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6D48" w:rsidRPr="0087310F" w:rsidRDefault="003749F6" w:rsidP="0087310F">
      <w:pPr>
        <w:tabs>
          <w:tab w:val="left" w:pos="720"/>
        </w:tabs>
        <w:spacing w:before="120" w:line="380" w:lineRule="exact"/>
        <w:ind w:right="-43"/>
        <w:rPr>
          <w:rFonts w:ascii="Arial" w:hAnsi="Arial" w:cs="Arial"/>
          <w:b/>
          <w:bCs/>
          <w:sz w:val="20"/>
          <w:szCs w:val="20"/>
        </w:rPr>
      </w:pPr>
      <w:bookmarkStart w:id="0" w:name="_GoBack"/>
      <w:bookmarkEnd w:id="0"/>
      <w:r w:rsidRPr="0087310F">
        <w:rPr>
          <w:rFonts w:ascii="Arial" w:hAnsi="Arial" w:cs="Arial"/>
          <w:b/>
          <w:bCs/>
          <w:sz w:val="20"/>
          <w:szCs w:val="20"/>
        </w:rPr>
        <w:t xml:space="preserve">Asia Aviation </w:t>
      </w:r>
      <w:r w:rsidR="00EB2179" w:rsidRPr="0087310F">
        <w:rPr>
          <w:rFonts w:ascii="Arial" w:hAnsi="Arial" w:cs="Arial"/>
          <w:b/>
          <w:bCs/>
          <w:sz w:val="20"/>
          <w:szCs w:val="20"/>
        </w:rPr>
        <w:t xml:space="preserve">Public Company Limited and </w:t>
      </w:r>
      <w:r w:rsidR="009702FC" w:rsidRPr="0087310F">
        <w:rPr>
          <w:rFonts w:ascii="Arial" w:hAnsi="Arial" w:cs="Arial"/>
          <w:b/>
          <w:bCs/>
          <w:sz w:val="20"/>
          <w:szCs w:val="20"/>
        </w:rPr>
        <w:t>its subsidiary</w:t>
      </w:r>
    </w:p>
    <w:p w:rsidR="00D66D48" w:rsidRPr="0087310F" w:rsidRDefault="00EB2179" w:rsidP="0087310F">
      <w:pPr>
        <w:tabs>
          <w:tab w:val="left" w:pos="720"/>
        </w:tabs>
        <w:spacing w:line="380" w:lineRule="exact"/>
        <w:ind w:right="-43"/>
        <w:rPr>
          <w:rFonts w:ascii="Arial" w:hAnsi="Arial" w:cs="Arial"/>
          <w:b/>
          <w:bCs/>
          <w:sz w:val="20"/>
          <w:szCs w:val="20"/>
        </w:rPr>
      </w:pPr>
      <w:r w:rsidRPr="0087310F">
        <w:rPr>
          <w:rFonts w:ascii="Arial" w:hAnsi="Arial" w:cs="Arial"/>
          <w:b/>
          <w:bCs/>
          <w:sz w:val="20"/>
          <w:szCs w:val="20"/>
        </w:rPr>
        <w:t>Notes to consolidated financial statements</w:t>
      </w:r>
    </w:p>
    <w:p w:rsidR="00940151" w:rsidRPr="0087310F" w:rsidRDefault="00A52F0A" w:rsidP="0087310F">
      <w:pPr>
        <w:tabs>
          <w:tab w:val="left" w:pos="720"/>
        </w:tabs>
        <w:spacing w:line="380" w:lineRule="exact"/>
        <w:ind w:right="-43"/>
        <w:rPr>
          <w:rFonts w:ascii="Arial" w:hAnsi="Arial" w:cs="Arial"/>
          <w:b/>
          <w:bCs/>
          <w:sz w:val="20"/>
          <w:szCs w:val="20"/>
        </w:rPr>
      </w:pPr>
      <w:r w:rsidRPr="0087310F">
        <w:rPr>
          <w:rFonts w:ascii="Arial" w:hAnsi="Arial" w:cs="Arial"/>
          <w:b/>
          <w:bCs/>
          <w:sz w:val="20"/>
          <w:szCs w:val="20"/>
        </w:rPr>
        <w:t>For the year</w:t>
      </w:r>
      <w:r w:rsidR="00EB2179" w:rsidRPr="0087310F">
        <w:rPr>
          <w:rFonts w:ascii="Arial" w:hAnsi="Arial" w:cs="Arial"/>
          <w:b/>
          <w:bCs/>
          <w:sz w:val="20"/>
          <w:szCs w:val="20"/>
        </w:rPr>
        <w:t xml:space="preserve"> ended </w:t>
      </w:r>
      <w:r w:rsidR="00A77B19" w:rsidRPr="0087310F">
        <w:rPr>
          <w:rFonts w:ascii="Arial" w:hAnsi="Arial" w:cs="Arial"/>
          <w:b/>
          <w:bCs/>
          <w:sz w:val="20"/>
          <w:szCs w:val="20"/>
        </w:rPr>
        <w:t xml:space="preserve">31 December </w:t>
      </w:r>
      <w:r w:rsidR="00601A88" w:rsidRPr="0087310F">
        <w:rPr>
          <w:rFonts w:ascii="Arial" w:hAnsi="Arial" w:cs="Arial"/>
          <w:b/>
          <w:bCs/>
          <w:sz w:val="20"/>
          <w:szCs w:val="20"/>
        </w:rPr>
        <w:t>2020</w:t>
      </w:r>
      <w:r w:rsidR="003D7007" w:rsidRPr="0087310F">
        <w:rPr>
          <w:rFonts w:ascii="Arial" w:hAnsi="Arial" w:cs="Arial"/>
          <w:b/>
          <w:bCs/>
          <w:sz w:val="20"/>
          <w:szCs w:val="20"/>
        </w:rPr>
        <w:t xml:space="preserve"> </w:t>
      </w:r>
    </w:p>
    <w:p w:rsidR="00940151" w:rsidRPr="0087310F" w:rsidRDefault="00EB2179" w:rsidP="0087310F">
      <w:pPr>
        <w:tabs>
          <w:tab w:val="left" w:pos="1440"/>
        </w:tabs>
        <w:spacing w:before="240" w:after="120" w:line="380" w:lineRule="exact"/>
        <w:ind w:left="540" w:hanging="540"/>
        <w:jc w:val="thaiDistribute"/>
        <w:outlineLvl w:val="0"/>
        <w:rPr>
          <w:rFonts w:ascii="Arial" w:hAnsi="Arial" w:cs="Arial"/>
          <w:b/>
          <w:bCs/>
          <w:sz w:val="20"/>
          <w:szCs w:val="20"/>
        </w:rPr>
      </w:pPr>
      <w:r w:rsidRPr="0087310F">
        <w:rPr>
          <w:rFonts w:ascii="Arial" w:hAnsi="Arial" w:cs="Arial"/>
          <w:b/>
          <w:bCs/>
          <w:sz w:val="20"/>
          <w:szCs w:val="20"/>
        </w:rPr>
        <w:t>1.</w:t>
      </w:r>
      <w:r w:rsidRPr="0087310F">
        <w:rPr>
          <w:rFonts w:ascii="Arial" w:hAnsi="Arial" w:cs="Arial"/>
          <w:b/>
          <w:bCs/>
          <w:sz w:val="20"/>
          <w:szCs w:val="20"/>
        </w:rPr>
        <w:tab/>
        <w:t>General information</w:t>
      </w:r>
    </w:p>
    <w:p w:rsidR="00E71346" w:rsidRPr="0087310F" w:rsidRDefault="00E71346" w:rsidP="0087310F">
      <w:pPr>
        <w:spacing w:before="120" w:after="120" w:line="380" w:lineRule="exact"/>
        <w:ind w:left="547" w:hanging="547"/>
        <w:rPr>
          <w:rFonts w:ascii="Arial" w:hAnsi="Arial" w:cs="Arial"/>
          <w:b/>
          <w:bCs/>
          <w:sz w:val="20"/>
          <w:szCs w:val="20"/>
        </w:rPr>
      </w:pPr>
      <w:r w:rsidRPr="0087310F">
        <w:rPr>
          <w:rFonts w:ascii="Arial" w:hAnsi="Arial" w:cs="Arial"/>
          <w:b/>
          <w:bCs/>
          <w:sz w:val="20"/>
          <w:szCs w:val="20"/>
        </w:rPr>
        <w:t xml:space="preserve">1.1 </w:t>
      </w:r>
      <w:r w:rsidRPr="0087310F">
        <w:rPr>
          <w:rFonts w:ascii="Arial" w:hAnsi="Arial" w:cs="Arial"/>
          <w:b/>
          <w:bCs/>
          <w:sz w:val="20"/>
          <w:szCs w:val="20"/>
        </w:rPr>
        <w:tab/>
      </w:r>
      <w:r w:rsidR="00756AFE" w:rsidRPr="0087310F">
        <w:rPr>
          <w:rFonts w:ascii="Arial" w:hAnsi="Arial" w:cs="Arial"/>
          <w:b/>
          <w:bCs/>
          <w:sz w:val="20"/>
          <w:szCs w:val="20"/>
        </w:rPr>
        <w:t xml:space="preserve">The </w:t>
      </w:r>
      <w:r w:rsidR="00E90134" w:rsidRPr="0087310F">
        <w:rPr>
          <w:rFonts w:ascii="Arial" w:hAnsi="Arial" w:cs="Arial"/>
          <w:b/>
          <w:bCs/>
          <w:sz w:val="20"/>
          <w:szCs w:val="20"/>
        </w:rPr>
        <w:t>Company</w:t>
      </w:r>
      <w:r w:rsidRPr="0087310F">
        <w:rPr>
          <w:rFonts w:ascii="Arial" w:hAnsi="Arial" w:cs="Arial"/>
          <w:b/>
          <w:bCs/>
          <w:sz w:val="20"/>
          <w:szCs w:val="20"/>
        </w:rPr>
        <w:t>’s general information</w:t>
      </w:r>
    </w:p>
    <w:p w:rsidR="00961FA6" w:rsidRPr="0087310F" w:rsidRDefault="00EB2179" w:rsidP="0087310F">
      <w:pPr>
        <w:tabs>
          <w:tab w:val="left" w:pos="1440"/>
        </w:tabs>
        <w:spacing w:before="120" w:after="120" w:line="380" w:lineRule="exact"/>
        <w:ind w:left="540" w:hanging="540"/>
        <w:jc w:val="thaiDistribute"/>
        <w:outlineLvl w:val="0"/>
        <w:rPr>
          <w:rFonts w:ascii="Arial" w:hAnsi="Arial" w:cs="Arial"/>
          <w:sz w:val="20"/>
          <w:szCs w:val="20"/>
        </w:rPr>
      </w:pPr>
      <w:r w:rsidRPr="0087310F">
        <w:rPr>
          <w:rFonts w:ascii="Arial" w:hAnsi="Arial" w:cs="Arial"/>
          <w:sz w:val="20"/>
          <w:szCs w:val="20"/>
        </w:rPr>
        <w:tab/>
      </w:r>
      <w:r w:rsidR="00961FA6" w:rsidRPr="0087310F">
        <w:rPr>
          <w:rFonts w:ascii="Arial" w:hAnsi="Arial" w:cs="Arial"/>
          <w:sz w:val="20"/>
          <w:szCs w:val="20"/>
        </w:rPr>
        <w:t>Asia Aviation Public Company Limited (“</w:t>
      </w:r>
      <w:r w:rsidR="00670824" w:rsidRPr="0087310F">
        <w:rPr>
          <w:rFonts w:ascii="Arial" w:hAnsi="Arial" w:cs="Arial"/>
          <w:sz w:val="20"/>
          <w:szCs w:val="20"/>
        </w:rPr>
        <w:t>t</w:t>
      </w:r>
      <w:r w:rsidR="00756AFE" w:rsidRPr="0087310F">
        <w:rPr>
          <w:rFonts w:ascii="Arial" w:hAnsi="Arial" w:cs="Arial"/>
          <w:sz w:val="20"/>
          <w:szCs w:val="20"/>
        </w:rPr>
        <w:t xml:space="preserve">he </w:t>
      </w:r>
      <w:bookmarkStart w:id="1" w:name="_Hlk64586233"/>
      <w:r w:rsidR="00756AFE" w:rsidRPr="0087310F">
        <w:rPr>
          <w:rFonts w:ascii="Arial" w:hAnsi="Arial" w:cs="Arial"/>
          <w:sz w:val="20"/>
          <w:szCs w:val="20"/>
        </w:rPr>
        <w:t>Company</w:t>
      </w:r>
      <w:bookmarkEnd w:id="1"/>
      <w:r w:rsidR="00961FA6" w:rsidRPr="0087310F">
        <w:rPr>
          <w:rFonts w:ascii="Arial" w:hAnsi="Arial" w:cs="Arial"/>
          <w:sz w:val="20"/>
          <w:szCs w:val="20"/>
        </w:rPr>
        <w:t xml:space="preserve">”) is a public company incorporated and domiciled in Thailand. </w:t>
      </w:r>
      <w:r w:rsidR="00756AFE" w:rsidRPr="0087310F">
        <w:rPr>
          <w:rFonts w:ascii="Arial" w:hAnsi="Arial" w:cs="Arial"/>
          <w:sz w:val="20"/>
          <w:szCs w:val="20"/>
        </w:rPr>
        <w:t>The Company</w:t>
      </w:r>
      <w:r w:rsidR="00961FA6" w:rsidRPr="0087310F">
        <w:rPr>
          <w:rFonts w:ascii="Arial" w:hAnsi="Arial" w:cs="Arial"/>
          <w:sz w:val="20"/>
          <w:szCs w:val="20"/>
        </w:rPr>
        <w:t xml:space="preserve"> is principally engaged in investing in low-fare airline business company. Its registered address is at 222, Don Mueang International Airport, 3rd floor, Central Office Building, Room no. 3200, Vibhavadee Rangsit Road, Sanam Bin Sub-District, Don Mueang District, Bangkok.</w:t>
      </w:r>
    </w:p>
    <w:p w:rsidR="00E71346" w:rsidRPr="0087310F" w:rsidRDefault="00E71346" w:rsidP="0087310F">
      <w:pPr>
        <w:pStyle w:val="ListParagraph"/>
        <w:numPr>
          <w:ilvl w:val="1"/>
          <w:numId w:val="42"/>
        </w:numPr>
        <w:tabs>
          <w:tab w:val="left" w:pos="1440"/>
        </w:tabs>
        <w:spacing w:before="120" w:after="120" w:line="380" w:lineRule="exact"/>
        <w:ind w:left="547" w:hanging="547"/>
        <w:contextualSpacing w:val="0"/>
        <w:jc w:val="thaiDistribute"/>
        <w:outlineLvl w:val="0"/>
        <w:rPr>
          <w:rFonts w:ascii="Arial" w:eastAsia="Arial Unicode MS" w:hAnsi="Arial" w:cs="Arial"/>
          <w:b/>
          <w:bCs/>
          <w:sz w:val="20"/>
          <w:szCs w:val="20"/>
        </w:rPr>
      </w:pPr>
      <w:r w:rsidRPr="0087310F">
        <w:rPr>
          <w:rFonts w:ascii="Arial" w:eastAsia="Arial Unicode MS" w:hAnsi="Arial" w:cs="Arial"/>
          <w:b/>
          <w:bCs/>
          <w:sz w:val="20"/>
          <w:szCs w:val="20"/>
        </w:rPr>
        <w:t>Coronavirus disease 2019 Pandemic</w:t>
      </w:r>
    </w:p>
    <w:p w:rsidR="000D323C" w:rsidRPr="000D323C" w:rsidRDefault="000D323C" w:rsidP="000D323C">
      <w:pPr>
        <w:tabs>
          <w:tab w:val="left" w:pos="1440"/>
        </w:tabs>
        <w:spacing w:before="120" w:after="120" w:line="380" w:lineRule="exact"/>
        <w:ind w:left="540" w:hanging="540"/>
        <w:jc w:val="thaiDistribute"/>
        <w:outlineLvl w:val="0"/>
        <w:rPr>
          <w:rFonts w:ascii="Arial" w:hAnsi="Arial" w:cs="Arial"/>
          <w:sz w:val="20"/>
          <w:szCs w:val="20"/>
        </w:rPr>
      </w:pPr>
      <w:r>
        <w:rPr>
          <w:rFonts w:ascii="Arial" w:hAnsi="Arial" w:cs="Arial"/>
          <w:sz w:val="20"/>
          <w:szCs w:val="20"/>
        </w:rPr>
        <w:tab/>
      </w:r>
      <w:r w:rsidRPr="000D323C">
        <w:rPr>
          <w:rFonts w:ascii="Arial" w:hAnsi="Arial" w:cs="Arial"/>
          <w:sz w:val="20"/>
          <w:szCs w:val="20"/>
        </w:rPr>
        <w:t xml:space="preserve">The COVID-19 pandemic is continuing to evolve, resulting in an economic slowdown and adversely impacting various businesses and industries, specifically the tourism and hospitality industries. The situation also affects the Group’s aviation business in which the Group has suspended flight operations or limited flights until the COVID-19 situation improves. This situation has significantly affected the Group’s financial position, operating results, and cash flows. Therefore, the Group has had operating losses since 2019 and as at 31 December 2020, the Group’s consolidated total current liabilities exceeded its consolidated total current assets by significant amount. This situation is expected to continue in the future. However, the impact cannot be reasonably estimated at this stage. In this regard, the Group’s management has continuously monitored ongoing developments and assessed the financial impact in respect of the valuation of assets, provisions and contingent liabilities, and will record the impact when it is possible to do so. </w:t>
      </w:r>
    </w:p>
    <w:p w:rsidR="0087310F" w:rsidRDefault="000D323C" w:rsidP="000D323C">
      <w:pPr>
        <w:tabs>
          <w:tab w:val="left" w:pos="1440"/>
        </w:tabs>
        <w:spacing w:before="120" w:after="120" w:line="380" w:lineRule="exact"/>
        <w:ind w:left="540" w:hanging="540"/>
        <w:jc w:val="thaiDistribute"/>
        <w:outlineLvl w:val="0"/>
        <w:rPr>
          <w:rFonts w:ascii="Arial" w:hAnsi="Arial" w:cs="Arial"/>
          <w:b/>
          <w:bCs/>
          <w:sz w:val="20"/>
          <w:szCs w:val="20"/>
        </w:rPr>
      </w:pPr>
      <w:r>
        <w:rPr>
          <w:rFonts w:ascii="Arial" w:hAnsi="Arial" w:cs="Arial"/>
          <w:sz w:val="20"/>
          <w:szCs w:val="20"/>
        </w:rPr>
        <w:tab/>
      </w:r>
      <w:r w:rsidRPr="000D323C">
        <w:rPr>
          <w:rFonts w:ascii="Arial" w:hAnsi="Arial" w:cs="Arial"/>
          <w:sz w:val="20"/>
          <w:szCs w:val="20"/>
        </w:rPr>
        <w:t xml:space="preserve">Currently, the management is the process of implementing various measures to seek additional sources of funds, modify business plans, reduce costs and postpone repayment to manage the Group’s liquidity and its cash flows, and the management believes that the Group will be able to continue as a going concern. The financial statements have been prepared under the going concern basis. However, the success of partial financing plans and business plans depends on external factors and COVID-19 situation. This indicates that there are material uncertainties which may raise substantial doubt about the Group’s ability to continue as a going concern. </w:t>
      </w:r>
      <w:r w:rsidR="0087310F">
        <w:rPr>
          <w:rFonts w:ascii="Arial" w:hAnsi="Arial" w:cs="Arial"/>
          <w:b/>
          <w:bCs/>
          <w:sz w:val="20"/>
          <w:szCs w:val="20"/>
        </w:rPr>
        <w:br w:type="page"/>
      </w:r>
    </w:p>
    <w:p w:rsidR="00CE7316" w:rsidRPr="0087310F" w:rsidRDefault="003D43E8" w:rsidP="0087310F">
      <w:pPr>
        <w:tabs>
          <w:tab w:val="left" w:pos="1440"/>
        </w:tabs>
        <w:spacing w:before="120" w:after="120" w:line="380" w:lineRule="exact"/>
        <w:ind w:left="540" w:hanging="540"/>
        <w:jc w:val="thaiDistribute"/>
        <w:outlineLvl w:val="0"/>
        <w:rPr>
          <w:rFonts w:ascii="Arial" w:hAnsi="Arial" w:cs="Arial"/>
          <w:b/>
          <w:bCs/>
          <w:sz w:val="20"/>
          <w:szCs w:val="20"/>
        </w:rPr>
      </w:pPr>
      <w:r w:rsidRPr="0087310F">
        <w:rPr>
          <w:rFonts w:ascii="Arial" w:hAnsi="Arial" w:cs="Arial"/>
          <w:b/>
          <w:bCs/>
          <w:sz w:val="20"/>
          <w:szCs w:val="20"/>
        </w:rPr>
        <w:lastRenderedPageBreak/>
        <w:t>2.</w:t>
      </w:r>
      <w:r w:rsidRPr="0087310F">
        <w:rPr>
          <w:rFonts w:ascii="Arial" w:hAnsi="Arial" w:cs="Arial"/>
          <w:b/>
          <w:bCs/>
          <w:sz w:val="20"/>
          <w:szCs w:val="20"/>
        </w:rPr>
        <w:tab/>
      </w:r>
      <w:r w:rsidR="00EB2179" w:rsidRPr="0087310F">
        <w:rPr>
          <w:rFonts w:ascii="Arial" w:hAnsi="Arial" w:cs="Arial"/>
          <w:b/>
          <w:bCs/>
          <w:sz w:val="20"/>
          <w:szCs w:val="20"/>
        </w:rPr>
        <w:t>Basis of preparation</w:t>
      </w:r>
    </w:p>
    <w:p w:rsidR="00CE7316" w:rsidRPr="0087310F" w:rsidRDefault="0072338A" w:rsidP="0087310F">
      <w:pPr>
        <w:tabs>
          <w:tab w:val="left" w:pos="1440"/>
        </w:tabs>
        <w:spacing w:before="120" w:after="120" w:line="380" w:lineRule="exact"/>
        <w:ind w:left="540" w:hanging="540"/>
        <w:jc w:val="thaiDistribute"/>
        <w:outlineLvl w:val="0"/>
        <w:rPr>
          <w:rFonts w:ascii="Arial" w:hAnsi="Arial" w:cs="Arial"/>
          <w:sz w:val="20"/>
          <w:szCs w:val="20"/>
        </w:rPr>
      </w:pPr>
      <w:r w:rsidRPr="0087310F">
        <w:rPr>
          <w:rFonts w:ascii="Arial" w:hAnsi="Arial" w:cs="Arial"/>
          <w:sz w:val="20"/>
          <w:szCs w:val="20"/>
        </w:rPr>
        <w:t>2.1</w:t>
      </w:r>
      <w:r w:rsidRPr="0087310F">
        <w:rPr>
          <w:rFonts w:ascii="Arial" w:hAnsi="Arial" w:cs="Arial"/>
          <w:sz w:val="20"/>
          <w:szCs w:val="20"/>
        </w:rPr>
        <w:tab/>
      </w:r>
      <w:r w:rsidR="00CE7316" w:rsidRPr="0087310F">
        <w:rPr>
          <w:rFonts w:ascii="Arial" w:hAnsi="Arial" w:cs="Arial"/>
          <w:sz w:val="20"/>
          <w:szCs w:val="20"/>
        </w:rPr>
        <w:t xml:space="preserve">The financial statements have been prepared in accordance with </w:t>
      </w:r>
      <w:r w:rsidR="0054076D" w:rsidRPr="0087310F">
        <w:rPr>
          <w:rFonts w:ascii="Arial" w:hAnsi="Arial" w:cs="Arial"/>
          <w:sz w:val="20"/>
          <w:szCs w:val="20"/>
        </w:rPr>
        <w:t>Thai Financial Reporting Standards</w:t>
      </w:r>
      <w:r w:rsidR="00CE7316" w:rsidRPr="0087310F">
        <w:rPr>
          <w:rFonts w:ascii="Arial" w:hAnsi="Arial" w:cs="Arial"/>
          <w:sz w:val="20"/>
          <w:szCs w:val="20"/>
        </w:rPr>
        <w:t xml:space="preserve"> enunciated under the Accounting Profession</w:t>
      </w:r>
      <w:r w:rsidR="00371F9E" w:rsidRPr="0087310F">
        <w:rPr>
          <w:rFonts w:ascii="Arial" w:hAnsi="Arial" w:cs="Arial"/>
          <w:sz w:val="20"/>
          <w:szCs w:val="20"/>
        </w:rPr>
        <w:t>s</w:t>
      </w:r>
      <w:r w:rsidR="00CE7316" w:rsidRPr="0087310F">
        <w:rPr>
          <w:rFonts w:ascii="Arial" w:hAnsi="Arial" w:cs="Arial"/>
          <w:sz w:val="20"/>
          <w:szCs w:val="20"/>
        </w:rPr>
        <w:t xml:space="preserve"> Act B.E. 2547</w:t>
      </w:r>
      <w:r w:rsidR="00AA3559" w:rsidRPr="0087310F">
        <w:rPr>
          <w:rFonts w:ascii="Arial" w:hAnsi="Arial" w:cs="Arial"/>
          <w:sz w:val="20"/>
          <w:szCs w:val="20"/>
        </w:rPr>
        <w:t xml:space="preserve"> and their</w:t>
      </w:r>
      <w:r w:rsidR="00CE7316" w:rsidRPr="0087310F">
        <w:rPr>
          <w:rFonts w:ascii="Arial" w:hAnsi="Arial" w:cs="Arial"/>
          <w:sz w:val="20"/>
          <w:szCs w:val="20"/>
        </w:rPr>
        <w:t xml:space="preserve"> presentation has been made in compliance with the stipulations of the Notification of the Department of Business Development dated </w:t>
      </w:r>
      <w:r w:rsidR="005E1528" w:rsidRPr="0087310F">
        <w:rPr>
          <w:rFonts w:ascii="Arial" w:hAnsi="Arial" w:cs="Arial"/>
          <w:sz w:val="20"/>
          <w:szCs w:val="20"/>
        </w:rPr>
        <w:t>11</w:t>
      </w:r>
      <w:r w:rsidR="00C63271" w:rsidRPr="0087310F">
        <w:rPr>
          <w:rFonts w:ascii="Arial" w:hAnsi="Arial" w:cs="Arial"/>
          <w:sz w:val="20"/>
          <w:szCs w:val="20"/>
        </w:rPr>
        <w:t xml:space="preserve"> </w:t>
      </w:r>
      <w:r w:rsidR="005E1528" w:rsidRPr="0087310F">
        <w:rPr>
          <w:rFonts w:ascii="Arial" w:hAnsi="Arial" w:cs="Arial"/>
          <w:sz w:val="20"/>
          <w:szCs w:val="20"/>
        </w:rPr>
        <w:t>October</w:t>
      </w:r>
      <w:r w:rsidR="00C63271" w:rsidRPr="0087310F">
        <w:rPr>
          <w:rFonts w:ascii="Arial" w:hAnsi="Arial" w:cs="Arial"/>
          <w:sz w:val="20"/>
          <w:szCs w:val="20"/>
        </w:rPr>
        <w:t xml:space="preserve"> </w:t>
      </w:r>
      <w:r w:rsidR="00B100FE" w:rsidRPr="0087310F">
        <w:rPr>
          <w:rFonts w:ascii="Arial" w:hAnsi="Arial" w:cs="Arial"/>
          <w:sz w:val="20"/>
          <w:szCs w:val="20"/>
        </w:rPr>
        <w:t>201</w:t>
      </w:r>
      <w:r w:rsidR="005E1528" w:rsidRPr="0087310F">
        <w:rPr>
          <w:rFonts w:ascii="Arial" w:hAnsi="Arial" w:cs="Arial"/>
          <w:sz w:val="20"/>
          <w:szCs w:val="20"/>
        </w:rPr>
        <w:t>6</w:t>
      </w:r>
      <w:r w:rsidR="00985465">
        <w:rPr>
          <w:rFonts w:ascii="Arial" w:hAnsi="Arial" w:cs="Arial"/>
          <w:sz w:val="20"/>
          <w:szCs w:val="20"/>
        </w:rPr>
        <w:t>.</w:t>
      </w:r>
    </w:p>
    <w:p w:rsidR="00455887" w:rsidRPr="0087310F" w:rsidRDefault="00455887" w:rsidP="0087310F">
      <w:pPr>
        <w:tabs>
          <w:tab w:val="left" w:pos="360"/>
          <w:tab w:val="left" w:pos="1440"/>
        </w:tabs>
        <w:spacing w:before="120" w:after="120" w:line="380" w:lineRule="exact"/>
        <w:ind w:left="540" w:hanging="540"/>
        <w:jc w:val="thaiDistribute"/>
        <w:outlineLvl w:val="0"/>
        <w:rPr>
          <w:rFonts w:ascii="Arial" w:hAnsi="Arial" w:cs="Arial"/>
          <w:sz w:val="20"/>
          <w:szCs w:val="20"/>
        </w:rPr>
      </w:pPr>
      <w:r w:rsidRPr="0087310F">
        <w:rPr>
          <w:rFonts w:ascii="Arial" w:hAnsi="Arial" w:cs="Arial"/>
          <w:sz w:val="20"/>
          <w:szCs w:val="20"/>
        </w:rPr>
        <w:tab/>
      </w:r>
      <w:r w:rsidRPr="0087310F">
        <w:rPr>
          <w:rFonts w:ascii="Arial" w:hAnsi="Arial" w:cs="Arial"/>
          <w:sz w:val="20"/>
          <w:szCs w:val="20"/>
        </w:rPr>
        <w:tab/>
        <w:t xml:space="preserve">The financial statements in Thai language are the official statutory financial statements of </w:t>
      </w:r>
      <w:r w:rsidR="00AB255D" w:rsidRPr="0087310F">
        <w:rPr>
          <w:rFonts w:ascii="Arial" w:hAnsi="Arial" w:cs="Arial"/>
          <w:sz w:val="20"/>
          <w:szCs w:val="20"/>
        </w:rPr>
        <w:t>t</w:t>
      </w:r>
      <w:r w:rsidR="00756AFE" w:rsidRPr="0087310F">
        <w:rPr>
          <w:rFonts w:ascii="Arial" w:hAnsi="Arial" w:cs="Arial"/>
          <w:sz w:val="20"/>
          <w:szCs w:val="20"/>
        </w:rPr>
        <w:t>he Group</w:t>
      </w:r>
      <w:r w:rsidRPr="0087310F">
        <w:rPr>
          <w:rFonts w:ascii="Arial" w:hAnsi="Arial" w:cs="Arial"/>
          <w:sz w:val="20"/>
          <w:szCs w:val="20"/>
        </w:rPr>
        <w:t xml:space="preserve">. The financial statements in English language have been translated from </w:t>
      </w:r>
      <w:r w:rsidR="003E556A" w:rsidRPr="0087310F">
        <w:rPr>
          <w:rFonts w:ascii="Arial" w:hAnsi="Arial" w:cs="Arial"/>
          <w:sz w:val="20"/>
          <w:szCs w:val="20"/>
        </w:rPr>
        <w:t xml:space="preserve">the Thai language </w:t>
      </w:r>
      <w:r w:rsidRPr="0087310F">
        <w:rPr>
          <w:rFonts w:ascii="Arial" w:hAnsi="Arial" w:cs="Arial"/>
          <w:sz w:val="20"/>
          <w:szCs w:val="20"/>
        </w:rPr>
        <w:t>financial statements.</w:t>
      </w:r>
    </w:p>
    <w:p w:rsidR="00C2205E" w:rsidRPr="0087310F" w:rsidRDefault="0072338A" w:rsidP="0087310F">
      <w:pPr>
        <w:tabs>
          <w:tab w:val="left" w:pos="360"/>
          <w:tab w:val="left" w:pos="1440"/>
        </w:tabs>
        <w:spacing w:before="120" w:after="120" w:line="380" w:lineRule="exact"/>
        <w:ind w:left="540" w:hanging="540"/>
        <w:jc w:val="thaiDistribute"/>
        <w:outlineLvl w:val="0"/>
        <w:rPr>
          <w:rFonts w:ascii="Arial" w:hAnsi="Arial" w:cs="Arial"/>
          <w:sz w:val="20"/>
          <w:szCs w:val="20"/>
        </w:rPr>
      </w:pPr>
      <w:r w:rsidRPr="0087310F">
        <w:rPr>
          <w:rFonts w:ascii="Arial" w:hAnsi="Arial" w:cs="Arial"/>
          <w:sz w:val="20"/>
          <w:szCs w:val="20"/>
        </w:rPr>
        <w:tab/>
      </w:r>
      <w:r w:rsidRPr="0087310F">
        <w:rPr>
          <w:rFonts w:ascii="Arial" w:hAnsi="Arial" w:cs="Arial"/>
          <w:sz w:val="20"/>
          <w:szCs w:val="20"/>
        </w:rPr>
        <w:tab/>
      </w:r>
      <w:r w:rsidR="00C2205E" w:rsidRPr="0087310F">
        <w:rPr>
          <w:rFonts w:ascii="Arial" w:hAnsi="Arial" w:cs="Arial"/>
          <w:sz w:val="20"/>
          <w:szCs w:val="20"/>
        </w:rPr>
        <w:t>The financial statements have been prepared on a historical cost basis except where otherwise disclosed in the accounting policies.</w:t>
      </w:r>
    </w:p>
    <w:p w:rsidR="009470CA" w:rsidRPr="0087310F" w:rsidRDefault="0072338A" w:rsidP="0087310F">
      <w:pPr>
        <w:tabs>
          <w:tab w:val="left" w:pos="1440"/>
        </w:tabs>
        <w:spacing w:before="120" w:after="120" w:line="380" w:lineRule="exact"/>
        <w:ind w:left="540" w:hanging="540"/>
        <w:jc w:val="thaiDistribute"/>
        <w:outlineLvl w:val="0"/>
        <w:rPr>
          <w:rFonts w:ascii="Arial" w:hAnsi="Arial" w:cs="Arial"/>
          <w:sz w:val="20"/>
          <w:szCs w:val="20"/>
        </w:rPr>
      </w:pPr>
      <w:r w:rsidRPr="0087310F">
        <w:rPr>
          <w:rFonts w:ascii="Arial" w:hAnsi="Arial" w:cs="Arial"/>
          <w:sz w:val="20"/>
          <w:szCs w:val="20"/>
        </w:rPr>
        <w:t>2.2</w:t>
      </w:r>
      <w:r w:rsidRPr="0087310F">
        <w:rPr>
          <w:rFonts w:ascii="Arial" w:hAnsi="Arial" w:cs="Arial"/>
          <w:sz w:val="20"/>
          <w:szCs w:val="20"/>
        </w:rPr>
        <w:tab/>
      </w:r>
      <w:r w:rsidR="009470CA" w:rsidRPr="0087310F">
        <w:rPr>
          <w:rFonts w:ascii="Arial" w:hAnsi="Arial" w:cs="Arial"/>
          <w:sz w:val="20"/>
          <w:szCs w:val="20"/>
        </w:rPr>
        <w:t>B</w:t>
      </w:r>
      <w:r w:rsidR="00C2205E" w:rsidRPr="0087310F">
        <w:rPr>
          <w:rFonts w:ascii="Arial" w:hAnsi="Arial" w:cs="Arial"/>
          <w:sz w:val="20"/>
          <w:szCs w:val="20"/>
        </w:rPr>
        <w:t>asis</w:t>
      </w:r>
      <w:r w:rsidR="009470CA" w:rsidRPr="0087310F">
        <w:rPr>
          <w:rFonts w:ascii="Arial" w:hAnsi="Arial" w:cs="Arial"/>
          <w:sz w:val="20"/>
          <w:szCs w:val="20"/>
        </w:rPr>
        <w:t xml:space="preserve"> </w:t>
      </w:r>
      <w:r w:rsidR="00C2205E" w:rsidRPr="0087310F">
        <w:rPr>
          <w:rFonts w:ascii="Arial" w:hAnsi="Arial" w:cs="Arial"/>
          <w:sz w:val="20"/>
          <w:szCs w:val="20"/>
        </w:rPr>
        <w:t>of consolidation</w:t>
      </w:r>
    </w:p>
    <w:p w:rsidR="00120BCF" w:rsidRPr="0087310F" w:rsidRDefault="0072338A" w:rsidP="0087310F">
      <w:pPr>
        <w:spacing w:before="120" w:after="120" w:line="380" w:lineRule="exact"/>
        <w:ind w:left="1080" w:hanging="540"/>
        <w:jc w:val="thaiDistribute"/>
        <w:rPr>
          <w:rFonts w:ascii="Arial" w:hAnsi="Arial" w:cs="Arial"/>
          <w:sz w:val="20"/>
          <w:szCs w:val="20"/>
        </w:rPr>
      </w:pPr>
      <w:r w:rsidRPr="0087310F">
        <w:rPr>
          <w:rFonts w:ascii="Arial" w:hAnsi="Arial" w:cs="Arial"/>
          <w:sz w:val="20"/>
          <w:szCs w:val="20"/>
        </w:rPr>
        <w:t>a</w:t>
      </w:r>
      <w:r w:rsidR="003A347D" w:rsidRPr="0087310F">
        <w:rPr>
          <w:rFonts w:ascii="Arial" w:hAnsi="Arial" w:cs="Arial"/>
          <w:sz w:val="20"/>
          <w:szCs w:val="20"/>
        </w:rPr>
        <w:t>)</w:t>
      </w:r>
      <w:r w:rsidRPr="0087310F">
        <w:rPr>
          <w:rFonts w:ascii="Arial" w:hAnsi="Arial" w:cs="Arial"/>
          <w:sz w:val="20"/>
          <w:szCs w:val="20"/>
        </w:rPr>
        <w:tab/>
      </w:r>
      <w:r w:rsidR="009470CA" w:rsidRPr="0087310F">
        <w:rPr>
          <w:rFonts w:ascii="Arial" w:hAnsi="Arial" w:cs="Arial"/>
          <w:sz w:val="20"/>
          <w:szCs w:val="20"/>
        </w:rPr>
        <w:t>The consolidated financial statements include the financial statements of</w:t>
      </w:r>
      <w:r w:rsidR="00C63271" w:rsidRPr="0087310F">
        <w:rPr>
          <w:rFonts w:ascii="Arial" w:hAnsi="Arial" w:cs="Arial"/>
          <w:sz w:val="20"/>
          <w:szCs w:val="20"/>
        </w:rPr>
        <w:t xml:space="preserve"> </w:t>
      </w:r>
      <w:r w:rsidR="00970943" w:rsidRPr="0087310F">
        <w:rPr>
          <w:rFonts w:ascii="Arial" w:hAnsi="Arial" w:cs="Arial"/>
          <w:sz w:val="20"/>
          <w:szCs w:val="20"/>
        </w:rPr>
        <w:t>Asia Aviation</w:t>
      </w:r>
      <w:r w:rsidR="00C63271" w:rsidRPr="0087310F">
        <w:rPr>
          <w:rFonts w:ascii="Arial" w:hAnsi="Arial" w:cs="Arial"/>
          <w:sz w:val="20"/>
          <w:szCs w:val="20"/>
        </w:rPr>
        <w:t xml:space="preserve"> Public Company Limited</w:t>
      </w:r>
      <w:r w:rsidR="009470CA" w:rsidRPr="0087310F">
        <w:rPr>
          <w:rFonts w:ascii="Arial" w:hAnsi="Arial" w:cs="Arial"/>
          <w:sz w:val="20"/>
          <w:szCs w:val="20"/>
        </w:rPr>
        <w:t xml:space="preserve"> </w:t>
      </w:r>
      <w:r w:rsidR="00B168C0" w:rsidRPr="0087310F">
        <w:rPr>
          <w:rFonts w:ascii="Arial" w:hAnsi="Arial" w:cs="Arial"/>
          <w:sz w:val="20"/>
          <w:szCs w:val="20"/>
        </w:rPr>
        <w:t>(“</w:t>
      </w:r>
      <w:r w:rsidR="00AB255D" w:rsidRPr="0087310F">
        <w:rPr>
          <w:rFonts w:ascii="Arial" w:hAnsi="Arial" w:cs="Arial"/>
          <w:sz w:val="20"/>
          <w:szCs w:val="20"/>
        </w:rPr>
        <w:t>t</w:t>
      </w:r>
      <w:r w:rsidR="00756AFE" w:rsidRPr="0087310F">
        <w:rPr>
          <w:rFonts w:ascii="Arial" w:hAnsi="Arial" w:cs="Arial"/>
          <w:sz w:val="20"/>
          <w:szCs w:val="20"/>
        </w:rPr>
        <w:t xml:space="preserve">he </w:t>
      </w:r>
      <w:r w:rsidR="00AB255D" w:rsidRPr="0087310F">
        <w:rPr>
          <w:rFonts w:ascii="Arial" w:hAnsi="Arial" w:cs="Arial"/>
          <w:sz w:val="20"/>
          <w:szCs w:val="20"/>
        </w:rPr>
        <w:t>Company</w:t>
      </w:r>
      <w:r w:rsidR="00B168C0" w:rsidRPr="0087310F">
        <w:rPr>
          <w:rFonts w:ascii="Arial" w:hAnsi="Arial" w:cs="Arial"/>
          <w:sz w:val="20"/>
          <w:szCs w:val="20"/>
        </w:rPr>
        <w:t xml:space="preserve">”) </w:t>
      </w:r>
      <w:r w:rsidR="009470CA" w:rsidRPr="0087310F">
        <w:rPr>
          <w:rFonts w:ascii="Arial" w:hAnsi="Arial" w:cs="Arial"/>
          <w:sz w:val="20"/>
          <w:szCs w:val="20"/>
        </w:rPr>
        <w:t xml:space="preserve">and </w:t>
      </w:r>
      <w:r w:rsidR="00BC7164" w:rsidRPr="0087310F">
        <w:rPr>
          <w:rFonts w:ascii="Arial" w:hAnsi="Arial" w:cs="Arial"/>
          <w:sz w:val="20"/>
          <w:szCs w:val="20"/>
        </w:rPr>
        <w:t xml:space="preserve">the following subsidiary </w:t>
      </w:r>
      <w:r w:rsidR="00B168C0" w:rsidRPr="0087310F">
        <w:rPr>
          <w:rFonts w:ascii="Arial" w:hAnsi="Arial" w:cs="Arial"/>
          <w:sz w:val="20"/>
          <w:szCs w:val="20"/>
        </w:rPr>
        <w:t>(“</w:t>
      </w:r>
      <w:r w:rsidR="00756AFE" w:rsidRPr="0087310F">
        <w:rPr>
          <w:rFonts w:ascii="Arial" w:hAnsi="Arial" w:cs="Arial"/>
          <w:sz w:val="20"/>
          <w:szCs w:val="20"/>
        </w:rPr>
        <w:t>the Group</w:t>
      </w:r>
      <w:r w:rsidR="00B168C0" w:rsidRPr="0087310F">
        <w:rPr>
          <w:rFonts w:ascii="Arial" w:hAnsi="Arial" w:cs="Arial"/>
          <w:sz w:val="20"/>
          <w:szCs w:val="20"/>
        </w:rPr>
        <w:t>”)</w:t>
      </w:r>
      <w:r w:rsidR="00BC7164" w:rsidRPr="0087310F">
        <w:rPr>
          <w:rFonts w:ascii="Arial" w:hAnsi="Arial" w:cs="Arial"/>
          <w:sz w:val="20"/>
          <w:szCs w:val="20"/>
        </w:rPr>
        <w:t>:</w:t>
      </w:r>
    </w:p>
    <w:tbl>
      <w:tblPr>
        <w:tblW w:w="8100" w:type="dxa"/>
        <w:tblInd w:w="1017" w:type="dxa"/>
        <w:tblLayout w:type="fixed"/>
        <w:tblLook w:val="0000" w:firstRow="0" w:lastRow="0" w:firstColumn="0" w:lastColumn="0" w:noHBand="0" w:noVBand="0"/>
      </w:tblPr>
      <w:tblGrid>
        <w:gridCol w:w="2763"/>
        <w:gridCol w:w="2070"/>
        <w:gridCol w:w="1170"/>
        <w:gridCol w:w="1044"/>
        <w:gridCol w:w="1053"/>
      </w:tblGrid>
      <w:tr w:rsidR="002A4844" w:rsidRPr="0087310F" w:rsidTr="0002161B">
        <w:tc>
          <w:tcPr>
            <w:tcW w:w="2763" w:type="dxa"/>
            <w:tcBorders>
              <w:top w:val="nil"/>
              <w:left w:val="nil"/>
              <w:right w:val="nil"/>
            </w:tcBorders>
            <w:vAlign w:val="bottom"/>
          </w:tcPr>
          <w:p w:rsidR="00B00AC7" w:rsidRPr="0002161B" w:rsidRDefault="00B00AC7" w:rsidP="0087310F">
            <w:pPr>
              <w:pBdr>
                <w:bottom w:val="single" w:sz="4" w:space="1" w:color="auto"/>
              </w:pBdr>
              <w:spacing w:line="380" w:lineRule="exact"/>
              <w:jc w:val="center"/>
              <w:rPr>
                <w:rFonts w:ascii="Arial" w:hAnsi="Arial" w:cs="Arial"/>
                <w:sz w:val="18"/>
                <w:szCs w:val="18"/>
              </w:rPr>
            </w:pPr>
            <w:r w:rsidRPr="0002161B">
              <w:rPr>
                <w:rFonts w:ascii="Arial" w:hAnsi="Arial" w:cs="Arial"/>
                <w:sz w:val="18"/>
                <w:szCs w:val="18"/>
              </w:rPr>
              <w:t>Company’s name</w:t>
            </w:r>
          </w:p>
        </w:tc>
        <w:tc>
          <w:tcPr>
            <w:tcW w:w="2070" w:type="dxa"/>
            <w:tcBorders>
              <w:top w:val="nil"/>
              <w:left w:val="nil"/>
              <w:right w:val="nil"/>
            </w:tcBorders>
            <w:vAlign w:val="bottom"/>
          </w:tcPr>
          <w:p w:rsidR="00B00AC7" w:rsidRPr="0002161B" w:rsidRDefault="00B00AC7" w:rsidP="0087310F">
            <w:pPr>
              <w:pBdr>
                <w:bottom w:val="single" w:sz="4" w:space="1" w:color="auto"/>
              </w:pBdr>
              <w:spacing w:line="380" w:lineRule="exact"/>
              <w:jc w:val="center"/>
              <w:rPr>
                <w:rFonts w:ascii="Arial" w:hAnsi="Arial" w:cs="Arial"/>
                <w:sz w:val="18"/>
                <w:szCs w:val="18"/>
              </w:rPr>
            </w:pPr>
            <w:r w:rsidRPr="0002161B">
              <w:rPr>
                <w:rFonts w:ascii="Arial" w:hAnsi="Arial" w:cs="Arial"/>
                <w:sz w:val="18"/>
                <w:szCs w:val="18"/>
              </w:rPr>
              <w:t>Nature of business</w:t>
            </w:r>
          </w:p>
        </w:tc>
        <w:tc>
          <w:tcPr>
            <w:tcW w:w="1170" w:type="dxa"/>
            <w:tcBorders>
              <w:top w:val="nil"/>
              <w:left w:val="nil"/>
              <w:right w:val="nil"/>
            </w:tcBorders>
            <w:vAlign w:val="bottom"/>
          </w:tcPr>
          <w:p w:rsidR="00B00AC7" w:rsidRPr="0002161B" w:rsidRDefault="00B00AC7" w:rsidP="0087310F">
            <w:pPr>
              <w:pBdr>
                <w:bottom w:val="single" w:sz="4" w:space="1" w:color="auto"/>
              </w:pBdr>
              <w:spacing w:line="380" w:lineRule="exact"/>
              <w:ind w:left="-105"/>
              <w:jc w:val="center"/>
              <w:rPr>
                <w:rFonts w:ascii="Arial" w:hAnsi="Arial" w:cs="Arial"/>
                <w:sz w:val="18"/>
                <w:szCs w:val="18"/>
              </w:rPr>
            </w:pPr>
            <w:r w:rsidRPr="0002161B">
              <w:rPr>
                <w:rFonts w:ascii="Arial" w:hAnsi="Arial" w:cs="Arial"/>
                <w:sz w:val="18"/>
                <w:szCs w:val="18"/>
              </w:rPr>
              <w:t>Country of incorporation</w:t>
            </w:r>
          </w:p>
        </w:tc>
        <w:tc>
          <w:tcPr>
            <w:tcW w:w="2097" w:type="dxa"/>
            <w:gridSpan w:val="2"/>
            <w:tcBorders>
              <w:top w:val="nil"/>
              <w:left w:val="nil"/>
              <w:right w:val="nil"/>
            </w:tcBorders>
            <w:vAlign w:val="bottom"/>
          </w:tcPr>
          <w:p w:rsidR="00B00AC7" w:rsidRPr="0002161B" w:rsidRDefault="00B00AC7" w:rsidP="0087310F">
            <w:pPr>
              <w:pBdr>
                <w:bottom w:val="single" w:sz="4" w:space="1" w:color="auto"/>
              </w:pBdr>
              <w:spacing w:line="380" w:lineRule="exact"/>
              <w:jc w:val="center"/>
              <w:rPr>
                <w:rFonts w:ascii="Arial" w:hAnsi="Arial" w:cs="Arial"/>
                <w:sz w:val="18"/>
                <w:szCs w:val="18"/>
              </w:rPr>
            </w:pPr>
            <w:r w:rsidRPr="0002161B">
              <w:rPr>
                <w:rFonts w:ascii="Arial" w:hAnsi="Arial" w:cs="Arial"/>
                <w:sz w:val="18"/>
                <w:szCs w:val="18"/>
              </w:rPr>
              <w:t>Percentage of</w:t>
            </w:r>
          </w:p>
          <w:p w:rsidR="00B00AC7" w:rsidRPr="0002161B" w:rsidRDefault="00B00AC7" w:rsidP="0087310F">
            <w:pPr>
              <w:pBdr>
                <w:bottom w:val="single" w:sz="4" w:space="1" w:color="auto"/>
              </w:pBdr>
              <w:spacing w:line="380" w:lineRule="exact"/>
              <w:jc w:val="center"/>
              <w:rPr>
                <w:rFonts w:ascii="Arial" w:hAnsi="Arial" w:cs="Arial"/>
                <w:sz w:val="18"/>
                <w:szCs w:val="18"/>
              </w:rPr>
            </w:pPr>
            <w:r w:rsidRPr="0002161B">
              <w:rPr>
                <w:rFonts w:ascii="Arial" w:hAnsi="Arial" w:cs="Arial"/>
                <w:sz w:val="18"/>
                <w:szCs w:val="18"/>
              </w:rPr>
              <w:t>shareholding</w:t>
            </w:r>
          </w:p>
        </w:tc>
      </w:tr>
      <w:tr w:rsidR="002A4844" w:rsidRPr="0087310F" w:rsidTr="0002161B">
        <w:tc>
          <w:tcPr>
            <w:tcW w:w="2763" w:type="dxa"/>
            <w:tcBorders>
              <w:top w:val="nil"/>
              <w:left w:val="nil"/>
              <w:bottom w:val="nil"/>
              <w:right w:val="nil"/>
            </w:tcBorders>
          </w:tcPr>
          <w:p w:rsidR="003D7007" w:rsidRPr="0002161B" w:rsidRDefault="003D7007" w:rsidP="0087310F">
            <w:pPr>
              <w:spacing w:line="380" w:lineRule="exact"/>
              <w:rPr>
                <w:rFonts w:ascii="Arial" w:hAnsi="Arial" w:cs="Arial"/>
                <w:sz w:val="18"/>
                <w:szCs w:val="18"/>
              </w:rPr>
            </w:pPr>
          </w:p>
        </w:tc>
        <w:tc>
          <w:tcPr>
            <w:tcW w:w="2070" w:type="dxa"/>
            <w:tcBorders>
              <w:top w:val="nil"/>
              <w:left w:val="nil"/>
              <w:bottom w:val="nil"/>
              <w:right w:val="nil"/>
            </w:tcBorders>
          </w:tcPr>
          <w:p w:rsidR="003D7007" w:rsidRPr="0002161B" w:rsidRDefault="003D7007" w:rsidP="0087310F">
            <w:pPr>
              <w:spacing w:line="380" w:lineRule="exact"/>
              <w:jc w:val="center"/>
              <w:rPr>
                <w:rFonts w:ascii="Arial" w:hAnsi="Arial" w:cs="Arial"/>
                <w:sz w:val="18"/>
                <w:szCs w:val="18"/>
                <w:u w:val="single"/>
              </w:rPr>
            </w:pPr>
          </w:p>
        </w:tc>
        <w:tc>
          <w:tcPr>
            <w:tcW w:w="1170" w:type="dxa"/>
            <w:tcBorders>
              <w:top w:val="nil"/>
              <w:left w:val="nil"/>
              <w:bottom w:val="nil"/>
              <w:right w:val="nil"/>
            </w:tcBorders>
          </w:tcPr>
          <w:p w:rsidR="003D7007" w:rsidRPr="0002161B" w:rsidRDefault="003D7007" w:rsidP="0087310F">
            <w:pPr>
              <w:spacing w:line="380" w:lineRule="exact"/>
              <w:rPr>
                <w:rFonts w:ascii="Arial" w:hAnsi="Arial" w:cs="Arial"/>
                <w:sz w:val="18"/>
                <w:szCs w:val="18"/>
              </w:rPr>
            </w:pPr>
          </w:p>
        </w:tc>
        <w:tc>
          <w:tcPr>
            <w:tcW w:w="1044" w:type="dxa"/>
            <w:tcBorders>
              <w:top w:val="nil"/>
              <w:left w:val="nil"/>
              <w:bottom w:val="nil"/>
              <w:right w:val="nil"/>
            </w:tcBorders>
          </w:tcPr>
          <w:p w:rsidR="003D7007" w:rsidRPr="0002161B" w:rsidRDefault="00601A88" w:rsidP="0087310F">
            <w:pPr>
              <w:pBdr>
                <w:bottom w:val="single" w:sz="4" w:space="1" w:color="auto"/>
              </w:pBdr>
              <w:spacing w:line="380" w:lineRule="exact"/>
              <w:jc w:val="center"/>
              <w:rPr>
                <w:rFonts w:ascii="Arial" w:hAnsi="Arial" w:cs="Arial"/>
                <w:sz w:val="18"/>
                <w:szCs w:val="18"/>
              </w:rPr>
            </w:pPr>
            <w:r w:rsidRPr="0002161B">
              <w:rPr>
                <w:rFonts w:ascii="Arial" w:hAnsi="Arial" w:cs="Arial"/>
                <w:sz w:val="18"/>
                <w:szCs w:val="18"/>
              </w:rPr>
              <w:t>2020</w:t>
            </w:r>
          </w:p>
        </w:tc>
        <w:tc>
          <w:tcPr>
            <w:tcW w:w="1053" w:type="dxa"/>
            <w:tcBorders>
              <w:top w:val="nil"/>
              <w:left w:val="nil"/>
              <w:bottom w:val="nil"/>
              <w:right w:val="nil"/>
            </w:tcBorders>
          </w:tcPr>
          <w:p w:rsidR="003D7007" w:rsidRPr="0002161B" w:rsidRDefault="00601A88" w:rsidP="0087310F">
            <w:pPr>
              <w:pBdr>
                <w:bottom w:val="single" w:sz="4" w:space="1" w:color="auto"/>
              </w:pBdr>
              <w:spacing w:line="380" w:lineRule="exact"/>
              <w:jc w:val="center"/>
              <w:rPr>
                <w:rFonts w:ascii="Arial" w:hAnsi="Arial" w:cs="Arial"/>
                <w:sz w:val="18"/>
                <w:szCs w:val="18"/>
              </w:rPr>
            </w:pPr>
            <w:r w:rsidRPr="0002161B">
              <w:rPr>
                <w:rFonts w:ascii="Arial" w:hAnsi="Arial" w:cs="Arial"/>
                <w:sz w:val="18"/>
                <w:szCs w:val="18"/>
              </w:rPr>
              <w:t>2019</w:t>
            </w:r>
          </w:p>
        </w:tc>
      </w:tr>
      <w:tr w:rsidR="002A4844" w:rsidRPr="0087310F" w:rsidTr="0002161B">
        <w:tc>
          <w:tcPr>
            <w:tcW w:w="2763" w:type="dxa"/>
            <w:tcBorders>
              <w:top w:val="nil"/>
              <w:left w:val="nil"/>
              <w:bottom w:val="nil"/>
              <w:right w:val="nil"/>
            </w:tcBorders>
          </w:tcPr>
          <w:p w:rsidR="003D7007" w:rsidRPr="0002161B" w:rsidRDefault="003D7007" w:rsidP="0087310F">
            <w:pPr>
              <w:spacing w:line="380" w:lineRule="exact"/>
              <w:rPr>
                <w:rFonts w:ascii="Arial" w:hAnsi="Arial" w:cs="Arial"/>
                <w:sz w:val="18"/>
                <w:szCs w:val="18"/>
              </w:rPr>
            </w:pPr>
          </w:p>
        </w:tc>
        <w:tc>
          <w:tcPr>
            <w:tcW w:w="2070" w:type="dxa"/>
            <w:tcBorders>
              <w:top w:val="nil"/>
              <w:left w:val="nil"/>
              <w:bottom w:val="nil"/>
              <w:right w:val="nil"/>
            </w:tcBorders>
          </w:tcPr>
          <w:p w:rsidR="003D7007" w:rsidRPr="0002161B" w:rsidRDefault="003D7007" w:rsidP="0087310F">
            <w:pPr>
              <w:spacing w:line="380" w:lineRule="exact"/>
              <w:jc w:val="center"/>
              <w:rPr>
                <w:rFonts w:ascii="Arial" w:hAnsi="Arial" w:cs="Arial"/>
                <w:sz w:val="18"/>
                <w:szCs w:val="18"/>
              </w:rPr>
            </w:pPr>
          </w:p>
        </w:tc>
        <w:tc>
          <w:tcPr>
            <w:tcW w:w="1170" w:type="dxa"/>
            <w:tcBorders>
              <w:top w:val="nil"/>
              <w:left w:val="nil"/>
              <w:bottom w:val="nil"/>
              <w:right w:val="nil"/>
            </w:tcBorders>
          </w:tcPr>
          <w:p w:rsidR="003D7007" w:rsidRPr="0002161B" w:rsidRDefault="003D7007" w:rsidP="0087310F">
            <w:pPr>
              <w:spacing w:line="380" w:lineRule="exact"/>
              <w:rPr>
                <w:rFonts w:ascii="Arial" w:hAnsi="Arial" w:cs="Arial"/>
                <w:sz w:val="18"/>
                <w:szCs w:val="18"/>
              </w:rPr>
            </w:pPr>
          </w:p>
        </w:tc>
        <w:tc>
          <w:tcPr>
            <w:tcW w:w="1044" w:type="dxa"/>
            <w:tcBorders>
              <w:top w:val="nil"/>
              <w:left w:val="nil"/>
              <w:bottom w:val="nil"/>
              <w:right w:val="nil"/>
            </w:tcBorders>
          </w:tcPr>
          <w:p w:rsidR="003D7007" w:rsidRPr="0002161B" w:rsidRDefault="004F3E28" w:rsidP="0087310F">
            <w:pPr>
              <w:spacing w:line="380" w:lineRule="exact"/>
              <w:jc w:val="center"/>
              <w:rPr>
                <w:rFonts w:ascii="Arial" w:hAnsi="Arial" w:cs="Arial"/>
                <w:sz w:val="18"/>
                <w:szCs w:val="18"/>
              </w:rPr>
            </w:pPr>
            <w:r w:rsidRPr="0002161B">
              <w:rPr>
                <w:rFonts w:ascii="Arial" w:hAnsi="Arial" w:cs="Arial"/>
                <w:sz w:val="18"/>
                <w:szCs w:val="18"/>
              </w:rPr>
              <w:t>(</w:t>
            </w:r>
            <w:r w:rsidR="00D50DD7" w:rsidRPr="0002161B">
              <w:rPr>
                <w:rFonts w:ascii="Arial" w:hAnsi="Arial" w:cs="Arial"/>
                <w:sz w:val="18"/>
                <w:szCs w:val="18"/>
              </w:rPr>
              <w:t>%</w:t>
            </w:r>
            <w:r w:rsidRPr="0002161B">
              <w:rPr>
                <w:rFonts w:ascii="Arial" w:hAnsi="Arial" w:cs="Arial"/>
                <w:sz w:val="18"/>
                <w:szCs w:val="18"/>
              </w:rPr>
              <w:t>)</w:t>
            </w:r>
          </w:p>
        </w:tc>
        <w:tc>
          <w:tcPr>
            <w:tcW w:w="1053" w:type="dxa"/>
            <w:tcBorders>
              <w:top w:val="nil"/>
              <w:left w:val="nil"/>
              <w:bottom w:val="nil"/>
              <w:right w:val="nil"/>
            </w:tcBorders>
          </w:tcPr>
          <w:p w:rsidR="003D7007" w:rsidRPr="0002161B" w:rsidRDefault="004F3E28" w:rsidP="0087310F">
            <w:pPr>
              <w:spacing w:line="380" w:lineRule="exact"/>
              <w:jc w:val="center"/>
              <w:rPr>
                <w:rFonts w:ascii="Arial" w:hAnsi="Arial" w:cs="Arial"/>
                <w:sz w:val="18"/>
                <w:szCs w:val="18"/>
              </w:rPr>
            </w:pPr>
            <w:r w:rsidRPr="0002161B">
              <w:rPr>
                <w:rFonts w:ascii="Arial" w:hAnsi="Arial" w:cs="Arial"/>
                <w:sz w:val="18"/>
                <w:szCs w:val="18"/>
              </w:rPr>
              <w:t>(</w:t>
            </w:r>
            <w:r w:rsidR="00D50DD7" w:rsidRPr="0002161B">
              <w:rPr>
                <w:rFonts w:ascii="Arial" w:hAnsi="Arial" w:cs="Arial"/>
                <w:sz w:val="18"/>
                <w:szCs w:val="18"/>
              </w:rPr>
              <w:t>%</w:t>
            </w:r>
            <w:r w:rsidRPr="0002161B">
              <w:rPr>
                <w:rFonts w:ascii="Arial" w:hAnsi="Arial" w:cs="Arial"/>
                <w:sz w:val="18"/>
                <w:szCs w:val="18"/>
              </w:rPr>
              <w:t>)</w:t>
            </w:r>
          </w:p>
        </w:tc>
      </w:tr>
      <w:tr w:rsidR="002A4844" w:rsidRPr="0087310F" w:rsidTr="0002161B">
        <w:tc>
          <w:tcPr>
            <w:tcW w:w="2763" w:type="dxa"/>
            <w:tcBorders>
              <w:top w:val="nil"/>
              <w:left w:val="nil"/>
              <w:bottom w:val="nil"/>
              <w:right w:val="nil"/>
            </w:tcBorders>
          </w:tcPr>
          <w:p w:rsidR="003D7007" w:rsidRPr="0002161B" w:rsidRDefault="00970943" w:rsidP="0087310F">
            <w:pPr>
              <w:spacing w:line="380" w:lineRule="exact"/>
              <w:rPr>
                <w:rFonts w:ascii="Arial" w:hAnsi="Arial" w:cs="Arial"/>
                <w:sz w:val="18"/>
                <w:szCs w:val="18"/>
              </w:rPr>
            </w:pPr>
            <w:r w:rsidRPr="0002161B">
              <w:rPr>
                <w:rFonts w:ascii="Arial" w:hAnsi="Arial" w:cs="Arial"/>
                <w:sz w:val="18"/>
                <w:szCs w:val="18"/>
              </w:rPr>
              <w:t>Thai AirAsia Company</w:t>
            </w:r>
            <w:r w:rsidR="00F2654E" w:rsidRPr="0002161B">
              <w:rPr>
                <w:rFonts w:ascii="Arial" w:hAnsi="Arial" w:cs="Arial"/>
                <w:sz w:val="18"/>
                <w:szCs w:val="18"/>
              </w:rPr>
              <w:t xml:space="preserve"> </w:t>
            </w:r>
            <w:r w:rsidRPr="0002161B">
              <w:rPr>
                <w:rFonts w:ascii="Arial" w:hAnsi="Arial" w:cs="Arial"/>
                <w:sz w:val="18"/>
                <w:szCs w:val="18"/>
              </w:rPr>
              <w:t>Limited</w:t>
            </w:r>
          </w:p>
        </w:tc>
        <w:tc>
          <w:tcPr>
            <w:tcW w:w="2070" w:type="dxa"/>
            <w:tcBorders>
              <w:top w:val="nil"/>
              <w:left w:val="nil"/>
              <w:bottom w:val="nil"/>
              <w:right w:val="nil"/>
            </w:tcBorders>
          </w:tcPr>
          <w:p w:rsidR="003D7007" w:rsidRPr="0002161B" w:rsidRDefault="00464ABE" w:rsidP="0087310F">
            <w:pPr>
              <w:spacing w:line="380" w:lineRule="exact"/>
              <w:ind w:right="-105"/>
              <w:rPr>
                <w:rFonts w:ascii="Arial" w:hAnsi="Arial" w:cs="Arial"/>
                <w:sz w:val="18"/>
                <w:szCs w:val="18"/>
                <w:cs/>
              </w:rPr>
            </w:pPr>
            <w:r w:rsidRPr="0002161B">
              <w:rPr>
                <w:rFonts w:ascii="Arial" w:hAnsi="Arial" w:cs="Arial"/>
                <w:sz w:val="18"/>
                <w:szCs w:val="18"/>
              </w:rPr>
              <w:t>Low-fare airline service</w:t>
            </w:r>
          </w:p>
        </w:tc>
        <w:tc>
          <w:tcPr>
            <w:tcW w:w="1170" w:type="dxa"/>
            <w:tcBorders>
              <w:top w:val="nil"/>
              <w:left w:val="nil"/>
              <w:bottom w:val="nil"/>
              <w:right w:val="nil"/>
            </w:tcBorders>
          </w:tcPr>
          <w:p w:rsidR="003D7007" w:rsidRPr="0002161B" w:rsidRDefault="00464ABE" w:rsidP="0087310F">
            <w:pPr>
              <w:spacing w:line="380" w:lineRule="exact"/>
              <w:ind w:left="-105"/>
              <w:jc w:val="center"/>
              <w:rPr>
                <w:rFonts w:ascii="Arial" w:hAnsi="Arial" w:cs="Arial"/>
                <w:sz w:val="18"/>
                <w:szCs w:val="18"/>
              </w:rPr>
            </w:pPr>
            <w:r w:rsidRPr="0002161B">
              <w:rPr>
                <w:rFonts w:ascii="Arial" w:hAnsi="Arial" w:cs="Arial"/>
                <w:sz w:val="18"/>
                <w:szCs w:val="18"/>
              </w:rPr>
              <w:t>Thailand</w:t>
            </w:r>
          </w:p>
        </w:tc>
        <w:tc>
          <w:tcPr>
            <w:tcW w:w="1044" w:type="dxa"/>
            <w:tcBorders>
              <w:top w:val="nil"/>
              <w:left w:val="nil"/>
              <w:bottom w:val="nil"/>
              <w:right w:val="nil"/>
            </w:tcBorders>
          </w:tcPr>
          <w:p w:rsidR="003D7007" w:rsidRPr="0002161B" w:rsidRDefault="00464ABE" w:rsidP="0087310F">
            <w:pPr>
              <w:spacing w:line="380" w:lineRule="exact"/>
              <w:jc w:val="center"/>
              <w:rPr>
                <w:rFonts w:ascii="Arial" w:hAnsi="Arial" w:cs="Arial"/>
                <w:sz w:val="18"/>
                <w:szCs w:val="18"/>
              </w:rPr>
            </w:pPr>
            <w:r w:rsidRPr="0002161B">
              <w:rPr>
                <w:rFonts w:ascii="Arial" w:hAnsi="Arial" w:cs="Arial"/>
                <w:sz w:val="18"/>
                <w:szCs w:val="18"/>
              </w:rPr>
              <w:t>55</w:t>
            </w:r>
          </w:p>
        </w:tc>
        <w:tc>
          <w:tcPr>
            <w:tcW w:w="1053" w:type="dxa"/>
            <w:tcBorders>
              <w:top w:val="nil"/>
              <w:left w:val="nil"/>
              <w:bottom w:val="nil"/>
              <w:right w:val="nil"/>
            </w:tcBorders>
          </w:tcPr>
          <w:p w:rsidR="003D7007" w:rsidRPr="0002161B" w:rsidRDefault="00464ABE" w:rsidP="0087310F">
            <w:pPr>
              <w:spacing w:line="380" w:lineRule="exact"/>
              <w:jc w:val="center"/>
              <w:rPr>
                <w:rFonts w:ascii="Arial" w:hAnsi="Arial" w:cs="Arial"/>
                <w:sz w:val="18"/>
                <w:szCs w:val="18"/>
              </w:rPr>
            </w:pPr>
            <w:r w:rsidRPr="0002161B">
              <w:rPr>
                <w:rFonts w:ascii="Arial" w:hAnsi="Arial" w:cs="Arial"/>
                <w:sz w:val="18"/>
                <w:szCs w:val="18"/>
              </w:rPr>
              <w:t>55</w:t>
            </w:r>
          </w:p>
        </w:tc>
      </w:tr>
    </w:tbl>
    <w:p w:rsidR="008F1613" w:rsidRPr="0087310F" w:rsidRDefault="00B0427C" w:rsidP="0087310F">
      <w:pPr>
        <w:tabs>
          <w:tab w:val="left" w:pos="1080"/>
        </w:tabs>
        <w:spacing w:before="240" w:line="380" w:lineRule="exact"/>
        <w:ind w:left="1080" w:hanging="540"/>
        <w:jc w:val="thaiDistribute"/>
        <w:rPr>
          <w:rFonts w:ascii="Arial" w:hAnsi="Arial" w:cs="Arial"/>
          <w:sz w:val="20"/>
          <w:szCs w:val="20"/>
        </w:rPr>
      </w:pPr>
      <w:r w:rsidRPr="0087310F">
        <w:rPr>
          <w:rFonts w:ascii="Arial" w:hAnsi="Arial" w:cs="Arial"/>
          <w:sz w:val="20"/>
          <w:szCs w:val="20"/>
        </w:rPr>
        <w:t>b)</w:t>
      </w:r>
      <w:r w:rsidRPr="0087310F">
        <w:rPr>
          <w:rFonts w:ascii="Arial" w:hAnsi="Arial" w:cs="Arial"/>
          <w:sz w:val="20"/>
          <w:szCs w:val="20"/>
        </w:rPr>
        <w:tab/>
      </w:r>
      <w:r w:rsidR="00756AFE" w:rsidRPr="0087310F">
        <w:rPr>
          <w:rFonts w:ascii="Arial" w:hAnsi="Arial" w:cs="Arial"/>
          <w:sz w:val="20"/>
          <w:szCs w:val="20"/>
        </w:rPr>
        <w:t xml:space="preserve">The </w:t>
      </w:r>
      <w:r w:rsidR="005369D0" w:rsidRPr="0087310F">
        <w:rPr>
          <w:rFonts w:ascii="Arial" w:hAnsi="Arial" w:cs="Arial"/>
          <w:sz w:val="20"/>
          <w:szCs w:val="20"/>
        </w:rPr>
        <w:t>Company</w:t>
      </w:r>
      <w:r w:rsidR="008F1613" w:rsidRPr="0087310F">
        <w:rPr>
          <w:rFonts w:ascii="Arial" w:hAnsi="Arial" w:cs="Arial"/>
          <w:sz w:val="20"/>
          <w:szCs w:val="20"/>
        </w:rPr>
        <w:t xml:space="preserve"> is deemed to have control over an investee or </w:t>
      </w:r>
      <w:r w:rsidR="00AE03E1" w:rsidRPr="0087310F">
        <w:rPr>
          <w:rFonts w:ascii="Arial" w:hAnsi="Arial" w:cs="Arial"/>
          <w:sz w:val="20"/>
          <w:szCs w:val="20"/>
        </w:rPr>
        <w:t>subsidiary</w:t>
      </w:r>
      <w:r w:rsidR="008F1613" w:rsidRPr="0087310F">
        <w:rPr>
          <w:rFonts w:ascii="Arial" w:hAnsi="Arial" w:cs="Arial"/>
          <w:sz w:val="20"/>
          <w:szCs w:val="20"/>
        </w:rPr>
        <w:t xml:space="preserve"> if it has rights, or is exposed, to variable returns from its involvement with </w:t>
      </w:r>
      <w:r w:rsidR="002A4844" w:rsidRPr="0087310F">
        <w:rPr>
          <w:rFonts w:ascii="Arial" w:hAnsi="Arial" w:cs="Arial"/>
          <w:sz w:val="20"/>
          <w:szCs w:val="20"/>
        </w:rPr>
        <w:t xml:space="preserve">the investee, and it has </w:t>
      </w:r>
      <w:r w:rsidR="008F1613" w:rsidRPr="0087310F">
        <w:rPr>
          <w:rFonts w:ascii="Arial" w:hAnsi="Arial" w:cs="Arial"/>
          <w:sz w:val="20"/>
          <w:szCs w:val="20"/>
        </w:rPr>
        <w:t>the ability to direct the activities that affect the amount of its returns.</w:t>
      </w:r>
    </w:p>
    <w:p w:rsidR="00B0427C" w:rsidRPr="0087310F" w:rsidRDefault="008F1613" w:rsidP="0087310F">
      <w:pPr>
        <w:tabs>
          <w:tab w:val="left" w:pos="1080"/>
        </w:tabs>
        <w:spacing w:before="120" w:after="120" w:line="380" w:lineRule="exact"/>
        <w:ind w:left="1080" w:hanging="540"/>
        <w:jc w:val="thaiDistribute"/>
        <w:rPr>
          <w:rFonts w:ascii="Arial" w:hAnsi="Arial" w:cs="Arial"/>
          <w:sz w:val="20"/>
          <w:szCs w:val="20"/>
        </w:rPr>
      </w:pPr>
      <w:r w:rsidRPr="0087310F">
        <w:rPr>
          <w:rFonts w:ascii="Arial" w:hAnsi="Arial" w:cs="Arial"/>
          <w:sz w:val="20"/>
          <w:szCs w:val="20"/>
        </w:rPr>
        <w:t>c)</w:t>
      </w:r>
      <w:r w:rsidRPr="0087310F">
        <w:rPr>
          <w:rFonts w:ascii="Arial" w:hAnsi="Arial" w:cs="Arial"/>
          <w:sz w:val="20"/>
          <w:szCs w:val="20"/>
        </w:rPr>
        <w:tab/>
      </w:r>
      <w:r w:rsidR="00D00C24" w:rsidRPr="0087310F">
        <w:rPr>
          <w:rFonts w:ascii="Arial" w:hAnsi="Arial" w:cs="Arial"/>
          <w:sz w:val="20"/>
          <w:szCs w:val="20"/>
        </w:rPr>
        <w:t>A s</w:t>
      </w:r>
      <w:r w:rsidR="00AE03E1" w:rsidRPr="0087310F">
        <w:rPr>
          <w:rFonts w:ascii="Arial" w:hAnsi="Arial" w:cs="Arial"/>
          <w:sz w:val="20"/>
          <w:szCs w:val="20"/>
        </w:rPr>
        <w:t>ubsidiary</w:t>
      </w:r>
      <w:r w:rsidR="00B0427C" w:rsidRPr="0087310F">
        <w:rPr>
          <w:rFonts w:ascii="Arial" w:hAnsi="Arial" w:cs="Arial"/>
          <w:sz w:val="20"/>
          <w:szCs w:val="20"/>
        </w:rPr>
        <w:t xml:space="preserve"> </w:t>
      </w:r>
      <w:r w:rsidR="00AE03E1" w:rsidRPr="0087310F">
        <w:rPr>
          <w:rFonts w:ascii="Arial" w:hAnsi="Arial" w:cs="Arial"/>
          <w:sz w:val="20"/>
          <w:szCs w:val="20"/>
        </w:rPr>
        <w:t>is</w:t>
      </w:r>
      <w:r w:rsidR="00B0427C" w:rsidRPr="0087310F">
        <w:rPr>
          <w:rFonts w:ascii="Arial" w:hAnsi="Arial" w:cs="Arial"/>
          <w:sz w:val="20"/>
          <w:szCs w:val="20"/>
        </w:rPr>
        <w:t xml:space="preserve"> fully consolidated</w:t>
      </w:r>
      <w:r w:rsidR="009D3F37" w:rsidRPr="0087310F">
        <w:rPr>
          <w:rFonts w:ascii="Arial" w:hAnsi="Arial" w:cs="Arial"/>
          <w:sz w:val="20"/>
          <w:szCs w:val="20"/>
        </w:rPr>
        <w:t>,</w:t>
      </w:r>
      <w:r w:rsidR="00B0427C" w:rsidRPr="0087310F">
        <w:rPr>
          <w:rFonts w:ascii="Arial" w:hAnsi="Arial" w:cs="Arial"/>
          <w:sz w:val="20"/>
          <w:szCs w:val="20"/>
        </w:rPr>
        <w:t xml:space="preserve"> be</w:t>
      </w:r>
      <w:r w:rsidR="00347FB0" w:rsidRPr="0087310F">
        <w:rPr>
          <w:rFonts w:ascii="Arial" w:hAnsi="Arial" w:cs="Arial"/>
          <w:sz w:val="20"/>
          <w:szCs w:val="20"/>
        </w:rPr>
        <w:t xml:space="preserve">ing the </w:t>
      </w:r>
      <w:r w:rsidR="002F393F" w:rsidRPr="0087310F">
        <w:rPr>
          <w:rFonts w:ascii="Arial" w:hAnsi="Arial" w:cs="Arial"/>
          <w:sz w:val="20"/>
          <w:szCs w:val="20"/>
        </w:rPr>
        <w:t xml:space="preserve">date on which </w:t>
      </w:r>
      <w:r w:rsidR="00AB255D" w:rsidRPr="0087310F">
        <w:rPr>
          <w:rFonts w:ascii="Arial" w:hAnsi="Arial" w:cs="Arial"/>
          <w:sz w:val="20"/>
          <w:szCs w:val="20"/>
        </w:rPr>
        <w:t>t</w:t>
      </w:r>
      <w:r w:rsidR="00756AFE" w:rsidRPr="0087310F">
        <w:rPr>
          <w:rFonts w:ascii="Arial" w:hAnsi="Arial" w:cs="Arial"/>
          <w:sz w:val="20"/>
          <w:szCs w:val="20"/>
        </w:rPr>
        <w:t xml:space="preserve">he </w:t>
      </w:r>
      <w:r w:rsidR="003666E3" w:rsidRPr="0087310F">
        <w:rPr>
          <w:rFonts w:ascii="Arial" w:hAnsi="Arial" w:cs="Arial"/>
          <w:sz w:val="20"/>
          <w:szCs w:val="20"/>
        </w:rPr>
        <w:t>Company</w:t>
      </w:r>
      <w:r w:rsidR="002F393F" w:rsidRPr="0087310F">
        <w:rPr>
          <w:rFonts w:ascii="Arial" w:hAnsi="Arial" w:cs="Arial"/>
          <w:sz w:val="20"/>
          <w:szCs w:val="20"/>
        </w:rPr>
        <w:t xml:space="preserve"> </w:t>
      </w:r>
      <w:r w:rsidR="00B0427C" w:rsidRPr="0087310F">
        <w:rPr>
          <w:rFonts w:ascii="Arial" w:hAnsi="Arial" w:cs="Arial"/>
          <w:sz w:val="20"/>
          <w:szCs w:val="20"/>
        </w:rPr>
        <w:t xml:space="preserve">obtains control, and continue to be consolidated until the date </w:t>
      </w:r>
      <w:r w:rsidR="00AA3559" w:rsidRPr="0087310F">
        <w:rPr>
          <w:rFonts w:ascii="Arial" w:hAnsi="Arial" w:cs="Arial"/>
          <w:sz w:val="20"/>
          <w:szCs w:val="20"/>
        </w:rPr>
        <w:t>when</w:t>
      </w:r>
      <w:r w:rsidR="00B0427C" w:rsidRPr="0087310F">
        <w:rPr>
          <w:rFonts w:ascii="Arial" w:hAnsi="Arial" w:cs="Arial"/>
          <w:sz w:val="20"/>
          <w:szCs w:val="20"/>
        </w:rPr>
        <w:t xml:space="preserve"> such control ceases.</w:t>
      </w:r>
    </w:p>
    <w:p w:rsidR="00B0427C" w:rsidRPr="0087310F" w:rsidRDefault="008F1613" w:rsidP="0087310F">
      <w:pPr>
        <w:tabs>
          <w:tab w:val="left" w:pos="1080"/>
        </w:tabs>
        <w:spacing w:before="120" w:after="120" w:line="380" w:lineRule="exact"/>
        <w:ind w:left="1080" w:hanging="540"/>
        <w:jc w:val="thaiDistribute"/>
        <w:rPr>
          <w:rFonts w:ascii="Arial" w:hAnsi="Arial" w:cs="Arial"/>
          <w:sz w:val="20"/>
          <w:szCs w:val="20"/>
        </w:rPr>
      </w:pPr>
      <w:r w:rsidRPr="0087310F">
        <w:rPr>
          <w:rFonts w:ascii="Arial" w:hAnsi="Arial" w:cs="Arial"/>
          <w:sz w:val="20"/>
          <w:szCs w:val="20"/>
        </w:rPr>
        <w:t>d</w:t>
      </w:r>
      <w:r w:rsidR="00B0427C" w:rsidRPr="0087310F">
        <w:rPr>
          <w:rFonts w:ascii="Arial" w:hAnsi="Arial" w:cs="Arial"/>
          <w:sz w:val="20"/>
          <w:szCs w:val="20"/>
        </w:rPr>
        <w:t>)</w:t>
      </w:r>
      <w:r w:rsidR="00B0427C" w:rsidRPr="0087310F">
        <w:rPr>
          <w:rFonts w:ascii="Arial" w:hAnsi="Arial" w:cs="Arial"/>
          <w:sz w:val="20"/>
          <w:szCs w:val="20"/>
        </w:rPr>
        <w:tab/>
        <w:t xml:space="preserve">The financial statements of the </w:t>
      </w:r>
      <w:r w:rsidR="00AE03E1" w:rsidRPr="0087310F">
        <w:rPr>
          <w:rFonts w:ascii="Arial" w:hAnsi="Arial" w:cs="Arial"/>
          <w:sz w:val="20"/>
          <w:szCs w:val="20"/>
        </w:rPr>
        <w:t>subsidiary</w:t>
      </w:r>
      <w:r w:rsidR="00B0427C" w:rsidRPr="0087310F">
        <w:rPr>
          <w:rFonts w:ascii="Arial" w:hAnsi="Arial" w:cs="Arial"/>
          <w:sz w:val="20"/>
          <w:szCs w:val="20"/>
        </w:rPr>
        <w:t xml:space="preserve"> are prepared using </w:t>
      </w:r>
      <w:r w:rsidR="00AD263C" w:rsidRPr="0087310F">
        <w:rPr>
          <w:rFonts w:ascii="Arial" w:hAnsi="Arial" w:cs="Arial"/>
          <w:sz w:val="20"/>
          <w:szCs w:val="20"/>
        </w:rPr>
        <w:t>the same</w:t>
      </w:r>
      <w:r w:rsidR="00B0427C" w:rsidRPr="0087310F">
        <w:rPr>
          <w:rFonts w:ascii="Arial" w:hAnsi="Arial" w:cs="Arial"/>
          <w:sz w:val="20"/>
          <w:szCs w:val="20"/>
        </w:rPr>
        <w:t xml:space="preserve"> </w:t>
      </w:r>
      <w:r w:rsidR="00063E3E" w:rsidRPr="0087310F">
        <w:rPr>
          <w:rFonts w:ascii="Arial" w:hAnsi="Arial" w:cs="Arial"/>
          <w:sz w:val="20"/>
          <w:szCs w:val="20"/>
        </w:rPr>
        <w:t xml:space="preserve">significant </w:t>
      </w:r>
      <w:r w:rsidR="00B0427C" w:rsidRPr="0087310F">
        <w:rPr>
          <w:rFonts w:ascii="Arial" w:hAnsi="Arial" w:cs="Arial"/>
          <w:sz w:val="20"/>
          <w:szCs w:val="20"/>
        </w:rPr>
        <w:t>accounting policies</w:t>
      </w:r>
      <w:r w:rsidR="00AD263C" w:rsidRPr="0087310F">
        <w:rPr>
          <w:rFonts w:ascii="Arial" w:hAnsi="Arial" w:cs="Arial"/>
          <w:sz w:val="20"/>
          <w:szCs w:val="20"/>
        </w:rPr>
        <w:t xml:space="preserve"> as </w:t>
      </w:r>
      <w:r w:rsidR="00AB255D" w:rsidRPr="0087310F">
        <w:rPr>
          <w:rFonts w:ascii="Arial" w:hAnsi="Arial" w:cs="Arial"/>
          <w:sz w:val="20"/>
          <w:szCs w:val="20"/>
        </w:rPr>
        <w:t>t</w:t>
      </w:r>
      <w:r w:rsidR="00756AFE" w:rsidRPr="0087310F">
        <w:rPr>
          <w:rFonts w:ascii="Arial" w:hAnsi="Arial" w:cs="Arial"/>
          <w:sz w:val="20"/>
          <w:szCs w:val="20"/>
        </w:rPr>
        <w:t xml:space="preserve">he </w:t>
      </w:r>
      <w:r w:rsidR="003666E3" w:rsidRPr="0087310F">
        <w:rPr>
          <w:rFonts w:ascii="Arial" w:hAnsi="Arial" w:cs="Arial"/>
          <w:sz w:val="20"/>
          <w:szCs w:val="20"/>
        </w:rPr>
        <w:t>Company</w:t>
      </w:r>
      <w:r w:rsidR="00B0427C" w:rsidRPr="0087310F">
        <w:rPr>
          <w:rFonts w:ascii="Arial" w:hAnsi="Arial" w:cs="Arial"/>
          <w:sz w:val="20"/>
          <w:szCs w:val="20"/>
        </w:rPr>
        <w:t>.</w:t>
      </w:r>
    </w:p>
    <w:p w:rsidR="00A55D62" w:rsidRPr="0087310F" w:rsidRDefault="00FB78D6" w:rsidP="0087310F">
      <w:pPr>
        <w:tabs>
          <w:tab w:val="left" w:pos="1080"/>
        </w:tabs>
        <w:spacing w:before="120" w:after="120" w:line="380" w:lineRule="exact"/>
        <w:ind w:left="1080" w:hanging="540"/>
        <w:jc w:val="thaiDistribute"/>
        <w:rPr>
          <w:rFonts w:ascii="Arial" w:hAnsi="Arial" w:cs="Arial"/>
          <w:sz w:val="20"/>
          <w:szCs w:val="20"/>
        </w:rPr>
      </w:pPr>
      <w:r w:rsidRPr="0087310F">
        <w:rPr>
          <w:rFonts w:ascii="Arial" w:hAnsi="Arial" w:cs="Arial"/>
          <w:sz w:val="20"/>
          <w:szCs w:val="20"/>
        </w:rPr>
        <w:t>e</w:t>
      </w:r>
      <w:r w:rsidR="0072338A" w:rsidRPr="0087310F">
        <w:rPr>
          <w:rFonts w:ascii="Arial" w:hAnsi="Arial" w:cs="Arial"/>
          <w:sz w:val="20"/>
          <w:szCs w:val="20"/>
        </w:rPr>
        <w:t>)</w:t>
      </w:r>
      <w:r w:rsidR="0072338A" w:rsidRPr="0087310F">
        <w:rPr>
          <w:rFonts w:ascii="Arial" w:hAnsi="Arial" w:cs="Arial"/>
          <w:sz w:val="20"/>
          <w:szCs w:val="20"/>
        </w:rPr>
        <w:tab/>
      </w:r>
      <w:r w:rsidR="009470CA" w:rsidRPr="0087310F">
        <w:rPr>
          <w:rFonts w:ascii="Arial" w:hAnsi="Arial" w:cs="Arial"/>
          <w:sz w:val="20"/>
          <w:szCs w:val="20"/>
        </w:rPr>
        <w:t xml:space="preserve">Material balances and transactions between </w:t>
      </w:r>
      <w:r w:rsidR="00756AFE" w:rsidRPr="0087310F">
        <w:rPr>
          <w:rFonts w:ascii="Arial" w:hAnsi="Arial" w:cs="Arial"/>
          <w:sz w:val="20"/>
          <w:szCs w:val="20"/>
        </w:rPr>
        <w:t>the Group</w:t>
      </w:r>
      <w:r w:rsidR="009470CA" w:rsidRPr="0087310F">
        <w:rPr>
          <w:rFonts w:ascii="Arial" w:hAnsi="Arial" w:cs="Arial"/>
          <w:sz w:val="20"/>
          <w:szCs w:val="20"/>
        </w:rPr>
        <w:t xml:space="preserve"> have been eliminated from the consolidated financial statements. </w:t>
      </w:r>
    </w:p>
    <w:p w:rsidR="003E24DF" w:rsidRPr="0087310F" w:rsidRDefault="00FB78D6" w:rsidP="0087310F">
      <w:pPr>
        <w:tabs>
          <w:tab w:val="left" w:pos="1080"/>
        </w:tabs>
        <w:spacing w:before="120" w:after="120" w:line="380" w:lineRule="exact"/>
        <w:ind w:left="1080" w:hanging="540"/>
        <w:jc w:val="thaiDistribute"/>
        <w:rPr>
          <w:rFonts w:ascii="Arial" w:hAnsi="Arial" w:cs="Arial"/>
          <w:sz w:val="20"/>
          <w:szCs w:val="20"/>
        </w:rPr>
      </w:pPr>
      <w:r w:rsidRPr="0087310F">
        <w:rPr>
          <w:rFonts w:ascii="Arial" w:hAnsi="Arial" w:cs="Arial"/>
          <w:sz w:val="20"/>
          <w:szCs w:val="20"/>
        </w:rPr>
        <w:t>f</w:t>
      </w:r>
      <w:r w:rsidR="0072338A" w:rsidRPr="0087310F">
        <w:rPr>
          <w:rFonts w:ascii="Arial" w:hAnsi="Arial" w:cs="Arial"/>
          <w:sz w:val="20"/>
          <w:szCs w:val="20"/>
        </w:rPr>
        <w:t>)</w:t>
      </w:r>
      <w:r w:rsidR="0072338A" w:rsidRPr="0087310F">
        <w:rPr>
          <w:rFonts w:ascii="Arial" w:hAnsi="Arial" w:cs="Arial"/>
          <w:sz w:val="20"/>
          <w:szCs w:val="20"/>
        </w:rPr>
        <w:tab/>
      </w:r>
      <w:r w:rsidR="000D4734" w:rsidRPr="0087310F">
        <w:rPr>
          <w:rFonts w:ascii="Arial" w:hAnsi="Arial" w:cs="Arial"/>
          <w:sz w:val="20"/>
          <w:szCs w:val="20"/>
        </w:rPr>
        <w:t xml:space="preserve">Non-controlling </w:t>
      </w:r>
      <w:r w:rsidR="00364BD6" w:rsidRPr="0087310F">
        <w:rPr>
          <w:rFonts w:ascii="Arial" w:hAnsi="Arial" w:cs="Arial"/>
          <w:sz w:val="20"/>
          <w:szCs w:val="20"/>
        </w:rPr>
        <w:t xml:space="preserve">interests represent the portion of </w:t>
      </w:r>
      <w:r w:rsidR="000D4734" w:rsidRPr="0087310F">
        <w:rPr>
          <w:rFonts w:ascii="Arial" w:hAnsi="Arial" w:cs="Arial"/>
          <w:sz w:val="20"/>
          <w:szCs w:val="20"/>
        </w:rPr>
        <w:t xml:space="preserve">profit </w:t>
      </w:r>
      <w:r w:rsidR="00364BD6" w:rsidRPr="0087310F">
        <w:rPr>
          <w:rFonts w:ascii="Arial" w:hAnsi="Arial" w:cs="Arial"/>
          <w:sz w:val="20"/>
          <w:szCs w:val="20"/>
        </w:rPr>
        <w:t>or loss and net assets</w:t>
      </w:r>
      <w:r w:rsidR="00AA3559" w:rsidRPr="0087310F">
        <w:rPr>
          <w:rFonts w:ascii="Arial" w:hAnsi="Arial" w:cs="Arial"/>
          <w:sz w:val="20"/>
          <w:szCs w:val="20"/>
        </w:rPr>
        <w:t xml:space="preserve"> of the </w:t>
      </w:r>
      <w:r w:rsidR="001A4CE6" w:rsidRPr="0087310F">
        <w:rPr>
          <w:rFonts w:ascii="Arial" w:hAnsi="Arial" w:cs="Arial"/>
          <w:sz w:val="20"/>
          <w:szCs w:val="20"/>
        </w:rPr>
        <w:t>subsidiary</w:t>
      </w:r>
      <w:r w:rsidR="00AA3559" w:rsidRPr="0087310F">
        <w:rPr>
          <w:rFonts w:ascii="Arial" w:hAnsi="Arial" w:cs="Arial"/>
          <w:sz w:val="20"/>
          <w:szCs w:val="20"/>
        </w:rPr>
        <w:t xml:space="preserve"> that are</w:t>
      </w:r>
      <w:r w:rsidR="00364BD6" w:rsidRPr="0087310F">
        <w:rPr>
          <w:rFonts w:ascii="Arial" w:hAnsi="Arial" w:cs="Arial"/>
          <w:sz w:val="20"/>
          <w:szCs w:val="20"/>
        </w:rPr>
        <w:t xml:space="preserve"> not held by </w:t>
      </w:r>
      <w:r w:rsidR="00AB255D" w:rsidRPr="0087310F">
        <w:rPr>
          <w:rFonts w:ascii="Arial" w:hAnsi="Arial" w:cs="Arial"/>
          <w:sz w:val="20"/>
          <w:szCs w:val="20"/>
        </w:rPr>
        <w:t>t</w:t>
      </w:r>
      <w:r w:rsidR="00756AFE" w:rsidRPr="0087310F">
        <w:rPr>
          <w:rFonts w:ascii="Arial" w:hAnsi="Arial" w:cs="Arial"/>
          <w:sz w:val="20"/>
          <w:szCs w:val="20"/>
        </w:rPr>
        <w:t xml:space="preserve">he </w:t>
      </w:r>
      <w:r w:rsidR="003666E3" w:rsidRPr="0087310F">
        <w:rPr>
          <w:rFonts w:ascii="Arial" w:hAnsi="Arial" w:cs="Arial"/>
          <w:sz w:val="20"/>
          <w:szCs w:val="20"/>
        </w:rPr>
        <w:t>Company</w:t>
      </w:r>
      <w:r w:rsidR="00364BD6" w:rsidRPr="0087310F">
        <w:rPr>
          <w:rFonts w:ascii="Arial" w:hAnsi="Arial" w:cs="Arial"/>
          <w:sz w:val="20"/>
          <w:szCs w:val="20"/>
        </w:rPr>
        <w:t xml:space="preserve"> and are presented separately in the consolidated </w:t>
      </w:r>
      <w:r w:rsidR="000D4734" w:rsidRPr="0087310F">
        <w:rPr>
          <w:rFonts w:ascii="Arial" w:hAnsi="Arial" w:cs="Arial"/>
          <w:sz w:val="20"/>
          <w:szCs w:val="20"/>
        </w:rPr>
        <w:t xml:space="preserve">profit or loss </w:t>
      </w:r>
      <w:r w:rsidR="00364BD6" w:rsidRPr="0087310F">
        <w:rPr>
          <w:rFonts w:ascii="Arial" w:hAnsi="Arial" w:cs="Arial"/>
          <w:sz w:val="20"/>
          <w:szCs w:val="20"/>
        </w:rPr>
        <w:t xml:space="preserve">and within equity in the consolidated </w:t>
      </w:r>
      <w:r w:rsidR="000D4734" w:rsidRPr="0087310F">
        <w:rPr>
          <w:rFonts w:ascii="Arial" w:hAnsi="Arial" w:cs="Arial"/>
          <w:sz w:val="20"/>
          <w:szCs w:val="20"/>
        </w:rPr>
        <w:t>statement of financial position</w:t>
      </w:r>
      <w:r w:rsidR="003E24DF" w:rsidRPr="0087310F">
        <w:rPr>
          <w:rFonts w:ascii="Arial" w:hAnsi="Arial" w:cs="Arial"/>
          <w:sz w:val="20"/>
          <w:szCs w:val="20"/>
        </w:rPr>
        <w:t xml:space="preserve">. </w:t>
      </w:r>
    </w:p>
    <w:p w:rsidR="000255B2" w:rsidRPr="0087310F" w:rsidRDefault="000255B2" w:rsidP="0087310F">
      <w:pPr>
        <w:tabs>
          <w:tab w:val="left" w:pos="1440"/>
        </w:tabs>
        <w:spacing w:before="120" w:after="120" w:line="380" w:lineRule="exact"/>
        <w:ind w:left="540" w:hanging="540"/>
        <w:jc w:val="thaiDistribute"/>
        <w:outlineLvl w:val="0"/>
        <w:rPr>
          <w:rFonts w:ascii="Arial" w:hAnsi="Arial" w:cs="Arial"/>
          <w:sz w:val="20"/>
          <w:szCs w:val="20"/>
        </w:rPr>
      </w:pPr>
      <w:bookmarkStart w:id="2" w:name="_Hlk533692883"/>
      <w:r w:rsidRPr="0087310F">
        <w:rPr>
          <w:rFonts w:ascii="Arial" w:hAnsi="Arial" w:cs="Arial"/>
          <w:sz w:val="20"/>
          <w:szCs w:val="20"/>
        </w:rPr>
        <w:t>2.3</w:t>
      </w:r>
      <w:r w:rsidRPr="0087310F">
        <w:rPr>
          <w:rFonts w:ascii="Arial" w:hAnsi="Arial" w:cs="Arial"/>
          <w:sz w:val="20"/>
          <w:szCs w:val="20"/>
        </w:rPr>
        <w:tab/>
        <w:t>The separate financial statements present investment in subsidiary under the cost method.</w:t>
      </w:r>
    </w:p>
    <w:p w:rsidR="008A7CF0" w:rsidRDefault="008A7CF0" w:rsidP="0087310F">
      <w:pPr>
        <w:tabs>
          <w:tab w:val="left" w:pos="1440"/>
        </w:tabs>
        <w:spacing w:before="120" w:after="120" w:line="360" w:lineRule="exact"/>
        <w:ind w:left="540" w:hanging="540"/>
        <w:jc w:val="thaiDistribute"/>
        <w:outlineLvl w:val="0"/>
        <w:rPr>
          <w:rFonts w:ascii="Arial" w:hAnsi="Arial" w:cs="Arial"/>
          <w:b/>
          <w:bCs/>
          <w:sz w:val="20"/>
          <w:szCs w:val="20"/>
        </w:rPr>
      </w:pPr>
    </w:p>
    <w:p w:rsidR="00FB36D0" w:rsidRPr="0087310F" w:rsidRDefault="00FB36D0" w:rsidP="0087310F">
      <w:pPr>
        <w:tabs>
          <w:tab w:val="left" w:pos="1440"/>
        </w:tabs>
        <w:spacing w:before="120" w:after="120" w:line="360" w:lineRule="exact"/>
        <w:ind w:left="540" w:hanging="540"/>
        <w:jc w:val="thaiDistribute"/>
        <w:outlineLvl w:val="0"/>
        <w:rPr>
          <w:rFonts w:ascii="Arial" w:hAnsi="Arial" w:cs="Arial"/>
          <w:b/>
          <w:bCs/>
          <w:sz w:val="20"/>
          <w:szCs w:val="20"/>
        </w:rPr>
      </w:pPr>
      <w:r w:rsidRPr="0087310F">
        <w:rPr>
          <w:rFonts w:ascii="Arial" w:hAnsi="Arial" w:cs="Arial"/>
          <w:b/>
          <w:bCs/>
          <w:sz w:val="20"/>
          <w:szCs w:val="20"/>
        </w:rPr>
        <w:lastRenderedPageBreak/>
        <w:t>3.</w:t>
      </w:r>
      <w:r w:rsidRPr="0087310F">
        <w:rPr>
          <w:rFonts w:ascii="Arial" w:hAnsi="Arial" w:cs="Arial"/>
          <w:b/>
          <w:bCs/>
          <w:sz w:val="20"/>
          <w:szCs w:val="20"/>
        </w:rPr>
        <w:tab/>
        <w:t>New financial reporting standards</w:t>
      </w:r>
    </w:p>
    <w:bookmarkEnd w:id="2"/>
    <w:p w:rsidR="006A4B58" w:rsidRPr="0087310F" w:rsidRDefault="006A4B58" w:rsidP="0087310F">
      <w:pPr>
        <w:tabs>
          <w:tab w:val="left" w:pos="1440"/>
          <w:tab w:val="left" w:pos="2880"/>
        </w:tabs>
        <w:spacing w:before="120" w:after="120" w:line="360" w:lineRule="exact"/>
        <w:ind w:left="540" w:right="-43" w:hanging="540"/>
        <w:jc w:val="thaiDistribute"/>
        <w:rPr>
          <w:rFonts w:ascii="Arial" w:hAnsi="Arial" w:cs="Arial"/>
          <w:b/>
          <w:bCs/>
          <w:sz w:val="20"/>
          <w:szCs w:val="20"/>
        </w:rPr>
      </w:pPr>
      <w:r w:rsidRPr="0087310F">
        <w:rPr>
          <w:rFonts w:ascii="Arial" w:eastAsia="Arial Unicode MS" w:hAnsi="Arial" w:cs="Arial"/>
          <w:b/>
          <w:bCs/>
          <w:sz w:val="20"/>
          <w:szCs w:val="20"/>
        </w:rPr>
        <w:t>a)</w:t>
      </w:r>
      <w:r w:rsidRPr="0087310F">
        <w:rPr>
          <w:rFonts w:ascii="Arial" w:eastAsia="Arial Unicode MS" w:hAnsi="Arial" w:cs="Arial"/>
          <w:b/>
          <w:bCs/>
          <w:sz w:val="20"/>
          <w:szCs w:val="20"/>
        </w:rPr>
        <w:tab/>
      </w:r>
      <w:r w:rsidRPr="0087310F">
        <w:rPr>
          <w:rFonts w:ascii="Arial" w:hAnsi="Arial" w:cs="Arial"/>
          <w:b/>
          <w:bCs/>
          <w:sz w:val="20"/>
          <w:szCs w:val="20"/>
        </w:rPr>
        <w:t xml:space="preserve">Financial reporting standards that became effective in the current period </w:t>
      </w:r>
    </w:p>
    <w:p w:rsidR="006A4B58" w:rsidRPr="0087310F" w:rsidRDefault="006A4B58" w:rsidP="0087310F">
      <w:pPr>
        <w:tabs>
          <w:tab w:val="left" w:pos="2160"/>
        </w:tabs>
        <w:spacing w:before="120" w:after="120" w:line="360" w:lineRule="exact"/>
        <w:ind w:left="540" w:hanging="540"/>
        <w:jc w:val="both"/>
        <w:rPr>
          <w:rFonts w:ascii="Arial" w:hAnsi="Arial" w:cs="Arial"/>
          <w:sz w:val="20"/>
          <w:szCs w:val="20"/>
        </w:rPr>
      </w:pPr>
      <w:r w:rsidRPr="0087310F">
        <w:rPr>
          <w:rFonts w:ascii="Arial" w:hAnsi="Arial" w:cs="Arial"/>
          <w:sz w:val="20"/>
          <w:szCs w:val="20"/>
        </w:rPr>
        <w:tab/>
        <w:t xml:space="preserve">During the year, </w:t>
      </w:r>
      <w:r w:rsidR="00AB255D" w:rsidRPr="0087310F">
        <w:rPr>
          <w:rFonts w:ascii="Arial" w:hAnsi="Arial" w:cs="Arial"/>
          <w:sz w:val="20"/>
          <w:szCs w:val="20"/>
        </w:rPr>
        <w:t>t</w:t>
      </w:r>
      <w:r w:rsidR="00756AFE" w:rsidRPr="0087310F">
        <w:rPr>
          <w:rFonts w:ascii="Arial" w:hAnsi="Arial" w:cs="Arial"/>
          <w:sz w:val="20"/>
          <w:szCs w:val="20"/>
        </w:rPr>
        <w:t>he Group</w:t>
      </w:r>
      <w:r w:rsidRPr="0087310F">
        <w:rPr>
          <w:rFonts w:ascii="Arial" w:hAnsi="Arial" w:cs="Arial"/>
          <w:sz w:val="20"/>
          <w:szCs w:val="20"/>
        </w:rPr>
        <w:t xml:space="preserve">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87310F">
        <w:rPr>
          <w:rFonts w:ascii="Arial" w:hAnsi="Arial" w:cs="Arial"/>
          <w:sz w:val="20"/>
          <w:szCs w:val="20"/>
          <w:cs/>
        </w:rPr>
        <w:t xml:space="preserve"> </w:t>
      </w:r>
      <w:r w:rsidRPr="0087310F">
        <w:rPr>
          <w:rFonts w:ascii="Arial" w:hAnsi="Arial" w:cs="Arial"/>
          <w:sz w:val="20"/>
          <w:szCs w:val="20"/>
        </w:rPr>
        <w:t xml:space="preserve">directed towards clarifying accounting treatment and providing accounting guidance for users of the standards. The adoption of these financial reporting standards does not have any significant impact on </w:t>
      </w:r>
      <w:r w:rsidR="00AB255D" w:rsidRPr="0087310F">
        <w:rPr>
          <w:rFonts w:ascii="Arial" w:hAnsi="Arial" w:cs="Arial"/>
          <w:sz w:val="20"/>
          <w:szCs w:val="20"/>
        </w:rPr>
        <w:t>t</w:t>
      </w:r>
      <w:r w:rsidR="00756AFE" w:rsidRPr="0087310F">
        <w:rPr>
          <w:rFonts w:ascii="Arial" w:hAnsi="Arial" w:cs="Arial"/>
          <w:sz w:val="20"/>
          <w:szCs w:val="20"/>
        </w:rPr>
        <w:t>he Group</w:t>
      </w:r>
      <w:r w:rsidRPr="0087310F">
        <w:rPr>
          <w:rFonts w:ascii="Arial" w:hAnsi="Arial" w:cs="Arial"/>
          <w:sz w:val="20"/>
          <w:szCs w:val="20"/>
        </w:rPr>
        <w:t xml:space="preserve">’s financial statements, except the new standards which involve changes to key principles as summarised below: </w:t>
      </w:r>
    </w:p>
    <w:p w:rsidR="006A4B58" w:rsidRPr="0087310F" w:rsidRDefault="006A4B58" w:rsidP="0087310F">
      <w:pPr>
        <w:tabs>
          <w:tab w:val="left" w:pos="2160"/>
        </w:tabs>
        <w:spacing w:before="120" w:after="120" w:line="360" w:lineRule="exact"/>
        <w:ind w:left="540" w:hanging="540"/>
        <w:jc w:val="both"/>
        <w:rPr>
          <w:rFonts w:ascii="Arial" w:hAnsi="Arial" w:cs="Arial"/>
          <w:b/>
          <w:bCs/>
          <w:sz w:val="20"/>
          <w:szCs w:val="20"/>
        </w:rPr>
      </w:pPr>
      <w:r w:rsidRPr="0087310F">
        <w:rPr>
          <w:rFonts w:ascii="Arial" w:hAnsi="Arial" w:cs="Arial"/>
          <w:sz w:val="20"/>
          <w:szCs w:val="20"/>
        </w:rPr>
        <w:tab/>
      </w:r>
      <w:r w:rsidRPr="0087310F">
        <w:rPr>
          <w:rFonts w:ascii="Arial" w:hAnsi="Arial" w:cs="Arial"/>
          <w:b/>
          <w:bCs/>
          <w:sz w:val="20"/>
          <w:szCs w:val="20"/>
        </w:rPr>
        <w:t>Financial reporting standards related to financial instruments</w:t>
      </w:r>
    </w:p>
    <w:p w:rsidR="006A4B58" w:rsidRPr="0087310F" w:rsidRDefault="006A4B58" w:rsidP="0087310F">
      <w:pPr>
        <w:tabs>
          <w:tab w:val="left" w:pos="2160"/>
        </w:tabs>
        <w:spacing w:before="120" w:after="120" w:line="360" w:lineRule="exact"/>
        <w:ind w:left="540" w:hanging="540"/>
        <w:jc w:val="both"/>
        <w:rPr>
          <w:rFonts w:ascii="Arial" w:hAnsi="Arial" w:cs="Arial"/>
          <w:sz w:val="20"/>
          <w:szCs w:val="20"/>
        </w:rPr>
      </w:pPr>
      <w:r w:rsidRPr="0087310F">
        <w:rPr>
          <w:rFonts w:ascii="Arial" w:hAnsi="Arial" w:cs="Arial"/>
          <w:sz w:val="20"/>
          <w:szCs w:val="20"/>
        </w:rPr>
        <w:tab/>
        <w:t>A set of TFRSs related to financial instruments consists of five accounting standards and interpretations, as follows:</w:t>
      </w:r>
    </w:p>
    <w:p w:rsidR="006A4B58" w:rsidRPr="0087310F" w:rsidRDefault="006A4B58" w:rsidP="0087310F">
      <w:pPr>
        <w:tabs>
          <w:tab w:val="left" w:pos="2160"/>
        </w:tabs>
        <w:spacing w:before="120" w:line="360" w:lineRule="exact"/>
        <w:ind w:left="547" w:hanging="547"/>
        <w:jc w:val="both"/>
        <w:rPr>
          <w:rFonts w:ascii="Arial" w:hAnsi="Arial" w:cs="Arial"/>
          <w:sz w:val="20"/>
          <w:szCs w:val="20"/>
        </w:rPr>
      </w:pPr>
      <w:r w:rsidRPr="0087310F">
        <w:rPr>
          <w:rFonts w:ascii="Arial" w:hAnsi="Arial" w:cs="Arial"/>
          <w:sz w:val="20"/>
          <w:szCs w:val="20"/>
        </w:rPr>
        <w:tab/>
        <w:t>Financial reporting standards:</w:t>
      </w:r>
    </w:p>
    <w:tbl>
      <w:tblPr>
        <w:tblW w:w="8640" w:type="dxa"/>
        <w:tblInd w:w="720" w:type="dxa"/>
        <w:tblLook w:val="04A0" w:firstRow="1" w:lastRow="0" w:firstColumn="1" w:lastColumn="0" w:noHBand="0" w:noVBand="1"/>
      </w:tblPr>
      <w:tblGrid>
        <w:gridCol w:w="2520"/>
        <w:gridCol w:w="6120"/>
      </w:tblGrid>
      <w:tr w:rsidR="006A4B58" w:rsidRPr="0087310F" w:rsidTr="00863056">
        <w:tc>
          <w:tcPr>
            <w:tcW w:w="2520" w:type="dxa"/>
          </w:tcPr>
          <w:p w:rsidR="006A4B58" w:rsidRPr="0087310F" w:rsidRDefault="006A4B58" w:rsidP="0087310F">
            <w:pPr>
              <w:spacing w:line="360" w:lineRule="exact"/>
              <w:ind w:left="75" w:right="-43" w:hanging="85"/>
              <w:rPr>
                <w:rFonts w:ascii="Arial" w:hAnsi="Arial" w:cs="Arial"/>
                <w:sz w:val="20"/>
                <w:szCs w:val="20"/>
              </w:rPr>
            </w:pPr>
            <w:r w:rsidRPr="0087310F">
              <w:rPr>
                <w:rFonts w:ascii="Arial" w:hAnsi="Arial" w:cs="Arial"/>
                <w:sz w:val="20"/>
                <w:szCs w:val="20"/>
              </w:rPr>
              <w:t>TFRS 7</w:t>
            </w:r>
          </w:p>
        </w:tc>
        <w:tc>
          <w:tcPr>
            <w:tcW w:w="6120" w:type="dxa"/>
          </w:tcPr>
          <w:p w:rsidR="006A4B58" w:rsidRPr="0087310F" w:rsidRDefault="006A4B58" w:rsidP="0087310F">
            <w:pPr>
              <w:tabs>
                <w:tab w:val="left" w:pos="72"/>
                <w:tab w:val="left" w:pos="540"/>
              </w:tabs>
              <w:spacing w:line="360" w:lineRule="exact"/>
              <w:ind w:left="173" w:right="-43" w:hanging="193"/>
              <w:rPr>
                <w:rFonts w:ascii="Arial" w:hAnsi="Arial" w:cs="Arial"/>
                <w:sz w:val="20"/>
                <w:szCs w:val="20"/>
              </w:rPr>
            </w:pPr>
            <w:r w:rsidRPr="0087310F">
              <w:rPr>
                <w:rFonts w:ascii="Arial" w:hAnsi="Arial" w:cs="Arial"/>
                <w:sz w:val="20"/>
                <w:szCs w:val="20"/>
              </w:rPr>
              <w:t>Financial Instruments: Disclosures</w:t>
            </w:r>
          </w:p>
        </w:tc>
      </w:tr>
      <w:tr w:rsidR="006A4B58" w:rsidRPr="0087310F" w:rsidTr="00863056">
        <w:tc>
          <w:tcPr>
            <w:tcW w:w="2520" w:type="dxa"/>
          </w:tcPr>
          <w:p w:rsidR="006A4B58" w:rsidRPr="0087310F" w:rsidRDefault="006A4B58" w:rsidP="0087310F">
            <w:pPr>
              <w:spacing w:line="360" w:lineRule="exact"/>
              <w:ind w:left="75" w:right="-43" w:hanging="85"/>
              <w:rPr>
                <w:rFonts w:ascii="Arial" w:hAnsi="Arial" w:cs="Arial"/>
                <w:sz w:val="20"/>
                <w:szCs w:val="20"/>
              </w:rPr>
            </w:pPr>
            <w:r w:rsidRPr="0087310F">
              <w:rPr>
                <w:rFonts w:ascii="Arial" w:hAnsi="Arial" w:cs="Arial"/>
                <w:sz w:val="20"/>
                <w:szCs w:val="20"/>
              </w:rPr>
              <w:t xml:space="preserve">TFRS 9 </w:t>
            </w:r>
          </w:p>
        </w:tc>
        <w:tc>
          <w:tcPr>
            <w:tcW w:w="6120" w:type="dxa"/>
          </w:tcPr>
          <w:p w:rsidR="006A4B58" w:rsidRPr="0087310F" w:rsidRDefault="006A4B58" w:rsidP="0087310F">
            <w:pPr>
              <w:tabs>
                <w:tab w:val="left" w:pos="72"/>
                <w:tab w:val="left" w:pos="540"/>
              </w:tabs>
              <w:spacing w:line="360" w:lineRule="exact"/>
              <w:ind w:left="173" w:right="-43" w:hanging="193"/>
              <w:rPr>
                <w:rFonts w:ascii="Arial" w:hAnsi="Arial" w:cs="Arial"/>
                <w:sz w:val="20"/>
                <w:szCs w:val="20"/>
              </w:rPr>
            </w:pPr>
            <w:r w:rsidRPr="0087310F">
              <w:rPr>
                <w:rFonts w:ascii="Arial" w:hAnsi="Arial" w:cs="Arial"/>
                <w:sz w:val="20"/>
                <w:szCs w:val="20"/>
              </w:rPr>
              <w:t>Financial Instruments</w:t>
            </w:r>
          </w:p>
        </w:tc>
      </w:tr>
    </w:tbl>
    <w:p w:rsidR="006A4B58" w:rsidRPr="0087310F" w:rsidRDefault="006A4B58" w:rsidP="0087310F">
      <w:pPr>
        <w:tabs>
          <w:tab w:val="left" w:pos="2160"/>
        </w:tabs>
        <w:spacing w:before="120" w:line="360" w:lineRule="exact"/>
        <w:ind w:left="547" w:hanging="547"/>
        <w:jc w:val="both"/>
        <w:rPr>
          <w:rFonts w:ascii="Arial" w:hAnsi="Arial" w:cs="Arial"/>
          <w:sz w:val="20"/>
          <w:szCs w:val="20"/>
        </w:rPr>
      </w:pPr>
      <w:r w:rsidRPr="0087310F">
        <w:rPr>
          <w:rFonts w:ascii="Arial" w:hAnsi="Arial" w:cs="Arial"/>
          <w:sz w:val="20"/>
          <w:szCs w:val="20"/>
        </w:rPr>
        <w:t xml:space="preserve">   </w:t>
      </w:r>
      <w:r w:rsidRPr="0087310F">
        <w:rPr>
          <w:rFonts w:ascii="Arial" w:hAnsi="Arial" w:cs="Arial"/>
          <w:sz w:val="20"/>
          <w:szCs w:val="20"/>
        </w:rPr>
        <w:tab/>
        <w:t>Accounting standard:</w:t>
      </w:r>
    </w:p>
    <w:tbl>
      <w:tblPr>
        <w:tblW w:w="8640" w:type="dxa"/>
        <w:tblInd w:w="720" w:type="dxa"/>
        <w:tblLook w:val="04A0" w:firstRow="1" w:lastRow="0" w:firstColumn="1" w:lastColumn="0" w:noHBand="0" w:noVBand="1"/>
      </w:tblPr>
      <w:tblGrid>
        <w:gridCol w:w="2520"/>
        <w:gridCol w:w="6120"/>
      </w:tblGrid>
      <w:tr w:rsidR="006A4B58" w:rsidRPr="0087310F" w:rsidTr="00863056">
        <w:tc>
          <w:tcPr>
            <w:tcW w:w="2520" w:type="dxa"/>
          </w:tcPr>
          <w:p w:rsidR="006A4B58" w:rsidRPr="0087310F" w:rsidRDefault="006A4B58" w:rsidP="0087310F">
            <w:pPr>
              <w:spacing w:line="360" w:lineRule="exact"/>
              <w:ind w:left="75" w:right="-43" w:hanging="85"/>
              <w:rPr>
                <w:rFonts w:ascii="Arial" w:hAnsi="Arial" w:cs="Arial"/>
                <w:sz w:val="20"/>
                <w:szCs w:val="20"/>
              </w:rPr>
            </w:pPr>
            <w:r w:rsidRPr="0087310F">
              <w:rPr>
                <w:rFonts w:ascii="Arial" w:hAnsi="Arial" w:cs="Arial"/>
                <w:sz w:val="20"/>
                <w:szCs w:val="20"/>
              </w:rPr>
              <w:t xml:space="preserve">TAS 32 </w:t>
            </w:r>
          </w:p>
        </w:tc>
        <w:tc>
          <w:tcPr>
            <w:tcW w:w="6120" w:type="dxa"/>
          </w:tcPr>
          <w:p w:rsidR="006A4B58" w:rsidRPr="0087310F" w:rsidRDefault="006A4B58" w:rsidP="0087310F">
            <w:pPr>
              <w:spacing w:line="360" w:lineRule="exact"/>
              <w:ind w:right="-43" w:hanging="15"/>
              <w:rPr>
                <w:rFonts w:ascii="Arial" w:hAnsi="Arial" w:cs="Arial"/>
                <w:sz w:val="20"/>
                <w:szCs w:val="20"/>
              </w:rPr>
            </w:pPr>
            <w:r w:rsidRPr="0087310F">
              <w:rPr>
                <w:rFonts w:ascii="Arial" w:hAnsi="Arial" w:cs="Arial"/>
                <w:sz w:val="20"/>
                <w:szCs w:val="20"/>
              </w:rPr>
              <w:t>Financial Instruments: Presentation</w:t>
            </w:r>
          </w:p>
        </w:tc>
      </w:tr>
    </w:tbl>
    <w:p w:rsidR="006A4B58" w:rsidRPr="0087310F" w:rsidRDefault="006A4B58" w:rsidP="0087310F">
      <w:pPr>
        <w:tabs>
          <w:tab w:val="left" w:pos="2160"/>
        </w:tabs>
        <w:spacing w:before="120" w:line="360" w:lineRule="exact"/>
        <w:ind w:left="540" w:hanging="353"/>
        <w:jc w:val="both"/>
        <w:rPr>
          <w:rFonts w:ascii="Arial" w:hAnsi="Arial" w:cs="Arial"/>
          <w:sz w:val="20"/>
          <w:szCs w:val="20"/>
        </w:rPr>
      </w:pPr>
      <w:r w:rsidRPr="0087310F">
        <w:rPr>
          <w:rFonts w:ascii="Arial" w:hAnsi="Arial" w:cs="Arial"/>
          <w:sz w:val="20"/>
          <w:szCs w:val="20"/>
        </w:rPr>
        <w:tab/>
        <w:t>Financial Reporting Standard Interpretations:</w:t>
      </w:r>
    </w:p>
    <w:tbl>
      <w:tblPr>
        <w:tblW w:w="8640" w:type="dxa"/>
        <w:tblInd w:w="720" w:type="dxa"/>
        <w:tblLook w:val="04A0" w:firstRow="1" w:lastRow="0" w:firstColumn="1" w:lastColumn="0" w:noHBand="0" w:noVBand="1"/>
      </w:tblPr>
      <w:tblGrid>
        <w:gridCol w:w="2520"/>
        <w:gridCol w:w="6120"/>
      </w:tblGrid>
      <w:tr w:rsidR="006A4B58" w:rsidRPr="0087310F" w:rsidTr="00863056">
        <w:tc>
          <w:tcPr>
            <w:tcW w:w="2520" w:type="dxa"/>
          </w:tcPr>
          <w:p w:rsidR="006A4B58" w:rsidRPr="0087310F" w:rsidRDefault="006A4B58" w:rsidP="0087310F">
            <w:pPr>
              <w:spacing w:line="360" w:lineRule="exact"/>
              <w:ind w:left="75" w:right="-43" w:hanging="85"/>
              <w:rPr>
                <w:rFonts w:ascii="Arial" w:hAnsi="Arial" w:cs="Arial"/>
                <w:sz w:val="20"/>
                <w:szCs w:val="20"/>
              </w:rPr>
            </w:pPr>
            <w:r w:rsidRPr="0087310F">
              <w:rPr>
                <w:rFonts w:ascii="Arial" w:hAnsi="Arial" w:cs="Arial"/>
                <w:sz w:val="20"/>
                <w:szCs w:val="20"/>
              </w:rPr>
              <w:t xml:space="preserve">TFRIC 16 </w:t>
            </w:r>
          </w:p>
        </w:tc>
        <w:tc>
          <w:tcPr>
            <w:tcW w:w="6120" w:type="dxa"/>
          </w:tcPr>
          <w:p w:rsidR="006A4B58" w:rsidRPr="0087310F" w:rsidRDefault="006A4B58" w:rsidP="0087310F">
            <w:pPr>
              <w:spacing w:line="360" w:lineRule="exact"/>
              <w:ind w:left="173" w:right="-43" w:hanging="173"/>
              <w:rPr>
                <w:rFonts w:ascii="Arial" w:hAnsi="Arial" w:cs="Arial"/>
                <w:sz w:val="20"/>
                <w:szCs w:val="20"/>
              </w:rPr>
            </w:pPr>
            <w:r w:rsidRPr="0087310F">
              <w:rPr>
                <w:rFonts w:ascii="Arial" w:hAnsi="Arial" w:cs="Arial"/>
                <w:sz w:val="20"/>
                <w:szCs w:val="20"/>
              </w:rPr>
              <w:t>Hedges of a Net Investment in a Foreign Operation</w:t>
            </w:r>
          </w:p>
        </w:tc>
      </w:tr>
      <w:tr w:rsidR="006A4B58" w:rsidRPr="0087310F" w:rsidTr="00863056">
        <w:tc>
          <w:tcPr>
            <w:tcW w:w="2520" w:type="dxa"/>
          </w:tcPr>
          <w:p w:rsidR="006A4B58" w:rsidRPr="0087310F" w:rsidRDefault="006A4B58" w:rsidP="0087310F">
            <w:pPr>
              <w:spacing w:line="360" w:lineRule="exact"/>
              <w:ind w:left="75" w:right="-43" w:hanging="85"/>
              <w:rPr>
                <w:rFonts w:ascii="Arial" w:hAnsi="Arial" w:cs="Arial"/>
                <w:sz w:val="20"/>
                <w:szCs w:val="20"/>
              </w:rPr>
            </w:pPr>
            <w:r w:rsidRPr="0087310F">
              <w:rPr>
                <w:rFonts w:ascii="Arial" w:hAnsi="Arial" w:cs="Arial"/>
                <w:sz w:val="20"/>
                <w:szCs w:val="20"/>
              </w:rPr>
              <w:t>TFRIC 19</w:t>
            </w:r>
          </w:p>
        </w:tc>
        <w:tc>
          <w:tcPr>
            <w:tcW w:w="6120" w:type="dxa"/>
          </w:tcPr>
          <w:p w:rsidR="006A4B58" w:rsidRPr="0087310F" w:rsidRDefault="006A4B58" w:rsidP="0087310F">
            <w:pPr>
              <w:spacing w:line="360" w:lineRule="exact"/>
              <w:ind w:left="173" w:right="-43" w:hanging="173"/>
              <w:rPr>
                <w:rFonts w:ascii="Arial" w:hAnsi="Arial" w:cs="Arial"/>
                <w:sz w:val="20"/>
                <w:szCs w:val="20"/>
              </w:rPr>
            </w:pPr>
            <w:r w:rsidRPr="0087310F">
              <w:rPr>
                <w:rFonts w:ascii="Arial" w:hAnsi="Arial" w:cs="Arial"/>
                <w:sz w:val="20"/>
                <w:szCs w:val="20"/>
              </w:rPr>
              <w:t>Extinguishing Financial Liabilities with Equity Instruments</w:t>
            </w:r>
          </w:p>
        </w:tc>
      </w:tr>
    </w:tbl>
    <w:p w:rsidR="006A4B58" w:rsidRPr="0087310F" w:rsidRDefault="006A4B58" w:rsidP="0087310F">
      <w:pPr>
        <w:tabs>
          <w:tab w:val="left" w:pos="2160"/>
        </w:tabs>
        <w:spacing w:before="120" w:after="120" w:line="360" w:lineRule="exact"/>
        <w:ind w:left="540" w:hanging="540"/>
        <w:jc w:val="both"/>
        <w:rPr>
          <w:rFonts w:ascii="Arial" w:hAnsi="Arial" w:cs="Arial"/>
          <w:sz w:val="20"/>
          <w:szCs w:val="20"/>
        </w:rPr>
      </w:pPr>
      <w:r w:rsidRPr="0087310F">
        <w:rPr>
          <w:rFonts w:ascii="Arial" w:hAnsi="Arial" w:cs="Arial"/>
          <w:sz w:val="20"/>
          <w:szCs w:val="20"/>
        </w:rPr>
        <w:tab/>
        <w:t xml:space="preserve">These TFRSs related to financial instruments make stipulations relating to the classification of financial instruments and their measurement at fair value or amortised cost (taking into account the type of instrument, the characteristics of the contractual cash flows and </w:t>
      </w:r>
      <w:r w:rsidR="00AB255D" w:rsidRPr="0087310F">
        <w:rPr>
          <w:rFonts w:ascii="Arial" w:hAnsi="Arial" w:cs="Arial"/>
          <w:sz w:val="20"/>
          <w:szCs w:val="20"/>
        </w:rPr>
        <w:t>t</w:t>
      </w:r>
      <w:r w:rsidR="00756AFE" w:rsidRPr="0087310F">
        <w:rPr>
          <w:rFonts w:ascii="Arial" w:hAnsi="Arial" w:cs="Arial"/>
          <w:sz w:val="20"/>
          <w:szCs w:val="20"/>
        </w:rPr>
        <w:t>he Group</w:t>
      </w:r>
      <w:r w:rsidRPr="0087310F">
        <w:rPr>
          <w:rFonts w:ascii="Arial" w:hAnsi="Arial" w:cs="Arial"/>
          <w:sz w:val="20"/>
          <w:szCs w:val="20"/>
        </w:rPr>
        <w:t>’s business model), calculation of impairment using the expected credit loss method, and hedge accounting. These include stipulations regarding the presentation and disclosure of financial instruments.</w:t>
      </w:r>
    </w:p>
    <w:p w:rsidR="006A4B58" w:rsidRPr="0087310F" w:rsidRDefault="006A4B58" w:rsidP="0002161B">
      <w:pPr>
        <w:tabs>
          <w:tab w:val="left" w:pos="2160"/>
        </w:tabs>
        <w:spacing w:before="120" w:after="120" w:line="340" w:lineRule="exact"/>
        <w:ind w:left="547" w:hanging="547"/>
        <w:jc w:val="both"/>
        <w:rPr>
          <w:rFonts w:ascii="Arial" w:hAnsi="Arial" w:cs="Arial"/>
          <w:sz w:val="20"/>
          <w:szCs w:val="20"/>
        </w:rPr>
      </w:pPr>
      <w:r w:rsidRPr="0087310F">
        <w:rPr>
          <w:rFonts w:ascii="Arial" w:hAnsi="Arial" w:cs="Arial"/>
          <w:sz w:val="20"/>
          <w:szCs w:val="20"/>
        </w:rPr>
        <w:tab/>
        <w:t xml:space="preserve">The significant impacts of the adoption of these standards on </w:t>
      </w:r>
      <w:r w:rsidR="00AB255D" w:rsidRPr="0087310F">
        <w:rPr>
          <w:rFonts w:ascii="Arial" w:hAnsi="Arial" w:cs="Arial"/>
          <w:sz w:val="20"/>
          <w:szCs w:val="20"/>
        </w:rPr>
        <w:t>t</w:t>
      </w:r>
      <w:r w:rsidR="00756AFE" w:rsidRPr="0087310F">
        <w:rPr>
          <w:rFonts w:ascii="Arial" w:hAnsi="Arial" w:cs="Arial"/>
          <w:sz w:val="20"/>
          <w:szCs w:val="20"/>
        </w:rPr>
        <w:t>he Group</w:t>
      </w:r>
      <w:r w:rsidRPr="0087310F">
        <w:rPr>
          <w:rFonts w:ascii="Arial" w:hAnsi="Arial" w:cs="Arial"/>
          <w:sz w:val="20"/>
          <w:szCs w:val="20"/>
        </w:rPr>
        <w:t>’s financial statements are as follows:</w:t>
      </w:r>
    </w:p>
    <w:p w:rsidR="006A4B58" w:rsidRPr="0087310F" w:rsidRDefault="006A4B58" w:rsidP="0002161B">
      <w:pPr>
        <w:pStyle w:val="ListParagraph"/>
        <w:numPr>
          <w:ilvl w:val="0"/>
          <w:numId w:val="43"/>
        </w:numPr>
        <w:adjustRightInd/>
        <w:spacing w:before="120" w:after="120" w:line="340" w:lineRule="exact"/>
        <w:ind w:left="893" w:hanging="331"/>
        <w:contextualSpacing w:val="0"/>
        <w:jc w:val="thaiDistribute"/>
        <w:textAlignment w:val="auto"/>
        <w:rPr>
          <w:rFonts w:ascii="Arial" w:hAnsi="Arial" w:cs="Arial"/>
          <w:sz w:val="20"/>
          <w:szCs w:val="20"/>
        </w:rPr>
      </w:pPr>
      <w:r w:rsidRPr="0087310F">
        <w:rPr>
          <w:rFonts w:ascii="Arial" w:hAnsi="Arial" w:cs="Arial"/>
          <w:sz w:val="20"/>
          <w:szCs w:val="20"/>
        </w:rPr>
        <w:t>Recognition of</w:t>
      </w:r>
      <w:r w:rsidR="00676D12" w:rsidRPr="00676D12">
        <w:rPr>
          <w:rFonts w:ascii="Arial" w:hAnsi="Arial" w:cs="Arial"/>
          <w:sz w:val="20"/>
          <w:szCs w:val="20"/>
        </w:rPr>
        <w:t xml:space="preserve"> </w:t>
      </w:r>
      <w:r w:rsidR="00676D12" w:rsidRPr="00E56855">
        <w:rPr>
          <w:rFonts w:ascii="Arial" w:hAnsi="Arial" w:cs="Arial"/>
          <w:sz w:val="20"/>
          <w:szCs w:val="20"/>
        </w:rPr>
        <w:t>expected</w:t>
      </w:r>
      <w:r w:rsidRPr="0087310F">
        <w:rPr>
          <w:rFonts w:ascii="Arial" w:hAnsi="Arial" w:cs="Arial"/>
          <w:sz w:val="20"/>
          <w:szCs w:val="20"/>
        </w:rPr>
        <w:t xml:space="preserve"> credit losses </w:t>
      </w:r>
      <w:r w:rsidRPr="0087310F">
        <w:rPr>
          <w:rFonts w:ascii="Arial" w:hAnsi="Arial" w:cs="Arial"/>
          <w:sz w:val="20"/>
          <w:szCs w:val="20"/>
          <w:cs/>
        </w:rPr>
        <w:t>-</w:t>
      </w:r>
      <w:r w:rsidRPr="0087310F">
        <w:rPr>
          <w:rFonts w:ascii="Arial" w:hAnsi="Arial" w:cs="Arial"/>
          <w:sz w:val="20"/>
          <w:szCs w:val="20"/>
        </w:rPr>
        <w:t xml:space="preserve"> </w:t>
      </w:r>
      <w:r w:rsidR="00AB255D" w:rsidRPr="0087310F">
        <w:rPr>
          <w:rFonts w:ascii="Arial" w:hAnsi="Arial" w:cs="Arial"/>
          <w:sz w:val="20"/>
          <w:szCs w:val="20"/>
        </w:rPr>
        <w:t>t</w:t>
      </w:r>
      <w:r w:rsidR="00756AFE" w:rsidRPr="0087310F">
        <w:rPr>
          <w:rFonts w:ascii="Arial" w:hAnsi="Arial" w:cs="Arial"/>
          <w:sz w:val="20"/>
          <w:szCs w:val="20"/>
        </w:rPr>
        <w:t>he Group</w:t>
      </w:r>
      <w:r w:rsidRPr="0087310F">
        <w:rPr>
          <w:rFonts w:ascii="Arial" w:hAnsi="Arial" w:cs="Arial"/>
          <w:sz w:val="20"/>
          <w:szCs w:val="20"/>
        </w:rPr>
        <w:t xml:space="preserve"> recognises an allowance for expected credit losses on its financial assets, and it is no longer necessary for a credit-impaired event to have occurred. </w:t>
      </w:r>
      <w:r w:rsidR="00756AFE" w:rsidRPr="0087310F">
        <w:rPr>
          <w:rFonts w:ascii="Arial" w:hAnsi="Arial" w:cs="Arial"/>
          <w:sz w:val="20"/>
          <w:szCs w:val="20"/>
        </w:rPr>
        <w:t>The Group</w:t>
      </w:r>
      <w:r w:rsidRPr="0087310F">
        <w:rPr>
          <w:rFonts w:ascii="Arial" w:hAnsi="Arial" w:cs="Arial"/>
          <w:sz w:val="20"/>
          <w:szCs w:val="20"/>
        </w:rPr>
        <w:t xml:space="preserve"> applies the simplified approach to consider impairment of trade receivables. </w:t>
      </w:r>
    </w:p>
    <w:p w:rsidR="006A4B58" w:rsidRPr="0087310F" w:rsidRDefault="006A4B58" w:rsidP="0002161B">
      <w:pPr>
        <w:pStyle w:val="ListParagraph"/>
        <w:numPr>
          <w:ilvl w:val="0"/>
          <w:numId w:val="43"/>
        </w:numPr>
        <w:adjustRightInd/>
        <w:spacing w:before="120" w:after="120" w:line="340" w:lineRule="exact"/>
        <w:ind w:left="893" w:hanging="331"/>
        <w:contextualSpacing w:val="0"/>
        <w:jc w:val="thaiDistribute"/>
        <w:textAlignment w:val="auto"/>
        <w:rPr>
          <w:rFonts w:ascii="Arial" w:hAnsi="Arial" w:cs="Arial"/>
          <w:sz w:val="20"/>
          <w:szCs w:val="20"/>
        </w:rPr>
      </w:pPr>
      <w:r w:rsidRPr="0087310F">
        <w:rPr>
          <w:rFonts w:ascii="Arial" w:hAnsi="Arial" w:cs="Arial"/>
          <w:sz w:val="20"/>
          <w:szCs w:val="20"/>
        </w:rPr>
        <w:t xml:space="preserve">Recognition of derivatives - </w:t>
      </w:r>
      <w:r w:rsidR="00AB255D" w:rsidRPr="0087310F">
        <w:rPr>
          <w:rFonts w:ascii="Arial" w:hAnsi="Arial" w:cs="Arial"/>
          <w:sz w:val="20"/>
          <w:szCs w:val="20"/>
        </w:rPr>
        <w:t>t</w:t>
      </w:r>
      <w:r w:rsidR="00756AFE" w:rsidRPr="0087310F">
        <w:rPr>
          <w:rFonts w:ascii="Arial" w:hAnsi="Arial" w:cs="Arial"/>
          <w:sz w:val="20"/>
          <w:szCs w:val="20"/>
        </w:rPr>
        <w:t>he Group</w:t>
      </w:r>
      <w:r w:rsidRPr="0087310F">
        <w:rPr>
          <w:rFonts w:ascii="Arial" w:hAnsi="Arial" w:cs="Arial"/>
          <w:sz w:val="20"/>
          <w:szCs w:val="20"/>
        </w:rPr>
        <w:t xml:space="preserve"> initially recognises derivatives at their fair value on the contract date and subsequently measure them at fair value at the end of each reporting period. Changes in the fair value of derivatives are recognised in profit or loss. However, the effective portions of such changes of hedging instruments are recognised in other comprehensive income when </w:t>
      </w:r>
      <w:r w:rsidR="00AB255D" w:rsidRPr="0087310F">
        <w:rPr>
          <w:rFonts w:ascii="Arial" w:hAnsi="Arial" w:cs="Arial"/>
          <w:sz w:val="20"/>
          <w:szCs w:val="20"/>
        </w:rPr>
        <w:t>t</w:t>
      </w:r>
      <w:r w:rsidR="00756AFE" w:rsidRPr="0087310F">
        <w:rPr>
          <w:rFonts w:ascii="Arial" w:hAnsi="Arial" w:cs="Arial"/>
          <w:sz w:val="20"/>
          <w:szCs w:val="20"/>
        </w:rPr>
        <w:t>he Group</w:t>
      </w:r>
      <w:r w:rsidRPr="0087310F">
        <w:rPr>
          <w:rFonts w:ascii="Arial" w:hAnsi="Arial" w:cs="Arial"/>
          <w:sz w:val="20"/>
          <w:szCs w:val="20"/>
        </w:rPr>
        <w:t xml:space="preserve"> applies hedge accounting for certain derivatives.</w:t>
      </w:r>
    </w:p>
    <w:p w:rsidR="006A4B58" w:rsidRPr="0087310F" w:rsidRDefault="006A4B58" w:rsidP="0087310F">
      <w:pPr>
        <w:tabs>
          <w:tab w:val="left" w:pos="2160"/>
        </w:tabs>
        <w:spacing w:before="100" w:after="100" w:line="380" w:lineRule="exact"/>
        <w:ind w:left="540" w:hanging="540"/>
        <w:jc w:val="both"/>
        <w:rPr>
          <w:rFonts w:ascii="Arial" w:hAnsi="Arial" w:cs="Arial"/>
          <w:sz w:val="20"/>
          <w:szCs w:val="20"/>
        </w:rPr>
      </w:pPr>
      <w:r w:rsidRPr="0087310F">
        <w:rPr>
          <w:rFonts w:ascii="Arial" w:hAnsi="Arial" w:cs="Arial"/>
          <w:sz w:val="20"/>
          <w:szCs w:val="20"/>
        </w:rPr>
        <w:lastRenderedPageBreak/>
        <w:tab/>
      </w:r>
      <w:r w:rsidR="00756AFE" w:rsidRPr="0087310F">
        <w:rPr>
          <w:rFonts w:ascii="Arial" w:hAnsi="Arial" w:cs="Arial"/>
          <w:sz w:val="20"/>
          <w:szCs w:val="20"/>
        </w:rPr>
        <w:t>The Group</w:t>
      </w:r>
      <w:r w:rsidRPr="0087310F">
        <w:rPr>
          <w:rFonts w:ascii="Arial" w:hAnsi="Arial" w:cs="Arial"/>
          <w:sz w:val="20"/>
          <w:szCs w:val="20"/>
        </w:rPr>
        <w:t xml:space="preserve"> adopted these financial reporting standards which the cumulative effect is recognised as an adjustment to the</w:t>
      </w:r>
      <w:r w:rsidRPr="0087310F">
        <w:rPr>
          <w:rFonts w:ascii="Arial" w:hAnsi="Arial" w:cs="Arial"/>
          <w:sz w:val="20"/>
          <w:szCs w:val="20"/>
          <w:cs/>
        </w:rPr>
        <w:t xml:space="preserve"> </w:t>
      </w:r>
      <w:r w:rsidRPr="0087310F">
        <w:rPr>
          <w:rFonts w:ascii="Arial" w:hAnsi="Arial" w:cs="Arial"/>
          <w:sz w:val="20"/>
          <w:szCs w:val="20"/>
        </w:rPr>
        <w:t>retained earnings and other comprehensive income as at</w:t>
      </w:r>
      <w:r w:rsidR="0087310F">
        <w:rPr>
          <w:rFonts w:ascii="Arial" w:hAnsi="Arial" w:cs="Arial"/>
          <w:sz w:val="20"/>
          <w:szCs w:val="20"/>
        </w:rPr>
        <w:t xml:space="preserve"> </w:t>
      </w:r>
      <w:r w:rsidRPr="0087310F">
        <w:rPr>
          <w:rFonts w:ascii="Arial" w:hAnsi="Arial" w:cs="Arial"/>
          <w:sz w:val="20"/>
          <w:szCs w:val="20"/>
        </w:rPr>
        <w:t>1 January 2020, and the comparative information was not restated.</w:t>
      </w:r>
    </w:p>
    <w:p w:rsidR="006A4B58" w:rsidRPr="0087310F" w:rsidRDefault="006A4B58" w:rsidP="0087310F">
      <w:pPr>
        <w:tabs>
          <w:tab w:val="left" w:pos="2160"/>
        </w:tabs>
        <w:spacing w:before="100" w:after="100" w:line="380" w:lineRule="exact"/>
        <w:ind w:left="540" w:hanging="540"/>
        <w:jc w:val="both"/>
        <w:rPr>
          <w:rFonts w:ascii="Arial" w:hAnsi="Arial" w:cs="Arial"/>
          <w:sz w:val="20"/>
          <w:szCs w:val="20"/>
        </w:rPr>
      </w:pPr>
      <w:r w:rsidRPr="0087310F">
        <w:rPr>
          <w:rFonts w:ascii="Arial" w:hAnsi="Arial" w:cs="Arial"/>
          <w:sz w:val="20"/>
          <w:szCs w:val="20"/>
        </w:rPr>
        <w:tab/>
        <w:t>The cumulative effect of the change is described in Note 4.</w:t>
      </w:r>
    </w:p>
    <w:p w:rsidR="006A4B58" w:rsidRPr="0087310F" w:rsidRDefault="006A4B58" w:rsidP="0087310F">
      <w:pPr>
        <w:tabs>
          <w:tab w:val="left" w:pos="2160"/>
        </w:tabs>
        <w:spacing w:before="100" w:after="100" w:line="380" w:lineRule="exact"/>
        <w:ind w:left="540" w:hanging="540"/>
        <w:jc w:val="both"/>
        <w:rPr>
          <w:rFonts w:ascii="Arial" w:hAnsi="Arial" w:cs="Arial"/>
          <w:b/>
          <w:bCs/>
          <w:sz w:val="20"/>
          <w:szCs w:val="20"/>
        </w:rPr>
      </w:pPr>
      <w:r w:rsidRPr="0087310F">
        <w:rPr>
          <w:rFonts w:ascii="Arial" w:hAnsi="Arial" w:cs="Arial"/>
          <w:sz w:val="20"/>
          <w:szCs w:val="20"/>
        </w:rPr>
        <w:tab/>
      </w:r>
      <w:r w:rsidRPr="0087310F">
        <w:rPr>
          <w:rFonts w:ascii="Arial" w:hAnsi="Arial" w:cs="Arial"/>
          <w:b/>
          <w:bCs/>
          <w:sz w:val="20"/>
          <w:szCs w:val="20"/>
        </w:rPr>
        <w:t>TFRS 16 Leases</w:t>
      </w:r>
    </w:p>
    <w:p w:rsidR="006A4B58" w:rsidRPr="0087310F" w:rsidRDefault="006A4B58" w:rsidP="0087310F">
      <w:pPr>
        <w:tabs>
          <w:tab w:val="left" w:pos="2160"/>
        </w:tabs>
        <w:spacing w:before="100" w:after="100" w:line="380" w:lineRule="exact"/>
        <w:ind w:left="540" w:hanging="540"/>
        <w:jc w:val="both"/>
        <w:rPr>
          <w:rFonts w:ascii="Arial" w:hAnsi="Arial" w:cs="Arial"/>
          <w:sz w:val="20"/>
          <w:szCs w:val="20"/>
        </w:rPr>
      </w:pPr>
      <w:r w:rsidRPr="0087310F">
        <w:rPr>
          <w:rFonts w:ascii="Arial" w:hAnsi="Arial" w:cs="Arial"/>
          <w:sz w:val="20"/>
          <w:szCs w:val="20"/>
        </w:rPr>
        <w:tab/>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87310F">
        <w:rPr>
          <w:rFonts w:ascii="Arial" w:hAnsi="Arial" w:cs="Arial"/>
          <w:sz w:val="20"/>
          <w:szCs w:val="20"/>
          <w:cs/>
        </w:rPr>
        <w:t xml:space="preserve"> </w:t>
      </w:r>
      <w:r w:rsidRPr="0087310F">
        <w:rPr>
          <w:rFonts w:ascii="Arial" w:hAnsi="Arial" w:cs="Arial"/>
          <w:sz w:val="20"/>
          <w:szCs w:val="20"/>
        </w:rPr>
        <w:t>is low value.</w:t>
      </w:r>
    </w:p>
    <w:p w:rsidR="006A4B58" w:rsidRPr="0087310F" w:rsidRDefault="006A4B58" w:rsidP="0087310F">
      <w:pPr>
        <w:tabs>
          <w:tab w:val="left" w:pos="2160"/>
        </w:tabs>
        <w:spacing w:before="100" w:after="100" w:line="380" w:lineRule="exact"/>
        <w:ind w:left="540" w:hanging="540"/>
        <w:jc w:val="both"/>
        <w:rPr>
          <w:rFonts w:ascii="Arial" w:hAnsi="Arial" w:cs="Arial"/>
          <w:sz w:val="20"/>
          <w:szCs w:val="20"/>
        </w:rPr>
      </w:pPr>
      <w:r w:rsidRPr="0087310F">
        <w:rPr>
          <w:rFonts w:ascii="Arial" w:hAnsi="Arial" w:cs="Arial"/>
          <w:sz w:val="20"/>
          <w:szCs w:val="20"/>
        </w:rPr>
        <w:tab/>
        <w:t>Accounting by lessors under TFRS 16 is substantially unchanged from TAS 17. Lessors will continue to classify leases as either operating or finance leases.</w:t>
      </w:r>
    </w:p>
    <w:p w:rsidR="006A4B58" w:rsidRPr="0087310F" w:rsidRDefault="006A4B58" w:rsidP="00B350DE">
      <w:pPr>
        <w:tabs>
          <w:tab w:val="left" w:pos="2160"/>
        </w:tabs>
        <w:spacing w:before="100" w:after="100" w:line="380" w:lineRule="exact"/>
        <w:ind w:left="540" w:hanging="540"/>
        <w:jc w:val="thaiDistribute"/>
        <w:rPr>
          <w:rFonts w:ascii="Arial" w:hAnsi="Arial" w:cs="Arial"/>
          <w:sz w:val="20"/>
          <w:szCs w:val="20"/>
        </w:rPr>
      </w:pPr>
      <w:r w:rsidRPr="0087310F">
        <w:rPr>
          <w:rFonts w:ascii="Arial" w:hAnsi="Arial" w:cs="Arial"/>
          <w:sz w:val="20"/>
          <w:szCs w:val="20"/>
        </w:rPr>
        <w:tab/>
        <w:t xml:space="preserve">Furthermore, </w:t>
      </w:r>
      <w:r w:rsidR="00AB255D" w:rsidRPr="0087310F">
        <w:rPr>
          <w:rFonts w:ascii="Arial" w:hAnsi="Arial" w:cs="Arial"/>
          <w:sz w:val="20"/>
          <w:szCs w:val="20"/>
        </w:rPr>
        <w:t>t</w:t>
      </w:r>
      <w:r w:rsidR="00756AFE" w:rsidRPr="0087310F">
        <w:rPr>
          <w:rFonts w:ascii="Arial" w:hAnsi="Arial" w:cs="Arial"/>
          <w:sz w:val="20"/>
          <w:szCs w:val="20"/>
        </w:rPr>
        <w:t>he Group</w:t>
      </w:r>
      <w:r w:rsidRPr="0087310F">
        <w:rPr>
          <w:rFonts w:ascii="Arial" w:hAnsi="Arial" w:cs="Arial"/>
          <w:sz w:val="20"/>
          <w:szCs w:val="20"/>
        </w:rPr>
        <w:t xml:space="preserve"> elected to early adopt the amendment to TFRS 16 relating to COVID-19-related rent concessions in 2020. These amendments are effective for fiscal years beginning on or after 1 June 2020. These amendments provide relief which a lessee may elect not to assess whether a rent concession is a lease modification. The relief applies only to rent concessions occurring as a direct consequence of the COVID-19 situation and only if all of the conditions are met, i.e. the change in lease payments results in revised consideration for the lease that is substantially the same as, or less than, the consideration for the lease immediately preceding the change; any reduction in lease payments affects only payments originally due on or before 30 June 2021; and there is no substantive change to other terms and conditions of the lease.</w:t>
      </w:r>
    </w:p>
    <w:p w:rsidR="006A4B58" w:rsidRPr="0087310F" w:rsidRDefault="006A4B58" w:rsidP="0087310F">
      <w:pPr>
        <w:tabs>
          <w:tab w:val="left" w:pos="2160"/>
        </w:tabs>
        <w:spacing w:before="100" w:after="100" w:line="380" w:lineRule="exact"/>
        <w:ind w:left="540" w:hanging="540"/>
        <w:jc w:val="both"/>
        <w:rPr>
          <w:rFonts w:ascii="Arial" w:hAnsi="Arial" w:cs="Arial"/>
          <w:sz w:val="20"/>
          <w:szCs w:val="20"/>
        </w:rPr>
      </w:pPr>
      <w:r w:rsidRPr="0087310F">
        <w:rPr>
          <w:rFonts w:ascii="Arial" w:hAnsi="Arial" w:cs="Arial"/>
          <w:sz w:val="20"/>
          <w:szCs w:val="20"/>
        </w:rPr>
        <w:tab/>
      </w:r>
      <w:r w:rsidR="00AD13C4">
        <w:rPr>
          <w:rFonts w:ascii="Arial" w:hAnsi="Arial" w:cs="Arial"/>
          <w:sz w:val="20"/>
          <w:szCs w:val="20"/>
        </w:rPr>
        <w:t>T</w:t>
      </w:r>
      <w:r w:rsidR="00756AFE" w:rsidRPr="0087310F">
        <w:rPr>
          <w:rFonts w:ascii="Arial" w:hAnsi="Arial" w:cs="Arial"/>
          <w:sz w:val="20"/>
          <w:szCs w:val="20"/>
        </w:rPr>
        <w:t>he Group</w:t>
      </w:r>
      <w:r w:rsidRPr="0087310F">
        <w:rPr>
          <w:rFonts w:ascii="Arial" w:hAnsi="Arial" w:cs="Arial"/>
          <w:sz w:val="20"/>
          <w:szCs w:val="20"/>
        </w:rPr>
        <w:t xml:space="preserve"> adopted these financial reporting standards using the modified retrospective method of initial adoption of which the cumulative effect is recognised as an adjustment to the</w:t>
      </w:r>
      <w:r w:rsidRPr="0087310F">
        <w:rPr>
          <w:rFonts w:ascii="Arial" w:hAnsi="Arial" w:cs="Arial"/>
          <w:sz w:val="20"/>
          <w:szCs w:val="20"/>
          <w:cs/>
        </w:rPr>
        <w:t xml:space="preserve"> </w:t>
      </w:r>
      <w:r w:rsidRPr="0087310F">
        <w:rPr>
          <w:rFonts w:ascii="Arial" w:hAnsi="Arial" w:cs="Arial"/>
          <w:sz w:val="20"/>
          <w:szCs w:val="20"/>
        </w:rPr>
        <w:t>retained earnings as at 1 January 2020, and the comparative information was not restated.</w:t>
      </w:r>
      <w:r w:rsidR="00985465">
        <w:rPr>
          <w:rFonts w:ascii="Arial" w:hAnsi="Arial" w:cs="Arial"/>
          <w:sz w:val="20"/>
          <w:szCs w:val="20"/>
        </w:rPr>
        <w:t xml:space="preserve"> </w:t>
      </w:r>
      <w:r w:rsidRPr="0087310F">
        <w:rPr>
          <w:rFonts w:ascii="Arial" w:hAnsi="Arial" w:cs="Arial"/>
          <w:sz w:val="20"/>
          <w:szCs w:val="20"/>
        </w:rPr>
        <w:t>The cumulative effect of the change is described in Note 4.</w:t>
      </w:r>
    </w:p>
    <w:p w:rsidR="006A4B58" w:rsidRPr="0087310F" w:rsidRDefault="006A4B58" w:rsidP="0087310F">
      <w:pPr>
        <w:tabs>
          <w:tab w:val="left" w:pos="1440"/>
          <w:tab w:val="left" w:pos="2880"/>
        </w:tabs>
        <w:spacing w:before="100" w:after="100" w:line="380" w:lineRule="exact"/>
        <w:ind w:left="547" w:right="-43" w:hanging="540"/>
        <w:jc w:val="thaiDistribute"/>
        <w:rPr>
          <w:rFonts w:ascii="Arial" w:hAnsi="Arial" w:cs="Arial"/>
          <w:b/>
          <w:bCs/>
          <w:sz w:val="20"/>
          <w:szCs w:val="20"/>
        </w:rPr>
      </w:pPr>
      <w:r w:rsidRPr="0087310F">
        <w:rPr>
          <w:rFonts w:ascii="Arial" w:hAnsi="Arial" w:cs="Arial"/>
          <w:b/>
          <w:bCs/>
          <w:sz w:val="20"/>
          <w:szCs w:val="20"/>
        </w:rPr>
        <w:t>b)</w:t>
      </w:r>
      <w:r w:rsidRPr="0087310F">
        <w:rPr>
          <w:rFonts w:ascii="Arial" w:hAnsi="Arial" w:cs="Arial"/>
          <w:b/>
          <w:bCs/>
          <w:sz w:val="20"/>
          <w:szCs w:val="20"/>
        </w:rPr>
        <w:tab/>
        <w:t>Financial reporting standards that became effective for fiscal years beginning on or after                1 January 2021</w:t>
      </w:r>
    </w:p>
    <w:p w:rsidR="006A4B58" w:rsidRPr="0087310F" w:rsidRDefault="006A4B58" w:rsidP="0087310F">
      <w:pPr>
        <w:spacing w:before="100" w:after="100" w:line="380" w:lineRule="exact"/>
        <w:ind w:left="547"/>
        <w:jc w:val="thaiDistribute"/>
        <w:rPr>
          <w:rFonts w:ascii="Arial" w:hAnsi="Arial" w:cs="Arial"/>
          <w:sz w:val="20"/>
          <w:szCs w:val="20"/>
        </w:rPr>
      </w:pPr>
      <w:r w:rsidRPr="0087310F">
        <w:rPr>
          <w:rFonts w:ascii="Arial" w:hAnsi="Arial" w:cs="Arial"/>
          <w:sz w:val="20"/>
          <w:szCs w:val="20"/>
        </w:rPr>
        <w:t>The Federation of Accounting Professions issued a number of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6A4B58" w:rsidRPr="0087310F" w:rsidRDefault="006A4B58" w:rsidP="0087310F">
      <w:pPr>
        <w:spacing w:before="100" w:after="100" w:line="380" w:lineRule="exact"/>
        <w:ind w:left="547"/>
        <w:jc w:val="thaiDistribute"/>
        <w:rPr>
          <w:rFonts w:ascii="Arial" w:hAnsi="Arial" w:cs="Arial"/>
          <w:sz w:val="20"/>
          <w:szCs w:val="20"/>
        </w:rPr>
      </w:pPr>
      <w:r w:rsidRPr="0087310F">
        <w:rPr>
          <w:rFonts w:ascii="Arial" w:hAnsi="Arial" w:cs="Arial"/>
          <w:sz w:val="20"/>
          <w:szCs w:val="20"/>
        </w:rPr>
        <w:t xml:space="preserve">Except the early adoption of the amendments to TFRS as per described in </w:t>
      </w:r>
      <w:r w:rsidR="00985465">
        <w:rPr>
          <w:rFonts w:ascii="Arial" w:hAnsi="Arial" w:cs="Arial"/>
          <w:sz w:val="20"/>
          <w:szCs w:val="20"/>
        </w:rPr>
        <w:t xml:space="preserve">above </w:t>
      </w:r>
      <w:r w:rsidRPr="0087310F">
        <w:rPr>
          <w:rFonts w:ascii="Arial" w:hAnsi="Arial" w:cs="Arial"/>
          <w:sz w:val="20"/>
          <w:szCs w:val="20"/>
        </w:rPr>
        <w:t>Note 3</w:t>
      </w:r>
      <w:r w:rsidR="00985465">
        <w:rPr>
          <w:rFonts w:ascii="Arial" w:hAnsi="Arial" w:cs="Arial"/>
          <w:sz w:val="20"/>
          <w:szCs w:val="20"/>
        </w:rPr>
        <w:t xml:space="preserve"> </w:t>
      </w:r>
      <w:r w:rsidR="00AD13C4">
        <w:rPr>
          <w:rFonts w:ascii="Arial" w:hAnsi="Arial" w:cs="Arial"/>
          <w:sz w:val="20"/>
          <w:szCs w:val="20"/>
        </w:rPr>
        <w:t>a</w:t>
      </w:r>
      <w:r w:rsidRPr="0087310F">
        <w:rPr>
          <w:rFonts w:ascii="Arial" w:hAnsi="Arial" w:cs="Arial"/>
          <w:sz w:val="20"/>
          <w:szCs w:val="20"/>
        </w:rPr>
        <w:t xml:space="preserve">) to                               the financial statements, the management of </w:t>
      </w:r>
      <w:r w:rsidR="00AB255D" w:rsidRPr="0087310F">
        <w:rPr>
          <w:rFonts w:ascii="Arial" w:hAnsi="Arial" w:cs="Arial"/>
          <w:sz w:val="20"/>
          <w:szCs w:val="20"/>
        </w:rPr>
        <w:t>t</w:t>
      </w:r>
      <w:r w:rsidR="00756AFE" w:rsidRPr="0087310F">
        <w:rPr>
          <w:rFonts w:ascii="Arial" w:hAnsi="Arial" w:cs="Arial"/>
          <w:sz w:val="20"/>
          <w:szCs w:val="20"/>
        </w:rPr>
        <w:t>he Group</w:t>
      </w:r>
      <w:r w:rsidRPr="0087310F">
        <w:rPr>
          <w:rFonts w:ascii="Arial" w:hAnsi="Arial" w:cs="Arial"/>
          <w:sz w:val="20"/>
          <w:szCs w:val="20"/>
        </w:rPr>
        <w:t xml:space="preserve"> is currently evaluating the impact of these standards to the financial statements in the year when they are adopted.</w:t>
      </w:r>
    </w:p>
    <w:p w:rsidR="006A4B58" w:rsidRPr="0087310F" w:rsidRDefault="006A4B58" w:rsidP="0087310F">
      <w:pPr>
        <w:tabs>
          <w:tab w:val="left" w:pos="1440"/>
          <w:tab w:val="left" w:pos="2880"/>
        </w:tabs>
        <w:spacing w:before="120" w:after="120" w:line="380" w:lineRule="exact"/>
        <w:ind w:left="540" w:right="-43" w:hanging="540"/>
        <w:jc w:val="thaiDistribute"/>
        <w:rPr>
          <w:rFonts w:ascii="Arial" w:hAnsi="Arial" w:cs="Arial"/>
          <w:b/>
          <w:bCs/>
          <w:spacing w:val="-3"/>
          <w:sz w:val="20"/>
          <w:szCs w:val="20"/>
        </w:rPr>
      </w:pPr>
      <w:r w:rsidRPr="0087310F">
        <w:rPr>
          <w:rFonts w:ascii="Arial" w:hAnsi="Arial" w:cs="Arial"/>
          <w:b/>
          <w:bCs/>
          <w:sz w:val="20"/>
          <w:szCs w:val="20"/>
        </w:rPr>
        <w:lastRenderedPageBreak/>
        <w:t>c)</w:t>
      </w:r>
      <w:r w:rsidRPr="0087310F">
        <w:rPr>
          <w:rFonts w:ascii="Arial" w:hAnsi="Arial" w:cs="Arial"/>
          <w:b/>
          <w:bCs/>
          <w:sz w:val="20"/>
          <w:szCs w:val="20"/>
        </w:rPr>
        <w:tab/>
        <w:t>Accounting Treatment Guidance on “Temporary relief measures on accounting alternatives in response to the impact of the COVID-19 situation”</w:t>
      </w:r>
      <w:r w:rsidRPr="0087310F">
        <w:rPr>
          <w:rFonts w:ascii="Arial" w:hAnsi="Arial" w:cs="Arial"/>
          <w:b/>
          <w:bCs/>
          <w:spacing w:val="-3"/>
          <w:sz w:val="20"/>
          <w:szCs w:val="20"/>
          <w:cs/>
        </w:rPr>
        <w:tab/>
      </w:r>
    </w:p>
    <w:p w:rsidR="006A4B58" w:rsidRPr="0087310F" w:rsidRDefault="006A4B58" w:rsidP="0087310F">
      <w:pPr>
        <w:tabs>
          <w:tab w:val="left" w:pos="2160"/>
        </w:tabs>
        <w:spacing w:before="120" w:after="120" w:line="380" w:lineRule="exact"/>
        <w:ind w:left="540" w:hanging="540"/>
        <w:jc w:val="both"/>
        <w:rPr>
          <w:rFonts w:ascii="Arial" w:hAnsi="Arial" w:cs="Arial"/>
          <w:sz w:val="20"/>
          <w:szCs w:val="20"/>
        </w:rPr>
      </w:pPr>
      <w:r w:rsidRPr="0087310F">
        <w:rPr>
          <w:rFonts w:ascii="Arial" w:hAnsi="Arial" w:cs="Arial"/>
          <w:sz w:val="20"/>
          <w:szCs w:val="20"/>
        </w:rPr>
        <w:tab/>
        <w:t xml:space="preserve">The Federation of Accounting Professions announced Accounting Treatment Guidance on </w:t>
      </w:r>
      <w:r w:rsidRPr="0087310F">
        <w:rPr>
          <w:rFonts w:ascii="Arial" w:hAnsi="Arial" w:cs="Arial"/>
          <w:spacing w:val="-2"/>
          <w:sz w:val="20"/>
          <w:szCs w:val="20"/>
        </w:rPr>
        <w:t>“Temporary relief measures on accounting alternatives in response to the impact of the COVID-19</w:t>
      </w:r>
      <w:r w:rsidRPr="0087310F">
        <w:rPr>
          <w:rFonts w:ascii="Arial" w:hAnsi="Arial" w:cs="Arial"/>
          <w:sz w:val="20"/>
          <w:szCs w:val="20"/>
        </w:rPr>
        <w:t xml:space="preserve"> situation”. Its objectives are to alleviate some of the impact of applying certain financial reporting standards, and to provide clarification about accounting treatments during the period of uncertainty relating to this situation.</w:t>
      </w:r>
    </w:p>
    <w:p w:rsidR="006A4B58" w:rsidRPr="0087310F" w:rsidRDefault="006A4B58" w:rsidP="0087310F">
      <w:pPr>
        <w:tabs>
          <w:tab w:val="left" w:pos="2160"/>
        </w:tabs>
        <w:spacing w:before="120" w:after="120" w:line="380" w:lineRule="exact"/>
        <w:ind w:left="540" w:hanging="540"/>
        <w:jc w:val="both"/>
        <w:rPr>
          <w:rFonts w:ascii="Arial" w:hAnsi="Arial" w:cs="Arial"/>
          <w:sz w:val="20"/>
          <w:szCs w:val="20"/>
        </w:rPr>
      </w:pPr>
      <w:r w:rsidRPr="0087310F">
        <w:rPr>
          <w:rFonts w:ascii="Arial" w:hAnsi="Arial" w:cs="Arial"/>
          <w:sz w:val="20"/>
          <w:szCs w:val="20"/>
        </w:rPr>
        <w:tab/>
        <w:t xml:space="preserve">On 22 April 2020, the Accounting Treatment Guidance was announced in the Royal Gazette and it is effective for the financial statements prepared for reporting periods ending between 1 January 2020 and 31 December 2020. </w:t>
      </w:r>
    </w:p>
    <w:p w:rsidR="006A4B58" w:rsidRPr="0087310F" w:rsidRDefault="006A4B58" w:rsidP="0087310F">
      <w:pPr>
        <w:tabs>
          <w:tab w:val="left" w:pos="2160"/>
        </w:tabs>
        <w:spacing w:before="120" w:after="120" w:line="380" w:lineRule="exact"/>
        <w:ind w:left="540" w:hanging="540"/>
        <w:jc w:val="both"/>
        <w:rPr>
          <w:rFonts w:ascii="Arial" w:hAnsi="Arial" w:cs="Arial"/>
          <w:sz w:val="20"/>
          <w:szCs w:val="20"/>
        </w:rPr>
      </w:pPr>
      <w:r w:rsidRPr="0087310F">
        <w:rPr>
          <w:rFonts w:ascii="Arial" w:hAnsi="Arial" w:cs="Arial"/>
          <w:sz w:val="20"/>
          <w:szCs w:val="20"/>
        </w:rPr>
        <w:tab/>
        <w:t xml:space="preserve">During the period from the first quarter to the third quarter of 2020, </w:t>
      </w:r>
      <w:r w:rsidR="00AB255D" w:rsidRPr="0087310F">
        <w:rPr>
          <w:rFonts w:ascii="Arial" w:hAnsi="Arial" w:cs="Arial"/>
          <w:sz w:val="20"/>
          <w:szCs w:val="20"/>
        </w:rPr>
        <w:t>t</w:t>
      </w:r>
      <w:r w:rsidR="00756AFE" w:rsidRPr="0087310F">
        <w:rPr>
          <w:rFonts w:ascii="Arial" w:hAnsi="Arial" w:cs="Arial"/>
          <w:sz w:val="20"/>
          <w:szCs w:val="20"/>
        </w:rPr>
        <w:t>he Group</w:t>
      </w:r>
      <w:r w:rsidRPr="0087310F">
        <w:rPr>
          <w:rFonts w:ascii="Arial" w:hAnsi="Arial" w:cs="Arial"/>
          <w:sz w:val="20"/>
          <w:szCs w:val="20"/>
        </w:rPr>
        <w:t xml:space="preserve"> elected to apply the temporary relief measures on accounting alternatives relating to measurement of expected credit losses using a simplified approach, reduction in lease payments by lessors resulting from</w:t>
      </w:r>
      <w:r w:rsidR="00A47218">
        <w:rPr>
          <w:rFonts w:ascii="Arial" w:hAnsi="Arial" w:cs="Arial"/>
          <w:sz w:val="20"/>
          <w:szCs w:val="20"/>
        </w:rPr>
        <w:t xml:space="preserve">                               </w:t>
      </w:r>
      <w:r w:rsidRPr="0087310F">
        <w:rPr>
          <w:rFonts w:ascii="Arial" w:hAnsi="Arial" w:cs="Arial"/>
          <w:sz w:val="20"/>
          <w:szCs w:val="20"/>
        </w:rPr>
        <w:t xml:space="preserve"> COVID-19 situation as lease modification, impairment of assets and reversal of deferred tax assets. </w:t>
      </w:r>
    </w:p>
    <w:p w:rsidR="00A47218" w:rsidRPr="00A47218" w:rsidRDefault="00583F3C" w:rsidP="00A47218">
      <w:pPr>
        <w:tabs>
          <w:tab w:val="left" w:pos="2160"/>
        </w:tabs>
        <w:spacing w:before="120" w:after="120" w:line="380" w:lineRule="exact"/>
        <w:ind w:left="540" w:hanging="540"/>
        <w:jc w:val="both"/>
        <w:rPr>
          <w:rFonts w:ascii="Arial" w:hAnsi="Arial" w:cs="Arial"/>
          <w:sz w:val="20"/>
          <w:szCs w:val="20"/>
        </w:rPr>
      </w:pPr>
      <w:r w:rsidRPr="0087310F">
        <w:rPr>
          <w:rFonts w:ascii="Arial" w:hAnsi="Arial" w:cs="Arial"/>
          <w:sz w:val="20"/>
          <w:szCs w:val="20"/>
        </w:rPr>
        <w:tab/>
      </w:r>
      <w:r w:rsidR="00A47218">
        <w:rPr>
          <w:rFonts w:ascii="Arial" w:hAnsi="Arial" w:cs="Arial"/>
          <w:sz w:val="20"/>
          <w:szCs w:val="20"/>
        </w:rPr>
        <w:t>I</w:t>
      </w:r>
      <w:r w:rsidR="00A47218" w:rsidRPr="00A47218">
        <w:rPr>
          <w:rFonts w:ascii="Arial" w:hAnsi="Arial" w:cs="Arial"/>
          <w:sz w:val="20"/>
          <w:szCs w:val="20"/>
        </w:rPr>
        <w:t>n the fourth quarter of 2020, the Group has assessed the financial impacts of the uncertainties of the COVID-19 Pandemic on the valuation of goodwill, intangible assets, property, aircraft, leasehold improvements and equipment, right-of-use assets and deferred tax assets. As a result, in preparing the consolidated and separate financial statements for the year ended 31 December 2020, the Group has decided to discontinue application of the relief measures which the Group elected to apply under the Accounting Guidance on Temporary Relief Measures for Accounting Alternatives in Response to the Impact of the COVID-19 Pandemic issued by the Federation of Accounting Professions relating to the followings.</w:t>
      </w:r>
    </w:p>
    <w:p w:rsidR="00A47218" w:rsidRPr="00A47218" w:rsidRDefault="00A47218" w:rsidP="00A47218">
      <w:pPr>
        <w:tabs>
          <w:tab w:val="left" w:pos="2160"/>
        </w:tabs>
        <w:spacing w:before="120" w:after="120" w:line="380" w:lineRule="exact"/>
        <w:ind w:left="990" w:hanging="450"/>
        <w:jc w:val="both"/>
        <w:rPr>
          <w:rFonts w:ascii="Arial" w:hAnsi="Arial" w:cs="Arial"/>
          <w:sz w:val="20"/>
          <w:szCs w:val="20"/>
        </w:rPr>
      </w:pPr>
      <w:r w:rsidRPr="00A47218">
        <w:rPr>
          <w:rFonts w:ascii="Arial" w:hAnsi="Arial" w:cs="Arial"/>
          <w:sz w:val="20"/>
          <w:szCs w:val="20"/>
        </w:rPr>
        <w:t>•</w:t>
      </w:r>
      <w:r w:rsidRPr="00A47218">
        <w:rPr>
          <w:rFonts w:ascii="Arial" w:hAnsi="Arial" w:cs="Arial"/>
          <w:sz w:val="20"/>
          <w:szCs w:val="20"/>
        </w:rPr>
        <w:tab/>
        <w:t>Not to account for any reduction in lease payments by lessors resulting from the COVID-19 situation as a lease modification, with the lease liabilities that come due in each period reduced in proportion to the reduction and depreciation of right-of-use assets and interest on lease liabilities recognised in each period reversed in proportion to the reduction, with any differences then recognised in profit or loss.</w:t>
      </w:r>
    </w:p>
    <w:p w:rsidR="00A47218" w:rsidRPr="00A47218" w:rsidRDefault="00A47218" w:rsidP="00A47218">
      <w:pPr>
        <w:tabs>
          <w:tab w:val="left" w:pos="2160"/>
        </w:tabs>
        <w:spacing w:before="120" w:after="120" w:line="380" w:lineRule="exact"/>
        <w:ind w:left="990" w:hanging="450"/>
        <w:jc w:val="both"/>
        <w:rPr>
          <w:rFonts w:ascii="Arial" w:hAnsi="Arial" w:cs="Arial"/>
          <w:sz w:val="20"/>
          <w:szCs w:val="20"/>
        </w:rPr>
      </w:pPr>
      <w:r w:rsidRPr="00A47218">
        <w:rPr>
          <w:rFonts w:ascii="Arial" w:hAnsi="Arial" w:cs="Arial"/>
          <w:sz w:val="20"/>
          <w:szCs w:val="20"/>
        </w:rPr>
        <w:t>•</w:t>
      </w:r>
      <w:r w:rsidRPr="00A47218">
        <w:rPr>
          <w:rFonts w:ascii="Arial" w:hAnsi="Arial" w:cs="Arial"/>
          <w:sz w:val="20"/>
          <w:szCs w:val="20"/>
        </w:rPr>
        <w:tab/>
        <w:t>Not to use information relating to the COVID-19 situation in determining whether sufficient taxable profits will be available in future periods against which deferred tax assets can be utilised.</w:t>
      </w:r>
    </w:p>
    <w:p w:rsidR="00A47218" w:rsidRPr="00A47218" w:rsidRDefault="00A47218" w:rsidP="00A47218">
      <w:pPr>
        <w:tabs>
          <w:tab w:val="left" w:pos="2160"/>
        </w:tabs>
        <w:spacing w:before="120" w:after="120" w:line="380" w:lineRule="exact"/>
        <w:ind w:left="990" w:hanging="450"/>
        <w:jc w:val="both"/>
        <w:rPr>
          <w:rFonts w:ascii="Arial" w:hAnsi="Arial" w:cs="Arial"/>
          <w:sz w:val="20"/>
          <w:szCs w:val="20"/>
        </w:rPr>
      </w:pPr>
      <w:r w:rsidRPr="00A47218">
        <w:rPr>
          <w:rFonts w:ascii="Arial" w:hAnsi="Arial" w:cs="Arial"/>
          <w:sz w:val="20"/>
          <w:szCs w:val="20"/>
        </w:rPr>
        <w:t>•</w:t>
      </w:r>
      <w:r w:rsidRPr="00A47218">
        <w:rPr>
          <w:rFonts w:ascii="Arial" w:hAnsi="Arial" w:cs="Arial"/>
          <w:sz w:val="20"/>
          <w:szCs w:val="20"/>
        </w:rPr>
        <w:tab/>
        <w:t>Not to consider the COVID-19 situation as an indication that an asset may be impaired in accordance with TAS 36, Impairment of Assets.</w:t>
      </w:r>
    </w:p>
    <w:p w:rsidR="00A47218" w:rsidRPr="00A47218" w:rsidRDefault="00A47218" w:rsidP="00A47218">
      <w:pPr>
        <w:tabs>
          <w:tab w:val="left" w:pos="2160"/>
        </w:tabs>
        <w:spacing w:before="120" w:after="120" w:line="380" w:lineRule="exact"/>
        <w:ind w:left="990" w:hanging="450"/>
        <w:jc w:val="both"/>
        <w:rPr>
          <w:rFonts w:ascii="Arial" w:hAnsi="Arial" w:cs="Arial"/>
          <w:sz w:val="20"/>
          <w:szCs w:val="20"/>
        </w:rPr>
      </w:pPr>
      <w:r w:rsidRPr="00A47218">
        <w:rPr>
          <w:rFonts w:ascii="Arial" w:hAnsi="Arial" w:cs="Arial"/>
          <w:sz w:val="20"/>
          <w:szCs w:val="20"/>
        </w:rPr>
        <w:lastRenderedPageBreak/>
        <w:t>•</w:t>
      </w:r>
      <w:r w:rsidRPr="00A47218">
        <w:rPr>
          <w:rFonts w:ascii="Arial" w:hAnsi="Arial" w:cs="Arial"/>
          <w:sz w:val="20"/>
          <w:szCs w:val="20"/>
        </w:rPr>
        <w:tab/>
        <w:t>Not to use information relating to the COVID-19 situation that may affect the cash flow  forecasts used in testing goodwill for impairment or an intangible asset with an indefinite useful life.</w:t>
      </w:r>
    </w:p>
    <w:p w:rsidR="00A47218" w:rsidRPr="00A47218" w:rsidRDefault="00A47218" w:rsidP="00A47218">
      <w:pPr>
        <w:tabs>
          <w:tab w:val="left" w:pos="2160"/>
        </w:tabs>
        <w:spacing w:before="120" w:after="120" w:line="380" w:lineRule="exact"/>
        <w:ind w:left="540" w:hanging="540"/>
        <w:jc w:val="both"/>
        <w:rPr>
          <w:rFonts w:ascii="Arial" w:hAnsi="Arial" w:cs="Arial"/>
          <w:sz w:val="20"/>
          <w:szCs w:val="20"/>
        </w:rPr>
      </w:pPr>
      <w:r>
        <w:rPr>
          <w:rFonts w:ascii="Arial" w:hAnsi="Arial" w:cs="Arial"/>
          <w:sz w:val="20"/>
          <w:szCs w:val="20"/>
        </w:rPr>
        <w:tab/>
      </w:r>
      <w:r w:rsidRPr="00A47218">
        <w:rPr>
          <w:rFonts w:ascii="Arial" w:hAnsi="Arial" w:cs="Arial"/>
          <w:sz w:val="20"/>
          <w:szCs w:val="20"/>
        </w:rPr>
        <w:t>The Group recognised the resulting losses, totaling Baht 1,416 million, in other expenses in the consolidated statement of comprehensive income for the year ended 31 December 2020.</w:t>
      </w:r>
    </w:p>
    <w:p w:rsidR="00A47218" w:rsidRDefault="00A47218" w:rsidP="00A47218">
      <w:pPr>
        <w:tabs>
          <w:tab w:val="left" w:pos="2160"/>
        </w:tabs>
        <w:spacing w:before="120" w:after="120" w:line="380" w:lineRule="exact"/>
        <w:ind w:left="540" w:hanging="540"/>
        <w:jc w:val="both"/>
        <w:rPr>
          <w:rFonts w:ascii="Arial" w:hAnsi="Arial" w:cs="Arial"/>
          <w:sz w:val="20"/>
          <w:szCs w:val="20"/>
        </w:rPr>
      </w:pPr>
      <w:r>
        <w:rPr>
          <w:rFonts w:ascii="Arial" w:hAnsi="Arial" w:cs="Arial"/>
          <w:sz w:val="20"/>
          <w:szCs w:val="20"/>
        </w:rPr>
        <w:tab/>
      </w:r>
      <w:r w:rsidRPr="00A47218">
        <w:rPr>
          <w:rFonts w:ascii="Arial" w:hAnsi="Arial" w:cs="Arial"/>
          <w:sz w:val="20"/>
          <w:szCs w:val="20"/>
        </w:rPr>
        <w:t xml:space="preserve">However, the Group has elected to continue to apply the temporary relief measures on accounting alternatives not to take into account forward-looking information when determining expected credit losses, in cases where the Group uses a simplified approach to determine expected credit losses. The Group is evaluating the impact on the financial statements. However, due to the current situation, in which there are still significant uncertainties in many areas, the financial impacts cannot be reasonably estimated at this time, especially on the valuation of trade receivables and amounts due from related parties which may be significantly impacted. The Group will consider recording the impact on the financial statements after the temporary relief measures expire.  </w:t>
      </w:r>
    </w:p>
    <w:p w:rsidR="00C34B58" w:rsidRPr="0087310F" w:rsidRDefault="00B92D26" w:rsidP="00A47218">
      <w:pPr>
        <w:tabs>
          <w:tab w:val="left" w:pos="2160"/>
        </w:tabs>
        <w:spacing w:before="120" w:after="120" w:line="380" w:lineRule="exact"/>
        <w:ind w:left="540" w:hanging="540"/>
        <w:jc w:val="both"/>
        <w:rPr>
          <w:rFonts w:ascii="Arial" w:hAnsi="Arial" w:cs="Arial"/>
          <w:b/>
          <w:bCs/>
          <w:sz w:val="20"/>
          <w:szCs w:val="20"/>
        </w:rPr>
      </w:pPr>
      <w:r w:rsidRPr="0087310F">
        <w:rPr>
          <w:rFonts w:ascii="Arial" w:hAnsi="Arial" w:cs="Arial"/>
          <w:b/>
          <w:bCs/>
          <w:sz w:val="20"/>
          <w:szCs w:val="20"/>
        </w:rPr>
        <w:t>4</w:t>
      </w:r>
      <w:r w:rsidR="00E71346" w:rsidRPr="0087310F">
        <w:rPr>
          <w:rFonts w:ascii="Arial" w:hAnsi="Arial" w:cs="Arial"/>
          <w:b/>
          <w:bCs/>
          <w:sz w:val="20"/>
          <w:szCs w:val="20"/>
        </w:rPr>
        <w:t>.</w:t>
      </w:r>
      <w:r w:rsidRPr="0087310F">
        <w:rPr>
          <w:rFonts w:ascii="Arial" w:hAnsi="Arial" w:cs="Arial"/>
          <w:b/>
          <w:bCs/>
          <w:sz w:val="20"/>
          <w:szCs w:val="20"/>
        </w:rPr>
        <w:tab/>
        <w:t>Cumulative effect of change in accounting policy due to the adoption of new financial reporting standard</w:t>
      </w:r>
    </w:p>
    <w:p w:rsidR="00C34B58" w:rsidRPr="0087310F" w:rsidRDefault="00C34B58" w:rsidP="0087310F">
      <w:pPr>
        <w:spacing w:before="120" w:after="120" w:line="380" w:lineRule="exact"/>
        <w:ind w:left="540" w:hanging="7"/>
        <w:jc w:val="thaiDistribute"/>
        <w:rPr>
          <w:rFonts w:ascii="Arial" w:hAnsi="Arial" w:cs="Arial"/>
          <w:sz w:val="20"/>
          <w:szCs w:val="20"/>
        </w:rPr>
      </w:pPr>
      <w:r w:rsidRPr="0087310F">
        <w:rPr>
          <w:rFonts w:ascii="Arial" w:hAnsi="Arial" w:cs="Arial"/>
          <w:sz w:val="20"/>
          <w:szCs w:val="20"/>
        </w:rPr>
        <w:tab/>
        <w:t xml:space="preserve">As described in Note 3, during the current period, </w:t>
      </w:r>
      <w:r w:rsidR="00AB255D" w:rsidRPr="0087310F">
        <w:rPr>
          <w:rFonts w:ascii="Arial" w:hAnsi="Arial" w:cs="Arial"/>
          <w:sz w:val="20"/>
          <w:szCs w:val="20"/>
        </w:rPr>
        <w:t>t</w:t>
      </w:r>
      <w:r w:rsidR="00756AFE" w:rsidRPr="0087310F">
        <w:rPr>
          <w:rFonts w:ascii="Arial" w:hAnsi="Arial" w:cs="Arial"/>
          <w:sz w:val="20"/>
          <w:szCs w:val="20"/>
        </w:rPr>
        <w:t>he Group</w:t>
      </w:r>
      <w:r w:rsidRPr="0087310F">
        <w:rPr>
          <w:rFonts w:ascii="Arial" w:hAnsi="Arial" w:cs="Arial"/>
          <w:sz w:val="20"/>
          <w:szCs w:val="20"/>
        </w:rPr>
        <w:t xml:space="preserve"> has adopted financial reporting standards related to financial instruments and TFRS 16. The cumulative effect of initially applying these standards is recognised as an adjustment to retained earnings as at 1 January 2020. Therefore, the comparative information was not restated.</w:t>
      </w:r>
    </w:p>
    <w:p w:rsidR="00565D7A" w:rsidRPr="0087310F" w:rsidRDefault="00565D7A" w:rsidP="0087310F">
      <w:pPr>
        <w:spacing w:before="120" w:after="120" w:line="380" w:lineRule="exact"/>
        <w:ind w:left="540"/>
        <w:jc w:val="thaiDistribute"/>
        <w:rPr>
          <w:rFonts w:ascii="Arial" w:hAnsi="Arial" w:cs="Arial"/>
          <w:sz w:val="20"/>
          <w:szCs w:val="20"/>
          <w:cs/>
        </w:rPr>
      </w:pPr>
      <w:r w:rsidRPr="0087310F">
        <w:rPr>
          <w:rFonts w:ascii="Arial" w:hAnsi="Arial" w:cs="Arial"/>
          <w:sz w:val="20"/>
          <w:szCs w:val="20"/>
        </w:rPr>
        <w:t>The impacts on the shareholders’ equity and classifications as at 1 January 2020 from changes in accounting policies due to the adoption of these standards are presented as follows:</w:t>
      </w:r>
    </w:p>
    <w:tbl>
      <w:tblPr>
        <w:tblStyle w:val="TableGrid2"/>
        <w:tblW w:w="878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474"/>
        <w:gridCol w:w="1474"/>
        <w:gridCol w:w="1474"/>
        <w:gridCol w:w="1471"/>
        <w:gridCol w:w="11"/>
      </w:tblGrid>
      <w:tr w:rsidR="00565D7A" w:rsidRPr="0087310F" w:rsidTr="0002161B">
        <w:trPr>
          <w:gridAfter w:val="1"/>
          <w:wAfter w:w="11" w:type="dxa"/>
          <w:tblHeader/>
        </w:trPr>
        <w:tc>
          <w:tcPr>
            <w:tcW w:w="8773" w:type="dxa"/>
            <w:gridSpan w:val="5"/>
            <w:shd w:val="clear" w:color="auto" w:fill="auto"/>
          </w:tcPr>
          <w:p w:rsidR="00565D7A" w:rsidRPr="0087310F" w:rsidRDefault="00565D7A" w:rsidP="0002161B">
            <w:pPr>
              <w:spacing w:line="300" w:lineRule="exact"/>
              <w:jc w:val="right"/>
              <w:rPr>
                <w:rFonts w:ascii="Arial" w:hAnsi="Arial" w:cs="Arial"/>
                <w:sz w:val="16"/>
                <w:szCs w:val="16"/>
              </w:rPr>
            </w:pPr>
            <w:r w:rsidRPr="0087310F">
              <w:rPr>
                <w:rFonts w:ascii="Arial" w:hAnsi="Arial" w:cs="Arial"/>
                <w:sz w:val="16"/>
                <w:szCs w:val="16"/>
              </w:rPr>
              <w:t>(Unit: Million Baht)</w:t>
            </w:r>
          </w:p>
        </w:tc>
      </w:tr>
      <w:tr w:rsidR="00565D7A" w:rsidRPr="0087310F" w:rsidTr="0002161B">
        <w:trPr>
          <w:tblHeader/>
        </w:trPr>
        <w:tc>
          <w:tcPr>
            <w:tcW w:w="2880" w:type="dxa"/>
            <w:shd w:val="clear" w:color="auto" w:fill="auto"/>
          </w:tcPr>
          <w:p w:rsidR="00565D7A" w:rsidRPr="0087310F" w:rsidRDefault="00565D7A" w:rsidP="0002161B">
            <w:pPr>
              <w:spacing w:line="300" w:lineRule="exact"/>
              <w:rPr>
                <w:rFonts w:ascii="Arial" w:hAnsi="Arial" w:cs="Arial"/>
                <w:sz w:val="16"/>
                <w:szCs w:val="16"/>
              </w:rPr>
            </w:pPr>
          </w:p>
        </w:tc>
        <w:tc>
          <w:tcPr>
            <w:tcW w:w="5904" w:type="dxa"/>
            <w:gridSpan w:val="5"/>
            <w:shd w:val="clear" w:color="auto" w:fill="auto"/>
            <w:vAlign w:val="bottom"/>
          </w:tcPr>
          <w:p w:rsidR="00565D7A" w:rsidRPr="0087310F" w:rsidRDefault="00565D7A" w:rsidP="0002161B">
            <w:pPr>
              <w:pBdr>
                <w:bottom w:val="single" w:sz="4" w:space="1" w:color="auto"/>
              </w:pBdr>
              <w:spacing w:line="300" w:lineRule="exact"/>
              <w:jc w:val="center"/>
              <w:rPr>
                <w:rFonts w:ascii="Arial" w:hAnsi="Arial" w:cs="Arial"/>
                <w:sz w:val="16"/>
                <w:szCs w:val="16"/>
                <w:cs/>
              </w:rPr>
            </w:pPr>
            <w:r w:rsidRPr="0087310F">
              <w:rPr>
                <w:rFonts w:ascii="Arial" w:hAnsi="Arial" w:cs="Arial"/>
                <w:sz w:val="16"/>
                <w:szCs w:val="16"/>
              </w:rPr>
              <w:t>Consolidated financial statements</w:t>
            </w:r>
          </w:p>
        </w:tc>
      </w:tr>
      <w:tr w:rsidR="00565D7A" w:rsidRPr="0087310F" w:rsidTr="0002161B">
        <w:trPr>
          <w:tblHeader/>
        </w:trPr>
        <w:tc>
          <w:tcPr>
            <w:tcW w:w="2880" w:type="dxa"/>
            <w:shd w:val="clear" w:color="auto" w:fill="auto"/>
          </w:tcPr>
          <w:p w:rsidR="00565D7A" w:rsidRPr="0087310F" w:rsidRDefault="00565D7A" w:rsidP="0002161B">
            <w:pPr>
              <w:spacing w:line="300" w:lineRule="exact"/>
              <w:rPr>
                <w:rFonts w:ascii="Arial" w:hAnsi="Arial" w:cs="Arial"/>
                <w:sz w:val="16"/>
                <w:szCs w:val="16"/>
              </w:rPr>
            </w:pPr>
          </w:p>
        </w:tc>
        <w:tc>
          <w:tcPr>
            <w:tcW w:w="1474" w:type="dxa"/>
            <w:shd w:val="clear" w:color="auto" w:fill="auto"/>
            <w:vAlign w:val="bottom"/>
          </w:tcPr>
          <w:p w:rsidR="00565D7A" w:rsidRPr="0087310F" w:rsidRDefault="00565D7A" w:rsidP="0002161B">
            <w:pPr>
              <w:spacing w:line="300" w:lineRule="exact"/>
              <w:ind w:right="-74"/>
              <w:jc w:val="center"/>
              <w:rPr>
                <w:rFonts w:ascii="Arial" w:hAnsi="Arial" w:cs="Arial"/>
                <w:sz w:val="16"/>
                <w:szCs w:val="16"/>
              </w:rPr>
            </w:pPr>
          </w:p>
        </w:tc>
        <w:tc>
          <w:tcPr>
            <w:tcW w:w="2948" w:type="dxa"/>
            <w:gridSpan w:val="2"/>
            <w:shd w:val="clear" w:color="auto" w:fill="auto"/>
          </w:tcPr>
          <w:p w:rsidR="00565D7A" w:rsidRPr="0087310F" w:rsidRDefault="00565D7A" w:rsidP="0002161B">
            <w:pPr>
              <w:pBdr>
                <w:bottom w:val="single" w:sz="4" w:space="1" w:color="auto"/>
              </w:pBdr>
              <w:spacing w:line="300" w:lineRule="exact"/>
              <w:jc w:val="center"/>
              <w:rPr>
                <w:rFonts w:ascii="Arial" w:hAnsi="Arial" w:cs="Arial"/>
                <w:sz w:val="16"/>
                <w:szCs w:val="16"/>
              </w:rPr>
            </w:pPr>
            <w:r w:rsidRPr="0087310F">
              <w:rPr>
                <w:rFonts w:ascii="Arial" w:hAnsi="Arial" w:cs="Arial"/>
                <w:sz w:val="16"/>
                <w:szCs w:val="16"/>
              </w:rPr>
              <w:t>The impacts of</w:t>
            </w:r>
          </w:p>
          <w:p w:rsidR="00565D7A" w:rsidRPr="0087310F" w:rsidRDefault="00565D7A" w:rsidP="0002161B">
            <w:pPr>
              <w:pBdr>
                <w:bottom w:val="single" w:sz="4" w:space="1" w:color="auto"/>
              </w:pBdr>
              <w:spacing w:line="300" w:lineRule="exact"/>
              <w:jc w:val="center"/>
              <w:rPr>
                <w:rFonts w:ascii="Arial" w:hAnsi="Arial" w:cs="Arial"/>
                <w:sz w:val="16"/>
                <w:szCs w:val="16"/>
                <w:cs/>
              </w:rPr>
            </w:pPr>
            <w:r w:rsidRPr="0087310F">
              <w:rPr>
                <w:rFonts w:ascii="Arial" w:hAnsi="Arial" w:cs="Arial"/>
                <w:sz w:val="16"/>
                <w:szCs w:val="16"/>
              </w:rPr>
              <w:t>financial reporting standards</w:t>
            </w:r>
          </w:p>
        </w:tc>
        <w:tc>
          <w:tcPr>
            <w:tcW w:w="1482" w:type="dxa"/>
            <w:gridSpan w:val="2"/>
            <w:shd w:val="clear" w:color="auto" w:fill="auto"/>
            <w:vAlign w:val="bottom"/>
          </w:tcPr>
          <w:p w:rsidR="00565D7A" w:rsidRPr="0087310F" w:rsidRDefault="00565D7A" w:rsidP="0002161B">
            <w:pPr>
              <w:spacing w:line="300" w:lineRule="exact"/>
              <w:ind w:right="-74"/>
              <w:jc w:val="center"/>
              <w:rPr>
                <w:rFonts w:ascii="Arial" w:hAnsi="Arial" w:cs="Arial"/>
                <w:sz w:val="16"/>
                <w:szCs w:val="16"/>
              </w:rPr>
            </w:pPr>
          </w:p>
        </w:tc>
      </w:tr>
      <w:tr w:rsidR="00565D7A" w:rsidRPr="0087310F" w:rsidTr="0002161B">
        <w:trPr>
          <w:tblHeader/>
        </w:trPr>
        <w:tc>
          <w:tcPr>
            <w:tcW w:w="2880" w:type="dxa"/>
            <w:shd w:val="clear" w:color="auto" w:fill="auto"/>
          </w:tcPr>
          <w:p w:rsidR="00565D7A" w:rsidRPr="0087310F" w:rsidRDefault="00565D7A" w:rsidP="0002161B">
            <w:pPr>
              <w:spacing w:line="300" w:lineRule="exact"/>
              <w:rPr>
                <w:rFonts w:ascii="Arial" w:hAnsi="Arial" w:cs="Arial"/>
                <w:sz w:val="16"/>
                <w:szCs w:val="16"/>
              </w:rPr>
            </w:pPr>
          </w:p>
        </w:tc>
        <w:tc>
          <w:tcPr>
            <w:tcW w:w="1474" w:type="dxa"/>
            <w:shd w:val="clear" w:color="auto" w:fill="auto"/>
            <w:vAlign w:val="bottom"/>
          </w:tcPr>
          <w:p w:rsidR="00565D7A" w:rsidRPr="0087310F" w:rsidRDefault="00565D7A" w:rsidP="0002161B">
            <w:pPr>
              <w:pBdr>
                <w:bottom w:val="single" w:sz="4" w:space="1" w:color="auto"/>
              </w:pBdr>
              <w:spacing w:line="300" w:lineRule="exact"/>
              <w:ind w:right="-74"/>
              <w:jc w:val="center"/>
              <w:rPr>
                <w:rFonts w:ascii="Arial" w:hAnsi="Arial" w:cs="Arial"/>
                <w:spacing w:val="-6"/>
                <w:sz w:val="16"/>
                <w:szCs w:val="16"/>
              </w:rPr>
            </w:pPr>
            <w:r w:rsidRPr="0087310F">
              <w:rPr>
                <w:rFonts w:ascii="Arial" w:hAnsi="Arial" w:cs="Arial"/>
                <w:spacing w:val="-6"/>
                <w:sz w:val="16"/>
                <w:szCs w:val="16"/>
              </w:rPr>
              <w:t>31 December</w:t>
            </w:r>
            <w:r w:rsidRPr="0087310F">
              <w:rPr>
                <w:rFonts w:ascii="Arial" w:hAnsi="Arial" w:cs="Arial"/>
                <w:spacing w:val="-6"/>
                <w:sz w:val="16"/>
                <w:szCs w:val="16"/>
                <w:cs/>
              </w:rPr>
              <w:t xml:space="preserve"> </w:t>
            </w:r>
            <w:r w:rsidRPr="0087310F">
              <w:rPr>
                <w:rFonts w:ascii="Arial" w:hAnsi="Arial" w:cs="Arial"/>
                <w:spacing w:val="-6"/>
                <w:sz w:val="16"/>
                <w:szCs w:val="16"/>
              </w:rPr>
              <w:t>2019</w:t>
            </w:r>
          </w:p>
        </w:tc>
        <w:tc>
          <w:tcPr>
            <w:tcW w:w="1474" w:type="dxa"/>
            <w:shd w:val="clear" w:color="auto" w:fill="auto"/>
            <w:vAlign w:val="bottom"/>
          </w:tcPr>
          <w:p w:rsidR="00565D7A" w:rsidRPr="0087310F" w:rsidRDefault="00565D7A" w:rsidP="0002161B">
            <w:pPr>
              <w:pBdr>
                <w:bottom w:val="single" w:sz="4" w:space="1" w:color="auto"/>
              </w:pBdr>
              <w:spacing w:line="300" w:lineRule="exact"/>
              <w:jc w:val="center"/>
              <w:rPr>
                <w:rFonts w:ascii="Arial" w:hAnsi="Arial" w:cs="Arial"/>
                <w:sz w:val="16"/>
                <w:szCs w:val="16"/>
                <w:cs/>
              </w:rPr>
            </w:pPr>
            <w:r w:rsidRPr="0087310F">
              <w:rPr>
                <w:rFonts w:ascii="Arial" w:hAnsi="Arial" w:cs="Arial"/>
                <w:spacing w:val="-6"/>
                <w:sz w:val="16"/>
                <w:szCs w:val="16"/>
              </w:rPr>
              <w:t>Related to financial</w:t>
            </w:r>
            <w:r w:rsidRPr="0087310F">
              <w:rPr>
                <w:rFonts w:ascii="Arial" w:hAnsi="Arial" w:cs="Arial"/>
                <w:sz w:val="16"/>
                <w:szCs w:val="16"/>
              </w:rPr>
              <w:t xml:space="preserve"> instruments</w:t>
            </w:r>
          </w:p>
        </w:tc>
        <w:tc>
          <w:tcPr>
            <w:tcW w:w="1474" w:type="dxa"/>
            <w:shd w:val="clear" w:color="auto" w:fill="auto"/>
            <w:vAlign w:val="bottom"/>
          </w:tcPr>
          <w:p w:rsidR="00565D7A" w:rsidRPr="0087310F" w:rsidRDefault="00565D7A" w:rsidP="0002161B">
            <w:pPr>
              <w:pBdr>
                <w:bottom w:val="single" w:sz="4" w:space="1" w:color="auto"/>
              </w:pBdr>
              <w:spacing w:line="300" w:lineRule="exact"/>
              <w:jc w:val="center"/>
              <w:rPr>
                <w:rFonts w:ascii="Arial" w:hAnsi="Arial" w:cs="Arial"/>
                <w:sz w:val="16"/>
                <w:szCs w:val="16"/>
                <w:cs/>
              </w:rPr>
            </w:pPr>
            <w:r w:rsidRPr="0087310F">
              <w:rPr>
                <w:rFonts w:ascii="Arial" w:hAnsi="Arial" w:cs="Arial"/>
                <w:sz w:val="16"/>
                <w:szCs w:val="16"/>
              </w:rPr>
              <w:t>TFRS 16</w:t>
            </w:r>
          </w:p>
        </w:tc>
        <w:tc>
          <w:tcPr>
            <w:tcW w:w="1482" w:type="dxa"/>
            <w:gridSpan w:val="2"/>
            <w:shd w:val="clear" w:color="auto" w:fill="auto"/>
            <w:vAlign w:val="bottom"/>
          </w:tcPr>
          <w:p w:rsidR="00565D7A" w:rsidRPr="0087310F" w:rsidRDefault="00565D7A" w:rsidP="0002161B">
            <w:pPr>
              <w:pBdr>
                <w:bottom w:val="single" w:sz="4" w:space="1" w:color="auto"/>
              </w:pBdr>
              <w:spacing w:line="300" w:lineRule="exact"/>
              <w:ind w:right="-74"/>
              <w:jc w:val="center"/>
              <w:rPr>
                <w:rFonts w:ascii="Arial" w:hAnsi="Arial" w:cs="Arial"/>
                <w:sz w:val="16"/>
                <w:szCs w:val="16"/>
              </w:rPr>
            </w:pPr>
            <w:r w:rsidRPr="0087310F">
              <w:rPr>
                <w:rFonts w:ascii="Arial" w:hAnsi="Arial" w:cs="Arial"/>
                <w:sz w:val="16"/>
                <w:szCs w:val="16"/>
              </w:rPr>
              <w:t>1 January</w:t>
            </w:r>
            <w:r w:rsidRPr="0087310F">
              <w:rPr>
                <w:rFonts w:ascii="Arial" w:hAnsi="Arial" w:cs="Arial"/>
                <w:sz w:val="16"/>
                <w:szCs w:val="16"/>
                <w:cs/>
              </w:rPr>
              <w:t xml:space="preserve"> </w:t>
            </w:r>
            <w:r w:rsidRPr="0087310F">
              <w:rPr>
                <w:rFonts w:ascii="Arial" w:hAnsi="Arial" w:cs="Arial"/>
                <w:sz w:val="16"/>
                <w:szCs w:val="16"/>
              </w:rPr>
              <w:t>2020</w:t>
            </w:r>
          </w:p>
        </w:tc>
      </w:tr>
      <w:tr w:rsidR="00565D7A" w:rsidRPr="0087310F" w:rsidTr="0002161B">
        <w:tc>
          <w:tcPr>
            <w:tcW w:w="2880" w:type="dxa"/>
            <w:shd w:val="clear" w:color="auto" w:fill="auto"/>
          </w:tcPr>
          <w:p w:rsidR="00565D7A" w:rsidRPr="0087310F" w:rsidRDefault="00565D7A" w:rsidP="0002161B">
            <w:pPr>
              <w:spacing w:line="300" w:lineRule="exact"/>
              <w:ind w:left="162" w:hanging="162"/>
              <w:rPr>
                <w:rFonts w:ascii="Arial" w:hAnsi="Arial" w:cs="Arial"/>
                <w:b/>
                <w:bCs/>
                <w:sz w:val="16"/>
                <w:szCs w:val="16"/>
              </w:rPr>
            </w:pPr>
            <w:r w:rsidRPr="0087310F">
              <w:rPr>
                <w:rFonts w:ascii="Arial" w:hAnsi="Arial" w:cs="Arial"/>
                <w:b/>
                <w:bCs/>
                <w:sz w:val="16"/>
                <w:szCs w:val="16"/>
              </w:rPr>
              <w:t>Statement of financial position</w:t>
            </w:r>
          </w:p>
        </w:tc>
        <w:tc>
          <w:tcPr>
            <w:tcW w:w="1474" w:type="dxa"/>
            <w:shd w:val="clear" w:color="auto" w:fill="auto"/>
            <w:vAlign w:val="bottom"/>
          </w:tcPr>
          <w:p w:rsidR="00565D7A" w:rsidRPr="0087310F" w:rsidRDefault="00565D7A" w:rsidP="0002161B">
            <w:pPr>
              <w:tabs>
                <w:tab w:val="decimal" w:pos="1107"/>
              </w:tabs>
              <w:spacing w:line="300" w:lineRule="exact"/>
              <w:jc w:val="right"/>
              <w:rPr>
                <w:rFonts w:ascii="Arial" w:hAnsi="Arial" w:cs="Arial"/>
                <w:sz w:val="16"/>
                <w:szCs w:val="16"/>
              </w:rPr>
            </w:pPr>
          </w:p>
        </w:tc>
        <w:tc>
          <w:tcPr>
            <w:tcW w:w="1474" w:type="dxa"/>
            <w:shd w:val="clear" w:color="auto" w:fill="auto"/>
            <w:vAlign w:val="bottom"/>
          </w:tcPr>
          <w:p w:rsidR="00565D7A" w:rsidRPr="0087310F" w:rsidRDefault="00565D7A" w:rsidP="0002161B">
            <w:pPr>
              <w:tabs>
                <w:tab w:val="decimal" w:pos="1107"/>
              </w:tabs>
              <w:spacing w:line="300" w:lineRule="exact"/>
              <w:jc w:val="right"/>
              <w:rPr>
                <w:rFonts w:ascii="Arial" w:hAnsi="Arial" w:cs="Arial"/>
                <w:sz w:val="16"/>
                <w:szCs w:val="16"/>
              </w:rPr>
            </w:pPr>
          </w:p>
        </w:tc>
        <w:tc>
          <w:tcPr>
            <w:tcW w:w="1474" w:type="dxa"/>
            <w:shd w:val="clear" w:color="auto" w:fill="auto"/>
            <w:vAlign w:val="bottom"/>
          </w:tcPr>
          <w:p w:rsidR="00565D7A" w:rsidRPr="0087310F" w:rsidRDefault="00565D7A" w:rsidP="0002161B">
            <w:pPr>
              <w:tabs>
                <w:tab w:val="decimal" w:pos="1107"/>
              </w:tabs>
              <w:spacing w:line="300" w:lineRule="exact"/>
              <w:jc w:val="right"/>
              <w:rPr>
                <w:rFonts w:ascii="Arial" w:hAnsi="Arial" w:cs="Arial"/>
                <w:sz w:val="16"/>
                <w:szCs w:val="16"/>
              </w:rPr>
            </w:pPr>
          </w:p>
        </w:tc>
        <w:tc>
          <w:tcPr>
            <w:tcW w:w="1482" w:type="dxa"/>
            <w:gridSpan w:val="2"/>
            <w:shd w:val="clear" w:color="auto" w:fill="auto"/>
            <w:vAlign w:val="bottom"/>
          </w:tcPr>
          <w:p w:rsidR="00565D7A" w:rsidRPr="0087310F" w:rsidRDefault="00565D7A" w:rsidP="0002161B">
            <w:pPr>
              <w:tabs>
                <w:tab w:val="decimal" w:pos="1107"/>
              </w:tabs>
              <w:spacing w:line="300" w:lineRule="exact"/>
              <w:jc w:val="right"/>
              <w:rPr>
                <w:rFonts w:ascii="Arial" w:hAnsi="Arial" w:cs="Arial"/>
                <w:sz w:val="16"/>
                <w:szCs w:val="16"/>
              </w:rPr>
            </w:pPr>
          </w:p>
        </w:tc>
      </w:tr>
      <w:tr w:rsidR="00565D7A" w:rsidRPr="0087310F" w:rsidTr="0002161B">
        <w:tc>
          <w:tcPr>
            <w:tcW w:w="2880" w:type="dxa"/>
            <w:shd w:val="clear" w:color="auto" w:fill="auto"/>
          </w:tcPr>
          <w:p w:rsidR="00565D7A" w:rsidRPr="0087310F" w:rsidRDefault="00565D7A" w:rsidP="0002161B">
            <w:pPr>
              <w:spacing w:line="300" w:lineRule="exact"/>
              <w:ind w:left="162" w:hanging="162"/>
              <w:rPr>
                <w:rFonts w:ascii="Arial" w:hAnsi="Arial" w:cs="Arial"/>
                <w:b/>
                <w:bCs/>
                <w:sz w:val="16"/>
                <w:szCs w:val="16"/>
                <w:cs/>
              </w:rPr>
            </w:pPr>
            <w:r w:rsidRPr="0087310F">
              <w:rPr>
                <w:rFonts w:ascii="Arial" w:hAnsi="Arial" w:cs="Arial"/>
                <w:b/>
                <w:bCs/>
                <w:sz w:val="16"/>
                <w:szCs w:val="16"/>
              </w:rPr>
              <w:t>Assets</w:t>
            </w:r>
          </w:p>
        </w:tc>
        <w:tc>
          <w:tcPr>
            <w:tcW w:w="1474" w:type="dxa"/>
            <w:shd w:val="clear" w:color="auto" w:fill="auto"/>
            <w:vAlign w:val="bottom"/>
          </w:tcPr>
          <w:p w:rsidR="00565D7A" w:rsidRPr="0087310F" w:rsidRDefault="00565D7A" w:rsidP="0002161B">
            <w:pPr>
              <w:tabs>
                <w:tab w:val="decimal" w:pos="1107"/>
              </w:tabs>
              <w:spacing w:line="300" w:lineRule="exact"/>
              <w:jc w:val="right"/>
              <w:rPr>
                <w:rFonts w:ascii="Arial" w:hAnsi="Arial" w:cs="Arial"/>
                <w:sz w:val="16"/>
                <w:szCs w:val="16"/>
              </w:rPr>
            </w:pPr>
          </w:p>
        </w:tc>
        <w:tc>
          <w:tcPr>
            <w:tcW w:w="1474" w:type="dxa"/>
            <w:shd w:val="clear" w:color="auto" w:fill="auto"/>
            <w:vAlign w:val="bottom"/>
          </w:tcPr>
          <w:p w:rsidR="00565D7A" w:rsidRPr="0087310F" w:rsidRDefault="00565D7A" w:rsidP="0002161B">
            <w:pPr>
              <w:tabs>
                <w:tab w:val="decimal" w:pos="1107"/>
              </w:tabs>
              <w:spacing w:line="300" w:lineRule="exact"/>
              <w:jc w:val="right"/>
              <w:rPr>
                <w:rFonts w:ascii="Arial" w:hAnsi="Arial" w:cs="Arial"/>
                <w:sz w:val="16"/>
                <w:szCs w:val="16"/>
              </w:rPr>
            </w:pPr>
          </w:p>
        </w:tc>
        <w:tc>
          <w:tcPr>
            <w:tcW w:w="1474" w:type="dxa"/>
            <w:shd w:val="clear" w:color="auto" w:fill="auto"/>
            <w:vAlign w:val="bottom"/>
          </w:tcPr>
          <w:p w:rsidR="00565D7A" w:rsidRPr="0087310F" w:rsidRDefault="00565D7A" w:rsidP="0002161B">
            <w:pPr>
              <w:tabs>
                <w:tab w:val="decimal" w:pos="1107"/>
              </w:tabs>
              <w:spacing w:line="300" w:lineRule="exact"/>
              <w:jc w:val="right"/>
              <w:rPr>
                <w:rFonts w:ascii="Arial" w:hAnsi="Arial" w:cs="Arial"/>
                <w:sz w:val="16"/>
                <w:szCs w:val="16"/>
              </w:rPr>
            </w:pPr>
          </w:p>
        </w:tc>
        <w:tc>
          <w:tcPr>
            <w:tcW w:w="1482" w:type="dxa"/>
            <w:gridSpan w:val="2"/>
            <w:shd w:val="clear" w:color="auto" w:fill="auto"/>
            <w:vAlign w:val="bottom"/>
          </w:tcPr>
          <w:p w:rsidR="00565D7A" w:rsidRPr="0087310F" w:rsidRDefault="00565D7A" w:rsidP="0002161B">
            <w:pPr>
              <w:tabs>
                <w:tab w:val="decimal" w:pos="1107"/>
              </w:tabs>
              <w:spacing w:line="300" w:lineRule="exact"/>
              <w:jc w:val="right"/>
              <w:rPr>
                <w:rFonts w:ascii="Arial" w:hAnsi="Arial" w:cs="Arial"/>
                <w:sz w:val="16"/>
                <w:szCs w:val="16"/>
              </w:rPr>
            </w:pPr>
          </w:p>
        </w:tc>
      </w:tr>
      <w:tr w:rsidR="00565D7A" w:rsidRPr="0087310F" w:rsidTr="0002161B">
        <w:tc>
          <w:tcPr>
            <w:tcW w:w="2880" w:type="dxa"/>
            <w:shd w:val="clear" w:color="auto" w:fill="auto"/>
          </w:tcPr>
          <w:p w:rsidR="00565D7A" w:rsidRPr="0087310F" w:rsidRDefault="00565D7A" w:rsidP="0002161B">
            <w:pPr>
              <w:spacing w:line="300" w:lineRule="exact"/>
              <w:ind w:left="162" w:hanging="162"/>
              <w:rPr>
                <w:rFonts w:ascii="Arial" w:hAnsi="Arial" w:cs="Arial"/>
                <w:b/>
                <w:bCs/>
                <w:sz w:val="16"/>
                <w:szCs w:val="16"/>
                <w:cs/>
              </w:rPr>
            </w:pPr>
            <w:r w:rsidRPr="0087310F">
              <w:rPr>
                <w:rFonts w:ascii="Arial" w:hAnsi="Arial" w:cs="Arial"/>
                <w:b/>
                <w:bCs/>
                <w:sz w:val="16"/>
                <w:szCs w:val="16"/>
              </w:rPr>
              <w:t>Current assets</w:t>
            </w:r>
          </w:p>
        </w:tc>
        <w:tc>
          <w:tcPr>
            <w:tcW w:w="1474" w:type="dxa"/>
            <w:shd w:val="clear" w:color="auto" w:fill="auto"/>
            <w:vAlign w:val="bottom"/>
          </w:tcPr>
          <w:p w:rsidR="00565D7A" w:rsidRPr="0087310F" w:rsidRDefault="00565D7A" w:rsidP="0002161B">
            <w:pPr>
              <w:tabs>
                <w:tab w:val="decimal" w:pos="1107"/>
              </w:tabs>
              <w:spacing w:line="300" w:lineRule="exact"/>
              <w:jc w:val="right"/>
              <w:rPr>
                <w:rFonts w:ascii="Arial" w:hAnsi="Arial" w:cs="Arial"/>
                <w:sz w:val="16"/>
                <w:szCs w:val="16"/>
              </w:rPr>
            </w:pPr>
          </w:p>
        </w:tc>
        <w:tc>
          <w:tcPr>
            <w:tcW w:w="1474" w:type="dxa"/>
            <w:shd w:val="clear" w:color="auto" w:fill="auto"/>
            <w:vAlign w:val="bottom"/>
          </w:tcPr>
          <w:p w:rsidR="00565D7A" w:rsidRPr="0087310F" w:rsidRDefault="00565D7A" w:rsidP="0002161B">
            <w:pPr>
              <w:tabs>
                <w:tab w:val="decimal" w:pos="1107"/>
              </w:tabs>
              <w:spacing w:line="300" w:lineRule="exact"/>
              <w:jc w:val="right"/>
              <w:rPr>
                <w:rFonts w:ascii="Arial" w:hAnsi="Arial" w:cs="Arial"/>
                <w:sz w:val="16"/>
                <w:szCs w:val="16"/>
              </w:rPr>
            </w:pPr>
          </w:p>
        </w:tc>
        <w:tc>
          <w:tcPr>
            <w:tcW w:w="1474" w:type="dxa"/>
            <w:shd w:val="clear" w:color="auto" w:fill="auto"/>
            <w:vAlign w:val="bottom"/>
          </w:tcPr>
          <w:p w:rsidR="00565D7A" w:rsidRPr="0087310F" w:rsidRDefault="00565D7A" w:rsidP="0002161B">
            <w:pPr>
              <w:tabs>
                <w:tab w:val="decimal" w:pos="1107"/>
              </w:tabs>
              <w:spacing w:line="300" w:lineRule="exact"/>
              <w:jc w:val="right"/>
              <w:rPr>
                <w:rFonts w:ascii="Arial" w:hAnsi="Arial" w:cs="Arial"/>
                <w:sz w:val="16"/>
                <w:szCs w:val="16"/>
              </w:rPr>
            </w:pPr>
          </w:p>
        </w:tc>
        <w:tc>
          <w:tcPr>
            <w:tcW w:w="1482" w:type="dxa"/>
            <w:gridSpan w:val="2"/>
            <w:shd w:val="clear" w:color="auto" w:fill="auto"/>
            <w:vAlign w:val="bottom"/>
          </w:tcPr>
          <w:p w:rsidR="00565D7A" w:rsidRPr="0087310F" w:rsidRDefault="00565D7A" w:rsidP="0002161B">
            <w:pPr>
              <w:tabs>
                <w:tab w:val="decimal" w:pos="1107"/>
              </w:tabs>
              <w:spacing w:line="300" w:lineRule="exact"/>
              <w:jc w:val="right"/>
              <w:rPr>
                <w:rFonts w:ascii="Arial" w:hAnsi="Arial" w:cs="Arial"/>
                <w:sz w:val="16"/>
                <w:szCs w:val="16"/>
              </w:rPr>
            </w:pPr>
          </w:p>
        </w:tc>
      </w:tr>
      <w:tr w:rsidR="00565D7A" w:rsidRPr="0087310F" w:rsidTr="0002161B">
        <w:tc>
          <w:tcPr>
            <w:tcW w:w="2880" w:type="dxa"/>
            <w:shd w:val="clear" w:color="auto" w:fill="auto"/>
          </w:tcPr>
          <w:p w:rsidR="00565D7A" w:rsidRPr="0087310F" w:rsidRDefault="00565D7A" w:rsidP="0002161B">
            <w:pPr>
              <w:spacing w:line="300" w:lineRule="exact"/>
              <w:rPr>
                <w:rFonts w:ascii="Arial" w:hAnsi="Arial" w:cs="Arial"/>
                <w:sz w:val="16"/>
                <w:szCs w:val="16"/>
              </w:rPr>
            </w:pPr>
            <w:r w:rsidRPr="0087310F">
              <w:rPr>
                <w:rFonts w:ascii="Arial" w:hAnsi="Arial" w:cs="Arial"/>
                <w:sz w:val="16"/>
                <w:szCs w:val="16"/>
              </w:rPr>
              <w:t>Trade and other receivables</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597</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245</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w:t>
            </w:r>
          </w:p>
        </w:tc>
        <w:tc>
          <w:tcPr>
            <w:tcW w:w="1482" w:type="dxa"/>
            <w:gridSpan w:val="2"/>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842</w:t>
            </w:r>
          </w:p>
        </w:tc>
      </w:tr>
      <w:tr w:rsidR="00565D7A" w:rsidRPr="0087310F" w:rsidTr="0002161B">
        <w:tc>
          <w:tcPr>
            <w:tcW w:w="2880" w:type="dxa"/>
            <w:shd w:val="clear" w:color="auto" w:fill="auto"/>
          </w:tcPr>
          <w:p w:rsidR="00565D7A" w:rsidRPr="0087310F" w:rsidRDefault="00565D7A" w:rsidP="0002161B">
            <w:pPr>
              <w:spacing w:line="300" w:lineRule="exact"/>
              <w:rPr>
                <w:rFonts w:ascii="Arial" w:hAnsi="Arial" w:cs="Arial"/>
                <w:sz w:val="16"/>
                <w:szCs w:val="16"/>
              </w:rPr>
            </w:pPr>
            <w:r w:rsidRPr="0087310F">
              <w:rPr>
                <w:rFonts w:ascii="Arial" w:hAnsi="Arial" w:cs="Arial"/>
                <w:sz w:val="16"/>
                <w:szCs w:val="16"/>
              </w:rPr>
              <w:t>Prepaid expenses</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357</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(143)</w:t>
            </w:r>
          </w:p>
        </w:tc>
        <w:tc>
          <w:tcPr>
            <w:tcW w:w="1482" w:type="dxa"/>
            <w:gridSpan w:val="2"/>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214</w:t>
            </w:r>
          </w:p>
        </w:tc>
      </w:tr>
      <w:tr w:rsidR="00565D7A" w:rsidRPr="0087310F" w:rsidTr="0002161B">
        <w:tc>
          <w:tcPr>
            <w:tcW w:w="2880" w:type="dxa"/>
            <w:shd w:val="clear" w:color="auto" w:fill="auto"/>
          </w:tcPr>
          <w:p w:rsidR="00565D7A" w:rsidRPr="0087310F" w:rsidRDefault="00565D7A" w:rsidP="0002161B">
            <w:pPr>
              <w:spacing w:line="300" w:lineRule="exact"/>
              <w:rPr>
                <w:rFonts w:ascii="Arial" w:hAnsi="Arial" w:cs="Arial"/>
                <w:sz w:val="16"/>
                <w:szCs w:val="16"/>
              </w:rPr>
            </w:pPr>
            <w:r w:rsidRPr="0087310F">
              <w:rPr>
                <w:rFonts w:ascii="Arial" w:hAnsi="Arial" w:cs="Arial"/>
                <w:sz w:val="16"/>
                <w:szCs w:val="16"/>
              </w:rPr>
              <w:t>Derivative assets</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315</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w:t>
            </w:r>
          </w:p>
        </w:tc>
        <w:tc>
          <w:tcPr>
            <w:tcW w:w="1482" w:type="dxa"/>
            <w:gridSpan w:val="2"/>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315</w:t>
            </w:r>
          </w:p>
        </w:tc>
      </w:tr>
      <w:tr w:rsidR="00565D7A" w:rsidRPr="0087310F" w:rsidTr="0002161B">
        <w:tc>
          <w:tcPr>
            <w:tcW w:w="2880" w:type="dxa"/>
            <w:shd w:val="clear" w:color="auto" w:fill="auto"/>
          </w:tcPr>
          <w:p w:rsidR="00565D7A" w:rsidRPr="0087310F" w:rsidRDefault="00565D7A" w:rsidP="0002161B">
            <w:pPr>
              <w:spacing w:line="300" w:lineRule="exact"/>
              <w:rPr>
                <w:rFonts w:ascii="Arial" w:hAnsi="Arial" w:cs="Arial"/>
                <w:sz w:val="16"/>
                <w:szCs w:val="16"/>
                <w:cs/>
              </w:rPr>
            </w:pPr>
            <w:r w:rsidRPr="0087310F">
              <w:rPr>
                <w:rFonts w:ascii="Arial" w:hAnsi="Arial" w:cs="Arial"/>
                <w:sz w:val="16"/>
                <w:szCs w:val="16"/>
              </w:rPr>
              <w:t>Other current assets</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251</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(251)</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w:t>
            </w:r>
          </w:p>
        </w:tc>
        <w:tc>
          <w:tcPr>
            <w:tcW w:w="1482" w:type="dxa"/>
            <w:gridSpan w:val="2"/>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w:t>
            </w:r>
          </w:p>
        </w:tc>
      </w:tr>
      <w:tr w:rsidR="00A47218" w:rsidRPr="0087310F" w:rsidTr="0002161B">
        <w:tc>
          <w:tcPr>
            <w:tcW w:w="2880" w:type="dxa"/>
            <w:shd w:val="clear" w:color="auto" w:fill="auto"/>
          </w:tcPr>
          <w:p w:rsidR="00A47218" w:rsidRPr="0087310F" w:rsidRDefault="00A47218" w:rsidP="0002161B">
            <w:pPr>
              <w:spacing w:line="300" w:lineRule="exact"/>
              <w:rPr>
                <w:rFonts w:ascii="Arial" w:hAnsi="Arial" w:cs="Arial"/>
                <w:sz w:val="16"/>
                <w:szCs w:val="16"/>
              </w:rPr>
            </w:pPr>
          </w:p>
        </w:tc>
        <w:tc>
          <w:tcPr>
            <w:tcW w:w="1474" w:type="dxa"/>
            <w:shd w:val="clear" w:color="auto" w:fill="auto"/>
            <w:vAlign w:val="bottom"/>
          </w:tcPr>
          <w:p w:rsidR="00A47218" w:rsidRPr="0087310F" w:rsidRDefault="00A47218" w:rsidP="0002161B">
            <w:pPr>
              <w:tabs>
                <w:tab w:val="decimal" w:pos="1107"/>
              </w:tabs>
              <w:spacing w:line="300" w:lineRule="exact"/>
              <w:rPr>
                <w:rFonts w:ascii="Arial" w:hAnsi="Arial" w:cs="Arial"/>
                <w:sz w:val="16"/>
                <w:szCs w:val="16"/>
              </w:rPr>
            </w:pPr>
          </w:p>
        </w:tc>
        <w:tc>
          <w:tcPr>
            <w:tcW w:w="1474" w:type="dxa"/>
            <w:shd w:val="clear" w:color="auto" w:fill="auto"/>
            <w:vAlign w:val="bottom"/>
          </w:tcPr>
          <w:p w:rsidR="00A47218" w:rsidRPr="0087310F" w:rsidRDefault="00A47218" w:rsidP="0002161B">
            <w:pPr>
              <w:tabs>
                <w:tab w:val="decimal" w:pos="1107"/>
              </w:tabs>
              <w:spacing w:line="300" w:lineRule="exact"/>
              <w:rPr>
                <w:rFonts w:ascii="Arial" w:hAnsi="Arial" w:cs="Arial"/>
                <w:sz w:val="16"/>
                <w:szCs w:val="16"/>
              </w:rPr>
            </w:pPr>
          </w:p>
        </w:tc>
        <w:tc>
          <w:tcPr>
            <w:tcW w:w="1474" w:type="dxa"/>
            <w:shd w:val="clear" w:color="auto" w:fill="auto"/>
            <w:vAlign w:val="bottom"/>
          </w:tcPr>
          <w:p w:rsidR="00A47218" w:rsidRPr="0087310F" w:rsidRDefault="00A47218" w:rsidP="0002161B">
            <w:pPr>
              <w:tabs>
                <w:tab w:val="decimal" w:pos="1107"/>
              </w:tabs>
              <w:spacing w:line="300" w:lineRule="exact"/>
              <w:rPr>
                <w:rFonts w:ascii="Arial" w:hAnsi="Arial" w:cs="Arial"/>
                <w:sz w:val="16"/>
                <w:szCs w:val="16"/>
              </w:rPr>
            </w:pPr>
          </w:p>
        </w:tc>
        <w:tc>
          <w:tcPr>
            <w:tcW w:w="1482" w:type="dxa"/>
            <w:gridSpan w:val="2"/>
            <w:shd w:val="clear" w:color="auto" w:fill="auto"/>
            <w:vAlign w:val="bottom"/>
          </w:tcPr>
          <w:p w:rsidR="00A47218" w:rsidRPr="0087310F" w:rsidRDefault="00A47218" w:rsidP="0002161B">
            <w:pPr>
              <w:tabs>
                <w:tab w:val="decimal" w:pos="1107"/>
              </w:tabs>
              <w:spacing w:line="300" w:lineRule="exact"/>
              <w:rPr>
                <w:rFonts w:ascii="Arial" w:hAnsi="Arial" w:cs="Arial"/>
                <w:sz w:val="16"/>
                <w:szCs w:val="16"/>
              </w:rPr>
            </w:pPr>
          </w:p>
        </w:tc>
      </w:tr>
      <w:tr w:rsidR="00565D7A" w:rsidRPr="0087310F" w:rsidTr="0002161B">
        <w:tc>
          <w:tcPr>
            <w:tcW w:w="2880" w:type="dxa"/>
            <w:shd w:val="clear" w:color="auto" w:fill="auto"/>
          </w:tcPr>
          <w:p w:rsidR="00565D7A" w:rsidRPr="0087310F" w:rsidRDefault="00565D7A" w:rsidP="0002161B">
            <w:pPr>
              <w:spacing w:line="300" w:lineRule="exact"/>
              <w:rPr>
                <w:rFonts w:ascii="Arial" w:hAnsi="Arial" w:cs="Arial"/>
                <w:b/>
                <w:bCs/>
                <w:sz w:val="16"/>
                <w:szCs w:val="16"/>
                <w:cs/>
              </w:rPr>
            </w:pPr>
            <w:r w:rsidRPr="0087310F">
              <w:rPr>
                <w:rFonts w:ascii="Arial" w:hAnsi="Arial" w:cs="Arial"/>
                <w:b/>
                <w:bCs/>
                <w:sz w:val="16"/>
                <w:szCs w:val="16"/>
              </w:rPr>
              <w:t>Non-current assets</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p>
        </w:tc>
        <w:tc>
          <w:tcPr>
            <w:tcW w:w="1482" w:type="dxa"/>
            <w:gridSpan w:val="2"/>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p>
        </w:tc>
      </w:tr>
      <w:tr w:rsidR="00565D7A" w:rsidRPr="0087310F" w:rsidTr="0002161B">
        <w:tc>
          <w:tcPr>
            <w:tcW w:w="2880" w:type="dxa"/>
            <w:shd w:val="clear" w:color="auto" w:fill="auto"/>
          </w:tcPr>
          <w:p w:rsidR="00565D7A" w:rsidRPr="0087310F" w:rsidRDefault="00565D7A" w:rsidP="0002161B">
            <w:pPr>
              <w:spacing w:line="300" w:lineRule="exact"/>
              <w:rPr>
                <w:rFonts w:ascii="Arial" w:hAnsi="Arial" w:cs="Arial"/>
                <w:sz w:val="16"/>
                <w:szCs w:val="16"/>
              </w:rPr>
            </w:pPr>
            <w:r w:rsidRPr="0087310F">
              <w:rPr>
                <w:rFonts w:ascii="Arial" w:hAnsi="Arial" w:cs="Arial"/>
                <w:sz w:val="16"/>
                <w:szCs w:val="16"/>
              </w:rPr>
              <w:t>Other non-current financial assets</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931</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w:t>
            </w:r>
          </w:p>
        </w:tc>
        <w:tc>
          <w:tcPr>
            <w:tcW w:w="1482" w:type="dxa"/>
            <w:gridSpan w:val="2"/>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931</w:t>
            </w:r>
          </w:p>
        </w:tc>
      </w:tr>
      <w:tr w:rsidR="00565D7A" w:rsidRPr="0087310F" w:rsidTr="0002161B">
        <w:tc>
          <w:tcPr>
            <w:tcW w:w="2880" w:type="dxa"/>
            <w:shd w:val="clear" w:color="auto" w:fill="auto"/>
          </w:tcPr>
          <w:p w:rsidR="00565D7A" w:rsidRPr="0087310F" w:rsidRDefault="00565D7A" w:rsidP="0002161B">
            <w:pPr>
              <w:spacing w:line="300" w:lineRule="exact"/>
              <w:rPr>
                <w:rFonts w:ascii="Arial" w:hAnsi="Arial" w:cs="Arial"/>
                <w:sz w:val="16"/>
                <w:szCs w:val="16"/>
              </w:rPr>
            </w:pPr>
            <w:r w:rsidRPr="0087310F">
              <w:rPr>
                <w:rFonts w:ascii="Arial" w:hAnsi="Arial" w:cs="Arial"/>
                <w:sz w:val="16"/>
                <w:szCs w:val="16"/>
              </w:rPr>
              <w:t>Derivative assets</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22</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w:t>
            </w:r>
          </w:p>
        </w:tc>
        <w:tc>
          <w:tcPr>
            <w:tcW w:w="1482" w:type="dxa"/>
            <w:gridSpan w:val="2"/>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22</w:t>
            </w:r>
          </w:p>
        </w:tc>
      </w:tr>
      <w:tr w:rsidR="00565D7A" w:rsidRPr="0087310F" w:rsidTr="0002161B">
        <w:tc>
          <w:tcPr>
            <w:tcW w:w="2880" w:type="dxa"/>
            <w:shd w:val="clear" w:color="auto" w:fill="auto"/>
          </w:tcPr>
          <w:p w:rsidR="00565D7A" w:rsidRPr="0087310F" w:rsidRDefault="00565D7A" w:rsidP="0002161B">
            <w:pPr>
              <w:spacing w:line="300" w:lineRule="exact"/>
              <w:rPr>
                <w:rFonts w:ascii="Arial" w:hAnsi="Arial" w:cs="Arial"/>
                <w:sz w:val="16"/>
                <w:szCs w:val="16"/>
              </w:rPr>
            </w:pPr>
            <w:r w:rsidRPr="0087310F">
              <w:rPr>
                <w:rFonts w:ascii="Arial" w:hAnsi="Arial" w:cs="Arial"/>
                <w:sz w:val="16"/>
                <w:szCs w:val="16"/>
              </w:rPr>
              <w:lastRenderedPageBreak/>
              <w:t>Other long-term investments</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13</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(13)</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w:t>
            </w:r>
          </w:p>
        </w:tc>
        <w:tc>
          <w:tcPr>
            <w:tcW w:w="1482" w:type="dxa"/>
            <w:gridSpan w:val="2"/>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w:t>
            </w:r>
          </w:p>
        </w:tc>
      </w:tr>
      <w:tr w:rsidR="00565D7A" w:rsidRPr="0087310F" w:rsidTr="0002161B">
        <w:tc>
          <w:tcPr>
            <w:tcW w:w="2880" w:type="dxa"/>
            <w:shd w:val="clear" w:color="auto" w:fill="auto"/>
          </w:tcPr>
          <w:p w:rsidR="00565D7A" w:rsidRPr="0087310F" w:rsidRDefault="00565D7A" w:rsidP="0002161B">
            <w:pPr>
              <w:spacing w:line="300" w:lineRule="exact"/>
              <w:ind w:left="165" w:right="-105" w:hanging="165"/>
              <w:rPr>
                <w:rFonts w:ascii="Arial" w:hAnsi="Arial" w:cs="Arial"/>
                <w:sz w:val="16"/>
                <w:szCs w:val="16"/>
              </w:rPr>
            </w:pPr>
            <w:r w:rsidRPr="0087310F">
              <w:rPr>
                <w:rFonts w:ascii="Arial" w:hAnsi="Arial" w:cs="Arial"/>
                <w:sz w:val="16"/>
                <w:szCs w:val="16"/>
              </w:rPr>
              <w:t>Property, aircraft, leasehold improvements and equipment</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24,877</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(16,310)</w:t>
            </w:r>
          </w:p>
        </w:tc>
        <w:tc>
          <w:tcPr>
            <w:tcW w:w="1482" w:type="dxa"/>
            <w:gridSpan w:val="2"/>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8,567</w:t>
            </w:r>
          </w:p>
        </w:tc>
      </w:tr>
      <w:tr w:rsidR="00565D7A" w:rsidRPr="0087310F" w:rsidTr="0002161B">
        <w:tc>
          <w:tcPr>
            <w:tcW w:w="2880" w:type="dxa"/>
            <w:shd w:val="clear" w:color="auto" w:fill="auto"/>
          </w:tcPr>
          <w:p w:rsidR="00565D7A" w:rsidRPr="0087310F" w:rsidRDefault="00565D7A" w:rsidP="0002161B">
            <w:pPr>
              <w:spacing w:line="300" w:lineRule="exact"/>
              <w:rPr>
                <w:rFonts w:ascii="Arial" w:hAnsi="Arial" w:cs="Arial"/>
                <w:spacing w:val="-6"/>
                <w:sz w:val="16"/>
                <w:szCs w:val="16"/>
              </w:rPr>
            </w:pPr>
            <w:r w:rsidRPr="0087310F">
              <w:rPr>
                <w:rFonts w:ascii="Arial" w:hAnsi="Arial" w:cs="Arial"/>
                <w:sz w:val="16"/>
                <w:szCs w:val="16"/>
              </w:rPr>
              <w:t>Right-of-use assets</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36,747</w:t>
            </w:r>
          </w:p>
        </w:tc>
        <w:tc>
          <w:tcPr>
            <w:tcW w:w="1482" w:type="dxa"/>
            <w:gridSpan w:val="2"/>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36,747</w:t>
            </w:r>
          </w:p>
        </w:tc>
      </w:tr>
      <w:tr w:rsidR="00565D7A" w:rsidRPr="0087310F" w:rsidTr="0002161B">
        <w:tc>
          <w:tcPr>
            <w:tcW w:w="2880" w:type="dxa"/>
          </w:tcPr>
          <w:p w:rsidR="00565D7A" w:rsidRPr="0087310F" w:rsidRDefault="00565D7A" w:rsidP="0002161B">
            <w:pPr>
              <w:spacing w:line="300" w:lineRule="exact"/>
              <w:rPr>
                <w:rFonts w:ascii="Arial" w:hAnsi="Arial" w:cs="Arial"/>
                <w:sz w:val="16"/>
                <w:szCs w:val="16"/>
              </w:rPr>
            </w:pPr>
            <w:r w:rsidRPr="0087310F">
              <w:rPr>
                <w:rFonts w:ascii="Arial" w:hAnsi="Arial" w:cs="Arial"/>
                <w:sz w:val="16"/>
                <w:szCs w:val="16"/>
              </w:rPr>
              <w:t>Deferred tax assets (liabilities)</w:t>
            </w:r>
          </w:p>
        </w:tc>
        <w:tc>
          <w:tcPr>
            <w:tcW w:w="1474" w:type="dxa"/>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(3,047)</w:t>
            </w:r>
          </w:p>
        </w:tc>
        <w:tc>
          <w:tcPr>
            <w:tcW w:w="1474" w:type="dxa"/>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50</w:t>
            </w:r>
          </w:p>
        </w:tc>
        <w:tc>
          <w:tcPr>
            <w:tcW w:w="1474" w:type="dxa"/>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337</w:t>
            </w:r>
          </w:p>
        </w:tc>
        <w:tc>
          <w:tcPr>
            <w:tcW w:w="1482" w:type="dxa"/>
            <w:gridSpan w:val="2"/>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(2,660)</w:t>
            </w:r>
          </w:p>
        </w:tc>
      </w:tr>
      <w:tr w:rsidR="00565D7A" w:rsidRPr="0087310F" w:rsidTr="0002161B">
        <w:tc>
          <w:tcPr>
            <w:tcW w:w="2880" w:type="dxa"/>
            <w:shd w:val="clear" w:color="auto" w:fill="auto"/>
          </w:tcPr>
          <w:p w:rsidR="00565D7A" w:rsidRPr="0087310F" w:rsidRDefault="00565D7A" w:rsidP="0002161B">
            <w:pPr>
              <w:spacing w:line="300" w:lineRule="exact"/>
              <w:rPr>
                <w:rFonts w:ascii="Arial" w:hAnsi="Arial" w:cs="Arial"/>
                <w:sz w:val="16"/>
                <w:szCs w:val="16"/>
              </w:rPr>
            </w:pPr>
            <w:r w:rsidRPr="0087310F">
              <w:rPr>
                <w:rFonts w:ascii="Arial" w:hAnsi="Arial" w:cs="Arial"/>
                <w:sz w:val="16"/>
                <w:szCs w:val="16"/>
              </w:rPr>
              <w:t>Other non-current assets</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918</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(918)</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w:t>
            </w:r>
          </w:p>
        </w:tc>
        <w:tc>
          <w:tcPr>
            <w:tcW w:w="1482" w:type="dxa"/>
            <w:gridSpan w:val="2"/>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w:t>
            </w:r>
          </w:p>
        </w:tc>
      </w:tr>
      <w:tr w:rsidR="00565D7A" w:rsidRPr="0087310F" w:rsidTr="0002161B">
        <w:tc>
          <w:tcPr>
            <w:tcW w:w="2880" w:type="dxa"/>
            <w:shd w:val="clear" w:color="auto" w:fill="auto"/>
          </w:tcPr>
          <w:p w:rsidR="00565D7A" w:rsidRPr="0087310F" w:rsidRDefault="00565D7A" w:rsidP="0002161B">
            <w:pPr>
              <w:spacing w:line="300" w:lineRule="exact"/>
              <w:ind w:right="-197"/>
              <w:rPr>
                <w:rFonts w:ascii="Arial" w:hAnsi="Arial" w:cs="Arial"/>
                <w:b/>
                <w:bCs/>
                <w:sz w:val="16"/>
                <w:szCs w:val="16"/>
              </w:rPr>
            </w:pPr>
            <w:r w:rsidRPr="0087310F">
              <w:rPr>
                <w:rFonts w:ascii="Arial" w:hAnsi="Arial" w:cs="Arial"/>
                <w:b/>
                <w:bCs/>
                <w:sz w:val="16"/>
                <w:szCs w:val="16"/>
              </w:rPr>
              <w:t>Liabilities and shareholders’ equity</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p>
        </w:tc>
        <w:tc>
          <w:tcPr>
            <w:tcW w:w="1482" w:type="dxa"/>
            <w:gridSpan w:val="2"/>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p>
        </w:tc>
      </w:tr>
      <w:tr w:rsidR="00565D7A" w:rsidRPr="0087310F" w:rsidTr="0002161B">
        <w:tc>
          <w:tcPr>
            <w:tcW w:w="2880" w:type="dxa"/>
            <w:shd w:val="clear" w:color="auto" w:fill="auto"/>
          </w:tcPr>
          <w:p w:rsidR="00565D7A" w:rsidRPr="0087310F" w:rsidRDefault="00565D7A" w:rsidP="0002161B">
            <w:pPr>
              <w:spacing w:line="300" w:lineRule="exact"/>
              <w:rPr>
                <w:rFonts w:ascii="Arial" w:hAnsi="Arial" w:cs="Arial"/>
                <w:b/>
                <w:bCs/>
                <w:sz w:val="16"/>
                <w:szCs w:val="16"/>
              </w:rPr>
            </w:pPr>
            <w:r w:rsidRPr="0087310F">
              <w:rPr>
                <w:rFonts w:ascii="Arial" w:hAnsi="Arial" w:cs="Arial"/>
                <w:b/>
                <w:bCs/>
                <w:sz w:val="16"/>
                <w:szCs w:val="16"/>
              </w:rPr>
              <w:t>Current liabilities</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p>
        </w:tc>
        <w:tc>
          <w:tcPr>
            <w:tcW w:w="1482" w:type="dxa"/>
            <w:gridSpan w:val="2"/>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p>
        </w:tc>
      </w:tr>
      <w:tr w:rsidR="00565D7A" w:rsidRPr="0087310F" w:rsidTr="0002161B">
        <w:tc>
          <w:tcPr>
            <w:tcW w:w="2880" w:type="dxa"/>
            <w:shd w:val="clear" w:color="auto" w:fill="auto"/>
          </w:tcPr>
          <w:p w:rsidR="00565D7A" w:rsidRPr="0087310F" w:rsidRDefault="00565D7A" w:rsidP="0002161B">
            <w:pPr>
              <w:spacing w:line="300" w:lineRule="exact"/>
              <w:ind w:left="162" w:hanging="162"/>
              <w:rPr>
                <w:rFonts w:ascii="Arial" w:hAnsi="Arial" w:cs="Arial"/>
                <w:sz w:val="16"/>
                <w:szCs w:val="16"/>
              </w:rPr>
            </w:pPr>
            <w:r w:rsidRPr="0087310F">
              <w:rPr>
                <w:rFonts w:ascii="Arial" w:hAnsi="Arial" w:cs="Arial"/>
                <w:sz w:val="16"/>
                <w:szCs w:val="16"/>
              </w:rPr>
              <w:t>Other payables</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640</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239</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w:t>
            </w:r>
          </w:p>
        </w:tc>
        <w:tc>
          <w:tcPr>
            <w:tcW w:w="1482" w:type="dxa"/>
            <w:gridSpan w:val="2"/>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879</w:t>
            </w:r>
          </w:p>
        </w:tc>
      </w:tr>
      <w:tr w:rsidR="00565D7A" w:rsidRPr="0087310F" w:rsidTr="0002161B">
        <w:tc>
          <w:tcPr>
            <w:tcW w:w="2880" w:type="dxa"/>
          </w:tcPr>
          <w:p w:rsidR="00565D7A" w:rsidRPr="0087310F" w:rsidRDefault="00565D7A" w:rsidP="0002161B">
            <w:pPr>
              <w:spacing w:line="300" w:lineRule="exact"/>
              <w:ind w:left="162" w:hanging="162"/>
              <w:rPr>
                <w:rFonts w:ascii="Arial" w:hAnsi="Arial" w:cs="Arial"/>
                <w:sz w:val="16"/>
                <w:szCs w:val="16"/>
                <w:cs/>
              </w:rPr>
            </w:pPr>
            <w:r w:rsidRPr="0087310F">
              <w:rPr>
                <w:rFonts w:ascii="Arial" w:hAnsi="Arial" w:cs="Arial"/>
                <w:sz w:val="16"/>
                <w:szCs w:val="16"/>
              </w:rPr>
              <w:t>Current portion of liabilities under lease</w:t>
            </w:r>
            <w:r w:rsidR="0002161B">
              <w:rPr>
                <w:rFonts w:ascii="Arial" w:hAnsi="Arial" w:cstheme="minorBidi" w:hint="cs"/>
                <w:sz w:val="16"/>
                <w:szCs w:val="16"/>
                <w:cs/>
              </w:rPr>
              <w:t xml:space="preserve"> </w:t>
            </w:r>
            <w:r w:rsidRPr="0087310F">
              <w:rPr>
                <w:rFonts w:ascii="Arial" w:hAnsi="Arial" w:cs="Arial"/>
                <w:sz w:val="16"/>
                <w:szCs w:val="16"/>
              </w:rPr>
              <w:t>agreements</w:t>
            </w:r>
          </w:p>
        </w:tc>
        <w:tc>
          <w:tcPr>
            <w:tcW w:w="1474" w:type="dxa"/>
            <w:vAlign w:val="bottom"/>
          </w:tcPr>
          <w:p w:rsidR="00565D7A" w:rsidRPr="0087310F" w:rsidRDefault="00565D7A" w:rsidP="0002161B">
            <w:pPr>
              <w:tabs>
                <w:tab w:val="decimal" w:pos="1107"/>
              </w:tabs>
              <w:spacing w:line="300" w:lineRule="exact"/>
              <w:rPr>
                <w:rFonts w:ascii="Arial" w:hAnsi="Arial" w:cs="Arial"/>
                <w:sz w:val="16"/>
                <w:szCs w:val="16"/>
              </w:rPr>
            </w:pPr>
          </w:p>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w:t>
            </w:r>
          </w:p>
        </w:tc>
        <w:tc>
          <w:tcPr>
            <w:tcW w:w="1474" w:type="dxa"/>
            <w:vAlign w:val="bottom"/>
          </w:tcPr>
          <w:p w:rsidR="00565D7A" w:rsidRPr="0087310F" w:rsidRDefault="00565D7A" w:rsidP="0002161B">
            <w:pPr>
              <w:tabs>
                <w:tab w:val="decimal" w:pos="1107"/>
              </w:tabs>
              <w:spacing w:line="300" w:lineRule="exact"/>
              <w:rPr>
                <w:rFonts w:ascii="Arial" w:hAnsi="Arial" w:cs="Arial"/>
                <w:sz w:val="16"/>
                <w:szCs w:val="16"/>
              </w:rPr>
            </w:pPr>
          </w:p>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w:t>
            </w:r>
          </w:p>
        </w:tc>
        <w:tc>
          <w:tcPr>
            <w:tcW w:w="1474" w:type="dxa"/>
            <w:vAlign w:val="bottom"/>
          </w:tcPr>
          <w:p w:rsidR="00565D7A" w:rsidRPr="0087310F" w:rsidRDefault="00565D7A" w:rsidP="0002161B">
            <w:pPr>
              <w:tabs>
                <w:tab w:val="decimal" w:pos="1107"/>
              </w:tabs>
              <w:spacing w:line="300" w:lineRule="exact"/>
              <w:rPr>
                <w:rFonts w:ascii="Arial" w:hAnsi="Arial" w:cs="Arial"/>
                <w:sz w:val="16"/>
                <w:szCs w:val="16"/>
              </w:rPr>
            </w:pPr>
          </w:p>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5,271</w:t>
            </w:r>
          </w:p>
        </w:tc>
        <w:tc>
          <w:tcPr>
            <w:tcW w:w="1482" w:type="dxa"/>
            <w:gridSpan w:val="2"/>
            <w:vAlign w:val="bottom"/>
          </w:tcPr>
          <w:p w:rsidR="00565D7A" w:rsidRPr="0087310F" w:rsidRDefault="00565D7A" w:rsidP="0002161B">
            <w:pPr>
              <w:tabs>
                <w:tab w:val="decimal" w:pos="1107"/>
              </w:tabs>
              <w:spacing w:line="300" w:lineRule="exact"/>
              <w:rPr>
                <w:rFonts w:ascii="Arial" w:hAnsi="Arial" w:cs="Arial"/>
                <w:sz w:val="16"/>
                <w:szCs w:val="16"/>
              </w:rPr>
            </w:pPr>
          </w:p>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5,271</w:t>
            </w:r>
          </w:p>
        </w:tc>
      </w:tr>
      <w:tr w:rsidR="00565D7A" w:rsidRPr="0087310F" w:rsidTr="0002161B">
        <w:tc>
          <w:tcPr>
            <w:tcW w:w="2880" w:type="dxa"/>
          </w:tcPr>
          <w:p w:rsidR="00565D7A" w:rsidRPr="0087310F" w:rsidRDefault="00565D7A" w:rsidP="0002161B">
            <w:pPr>
              <w:spacing w:line="300" w:lineRule="exact"/>
              <w:ind w:left="162" w:hanging="162"/>
              <w:rPr>
                <w:rFonts w:ascii="Arial" w:hAnsi="Arial" w:cs="Arial"/>
                <w:sz w:val="16"/>
                <w:szCs w:val="16"/>
              </w:rPr>
            </w:pPr>
            <w:r w:rsidRPr="0087310F">
              <w:rPr>
                <w:rFonts w:ascii="Arial" w:hAnsi="Arial" w:cs="Arial"/>
                <w:sz w:val="16"/>
                <w:szCs w:val="16"/>
              </w:rPr>
              <w:t>Current portion of liabilities under finance</w:t>
            </w:r>
            <w:r w:rsidR="0002161B">
              <w:rPr>
                <w:rFonts w:ascii="Arial" w:hAnsi="Arial" w:cstheme="minorBidi" w:hint="cs"/>
                <w:sz w:val="16"/>
                <w:szCs w:val="16"/>
                <w:cs/>
              </w:rPr>
              <w:t xml:space="preserve"> </w:t>
            </w:r>
            <w:r w:rsidRPr="0087310F">
              <w:rPr>
                <w:rFonts w:ascii="Arial" w:hAnsi="Arial" w:cs="Arial"/>
                <w:sz w:val="16"/>
                <w:szCs w:val="16"/>
              </w:rPr>
              <w:t>lease agreements</w:t>
            </w:r>
          </w:p>
        </w:tc>
        <w:tc>
          <w:tcPr>
            <w:tcW w:w="1474" w:type="dxa"/>
            <w:vAlign w:val="bottom"/>
          </w:tcPr>
          <w:p w:rsidR="00565D7A" w:rsidRPr="0087310F" w:rsidRDefault="00565D7A" w:rsidP="0002161B">
            <w:pPr>
              <w:tabs>
                <w:tab w:val="decimal" w:pos="1107"/>
              </w:tabs>
              <w:spacing w:line="300" w:lineRule="exact"/>
              <w:rPr>
                <w:rFonts w:ascii="Arial" w:hAnsi="Arial" w:cs="Arial"/>
                <w:sz w:val="16"/>
                <w:szCs w:val="16"/>
              </w:rPr>
            </w:pPr>
          </w:p>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1,335</w:t>
            </w:r>
          </w:p>
        </w:tc>
        <w:tc>
          <w:tcPr>
            <w:tcW w:w="1474" w:type="dxa"/>
            <w:vAlign w:val="bottom"/>
          </w:tcPr>
          <w:p w:rsidR="00565D7A" w:rsidRPr="0087310F" w:rsidRDefault="00565D7A" w:rsidP="0002161B">
            <w:pPr>
              <w:tabs>
                <w:tab w:val="decimal" w:pos="1107"/>
              </w:tabs>
              <w:spacing w:line="300" w:lineRule="exact"/>
              <w:rPr>
                <w:rFonts w:ascii="Arial" w:hAnsi="Arial" w:cs="Arial"/>
                <w:sz w:val="16"/>
                <w:szCs w:val="16"/>
              </w:rPr>
            </w:pPr>
          </w:p>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w:t>
            </w:r>
          </w:p>
        </w:tc>
        <w:tc>
          <w:tcPr>
            <w:tcW w:w="1474" w:type="dxa"/>
            <w:vAlign w:val="bottom"/>
          </w:tcPr>
          <w:p w:rsidR="00565D7A" w:rsidRPr="0087310F" w:rsidRDefault="00565D7A" w:rsidP="0002161B">
            <w:pPr>
              <w:tabs>
                <w:tab w:val="decimal" w:pos="1107"/>
              </w:tabs>
              <w:spacing w:line="300" w:lineRule="exact"/>
              <w:rPr>
                <w:rFonts w:ascii="Arial" w:hAnsi="Arial" w:cs="Arial"/>
                <w:sz w:val="16"/>
                <w:szCs w:val="16"/>
              </w:rPr>
            </w:pPr>
          </w:p>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(1,335)</w:t>
            </w:r>
          </w:p>
        </w:tc>
        <w:tc>
          <w:tcPr>
            <w:tcW w:w="1482" w:type="dxa"/>
            <w:gridSpan w:val="2"/>
            <w:vAlign w:val="bottom"/>
          </w:tcPr>
          <w:p w:rsidR="00565D7A" w:rsidRPr="0087310F" w:rsidRDefault="00565D7A" w:rsidP="0002161B">
            <w:pPr>
              <w:tabs>
                <w:tab w:val="decimal" w:pos="1107"/>
              </w:tabs>
              <w:spacing w:line="300" w:lineRule="exact"/>
              <w:rPr>
                <w:rFonts w:ascii="Arial" w:hAnsi="Arial" w:cs="Arial"/>
                <w:sz w:val="16"/>
                <w:szCs w:val="16"/>
              </w:rPr>
            </w:pPr>
          </w:p>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w:t>
            </w:r>
          </w:p>
        </w:tc>
      </w:tr>
      <w:tr w:rsidR="00565D7A" w:rsidRPr="0087310F" w:rsidTr="0002161B">
        <w:tc>
          <w:tcPr>
            <w:tcW w:w="2880" w:type="dxa"/>
            <w:shd w:val="clear" w:color="auto" w:fill="auto"/>
          </w:tcPr>
          <w:p w:rsidR="00565D7A" w:rsidRPr="0087310F" w:rsidRDefault="00565D7A" w:rsidP="0002161B">
            <w:pPr>
              <w:spacing w:line="300" w:lineRule="exact"/>
              <w:rPr>
                <w:rFonts w:ascii="Arial" w:hAnsi="Arial" w:cs="Arial"/>
                <w:sz w:val="16"/>
                <w:szCs w:val="16"/>
              </w:rPr>
            </w:pPr>
            <w:r w:rsidRPr="0087310F">
              <w:rPr>
                <w:rFonts w:ascii="Arial" w:hAnsi="Arial" w:cs="Arial"/>
                <w:sz w:val="16"/>
                <w:szCs w:val="16"/>
              </w:rPr>
              <w:t>Derivative liabilities</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34</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w:t>
            </w:r>
          </w:p>
        </w:tc>
        <w:tc>
          <w:tcPr>
            <w:tcW w:w="1482" w:type="dxa"/>
            <w:gridSpan w:val="2"/>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34</w:t>
            </w:r>
          </w:p>
        </w:tc>
      </w:tr>
      <w:tr w:rsidR="00565D7A" w:rsidRPr="0087310F" w:rsidTr="0002161B">
        <w:tc>
          <w:tcPr>
            <w:tcW w:w="2880" w:type="dxa"/>
            <w:shd w:val="clear" w:color="auto" w:fill="auto"/>
          </w:tcPr>
          <w:p w:rsidR="00565D7A" w:rsidRPr="0087310F" w:rsidRDefault="00565D7A" w:rsidP="0002161B">
            <w:pPr>
              <w:spacing w:line="300" w:lineRule="exact"/>
              <w:rPr>
                <w:rFonts w:ascii="Arial" w:hAnsi="Arial" w:cs="Arial"/>
                <w:sz w:val="16"/>
                <w:szCs w:val="16"/>
              </w:rPr>
            </w:pPr>
            <w:r w:rsidRPr="0087310F">
              <w:rPr>
                <w:rFonts w:ascii="Arial" w:hAnsi="Arial" w:cs="Arial"/>
                <w:sz w:val="16"/>
                <w:szCs w:val="16"/>
              </w:rPr>
              <w:t>Other current liabilities</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239</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(239)</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w:t>
            </w:r>
          </w:p>
        </w:tc>
        <w:tc>
          <w:tcPr>
            <w:tcW w:w="1482" w:type="dxa"/>
            <w:gridSpan w:val="2"/>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w:t>
            </w:r>
          </w:p>
        </w:tc>
      </w:tr>
      <w:tr w:rsidR="00565D7A" w:rsidRPr="0087310F" w:rsidTr="0002161B">
        <w:tc>
          <w:tcPr>
            <w:tcW w:w="2880" w:type="dxa"/>
            <w:shd w:val="clear" w:color="auto" w:fill="auto"/>
          </w:tcPr>
          <w:p w:rsidR="00565D7A" w:rsidRPr="0087310F" w:rsidRDefault="00565D7A" w:rsidP="0002161B">
            <w:pPr>
              <w:spacing w:line="300" w:lineRule="exact"/>
              <w:ind w:left="162" w:hanging="162"/>
              <w:rPr>
                <w:rFonts w:ascii="Arial" w:hAnsi="Arial" w:cs="Arial"/>
                <w:b/>
                <w:bCs/>
                <w:sz w:val="16"/>
                <w:szCs w:val="16"/>
                <w:cs/>
              </w:rPr>
            </w:pPr>
            <w:r w:rsidRPr="0087310F">
              <w:rPr>
                <w:rFonts w:ascii="Arial" w:hAnsi="Arial" w:cs="Arial"/>
                <w:b/>
                <w:bCs/>
                <w:sz w:val="16"/>
                <w:szCs w:val="16"/>
              </w:rPr>
              <w:t>Non-current liabilities</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p>
        </w:tc>
        <w:tc>
          <w:tcPr>
            <w:tcW w:w="1482" w:type="dxa"/>
            <w:gridSpan w:val="2"/>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p>
        </w:tc>
      </w:tr>
      <w:tr w:rsidR="00565D7A" w:rsidRPr="0087310F" w:rsidTr="0002161B">
        <w:tc>
          <w:tcPr>
            <w:tcW w:w="2880" w:type="dxa"/>
          </w:tcPr>
          <w:p w:rsidR="00565D7A" w:rsidRPr="0087310F" w:rsidRDefault="00565D7A" w:rsidP="0002161B">
            <w:pPr>
              <w:spacing w:line="300" w:lineRule="exact"/>
              <w:rPr>
                <w:rFonts w:ascii="Arial" w:hAnsi="Arial" w:cs="Arial"/>
                <w:sz w:val="16"/>
                <w:szCs w:val="16"/>
              </w:rPr>
            </w:pPr>
            <w:r w:rsidRPr="0087310F">
              <w:rPr>
                <w:rFonts w:ascii="Arial" w:hAnsi="Arial" w:cs="Arial"/>
                <w:sz w:val="16"/>
                <w:szCs w:val="16"/>
              </w:rPr>
              <w:t>Liabilities under lease agreements</w:t>
            </w:r>
          </w:p>
          <w:p w:rsidR="00565D7A" w:rsidRPr="0087310F" w:rsidRDefault="00565D7A" w:rsidP="0002161B">
            <w:pPr>
              <w:spacing w:line="300" w:lineRule="exact"/>
              <w:ind w:left="162" w:hanging="1"/>
              <w:rPr>
                <w:rFonts w:ascii="Arial" w:hAnsi="Arial" w:cs="Arial"/>
                <w:sz w:val="16"/>
                <w:szCs w:val="16"/>
                <w:cs/>
              </w:rPr>
            </w:pPr>
            <w:r w:rsidRPr="0087310F">
              <w:rPr>
                <w:rFonts w:ascii="Arial" w:hAnsi="Arial" w:cs="Arial"/>
                <w:sz w:val="16"/>
                <w:szCs w:val="16"/>
              </w:rPr>
              <w:t>- net of current portion</w:t>
            </w:r>
          </w:p>
        </w:tc>
        <w:tc>
          <w:tcPr>
            <w:tcW w:w="1474" w:type="dxa"/>
            <w:vAlign w:val="bottom"/>
          </w:tcPr>
          <w:p w:rsidR="00565D7A" w:rsidRPr="0087310F" w:rsidRDefault="00565D7A" w:rsidP="0002161B">
            <w:pPr>
              <w:tabs>
                <w:tab w:val="decimal" w:pos="1107"/>
              </w:tabs>
              <w:spacing w:line="300" w:lineRule="exact"/>
              <w:rPr>
                <w:rFonts w:ascii="Arial" w:hAnsi="Arial" w:cs="Arial"/>
                <w:sz w:val="16"/>
                <w:szCs w:val="16"/>
              </w:rPr>
            </w:pPr>
          </w:p>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w:t>
            </w:r>
          </w:p>
        </w:tc>
        <w:tc>
          <w:tcPr>
            <w:tcW w:w="1474" w:type="dxa"/>
            <w:vAlign w:val="bottom"/>
          </w:tcPr>
          <w:p w:rsidR="00565D7A" w:rsidRPr="0087310F" w:rsidRDefault="00565D7A" w:rsidP="0002161B">
            <w:pPr>
              <w:tabs>
                <w:tab w:val="decimal" w:pos="1107"/>
              </w:tabs>
              <w:spacing w:line="300" w:lineRule="exact"/>
              <w:rPr>
                <w:rFonts w:ascii="Arial" w:hAnsi="Arial" w:cs="Arial"/>
                <w:sz w:val="16"/>
                <w:szCs w:val="16"/>
              </w:rPr>
            </w:pPr>
          </w:p>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w:t>
            </w:r>
          </w:p>
        </w:tc>
        <w:tc>
          <w:tcPr>
            <w:tcW w:w="1474" w:type="dxa"/>
            <w:vAlign w:val="bottom"/>
          </w:tcPr>
          <w:p w:rsidR="00565D7A" w:rsidRPr="0087310F" w:rsidRDefault="00565D7A" w:rsidP="0002161B">
            <w:pPr>
              <w:tabs>
                <w:tab w:val="decimal" w:pos="1107"/>
              </w:tabs>
              <w:spacing w:line="300" w:lineRule="exact"/>
              <w:rPr>
                <w:rFonts w:ascii="Arial" w:hAnsi="Arial" w:cs="Arial"/>
                <w:sz w:val="16"/>
                <w:szCs w:val="16"/>
              </w:rPr>
            </w:pPr>
          </w:p>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27,840</w:t>
            </w:r>
          </w:p>
        </w:tc>
        <w:tc>
          <w:tcPr>
            <w:tcW w:w="1482" w:type="dxa"/>
            <w:gridSpan w:val="2"/>
            <w:vAlign w:val="bottom"/>
          </w:tcPr>
          <w:p w:rsidR="00565D7A" w:rsidRPr="0087310F" w:rsidRDefault="00565D7A" w:rsidP="0002161B">
            <w:pPr>
              <w:tabs>
                <w:tab w:val="decimal" w:pos="1107"/>
              </w:tabs>
              <w:spacing w:line="300" w:lineRule="exact"/>
              <w:rPr>
                <w:rFonts w:ascii="Arial" w:hAnsi="Arial" w:cs="Arial"/>
                <w:sz w:val="16"/>
                <w:szCs w:val="16"/>
              </w:rPr>
            </w:pPr>
          </w:p>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27,840</w:t>
            </w:r>
          </w:p>
        </w:tc>
      </w:tr>
      <w:tr w:rsidR="00565D7A" w:rsidRPr="0087310F" w:rsidTr="0002161B">
        <w:tc>
          <w:tcPr>
            <w:tcW w:w="2880" w:type="dxa"/>
          </w:tcPr>
          <w:p w:rsidR="00565D7A" w:rsidRPr="0087310F" w:rsidRDefault="00565D7A" w:rsidP="0002161B">
            <w:pPr>
              <w:spacing w:line="300" w:lineRule="exact"/>
              <w:rPr>
                <w:rFonts w:ascii="Arial" w:hAnsi="Arial" w:cs="Arial"/>
                <w:sz w:val="16"/>
                <w:szCs w:val="16"/>
                <w:cs/>
              </w:rPr>
            </w:pPr>
            <w:r w:rsidRPr="0087310F">
              <w:rPr>
                <w:rFonts w:ascii="Arial" w:hAnsi="Arial" w:cs="Arial"/>
                <w:sz w:val="16"/>
                <w:szCs w:val="16"/>
              </w:rPr>
              <w:t>Liabilities under finance lease agreements</w:t>
            </w:r>
            <w:r w:rsidR="0002161B">
              <w:rPr>
                <w:rFonts w:ascii="Arial" w:hAnsi="Arial" w:cstheme="minorBidi" w:hint="cs"/>
                <w:sz w:val="16"/>
                <w:szCs w:val="16"/>
                <w:cs/>
              </w:rPr>
              <w:t xml:space="preserve"> </w:t>
            </w:r>
            <w:r w:rsidRPr="0087310F">
              <w:rPr>
                <w:rFonts w:ascii="Arial" w:hAnsi="Arial" w:cs="Arial"/>
                <w:sz w:val="16"/>
                <w:szCs w:val="16"/>
              </w:rPr>
              <w:t>- net of current portion</w:t>
            </w:r>
          </w:p>
        </w:tc>
        <w:tc>
          <w:tcPr>
            <w:tcW w:w="1474" w:type="dxa"/>
            <w:vAlign w:val="bottom"/>
          </w:tcPr>
          <w:p w:rsidR="00565D7A" w:rsidRPr="0087310F" w:rsidRDefault="00565D7A" w:rsidP="0002161B">
            <w:pPr>
              <w:tabs>
                <w:tab w:val="decimal" w:pos="1107"/>
              </w:tabs>
              <w:spacing w:line="300" w:lineRule="exact"/>
              <w:rPr>
                <w:rFonts w:ascii="Arial" w:hAnsi="Arial" w:cs="Arial"/>
                <w:sz w:val="16"/>
                <w:szCs w:val="16"/>
              </w:rPr>
            </w:pPr>
          </w:p>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10,159</w:t>
            </w:r>
          </w:p>
        </w:tc>
        <w:tc>
          <w:tcPr>
            <w:tcW w:w="1474" w:type="dxa"/>
            <w:vAlign w:val="bottom"/>
          </w:tcPr>
          <w:p w:rsidR="00565D7A" w:rsidRPr="0087310F" w:rsidRDefault="00565D7A" w:rsidP="0002161B">
            <w:pPr>
              <w:tabs>
                <w:tab w:val="decimal" w:pos="1107"/>
              </w:tabs>
              <w:spacing w:line="300" w:lineRule="exact"/>
              <w:rPr>
                <w:rFonts w:ascii="Arial" w:hAnsi="Arial" w:cs="Arial"/>
                <w:sz w:val="16"/>
                <w:szCs w:val="16"/>
              </w:rPr>
            </w:pPr>
          </w:p>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w:t>
            </w:r>
          </w:p>
        </w:tc>
        <w:tc>
          <w:tcPr>
            <w:tcW w:w="1474" w:type="dxa"/>
            <w:vAlign w:val="bottom"/>
          </w:tcPr>
          <w:p w:rsidR="00565D7A" w:rsidRPr="0087310F" w:rsidRDefault="00565D7A" w:rsidP="0002161B">
            <w:pPr>
              <w:tabs>
                <w:tab w:val="decimal" w:pos="1107"/>
              </w:tabs>
              <w:spacing w:line="300" w:lineRule="exact"/>
              <w:rPr>
                <w:rFonts w:ascii="Arial" w:hAnsi="Arial" w:cs="Arial"/>
                <w:sz w:val="16"/>
                <w:szCs w:val="16"/>
              </w:rPr>
            </w:pPr>
          </w:p>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(10,159)</w:t>
            </w:r>
          </w:p>
        </w:tc>
        <w:tc>
          <w:tcPr>
            <w:tcW w:w="1482" w:type="dxa"/>
            <w:gridSpan w:val="2"/>
            <w:vAlign w:val="bottom"/>
          </w:tcPr>
          <w:p w:rsidR="00565D7A" w:rsidRPr="0087310F" w:rsidRDefault="00565D7A" w:rsidP="0002161B">
            <w:pPr>
              <w:tabs>
                <w:tab w:val="decimal" w:pos="1107"/>
              </w:tabs>
              <w:spacing w:line="300" w:lineRule="exact"/>
              <w:rPr>
                <w:rFonts w:ascii="Arial" w:hAnsi="Arial" w:cs="Arial"/>
                <w:sz w:val="16"/>
                <w:szCs w:val="16"/>
              </w:rPr>
            </w:pPr>
          </w:p>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w:t>
            </w:r>
          </w:p>
        </w:tc>
      </w:tr>
      <w:tr w:rsidR="00565D7A" w:rsidRPr="0087310F" w:rsidTr="0002161B">
        <w:tc>
          <w:tcPr>
            <w:tcW w:w="2880" w:type="dxa"/>
            <w:shd w:val="clear" w:color="auto" w:fill="auto"/>
          </w:tcPr>
          <w:p w:rsidR="00565D7A" w:rsidRPr="0087310F" w:rsidRDefault="00565D7A" w:rsidP="0002161B">
            <w:pPr>
              <w:spacing w:line="300" w:lineRule="exact"/>
              <w:ind w:left="162" w:right="-107" w:hanging="162"/>
              <w:rPr>
                <w:rFonts w:ascii="Arial" w:hAnsi="Arial" w:cs="Arial"/>
                <w:sz w:val="16"/>
                <w:szCs w:val="16"/>
              </w:rPr>
            </w:pPr>
            <w:r w:rsidRPr="0087310F">
              <w:rPr>
                <w:rFonts w:ascii="Arial" w:hAnsi="Arial" w:cs="Arial"/>
                <w:sz w:val="16"/>
                <w:szCs w:val="16"/>
              </w:rPr>
              <w:t>Derivative liabilities</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807</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w:t>
            </w:r>
          </w:p>
        </w:tc>
        <w:tc>
          <w:tcPr>
            <w:tcW w:w="1482" w:type="dxa"/>
            <w:gridSpan w:val="2"/>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807</w:t>
            </w:r>
          </w:p>
        </w:tc>
      </w:tr>
      <w:tr w:rsidR="00565D7A" w:rsidRPr="0087310F" w:rsidTr="0002161B">
        <w:tc>
          <w:tcPr>
            <w:tcW w:w="2880" w:type="dxa"/>
            <w:shd w:val="clear" w:color="auto" w:fill="auto"/>
          </w:tcPr>
          <w:p w:rsidR="00565D7A" w:rsidRPr="0087310F" w:rsidRDefault="00565D7A" w:rsidP="0002161B">
            <w:pPr>
              <w:spacing w:line="300" w:lineRule="exact"/>
              <w:ind w:left="162" w:hanging="162"/>
              <w:rPr>
                <w:rFonts w:ascii="Arial" w:hAnsi="Arial" w:cs="Arial"/>
                <w:b/>
                <w:bCs/>
                <w:sz w:val="16"/>
                <w:szCs w:val="16"/>
              </w:rPr>
            </w:pPr>
            <w:r w:rsidRPr="0087310F">
              <w:rPr>
                <w:rFonts w:ascii="Arial" w:hAnsi="Arial" w:cs="Arial"/>
                <w:b/>
                <w:bCs/>
                <w:sz w:val="16"/>
                <w:szCs w:val="16"/>
              </w:rPr>
              <w:t>Shareholders’ equity</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p>
        </w:tc>
        <w:tc>
          <w:tcPr>
            <w:tcW w:w="1482" w:type="dxa"/>
            <w:gridSpan w:val="2"/>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p>
        </w:tc>
      </w:tr>
      <w:tr w:rsidR="00565D7A" w:rsidRPr="0087310F" w:rsidTr="0002161B">
        <w:tc>
          <w:tcPr>
            <w:tcW w:w="2880" w:type="dxa"/>
            <w:shd w:val="clear" w:color="auto" w:fill="auto"/>
          </w:tcPr>
          <w:p w:rsidR="00565D7A" w:rsidRPr="0087310F" w:rsidRDefault="00565D7A" w:rsidP="0002161B">
            <w:pPr>
              <w:spacing w:line="300" w:lineRule="exact"/>
              <w:rPr>
                <w:rFonts w:ascii="Arial" w:hAnsi="Arial" w:cs="Arial"/>
                <w:sz w:val="16"/>
                <w:szCs w:val="16"/>
              </w:rPr>
            </w:pPr>
            <w:r w:rsidRPr="0087310F">
              <w:rPr>
                <w:rFonts w:ascii="Arial" w:hAnsi="Arial" w:cs="Arial"/>
                <w:sz w:val="16"/>
                <w:szCs w:val="16"/>
              </w:rPr>
              <w:t>Retained earnings</w:t>
            </w:r>
            <w:r w:rsidRPr="0087310F">
              <w:rPr>
                <w:rFonts w:ascii="Arial" w:hAnsi="Arial" w:cs="Arial"/>
                <w:sz w:val="16"/>
                <w:szCs w:val="16"/>
                <w:cs/>
              </w:rPr>
              <w:t xml:space="preserve"> </w:t>
            </w:r>
            <w:r w:rsidRPr="0087310F">
              <w:rPr>
                <w:rFonts w:ascii="Arial" w:hAnsi="Arial" w:cs="Arial"/>
                <w:sz w:val="16"/>
                <w:szCs w:val="16"/>
              </w:rPr>
              <w:t>-</w:t>
            </w:r>
            <w:r w:rsidRPr="0087310F">
              <w:rPr>
                <w:rFonts w:ascii="Arial" w:hAnsi="Arial" w:cs="Arial"/>
                <w:sz w:val="16"/>
                <w:szCs w:val="16"/>
                <w:cs/>
              </w:rPr>
              <w:t xml:space="preserve"> </w:t>
            </w:r>
            <w:r w:rsidRPr="0087310F">
              <w:rPr>
                <w:rFonts w:ascii="Arial" w:hAnsi="Arial" w:cs="Arial"/>
                <w:sz w:val="16"/>
                <w:szCs w:val="16"/>
              </w:rPr>
              <w:t>unappropriated</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16,811</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(142)</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(542)</w:t>
            </w:r>
          </w:p>
        </w:tc>
        <w:tc>
          <w:tcPr>
            <w:tcW w:w="1482" w:type="dxa"/>
            <w:gridSpan w:val="2"/>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16,127</w:t>
            </w:r>
          </w:p>
        </w:tc>
      </w:tr>
      <w:tr w:rsidR="00565D7A" w:rsidRPr="0087310F" w:rsidTr="0002161B">
        <w:tc>
          <w:tcPr>
            <w:tcW w:w="2880" w:type="dxa"/>
            <w:shd w:val="clear" w:color="auto" w:fill="auto"/>
          </w:tcPr>
          <w:p w:rsidR="00565D7A" w:rsidRPr="0087310F" w:rsidRDefault="00565D7A" w:rsidP="0002161B">
            <w:pPr>
              <w:spacing w:line="300" w:lineRule="exact"/>
              <w:ind w:left="167" w:right="-105" w:hanging="167"/>
              <w:rPr>
                <w:rFonts w:ascii="Arial" w:hAnsi="Arial" w:cs="Arial"/>
                <w:sz w:val="16"/>
                <w:szCs w:val="16"/>
              </w:rPr>
            </w:pPr>
            <w:r w:rsidRPr="0087310F">
              <w:rPr>
                <w:rFonts w:ascii="Arial" w:hAnsi="Arial" w:cs="Arial"/>
                <w:sz w:val="16"/>
                <w:szCs w:val="16"/>
              </w:rPr>
              <w:t>Other components of shareholders’ equity</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(111)</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w:t>
            </w:r>
          </w:p>
        </w:tc>
        <w:tc>
          <w:tcPr>
            <w:tcW w:w="1482" w:type="dxa"/>
            <w:gridSpan w:val="2"/>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(111)</w:t>
            </w:r>
          </w:p>
        </w:tc>
      </w:tr>
      <w:tr w:rsidR="00565D7A" w:rsidRPr="0087310F" w:rsidTr="0002161B">
        <w:tc>
          <w:tcPr>
            <w:tcW w:w="2880" w:type="dxa"/>
            <w:shd w:val="clear" w:color="auto" w:fill="auto"/>
          </w:tcPr>
          <w:p w:rsidR="00565D7A" w:rsidRPr="0087310F" w:rsidRDefault="00565D7A" w:rsidP="0002161B">
            <w:pPr>
              <w:spacing w:line="300" w:lineRule="exact"/>
              <w:ind w:left="167" w:right="-105" w:hanging="167"/>
              <w:rPr>
                <w:rFonts w:ascii="Arial" w:hAnsi="Arial" w:cs="Arial"/>
                <w:sz w:val="16"/>
                <w:szCs w:val="16"/>
              </w:rPr>
            </w:pPr>
            <w:r w:rsidRPr="0087310F">
              <w:rPr>
                <w:rFonts w:ascii="Arial" w:hAnsi="Arial" w:cs="Arial"/>
                <w:sz w:val="16"/>
                <w:szCs w:val="16"/>
              </w:rPr>
              <w:t>Non-controlling interests of the subsidiary</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7,745</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(207)</w:t>
            </w:r>
          </w:p>
        </w:tc>
        <w:tc>
          <w:tcPr>
            <w:tcW w:w="1474" w:type="dxa"/>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cs/>
              </w:rPr>
            </w:pPr>
            <w:r w:rsidRPr="0087310F">
              <w:rPr>
                <w:rFonts w:ascii="Arial" w:hAnsi="Arial" w:cs="Arial"/>
                <w:sz w:val="16"/>
                <w:szCs w:val="16"/>
              </w:rPr>
              <w:t>(444)</w:t>
            </w:r>
          </w:p>
        </w:tc>
        <w:tc>
          <w:tcPr>
            <w:tcW w:w="1482" w:type="dxa"/>
            <w:gridSpan w:val="2"/>
            <w:shd w:val="clear" w:color="auto" w:fill="auto"/>
            <w:vAlign w:val="bottom"/>
          </w:tcPr>
          <w:p w:rsidR="00565D7A" w:rsidRPr="0087310F" w:rsidRDefault="00565D7A" w:rsidP="0002161B">
            <w:pPr>
              <w:tabs>
                <w:tab w:val="decimal" w:pos="1107"/>
              </w:tabs>
              <w:spacing w:line="300" w:lineRule="exact"/>
              <w:rPr>
                <w:rFonts w:ascii="Arial" w:hAnsi="Arial" w:cs="Arial"/>
                <w:sz w:val="16"/>
                <w:szCs w:val="16"/>
              </w:rPr>
            </w:pPr>
            <w:r w:rsidRPr="0087310F">
              <w:rPr>
                <w:rFonts w:ascii="Arial" w:hAnsi="Arial" w:cs="Arial"/>
                <w:sz w:val="16"/>
                <w:szCs w:val="16"/>
              </w:rPr>
              <w:t>7,094</w:t>
            </w:r>
          </w:p>
        </w:tc>
      </w:tr>
    </w:tbl>
    <w:p w:rsidR="00A47218" w:rsidRDefault="00A47218" w:rsidP="00565D7A">
      <w:pPr>
        <w:spacing w:line="360" w:lineRule="exact"/>
        <w:rPr>
          <w:rFonts w:ascii="Arial" w:hAnsi="Arial" w:cs="Arial"/>
          <w:sz w:val="20"/>
          <w:szCs w:val="20"/>
        </w:rPr>
      </w:pPr>
    </w:p>
    <w:p w:rsidR="00A47218" w:rsidRDefault="00A47218">
      <w:pPr>
        <w:overflowPunct/>
        <w:autoSpaceDE/>
        <w:autoSpaceDN/>
        <w:adjustRightInd/>
        <w:textAlignment w:val="auto"/>
        <w:rPr>
          <w:rFonts w:ascii="Arial" w:hAnsi="Arial" w:cs="Arial"/>
          <w:sz w:val="20"/>
          <w:szCs w:val="20"/>
        </w:rPr>
      </w:pPr>
      <w:r>
        <w:rPr>
          <w:rFonts w:ascii="Arial" w:hAnsi="Arial" w:cs="Arial"/>
          <w:sz w:val="20"/>
          <w:szCs w:val="20"/>
        </w:rPr>
        <w:br w:type="page"/>
      </w:r>
    </w:p>
    <w:p w:rsidR="00565D7A" w:rsidRPr="0087310F" w:rsidRDefault="00565D7A" w:rsidP="00565D7A">
      <w:pPr>
        <w:spacing w:line="360" w:lineRule="exact"/>
        <w:rPr>
          <w:rFonts w:ascii="Arial" w:hAnsi="Arial" w:cs="Arial"/>
          <w:sz w:val="20"/>
          <w:szCs w:val="20"/>
        </w:rPr>
      </w:pPr>
    </w:p>
    <w:tbl>
      <w:tblPr>
        <w:tblStyle w:val="TableGrid2"/>
        <w:tblW w:w="867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620"/>
        <w:gridCol w:w="1710"/>
        <w:gridCol w:w="1476"/>
      </w:tblGrid>
      <w:tr w:rsidR="00565D7A" w:rsidRPr="0087310F" w:rsidTr="0002161B">
        <w:trPr>
          <w:tblHeader/>
        </w:trPr>
        <w:tc>
          <w:tcPr>
            <w:tcW w:w="8675" w:type="dxa"/>
            <w:gridSpan w:val="4"/>
            <w:shd w:val="clear" w:color="auto" w:fill="auto"/>
          </w:tcPr>
          <w:p w:rsidR="00565D7A" w:rsidRPr="0002161B" w:rsidRDefault="00565D7A" w:rsidP="0087310F">
            <w:pPr>
              <w:spacing w:line="360" w:lineRule="exact"/>
              <w:jc w:val="right"/>
              <w:rPr>
                <w:rFonts w:ascii="Arial" w:hAnsi="Arial" w:cs="Arial"/>
                <w:sz w:val="16"/>
                <w:szCs w:val="16"/>
              </w:rPr>
            </w:pPr>
            <w:r w:rsidRPr="0002161B">
              <w:rPr>
                <w:rFonts w:ascii="Arial" w:hAnsi="Arial" w:cs="Arial"/>
                <w:sz w:val="16"/>
                <w:szCs w:val="16"/>
              </w:rPr>
              <w:br w:type="page"/>
              <w:t>(Unit: Million Baht)</w:t>
            </w:r>
          </w:p>
        </w:tc>
      </w:tr>
      <w:tr w:rsidR="00565D7A" w:rsidRPr="0087310F" w:rsidTr="0002161B">
        <w:trPr>
          <w:tblHeader/>
        </w:trPr>
        <w:tc>
          <w:tcPr>
            <w:tcW w:w="3870" w:type="dxa"/>
            <w:shd w:val="clear" w:color="auto" w:fill="auto"/>
          </w:tcPr>
          <w:p w:rsidR="00565D7A" w:rsidRPr="0002161B" w:rsidRDefault="00565D7A" w:rsidP="0087310F">
            <w:pPr>
              <w:spacing w:line="360" w:lineRule="exact"/>
              <w:rPr>
                <w:rFonts w:ascii="Arial" w:hAnsi="Arial" w:cs="Arial"/>
                <w:sz w:val="16"/>
                <w:szCs w:val="16"/>
              </w:rPr>
            </w:pPr>
          </w:p>
        </w:tc>
        <w:tc>
          <w:tcPr>
            <w:tcW w:w="4806" w:type="dxa"/>
            <w:gridSpan w:val="3"/>
            <w:shd w:val="clear" w:color="auto" w:fill="auto"/>
            <w:vAlign w:val="bottom"/>
          </w:tcPr>
          <w:p w:rsidR="00565D7A" w:rsidRPr="0002161B" w:rsidRDefault="00565D7A" w:rsidP="0087310F">
            <w:pPr>
              <w:pBdr>
                <w:bottom w:val="single" w:sz="4" w:space="1" w:color="auto"/>
              </w:pBdr>
              <w:spacing w:line="360" w:lineRule="exact"/>
              <w:ind w:right="-74"/>
              <w:jc w:val="center"/>
              <w:rPr>
                <w:rFonts w:ascii="Arial" w:hAnsi="Arial" w:cs="Arial"/>
                <w:sz w:val="16"/>
                <w:szCs w:val="16"/>
              </w:rPr>
            </w:pPr>
            <w:r w:rsidRPr="0002161B">
              <w:rPr>
                <w:rFonts w:ascii="Arial" w:hAnsi="Arial" w:cs="Arial"/>
                <w:sz w:val="16"/>
                <w:szCs w:val="16"/>
              </w:rPr>
              <w:t>Separate financial statements</w:t>
            </w:r>
          </w:p>
        </w:tc>
      </w:tr>
      <w:tr w:rsidR="00565D7A" w:rsidRPr="0087310F" w:rsidTr="0002161B">
        <w:trPr>
          <w:tblHeader/>
        </w:trPr>
        <w:tc>
          <w:tcPr>
            <w:tcW w:w="3870" w:type="dxa"/>
            <w:shd w:val="clear" w:color="auto" w:fill="auto"/>
          </w:tcPr>
          <w:p w:rsidR="00565D7A" w:rsidRPr="0002161B" w:rsidRDefault="00565D7A" w:rsidP="0087310F">
            <w:pPr>
              <w:spacing w:line="360" w:lineRule="exact"/>
              <w:rPr>
                <w:rFonts w:ascii="Arial" w:hAnsi="Arial" w:cs="Arial"/>
                <w:sz w:val="16"/>
                <w:szCs w:val="16"/>
              </w:rPr>
            </w:pPr>
          </w:p>
        </w:tc>
        <w:tc>
          <w:tcPr>
            <w:tcW w:w="1620" w:type="dxa"/>
            <w:shd w:val="clear" w:color="auto" w:fill="auto"/>
            <w:vAlign w:val="bottom"/>
          </w:tcPr>
          <w:p w:rsidR="00565D7A" w:rsidRPr="0002161B" w:rsidRDefault="00565D7A" w:rsidP="0087310F">
            <w:pPr>
              <w:pBdr>
                <w:bottom w:val="single" w:sz="4" w:space="1" w:color="auto"/>
              </w:pBdr>
              <w:spacing w:line="360" w:lineRule="exact"/>
              <w:ind w:right="-74"/>
              <w:jc w:val="center"/>
              <w:rPr>
                <w:rFonts w:ascii="Arial" w:hAnsi="Arial" w:cs="Arial"/>
                <w:spacing w:val="-6"/>
                <w:sz w:val="16"/>
                <w:szCs w:val="16"/>
              </w:rPr>
            </w:pPr>
            <w:r w:rsidRPr="0002161B">
              <w:rPr>
                <w:rFonts w:ascii="Arial" w:hAnsi="Arial" w:cs="Arial"/>
                <w:spacing w:val="-6"/>
                <w:sz w:val="16"/>
                <w:szCs w:val="16"/>
              </w:rPr>
              <w:t>31 December</w:t>
            </w:r>
            <w:r w:rsidRPr="0002161B">
              <w:rPr>
                <w:rFonts w:ascii="Arial" w:hAnsi="Arial" w:cs="Arial"/>
                <w:spacing w:val="-6"/>
                <w:sz w:val="16"/>
                <w:szCs w:val="16"/>
                <w:cs/>
              </w:rPr>
              <w:t xml:space="preserve"> </w:t>
            </w:r>
            <w:r w:rsidRPr="0002161B">
              <w:rPr>
                <w:rFonts w:ascii="Arial" w:hAnsi="Arial" w:cs="Arial"/>
                <w:spacing w:val="-6"/>
                <w:sz w:val="16"/>
                <w:szCs w:val="16"/>
              </w:rPr>
              <w:t>2019</w:t>
            </w:r>
          </w:p>
        </w:tc>
        <w:tc>
          <w:tcPr>
            <w:tcW w:w="1710" w:type="dxa"/>
            <w:shd w:val="clear" w:color="auto" w:fill="auto"/>
            <w:vAlign w:val="bottom"/>
          </w:tcPr>
          <w:p w:rsidR="00565D7A" w:rsidRPr="0002161B" w:rsidRDefault="00565D7A" w:rsidP="0087310F">
            <w:pPr>
              <w:pBdr>
                <w:bottom w:val="single" w:sz="4" w:space="1" w:color="auto"/>
              </w:pBdr>
              <w:spacing w:line="360" w:lineRule="exact"/>
              <w:jc w:val="center"/>
              <w:rPr>
                <w:rFonts w:ascii="Arial" w:hAnsi="Arial" w:cs="Arial"/>
                <w:sz w:val="16"/>
                <w:szCs w:val="16"/>
                <w:cs/>
              </w:rPr>
            </w:pPr>
            <w:r w:rsidRPr="0002161B">
              <w:rPr>
                <w:rFonts w:ascii="Arial" w:hAnsi="Arial" w:cs="Arial"/>
                <w:sz w:val="16"/>
                <w:szCs w:val="16"/>
              </w:rPr>
              <w:t>The impacts of financial reporting standards related to financial instruments</w:t>
            </w:r>
          </w:p>
        </w:tc>
        <w:tc>
          <w:tcPr>
            <w:tcW w:w="1476" w:type="dxa"/>
            <w:shd w:val="clear" w:color="auto" w:fill="auto"/>
            <w:vAlign w:val="bottom"/>
          </w:tcPr>
          <w:p w:rsidR="00565D7A" w:rsidRPr="0002161B" w:rsidRDefault="00565D7A" w:rsidP="0087310F">
            <w:pPr>
              <w:pBdr>
                <w:bottom w:val="single" w:sz="4" w:space="1" w:color="auto"/>
              </w:pBdr>
              <w:spacing w:line="360" w:lineRule="exact"/>
              <w:ind w:right="-74"/>
              <w:jc w:val="center"/>
              <w:rPr>
                <w:rFonts w:ascii="Arial" w:hAnsi="Arial" w:cs="Arial"/>
                <w:sz w:val="16"/>
                <w:szCs w:val="16"/>
              </w:rPr>
            </w:pPr>
            <w:r w:rsidRPr="0002161B">
              <w:rPr>
                <w:rFonts w:ascii="Arial" w:hAnsi="Arial" w:cs="Arial"/>
                <w:sz w:val="16"/>
                <w:szCs w:val="16"/>
              </w:rPr>
              <w:t>1 January</w:t>
            </w:r>
            <w:r w:rsidRPr="0002161B">
              <w:rPr>
                <w:rFonts w:ascii="Arial" w:hAnsi="Arial" w:cs="Arial"/>
                <w:sz w:val="16"/>
                <w:szCs w:val="16"/>
                <w:cs/>
              </w:rPr>
              <w:t xml:space="preserve"> </w:t>
            </w:r>
            <w:r w:rsidRPr="0002161B">
              <w:rPr>
                <w:rFonts w:ascii="Arial" w:hAnsi="Arial" w:cs="Arial"/>
                <w:sz w:val="16"/>
                <w:szCs w:val="16"/>
              </w:rPr>
              <w:t>2020</w:t>
            </w:r>
          </w:p>
        </w:tc>
      </w:tr>
      <w:tr w:rsidR="00565D7A" w:rsidRPr="0087310F" w:rsidTr="0002161B">
        <w:tc>
          <w:tcPr>
            <w:tcW w:w="3870" w:type="dxa"/>
            <w:shd w:val="clear" w:color="auto" w:fill="auto"/>
          </w:tcPr>
          <w:p w:rsidR="00565D7A" w:rsidRPr="0002161B" w:rsidRDefault="00565D7A" w:rsidP="0087310F">
            <w:pPr>
              <w:spacing w:line="360" w:lineRule="exact"/>
              <w:ind w:left="162" w:hanging="162"/>
              <w:rPr>
                <w:rFonts w:ascii="Arial" w:hAnsi="Arial" w:cs="Arial"/>
                <w:b/>
                <w:bCs/>
                <w:sz w:val="16"/>
                <w:szCs w:val="16"/>
              </w:rPr>
            </w:pPr>
            <w:r w:rsidRPr="0002161B">
              <w:rPr>
                <w:rFonts w:ascii="Arial" w:hAnsi="Arial" w:cs="Arial"/>
                <w:b/>
                <w:bCs/>
                <w:sz w:val="16"/>
                <w:szCs w:val="16"/>
              </w:rPr>
              <w:t>Statement of financial position</w:t>
            </w:r>
          </w:p>
        </w:tc>
        <w:tc>
          <w:tcPr>
            <w:tcW w:w="1620" w:type="dxa"/>
            <w:shd w:val="clear" w:color="auto" w:fill="auto"/>
            <w:vAlign w:val="bottom"/>
          </w:tcPr>
          <w:p w:rsidR="00565D7A" w:rsidRPr="0002161B" w:rsidRDefault="00565D7A" w:rsidP="0087310F">
            <w:pPr>
              <w:tabs>
                <w:tab w:val="decimal" w:pos="1107"/>
              </w:tabs>
              <w:spacing w:line="360" w:lineRule="exact"/>
              <w:jc w:val="right"/>
              <w:rPr>
                <w:rFonts w:ascii="Arial" w:hAnsi="Arial" w:cs="Arial"/>
                <w:sz w:val="16"/>
                <w:szCs w:val="16"/>
              </w:rPr>
            </w:pPr>
          </w:p>
        </w:tc>
        <w:tc>
          <w:tcPr>
            <w:tcW w:w="1710" w:type="dxa"/>
            <w:shd w:val="clear" w:color="auto" w:fill="auto"/>
            <w:vAlign w:val="bottom"/>
          </w:tcPr>
          <w:p w:rsidR="00565D7A" w:rsidRPr="0002161B" w:rsidRDefault="00565D7A" w:rsidP="0087310F">
            <w:pPr>
              <w:tabs>
                <w:tab w:val="decimal" w:pos="1107"/>
              </w:tabs>
              <w:spacing w:line="360" w:lineRule="exact"/>
              <w:jc w:val="right"/>
              <w:rPr>
                <w:rFonts w:ascii="Arial" w:hAnsi="Arial" w:cs="Arial"/>
                <w:sz w:val="16"/>
                <w:szCs w:val="16"/>
              </w:rPr>
            </w:pPr>
          </w:p>
        </w:tc>
        <w:tc>
          <w:tcPr>
            <w:tcW w:w="1476" w:type="dxa"/>
            <w:shd w:val="clear" w:color="auto" w:fill="auto"/>
            <w:vAlign w:val="bottom"/>
          </w:tcPr>
          <w:p w:rsidR="00565D7A" w:rsidRPr="0002161B" w:rsidRDefault="00565D7A" w:rsidP="0087310F">
            <w:pPr>
              <w:tabs>
                <w:tab w:val="decimal" w:pos="1107"/>
              </w:tabs>
              <w:spacing w:line="360" w:lineRule="exact"/>
              <w:jc w:val="right"/>
              <w:rPr>
                <w:rFonts w:ascii="Arial" w:hAnsi="Arial" w:cs="Arial"/>
                <w:sz w:val="16"/>
                <w:szCs w:val="16"/>
              </w:rPr>
            </w:pPr>
          </w:p>
        </w:tc>
      </w:tr>
      <w:tr w:rsidR="00565D7A" w:rsidRPr="0087310F" w:rsidTr="0002161B">
        <w:tc>
          <w:tcPr>
            <w:tcW w:w="3870" w:type="dxa"/>
            <w:shd w:val="clear" w:color="auto" w:fill="auto"/>
          </w:tcPr>
          <w:p w:rsidR="00565D7A" w:rsidRPr="0002161B" w:rsidRDefault="00565D7A" w:rsidP="0087310F">
            <w:pPr>
              <w:spacing w:line="360" w:lineRule="exact"/>
              <w:ind w:left="162" w:hanging="162"/>
              <w:rPr>
                <w:rFonts w:ascii="Arial" w:hAnsi="Arial" w:cs="Arial"/>
                <w:b/>
                <w:bCs/>
                <w:sz w:val="16"/>
                <w:szCs w:val="16"/>
                <w:cs/>
              </w:rPr>
            </w:pPr>
            <w:r w:rsidRPr="0002161B">
              <w:rPr>
                <w:rFonts w:ascii="Arial" w:hAnsi="Arial" w:cs="Arial"/>
                <w:b/>
                <w:bCs/>
                <w:sz w:val="16"/>
                <w:szCs w:val="16"/>
              </w:rPr>
              <w:t>Assets</w:t>
            </w:r>
          </w:p>
        </w:tc>
        <w:tc>
          <w:tcPr>
            <w:tcW w:w="1620" w:type="dxa"/>
            <w:shd w:val="clear" w:color="auto" w:fill="auto"/>
            <w:vAlign w:val="bottom"/>
          </w:tcPr>
          <w:p w:rsidR="00565D7A" w:rsidRPr="0002161B" w:rsidRDefault="00565D7A" w:rsidP="0087310F">
            <w:pPr>
              <w:tabs>
                <w:tab w:val="decimal" w:pos="1107"/>
              </w:tabs>
              <w:spacing w:line="360" w:lineRule="exact"/>
              <w:jc w:val="right"/>
              <w:rPr>
                <w:rFonts w:ascii="Arial" w:hAnsi="Arial" w:cs="Arial"/>
                <w:sz w:val="16"/>
                <w:szCs w:val="16"/>
              </w:rPr>
            </w:pPr>
          </w:p>
        </w:tc>
        <w:tc>
          <w:tcPr>
            <w:tcW w:w="1710" w:type="dxa"/>
            <w:shd w:val="clear" w:color="auto" w:fill="auto"/>
            <w:vAlign w:val="bottom"/>
          </w:tcPr>
          <w:p w:rsidR="00565D7A" w:rsidRPr="0002161B" w:rsidRDefault="00565D7A" w:rsidP="0087310F">
            <w:pPr>
              <w:tabs>
                <w:tab w:val="decimal" w:pos="1107"/>
              </w:tabs>
              <w:spacing w:line="360" w:lineRule="exact"/>
              <w:jc w:val="right"/>
              <w:rPr>
                <w:rFonts w:ascii="Arial" w:hAnsi="Arial" w:cs="Arial"/>
                <w:sz w:val="16"/>
                <w:szCs w:val="16"/>
              </w:rPr>
            </w:pPr>
          </w:p>
        </w:tc>
        <w:tc>
          <w:tcPr>
            <w:tcW w:w="1476" w:type="dxa"/>
            <w:shd w:val="clear" w:color="auto" w:fill="auto"/>
            <w:vAlign w:val="bottom"/>
          </w:tcPr>
          <w:p w:rsidR="00565D7A" w:rsidRPr="0002161B" w:rsidRDefault="00565D7A" w:rsidP="0087310F">
            <w:pPr>
              <w:tabs>
                <w:tab w:val="decimal" w:pos="1107"/>
              </w:tabs>
              <w:spacing w:line="360" w:lineRule="exact"/>
              <w:jc w:val="right"/>
              <w:rPr>
                <w:rFonts w:ascii="Arial" w:hAnsi="Arial" w:cs="Arial"/>
                <w:sz w:val="16"/>
                <w:szCs w:val="16"/>
              </w:rPr>
            </w:pPr>
          </w:p>
        </w:tc>
      </w:tr>
      <w:tr w:rsidR="00565D7A" w:rsidRPr="0087310F" w:rsidTr="0002161B">
        <w:tc>
          <w:tcPr>
            <w:tcW w:w="3870" w:type="dxa"/>
            <w:shd w:val="clear" w:color="auto" w:fill="auto"/>
          </w:tcPr>
          <w:p w:rsidR="00565D7A" w:rsidRPr="0002161B" w:rsidRDefault="00565D7A" w:rsidP="0087310F">
            <w:pPr>
              <w:spacing w:line="360" w:lineRule="exact"/>
              <w:rPr>
                <w:rFonts w:ascii="Arial" w:hAnsi="Arial" w:cs="Arial"/>
                <w:b/>
                <w:bCs/>
                <w:sz w:val="16"/>
                <w:szCs w:val="16"/>
                <w:cs/>
              </w:rPr>
            </w:pPr>
            <w:r w:rsidRPr="0002161B">
              <w:rPr>
                <w:rFonts w:ascii="Arial" w:hAnsi="Arial" w:cs="Arial"/>
                <w:b/>
                <w:bCs/>
                <w:sz w:val="16"/>
                <w:szCs w:val="16"/>
              </w:rPr>
              <w:t>Non-current assets</w:t>
            </w:r>
          </w:p>
        </w:tc>
        <w:tc>
          <w:tcPr>
            <w:tcW w:w="1620" w:type="dxa"/>
            <w:shd w:val="clear" w:color="auto" w:fill="auto"/>
            <w:vAlign w:val="bottom"/>
          </w:tcPr>
          <w:p w:rsidR="00565D7A" w:rsidRPr="0002161B" w:rsidRDefault="00565D7A" w:rsidP="0087310F">
            <w:pPr>
              <w:tabs>
                <w:tab w:val="decimal" w:pos="1107"/>
              </w:tabs>
              <w:spacing w:line="360" w:lineRule="exact"/>
              <w:jc w:val="right"/>
              <w:rPr>
                <w:rFonts w:ascii="Arial" w:hAnsi="Arial" w:cs="Arial"/>
                <w:sz w:val="16"/>
                <w:szCs w:val="16"/>
              </w:rPr>
            </w:pPr>
          </w:p>
        </w:tc>
        <w:tc>
          <w:tcPr>
            <w:tcW w:w="1710" w:type="dxa"/>
            <w:shd w:val="clear" w:color="auto" w:fill="auto"/>
            <w:vAlign w:val="bottom"/>
          </w:tcPr>
          <w:p w:rsidR="00565D7A" w:rsidRPr="0002161B" w:rsidRDefault="00565D7A" w:rsidP="0087310F">
            <w:pPr>
              <w:tabs>
                <w:tab w:val="decimal" w:pos="1107"/>
              </w:tabs>
              <w:spacing w:line="360" w:lineRule="exact"/>
              <w:jc w:val="right"/>
              <w:rPr>
                <w:rFonts w:ascii="Arial" w:hAnsi="Arial" w:cs="Arial"/>
                <w:sz w:val="16"/>
                <w:szCs w:val="16"/>
              </w:rPr>
            </w:pPr>
          </w:p>
        </w:tc>
        <w:tc>
          <w:tcPr>
            <w:tcW w:w="1476" w:type="dxa"/>
            <w:shd w:val="clear" w:color="auto" w:fill="auto"/>
            <w:vAlign w:val="bottom"/>
          </w:tcPr>
          <w:p w:rsidR="00565D7A" w:rsidRPr="0002161B" w:rsidRDefault="00565D7A" w:rsidP="0087310F">
            <w:pPr>
              <w:tabs>
                <w:tab w:val="decimal" w:pos="1107"/>
              </w:tabs>
              <w:spacing w:line="360" w:lineRule="exact"/>
              <w:jc w:val="right"/>
              <w:rPr>
                <w:rFonts w:ascii="Arial" w:hAnsi="Arial" w:cs="Arial"/>
                <w:sz w:val="16"/>
                <w:szCs w:val="16"/>
              </w:rPr>
            </w:pPr>
          </w:p>
        </w:tc>
      </w:tr>
      <w:tr w:rsidR="00565D7A" w:rsidRPr="0087310F" w:rsidTr="0002161B">
        <w:tc>
          <w:tcPr>
            <w:tcW w:w="3870" w:type="dxa"/>
            <w:shd w:val="clear" w:color="auto" w:fill="auto"/>
          </w:tcPr>
          <w:p w:rsidR="00565D7A" w:rsidRPr="0002161B" w:rsidRDefault="00565D7A" w:rsidP="0087310F">
            <w:pPr>
              <w:spacing w:line="360" w:lineRule="exact"/>
              <w:rPr>
                <w:rFonts w:ascii="Arial" w:hAnsi="Arial" w:cs="Arial"/>
                <w:sz w:val="16"/>
                <w:szCs w:val="16"/>
              </w:rPr>
            </w:pPr>
            <w:r w:rsidRPr="0002161B">
              <w:rPr>
                <w:rFonts w:ascii="Arial" w:hAnsi="Arial" w:cs="Arial"/>
                <w:sz w:val="16"/>
                <w:szCs w:val="16"/>
              </w:rPr>
              <w:t>Other non-current financial assets</w:t>
            </w:r>
          </w:p>
        </w:tc>
        <w:tc>
          <w:tcPr>
            <w:tcW w:w="1620" w:type="dxa"/>
            <w:shd w:val="clear" w:color="auto" w:fill="auto"/>
            <w:vAlign w:val="bottom"/>
          </w:tcPr>
          <w:p w:rsidR="00565D7A" w:rsidRPr="0002161B" w:rsidRDefault="00565D7A" w:rsidP="0087310F">
            <w:pPr>
              <w:tabs>
                <w:tab w:val="decimal" w:pos="1107"/>
              </w:tabs>
              <w:spacing w:line="360" w:lineRule="exact"/>
              <w:rPr>
                <w:rFonts w:ascii="Arial" w:hAnsi="Arial" w:cs="Arial"/>
                <w:sz w:val="16"/>
                <w:szCs w:val="16"/>
              </w:rPr>
            </w:pPr>
            <w:r w:rsidRPr="0002161B">
              <w:rPr>
                <w:rFonts w:ascii="Arial" w:hAnsi="Arial" w:cs="Arial"/>
                <w:sz w:val="16"/>
                <w:szCs w:val="16"/>
              </w:rPr>
              <w:t>-</w:t>
            </w:r>
          </w:p>
        </w:tc>
        <w:tc>
          <w:tcPr>
            <w:tcW w:w="1710" w:type="dxa"/>
            <w:shd w:val="clear" w:color="auto" w:fill="auto"/>
            <w:vAlign w:val="bottom"/>
          </w:tcPr>
          <w:p w:rsidR="00565D7A" w:rsidRPr="0002161B" w:rsidRDefault="00565D7A" w:rsidP="0087310F">
            <w:pPr>
              <w:tabs>
                <w:tab w:val="decimal" w:pos="1107"/>
              </w:tabs>
              <w:spacing w:line="360" w:lineRule="exact"/>
              <w:rPr>
                <w:rFonts w:ascii="Arial" w:hAnsi="Arial" w:cs="Arial"/>
                <w:sz w:val="16"/>
                <w:szCs w:val="16"/>
              </w:rPr>
            </w:pPr>
            <w:r w:rsidRPr="0002161B">
              <w:rPr>
                <w:rFonts w:ascii="Arial" w:hAnsi="Arial" w:cs="Arial"/>
                <w:sz w:val="16"/>
                <w:szCs w:val="16"/>
              </w:rPr>
              <w:t>3</w:t>
            </w:r>
          </w:p>
        </w:tc>
        <w:tc>
          <w:tcPr>
            <w:tcW w:w="1476" w:type="dxa"/>
            <w:shd w:val="clear" w:color="auto" w:fill="auto"/>
            <w:vAlign w:val="bottom"/>
          </w:tcPr>
          <w:p w:rsidR="00565D7A" w:rsidRPr="0002161B" w:rsidRDefault="00565D7A" w:rsidP="0087310F">
            <w:pPr>
              <w:tabs>
                <w:tab w:val="decimal" w:pos="1107"/>
              </w:tabs>
              <w:spacing w:line="360" w:lineRule="exact"/>
              <w:rPr>
                <w:rFonts w:ascii="Arial" w:hAnsi="Arial" w:cs="Arial"/>
                <w:sz w:val="16"/>
                <w:szCs w:val="16"/>
              </w:rPr>
            </w:pPr>
            <w:r w:rsidRPr="0002161B">
              <w:rPr>
                <w:rFonts w:ascii="Arial" w:hAnsi="Arial" w:cs="Arial"/>
                <w:sz w:val="16"/>
                <w:szCs w:val="16"/>
              </w:rPr>
              <w:t>3</w:t>
            </w:r>
          </w:p>
        </w:tc>
      </w:tr>
      <w:tr w:rsidR="00565D7A" w:rsidRPr="0087310F" w:rsidTr="0002161B">
        <w:tc>
          <w:tcPr>
            <w:tcW w:w="3870" w:type="dxa"/>
            <w:shd w:val="clear" w:color="auto" w:fill="auto"/>
          </w:tcPr>
          <w:p w:rsidR="00565D7A" w:rsidRPr="0002161B" w:rsidRDefault="00565D7A" w:rsidP="0087310F">
            <w:pPr>
              <w:spacing w:line="360" w:lineRule="exact"/>
              <w:rPr>
                <w:rFonts w:ascii="Arial" w:hAnsi="Arial" w:cs="Arial"/>
                <w:sz w:val="16"/>
                <w:szCs w:val="16"/>
              </w:rPr>
            </w:pPr>
            <w:r w:rsidRPr="0002161B">
              <w:rPr>
                <w:rFonts w:ascii="Arial" w:hAnsi="Arial" w:cs="Arial"/>
                <w:sz w:val="16"/>
                <w:szCs w:val="16"/>
              </w:rPr>
              <w:t>Other non-current assets</w:t>
            </w:r>
          </w:p>
        </w:tc>
        <w:tc>
          <w:tcPr>
            <w:tcW w:w="1620" w:type="dxa"/>
            <w:shd w:val="clear" w:color="auto" w:fill="auto"/>
            <w:vAlign w:val="bottom"/>
          </w:tcPr>
          <w:p w:rsidR="00565D7A" w:rsidRPr="0002161B" w:rsidRDefault="00565D7A" w:rsidP="0087310F">
            <w:pPr>
              <w:tabs>
                <w:tab w:val="decimal" w:pos="1107"/>
              </w:tabs>
              <w:spacing w:line="360" w:lineRule="exact"/>
              <w:rPr>
                <w:rFonts w:ascii="Arial" w:hAnsi="Arial" w:cs="Arial"/>
                <w:sz w:val="16"/>
                <w:szCs w:val="16"/>
              </w:rPr>
            </w:pPr>
            <w:r w:rsidRPr="0002161B">
              <w:rPr>
                <w:rFonts w:ascii="Arial" w:hAnsi="Arial" w:cs="Arial"/>
                <w:sz w:val="16"/>
                <w:szCs w:val="16"/>
              </w:rPr>
              <w:t>3</w:t>
            </w:r>
          </w:p>
        </w:tc>
        <w:tc>
          <w:tcPr>
            <w:tcW w:w="1710" w:type="dxa"/>
            <w:shd w:val="clear" w:color="auto" w:fill="auto"/>
            <w:vAlign w:val="bottom"/>
          </w:tcPr>
          <w:p w:rsidR="00565D7A" w:rsidRPr="0002161B" w:rsidRDefault="00565D7A" w:rsidP="0087310F">
            <w:pPr>
              <w:tabs>
                <w:tab w:val="decimal" w:pos="1107"/>
              </w:tabs>
              <w:spacing w:line="360" w:lineRule="exact"/>
              <w:rPr>
                <w:rFonts w:ascii="Arial" w:hAnsi="Arial" w:cs="Arial"/>
                <w:sz w:val="16"/>
                <w:szCs w:val="16"/>
              </w:rPr>
            </w:pPr>
            <w:r w:rsidRPr="0002161B">
              <w:rPr>
                <w:rFonts w:ascii="Arial" w:hAnsi="Arial" w:cs="Arial"/>
                <w:sz w:val="16"/>
                <w:szCs w:val="16"/>
              </w:rPr>
              <w:t>(3)</w:t>
            </w:r>
          </w:p>
        </w:tc>
        <w:tc>
          <w:tcPr>
            <w:tcW w:w="1476" w:type="dxa"/>
            <w:shd w:val="clear" w:color="auto" w:fill="auto"/>
            <w:vAlign w:val="bottom"/>
          </w:tcPr>
          <w:p w:rsidR="00565D7A" w:rsidRPr="0002161B" w:rsidRDefault="00565D7A" w:rsidP="0087310F">
            <w:pPr>
              <w:tabs>
                <w:tab w:val="decimal" w:pos="1107"/>
              </w:tabs>
              <w:spacing w:line="360" w:lineRule="exact"/>
              <w:rPr>
                <w:rFonts w:ascii="Arial" w:hAnsi="Arial" w:cs="Arial"/>
                <w:sz w:val="16"/>
                <w:szCs w:val="16"/>
              </w:rPr>
            </w:pPr>
            <w:r w:rsidRPr="0002161B">
              <w:rPr>
                <w:rFonts w:ascii="Arial" w:hAnsi="Arial" w:cs="Arial"/>
                <w:sz w:val="16"/>
                <w:szCs w:val="16"/>
              </w:rPr>
              <w:t>-</w:t>
            </w:r>
          </w:p>
        </w:tc>
      </w:tr>
      <w:tr w:rsidR="00565D7A" w:rsidRPr="0087310F" w:rsidTr="0002161B">
        <w:tc>
          <w:tcPr>
            <w:tcW w:w="3870" w:type="dxa"/>
            <w:shd w:val="clear" w:color="auto" w:fill="auto"/>
          </w:tcPr>
          <w:p w:rsidR="00565D7A" w:rsidRPr="0002161B" w:rsidRDefault="00565D7A" w:rsidP="0087310F">
            <w:pPr>
              <w:spacing w:line="360" w:lineRule="exact"/>
              <w:rPr>
                <w:rFonts w:ascii="Arial" w:hAnsi="Arial" w:cs="Arial"/>
                <w:b/>
                <w:bCs/>
                <w:sz w:val="16"/>
                <w:szCs w:val="16"/>
              </w:rPr>
            </w:pPr>
            <w:r w:rsidRPr="0002161B">
              <w:rPr>
                <w:rFonts w:ascii="Arial" w:hAnsi="Arial" w:cs="Arial"/>
                <w:b/>
                <w:bCs/>
                <w:sz w:val="16"/>
                <w:szCs w:val="16"/>
              </w:rPr>
              <w:t>Liabilities and shareholders’ equity</w:t>
            </w:r>
          </w:p>
        </w:tc>
        <w:tc>
          <w:tcPr>
            <w:tcW w:w="1620" w:type="dxa"/>
            <w:shd w:val="clear" w:color="auto" w:fill="auto"/>
            <w:vAlign w:val="bottom"/>
          </w:tcPr>
          <w:p w:rsidR="00565D7A" w:rsidRPr="0002161B" w:rsidRDefault="00565D7A" w:rsidP="0087310F">
            <w:pPr>
              <w:tabs>
                <w:tab w:val="decimal" w:pos="1107"/>
              </w:tabs>
              <w:spacing w:line="360" w:lineRule="exact"/>
              <w:rPr>
                <w:rFonts w:ascii="Arial" w:hAnsi="Arial" w:cs="Arial"/>
                <w:sz w:val="16"/>
                <w:szCs w:val="16"/>
              </w:rPr>
            </w:pPr>
          </w:p>
        </w:tc>
        <w:tc>
          <w:tcPr>
            <w:tcW w:w="1710" w:type="dxa"/>
            <w:shd w:val="clear" w:color="auto" w:fill="auto"/>
            <w:vAlign w:val="bottom"/>
          </w:tcPr>
          <w:p w:rsidR="00565D7A" w:rsidRPr="0002161B" w:rsidRDefault="00565D7A" w:rsidP="0087310F">
            <w:pPr>
              <w:tabs>
                <w:tab w:val="decimal" w:pos="1107"/>
              </w:tabs>
              <w:spacing w:line="360" w:lineRule="exact"/>
              <w:rPr>
                <w:rFonts w:ascii="Arial" w:hAnsi="Arial" w:cs="Arial"/>
                <w:sz w:val="16"/>
                <w:szCs w:val="16"/>
              </w:rPr>
            </w:pPr>
          </w:p>
        </w:tc>
        <w:tc>
          <w:tcPr>
            <w:tcW w:w="1476" w:type="dxa"/>
            <w:shd w:val="clear" w:color="auto" w:fill="auto"/>
            <w:vAlign w:val="bottom"/>
          </w:tcPr>
          <w:p w:rsidR="00565D7A" w:rsidRPr="0002161B" w:rsidRDefault="00565D7A" w:rsidP="0087310F">
            <w:pPr>
              <w:tabs>
                <w:tab w:val="decimal" w:pos="1107"/>
              </w:tabs>
              <w:spacing w:line="360" w:lineRule="exact"/>
              <w:rPr>
                <w:rFonts w:ascii="Arial" w:hAnsi="Arial" w:cs="Arial"/>
                <w:sz w:val="16"/>
                <w:szCs w:val="16"/>
              </w:rPr>
            </w:pPr>
          </w:p>
        </w:tc>
      </w:tr>
      <w:tr w:rsidR="00565D7A" w:rsidRPr="0087310F" w:rsidTr="0002161B">
        <w:tc>
          <w:tcPr>
            <w:tcW w:w="3870" w:type="dxa"/>
            <w:shd w:val="clear" w:color="auto" w:fill="auto"/>
          </w:tcPr>
          <w:p w:rsidR="00565D7A" w:rsidRPr="0002161B" w:rsidRDefault="00565D7A" w:rsidP="0087310F">
            <w:pPr>
              <w:spacing w:line="360" w:lineRule="exact"/>
              <w:rPr>
                <w:rFonts w:ascii="Arial" w:hAnsi="Arial" w:cs="Arial"/>
                <w:b/>
                <w:bCs/>
                <w:sz w:val="16"/>
                <w:szCs w:val="16"/>
              </w:rPr>
            </w:pPr>
            <w:r w:rsidRPr="0002161B">
              <w:rPr>
                <w:rFonts w:ascii="Arial" w:hAnsi="Arial" w:cs="Arial"/>
                <w:b/>
                <w:bCs/>
                <w:sz w:val="16"/>
                <w:szCs w:val="16"/>
              </w:rPr>
              <w:t>Current liabilities</w:t>
            </w:r>
          </w:p>
        </w:tc>
        <w:tc>
          <w:tcPr>
            <w:tcW w:w="1620" w:type="dxa"/>
            <w:shd w:val="clear" w:color="auto" w:fill="auto"/>
            <w:vAlign w:val="bottom"/>
          </w:tcPr>
          <w:p w:rsidR="00565D7A" w:rsidRPr="0002161B" w:rsidRDefault="00565D7A" w:rsidP="0087310F">
            <w:pPr>
              <w:tabs>
                <w:tab w:val="decimal" w:pos="1107"/>
              </w:tabs>
              <w:spacing w:line="360" w:lineRule="exact"/>
              <w:rPr>
                <w:rFonts w:ascii="Arial" w:hAnsi="Arial" w:cs="Arial"/>
                <w:sz w:val="16"/>
                <w:szCs w:val="16"/>
              </w:rPr>
            </w:pPr>
          </w:p>
        </w:tc>
        <w:tc>
          <w:tcPr>
            <w:tcW w:w="1710" w:type="dxa"/>
            <w:shd w:val="clear" w:color="auto" w:fill="auto"/>
            <w:vAlign w:val="bottom"/>
          </w:tcPr>
          <w:p w:rsidR="00565D7A" w:rsidRPr="0002161B" w:rsidRDefault="00565D7A" w:rsidP="0087310F">
            <w:pPr>
              <w:tabs>
                <w:tab w:val="decimal" w:pos="1107"/>
              </w:tabs>
              <w:spacing w:line="360" w:lineRule="exact"/>
              <w:rPr>
                <w:rFonts w:ascii="Arial" w:hAnsi="Arial" w:cs="Arial"/>
                <w:sz w:val="16"/>
                <w:szCs w:val="16"/>
              </w:rPr>
            </w:pPr>
          </w:p>
        </w:tc>
        <w:tc>
          <w:tcPr>
            <w:tcW w:w="1476" w:type="dxa"/>
            <w:shd w:val="clear" w:color="auto" w:fill="auto"/>
            <w:vAlign w:val="bottom"/>
          </w:tcPr>
          <w:p w:rsidR="00565D7A" w:rsidRPr="0002161B" w:rsidRDefault="00565D7A" w:rsidP="0087310F">
            <w:pPr>
              <w:tabs>
                <w:tab w:val="decimal" w:pos="1107"/>
              </w:tabs>
              <w:spacing w:line="360" w:lineRule="exact"/>
              <w:rPr>
                <w:rFonts w:ascii="Arial" w:hAnsi="Arial" w:cs="Arial"/>
                <w:sz w:val="16"/>
                <w:szCs w:val="16"/>
              </w:rPr>
            </w:pPr>
          </w:p>
        </w:tc>
      </w:tr>
      <w:tr w:rsidR="00565D7A" w:rsidRPr="0087310F" w:rsidTr="0002161B">
        <w:tc>
          <w:tcPr>
            <w:tcW w:w="3870" w:type="dxa"/>
            <w:shd w:val="clear" w:color="auto" w:fill="auto"/>
          </w:tcPr>
          <w:p w:rsidR="00565D7A" w:rsidRPr="0002161B" w:rsidRDefault="00565D7A" w:rsidP="0087310F">
            <w:pPr>
              <w:spacing w:line="360" w:lineRule="exact"/>
              <w:ind w:left="162" w:hanging="162"/>
              <w:rPr>
                <w:rFonts w:ascii="Arial" w:hAnsi="Arial" w:cs="Arial"/>
                <w:sz w:val="16"/>
                <w:szCs w:val="16"/>
                <w:cs/>
              </w:rPr>
            </w:pPr>
            <w:r w:rsidRPr="0002161B">
              <w:rPr>
                <w:rFonts w:ascii="Arial" w:hAnsi="Arial" w:cs="Arial"/>
                <w:sz w:val="16"/>
                <w:szCs w:val="16"/>
              </w:rPr>
              <w:t>Other payables</w:t>
            </w:r>
          </w:p>
        </w:tc>
        <w:tc>
          <w:tcPr>
            <w:tcW w:w="1620" w:type="dxa"/>
            <w:shd w:val="clear" w:color="auto" w:fill="auto"/>
            <w:vAlign w:val="bottom"/>
          </w:tcPr>
          <w:p w:rsidR="00565D7A" w:rsidRPr="0002161B" w:rsidRDefault="00565D7A" w:rsidP="0087310F">
            <w:pPr>
              <w:tabs>
                <w:tab w:val="decimal" w:pos="1107"/>
              </w:tabs>
              <w:spacing w:line="360" w:lineRule="exact"/>
              <w:rPr>
                <w:rFonts w:ascii="Arial" w:hAnsi="Arial" w:cs="Arial"/>
                <w:sz w:val="16"/>
                <w:szCs w:val="16"/>
              </w:rPr>
            </w:pPr>
            <w:r w:rsidRPr="0002161B">
              <w:rPr>
                <w:rFonts w:ascii="Arial" w:hAnsi="Arial" w:cs="Arial"/>
                <w:sz w:val="16"/>
                <w:szCs w:val="16"/>
              </w:rPr>
              <w:t>-</w:t>
            </w:r>
          </w:p>
        </w:tc>
        <w:tc>
          <w:tcPr>
            <w:tcW w:w="1710" w:type="dxa"/>
            <w:shd w:val="clear" w:color="auto" w:fill="auto"/>
            <w:vAlign w:val="bottom"/>
          </w:tcPr>
          <w:p w:rsidR="00565D7A" w:rsidRPr="0002161B" w:rsidRDefault="00565D7A" w:rsidP="0087310F">
            <w:pPr>
              <w:tabs>
                <w:tab w:val="decimal" w:pos="1107"/>
              </w:tabs>
              <w:spacing w:line="360" w:lineRule="exact"/>
              <w:rPr>
                <w:rFonts w:ascii="Arial" w:hAnsi="Arial" w:cs="Arial"/>
                <w:sz w:val="16"/>
                <w:szCs w:val="16"/>
              </w:rPr>
            </w:pPr>
            <w:r w:rsidRPr="0002161B">
              <w:rPr>
                <w:rFonts w:ascii="Arial" w:hAnsi="Arial" w:cs="Arial"/>
                <w:sz w:val="16"/>
                <w:szCs w:val="16"/>
              </w:rPr>
              <w:t>1</w:t>
            </w:r>
          </w:p>
        </w:tc>
        <w:tc>
          <w:tcPr>
            <w:tcW w:w="1476" w:type="dxa"/>
            <w:shd w:val="clear" w:color="auto" w:fill="auto"/>
            <w:vAlign w:val="bottom"/>
          </w:tcPr>
          <w:p w:rsidR="00565D7A" w:rsidRPr="0002161B" w:rsidRDefault="00565D7A" w:rsidP="0087310F">
            <w:pPr>
              <w:tabs>
                <w:tab w:val="decimal" w:pos="1107"/>
              </w:tabs>
              <w:spacing w:line="360" w:lineRule="exact"/>
              <w:rPr>
                <w:rFonts w:ascii="Arial" w:hAnsi="Arial" w:cs="Arial"/>
                <w:sz w:val="16"/>
                <w:szCs w:val="16"/>
              </w:rPr>
            </w:pPr>
            <w:r w:rsidRPr="0002161B">
              <w:rPr>
                <w:rFonts w:ascii="Arial" w:hAnsi="Arial" w:cs="Arial"/>
                <w:sz w:val="16"/>
                <w:szCs w:val="16"/>
              </w:rPr>
              <w:t>1</w:t>
            </w:r>
          </w:p>
        </w:tc>
      </w:tr>
      <w:tr w:rsidR="00565D7A" w:rsidRPr="0087310F" w:rsidTr="0002161B">
        <w:tc>
          <w:tcPr>
            <w:tcW w:w="3870" w:type="dxa"/>
            <w:shd w:val="clear" w:color="auto" w:fill="auto"/>
          </w:tcPr>
          <w:p w:rsidR="00565D7A" w:rsidRPr="0002161B" w:rsidRDefault="00565D7A" w:rsidP="0087310F">
            <w:pPr>
              <w:spacing w:line="360" w:lineRule="exact"/>
              <w:rPr>
                <w:rFonts w:ascii="Arial" w:hAnsi="Arial" w:cs="Arial"/>
                <w:sz w:val="16"/>
                <w:szCs w:val="16"/>
                <w:cs/>
              </w:rPr>
            </w:pPr>
            <w:r w:rsidRPr="0002161B">
              <w:rPr>
                <w:rFonts w:ascii="Arial" w:hAnsi="Arial" w:cs="Arial"/>
                <w:sz w:val="16"/>
                <w:szCs w:val="16"/>
              </w:rPr>
              <w:t>Other current liabilities</w:t>
            </w:r>
          </w:p>
        </w:tc>
        <w:tc>
          <w:tcPr>
            <w:tcW w:w="1620" w:type="dxa"/>
            <w:shd w:val="clear" w:color="auto" w:fill="auto"/>
            <w:vAlign w:val="bottom"/>
          </w:tcPr>
          <w:p w:rsidR="00565D7A" w:rsidRPr="0002161B" w:rsidRDefault="00565D7A" w:rsidP="0087310F">
            <w:pPr>
              <w:tabs>
                <w:tab w:val="decimal" w:pos="1107"/>
              </w:tabs>
              <w:spacing w:line="360" w:lineRule="exact"/>
              <w:rPr>
                <w:rFonts w:ascii="Arial" w:hAnsi="Arial" w:cs="Arial"/>
                <w:sz w:val="16"/>
                <w:szCs w:val="16"/>
              </w:rPr>
            </w:pPr>
            <w:r w:rsidRPr="0002161B">
              <w:rPr>
                <w:rFonts w:ascii="Arial" w:hAnsi="Arial" w:cs="Arial"/>
                <w:sz w:val="16"/>
                <w:szCs w:val="16"/>
              </w:rPr>
              <w:t>1</w:t>
            </w:r>
          </w:p>
        </w:tc>
        <w:tc>
          <w:tcPr>
            <w:tcW w:w="1710" w:type="dxa"/>
            <w:shd w:val="clear" w:color="auto" w:fill="auto"/>
            <w:vAlign w:val="bottom"/>
          </w:tcPr>
          <w:p w:rsidR="00565D7A" w:rsidRPr="0002161B" w:rsidRDefault="00565D7A" w:rsidP="0087310F">
            <w:pPr>
              <w:tabs>
                <w:tab w:val="decimal" w:pos="1107"/>
              </w:tabs>
              <w:spacing w:line="360" w:lineRule="exact"/>
              <w:rPr>
                <w:rFonts w:ascii="Arial" w:hAnsi="Arial" w:cs="Arial"/>
                <w:sz w:val="16"/>
                <w:szCs w:val="16"/>
              </w:rPr>
            </w:pPr>
            <w:r w:rsidRPr="0002161B">
              <w:rPr>
                <w:rFonts w:ascii="Arial" w:hAnsi="Arial" w:cs="Arial"/>
                <w:sz w:val="16"/>
                <w:szCs w:val="16"/>
              </w:rPr>
              <w:t>(1)</w:t>
            </w:r>
          </w:p>
        </w:tc>
        <w:tc>
          <w:tcPr>
            <w:tcW w:w="1476" w:type="dxa"/>
            <w:shd w:val="clear" w:color="auto" w:fill="auto"/>
            <w:vAlign w:val="bottom"/>
          </w:tcPr>
          <w:p w:rsidR="00565D7A" w:rsidRPr="0002161B" w:rsidRDefault="00565D7A" w:rsidP="0087310F">
            <w:pPr>
              <w:tabs>
                <w:tab w:val="decimal" w:pos="1107"/>
              </w:tabs>
              <w:spacing w:line="360" w:lineRule="exact"/>
              <w:rPr>
                <w:rFonts w:ascii="Arial" w:hAnsi="Arial" w:cs="Arial"/>
                <w:sz w:val="16"/>
                <w:szCs w:val="16"/>
              </w:rPr>
            </w:pPr>
            <w:r w:rsidRPr="0002161B">
              <w:rPr>
                <w:rFonts w:ascii="Arial" w:hAnsi="Arial" w:cs="Arial"/>
                <w:sz w:val="16"/>
                <w:szCs w:val="16"/>
              </w:rPr>
              <w:t>-</w:t>
            </w:r>
          </w:p>
        </w:tc>
      </w:tr>
    </w:tbl>
    <w:p w:rsidR="00C34B58" w:rsidRPr="0087310F" w:rsidRDefault="00C34B58" w:rsidP="00C34B58">
      <w:pPr>
        <w:spacing w:before="240" w:after="120" w:line="350" w:lineRule="exact"/>
        <w:ind w:left="547" w:hanging="547"/>
        <w:jc w:val="thaiDistribute"/>
        <w:rPr>
          <w:rFonts w:ascii="Arial" w:hAnsi="Arial" w:cs="Arial"/>
          <w:b/>
          <w:bCs/>
          <w:sz w:val="20"/>
          <w:szCs w:val="20"/>
          <w:cs/>
        </w:rPr>
      </w:pPr>
      <w:r w:rsidRPr="0087310F">
        <w:rPr>
          <w:rFonts w:ascii="Arial" w:hAnsi="Arial" w:cs="Arial"/>
          <w:b/>
          <w:bCs/>
          <w:sz w:val="20"/>
          <w:szCs w:val="20"/>
        </w:rPr>
        <w:t>4.1</w:t>
      </w:r>
      <w:r w:rsidRPr="0087310F">
        <w:rPr>
          <w:rFonts w:ascii="Arial" w:hAnsi="Arial" w:cs="Arial"/>
          <w:b/>
          <w:bCs/>
          <w:sz w:val="20"/>
          <w:szCs w:val="20"/>
        </w:rPr>
        <w:tab/>
        <w:t>Financial instruments</w:t>
      </w:r>
    </w:p>
    <w:p w:rsidR="00C34B58" w:rsidRPr="0087310F" w:rsidRDefault="00C34B58" w:rsidP="0087310F">
      <w:pPr>
        <w:spacing w:before="120" w:after="120" w:line="380" w:lineRule="exact"/>
        <w:ind w:left="547"/>
        <w:jc w:val="thaiDistribute"/>
        <w:rPr>
          <w:rFonts w:ascii="Arial" w:hAnsi="Arial" w:cs="Arial"/>
          <w:sz w:val="20"/>
          <w:szCs w:val="20"/>
        </w:rPr>
      </w:pPr>
      <w:r w:rsidRPr="0087310F">
        <w:rPr>
          <w:rFonts w:ascii="Arial" w:hAnsi="Arial" w:cs="Arial"/>
          <w:sz w:val="20"/>
          <w:szCs w:val="20"/>
        </w:rPr>
        <w:t>The impact on retained earnings as at 1 January 2020 due to the adoption of financial reporting standards related to financial instruments was from recognition of an allowance for expected credit losses on financial assets amounting to Baht 6 million and recognition of derivatives at fair value through profit or loss with accumulated loss of Baht 252 million.</w:t>
      </w:r>
    </w:p>
    <w:p w:rsidR="00C34B58" w:rsidRPr="0087310F" w:rsidRDefault="00C34B58" w:rsidP="0087310F">
      <w:pPr>
        <w:spacing w:before="120" w:after="120" w:line="380" w:lineRule="exact"/>
        <w:ind w:left="547"/>
        <w:jc w:val="thaiDistribute"/>
        <w:rPr>
          <w:rFonts w:ascii="Arial" w:hAnsi="Arial" w:cs="Arial"/>
          <w:sz w:val="20"/>
          <w:szCs w:val="20"/>
        </w:rPr>
      </w:pPr>
      <w:r w:rsidRPr="0087310F">
        <w:rPr>
          <w:rFonts w:ascii="Arial" w:hAnsi="Arial" w:cs="Arial"/>
          <w:sz w:val="20"/>
          <w:szCs w:val="20"/>
        </w:rPr>
        <w:t>The impact on other components of shareholders’ equity as at 1 January 2020 was from recognition of derivatives at fair value through other comprehensive income with accumulated loss of Baht 202 million.</w:t>
      </w:r>
    </w:p>
    <w:p w:rsidR="00C34B58" w:rsidRPr="0087310F" w:rsidRDefault="00C34B58" w:rsidP="0087310F">
      <w:pPr>
        <w:spacing w:before="120" w:line="380" w:lineRule="exact"/>
        <w:ind w:left="547"/>
        <w:jc w:val="thaiDistribute"/>
        <w:rPr>
          <w:rFonts w:ascii="Arial" w:hAnsi="Arial" w:cs="Arial"/>
          <w:sz w:val="20"/>
          <w:szCs w:val="20"/>
        </w:rPr>
      </w:pPr>
      <w:r w:rsidRPr="0087310F">
        <w:rPr>
          <w:rFonts w:ascii="Arial" w:hAnsi="Arial" w:cs="Arial"/>
          <w:sz w:val="20"/>
          <w:szCs w:val="20"/>
        </w:rPr>
        <w:t>The classifications</w:t>
      </w:r>
      <w:r w:rsidRPr="0087310F">
        <w:rPr>
          <w:rFonts w:ascii="Arial" w:hAnsi="Arial" w:cs="Arial"/>
          <w:sz w:val="20"/>
          <w:szCs w:val="20"/>
          <w:cs/>
        </w:rPr>
        <w:t xml:space="preserve"> </w:t>
      </w:r>
      <w:r w:rsidRPr="0087310F">
        <w:rPr>
          <w:rFonts w:ascii="Arial" w:hAnsi="Arial" w:cs="Arial"/>
          <w:sz w:val="20"/>
          <w:szCs w:val="20"/>
        </w:rPr>
        <w:t>and measurement basis of financial assets and liabilities in accordance with TFRS 9 as at 1 January 2020 are amortised cost, except derivatives which are classified and measured as follows.</w:t>
      </w:r>
    </w:p>
    <w:tbl>
      <w:tblPr>
        <w:tblStyle w:val="TableGrid4"/>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980"/>
        <w:gridCol w:w="1926"/>
        <w:gridCol w:w="1944"/>
      </w:tblGrid>
      <w:tr w:rsidR="00C34B58" w:rsidRPr="0087310F" w:rsidTr="002B5FB6">
        <w:trPr>
          <w:trHeight w:val="74"/>
        </w:trPr>
        <w:tc>
          <w:tcPr>
            <w:tcW w:w="8728" w:type="dxa"/>
            <w:gridSpan w:val="4"/>
          </w:tcPr>
          <w:p w:rsidR="00C34B58" w:rsidRPr="0087310F" w:rsidRDefault="00C34B58" w:rsidP="0087310F">
            <w:pPr>
              <w:spacing w:line="380" w:lineRule="exact"/>
              <w:jc w:val="right"/>
              <w:rPr>
                <w:rFonts w:ascii="Arial" w:hAnsi="Arial" w:cs="Arial"/>
                <w:sz w:val="20"/>
                <w:szCs w:val="20"/>
              </w:rPr>
            </w:pPr>
            <w:r w:rsidRPr="0087310F">
              <w:rPr>
                <w:rFonts w:ascii="Arial" w:hAnsi="Arial" w:cs="Arial"/>
                <w:sz w:val="20"/>
                <w:szCs w:val="20"/>
              </w:rPr>
              <w:t xml:space="preserve"> (Unit: Million Baht)</w:t>
            </w:r>
          </w:p>
        </w:tc>
      </w:tr>
      <w:tr w:rsidR="00C34B58" w:rsidRPr="0087310F" w:rsidTr="002B5FB6">
        <w:tc>
          <w:tcPr>
            <w:tcW w:w="2880" w:type="dxa"/>
          </w:tcPr>
          <w:p w:rsidR="00C34B58" w:rsidRPr="0087310F" w:rsidRDefault="00C34B58" w:rsidP="0087310F">
            <w:pPr>
              <w:spacing w:line="380" w:lineRule="exact"/>
              <w:ind w:left="162" w:hanging="162"/>
              <w:rPr>
                <w:rFonts w:ascii="Arial" w:hAnsi="Arial" w:cs="Arial"/>
                <w:sz w:val="20"/>
                <w:szCs w:val="20"/>
              </w:rPr>
            </w:pPr>
          </w:p>
        </w:tc>
        <w:tc>
          <w:tcPr>
            <w:tcW w:w="5850" w:type="dxa"/>
            <w:gridSpan w:val="3"/>
            <w:vAlign w:val="bottom"/>
          </w:tcPr>
          <w:p w:rsidR="00C34B58" w:rsidRPr="0087310F" w:rsidRDefault="00E87A3C" w:rsidP="0087310F">
            <w:pPr>
              <w:pBdr>
                <w:bottom w:val="single" w:sz="4" w:space="1" w:color="auto"/>
              </w:pBdr>
              <w:spacing w:line="380" w:lineRule="exact"/>
              <w:jc w:val="center"/>
              <w:rPr>
                <w:rFonts w:ascii="Arial" w:hAnsi="Arial" w:cs="Arial"/>
                <w:sz w:val="20"/>
                <w:szCs w:val="20"/>
              </w:rPr>
            </w:pPr>
            <w:r w:rsidRPr="00E87A3C">
              <w:rPr>
                <w:rFonts w:ascii="Arial" w:hAnsi="Arial" w:cs="Arial"/>
                <w:sz w:val="20"/>
                <w:szCs w:val="20"/>
              </w:rPr>
              <w:t>Consolidated financial statements</w:t>
            </w:r>
          </w:p>
        </w:tc>
      </w:tr>
      <w:tr w:rsidR="00E87A3C" w:rsidRPr="0087310F" w:rsidTr="002B5FB6">
        <w:tc>
          <w:tcPr>
            <w:tcW w:w="2880" w:type="dxa"/>
          </w:tcPr>
          <w:p w:rsidR="00E87A3C" w:rsidRPr="0087310F" w:rsidRDefault="00E87A3C" w:rsidP="0087310F">
            <w:pPr>
              <w:spacing w:line="380" w:lineRule="exact"/>
              <w:ind w:left="162" w:hanging="162"/>
              <w:rPr>
                <w:rFonts w:ascii="Arial" w:hAnsi="Arial" w:cs="Arial"/>
                <w:sz w:val="20"/>
                <w:szCs w:val="20"/>
              </w:rPr>
            </w:pPr>
          </w:p>
        </w:tc>
        <w:tc>
          <w:tcPr>
            <w:tcW w:w="5850" w:type="dxa"/>
            <w:gridSpan w:val="3"/>
            <w:vAlign w:val="bottom"/>
          </w:tcPr>
          <w:p w:rsidR="00E87A3C" w:rsidRPr="0087310F" w:rsidRDefault="00E87A3C" w:rsidP="0087310F">
            <w:pPr>
              <w:pBdr>
                <w:bottom w:val="single" w:sz="4" w:space="1" w:color="auto"/>
              </w:pBdr>
              <w:spacing w:line="380" w:lineRule="exact"/>
              <w:jc w:val="center"/>
              <w:rPr>
                <w:rFonts w:ascii="Arial" w:hAnsi="Arial" w:cs="Arial"/>
                <w:sz w:val="20"/>
                <w:szCs w:val="20"/>
              </w:rPr>
            </w:pPr>
            <w:r w:rsidRPr="0087310F">
              <w:rPr>
                <w:rFonts w:ascii="Arial" w:hAnsi="Arial" w:cs="Arial"/>
                <w:sz w:val="20"/>
                <w:szCs w:val="20"/>
              </w:rPr>
              <w:t>Classification and measurement in accordance with TFRS 9</w:t>
            </w:r>
          </w:p>
        </w:tc>
      </w:tr>
      <w:tr w:rsidR="00C34B58" w:rsidRPr="0087310F" w:rsidTr="002B5FB6">
        <w:tc>
          <w:tcPr>
            <w:tcW w:w="2880" w:type="dxa"/>
          </w:tcPr>
          <w:p w:rsidR="00C34B58" w:rsidRPr="0087310F" w:rsidRDefault="00C34B58" w:rsidP="0087310F">
            <w:pPr>
              <w:spacing w:line="380" w:lineRule="exact"/>
              <w:ind w:left="162" w:hanging="162"/>
              <w:rPr>
                <w:rFonts w:ascii="Arial" w:hAnsi="Arial" w:cs="Arial"/>
                <w:sz w:val="20"/>
                <w:szCs w:val="20"/>
              </w:rPr>
            </w:pPr>
          </w:p>
        </w:tc>
        <w:tc>
          <w:tcPr>
            <w:tcW w:w="1980" w:type="dxa"/>
            <w:vAlign w:val="bottom"/>
          </w:tcPr>
          <w:p w:rsidR="00C34B58" w:rsidRPr="0087310F" w:rsidRDefault="00C34B58" w:rsidP="0087310F">
            <w:pPr>
              <w:pBdr>
                <w:bottom w:val="single" w:sz="4" w:space="1" w:color="auto"/>
              </w:pBdr>
              <w:spacing w:line="380" w:lineRule="exact"/>
              <w:jc w:val="center"/>
              <w:rPr>
                <w:rFonts w:ascii="Arial" w:hAnsi="Arial" w:cs="Arial"/>
                <w:sz w:val="20"/>
                <w:szCs w:val="20"/>
              </w:rPr>
            </w:pPr>
            <w:r w:rsidRPr="0087310F">
              <w:rPr>
                <w:rFonts w:ascii="Arial" w:hAnsi="Arial" w:cs="Arial"/>
                <w:sz w:val="20"/>
                <w:szCs w:val="20"/>
              </w:rPr>
              <w:t>Fair value through profit or loss</w:t>
            </w:r>
          </w:p>
        </w:tc>
        <w:tc>
          <w:tcPr>
            <w:tcW w:w="1926" w:type="dxa"/>
            <w:vAlign w:val="bottom"/>
          </w:tcPr>
          <w:p w:rsidR="00C34B58" w:rsidRPr="0087310F" w:rsidRDefault="00C34B58" w:rsidP="0087310F">
            <w:pPr>
              <w:pBdr>
                <w:bottom w:val="single" w:sz="4" w:space="1" w:color="auto"/>
              </w:pBdr>
              <w:spacing w:line="380" w:lineRule="exact"/>
              <w:jc w:val="center"/>
              <w:rPr>
                <w:rFonts w:ascii="Arial" w:hAnsi="Arial" w:cs="Arial"/>
                <w:sz w:val="20"/>
                <w:szCs w:val="20"/>
              </w:rPr>
            </w:pPr>
            <w:r w:rsidRPr="0087310F">
              <w:rPr>
                <w:rFonts w:ascii="Arial" w:hAnsi="Arial" w:cs="Arial"/>
                <w:sz w:val="20"/>
                <w:szCs w:val="20"/>
              </w:rPr>
              <w:t>Fair value through comprehensive income</w:t>
            </w:r>
          </w:p>
        </w:tc>
        <w:tc>
          <w:tcPr>
            <w:tcW w:w="1944" w:type="dxa"/>
            <w:vAlign w:val="bottom"/>
          </w:tcPr>
          <w:p w:rsidR="00C34B58" w:rsidRPr="0087310F" w:rsidRDefault="00C34B58" w:rsidP="0087310F">
            <w:pPr>
              <w:pBdr>
                <w:bottom w:val="single" w:sz="4" w:space="1" w:color="auto"/>
              </w:pBdr>
              <w:spacing w:line="380" w:lineRule="exact"/>
              <w:jc w:val="center"/>
              <w:rPr>
                <w:rFonts w:ascii="Arial" w:hAnsi="Arial" w:cs="Arial"/>
                <w:sz w:val="20"/>
                <w:szCs w:val="20"/>
              </w:rPr>
            </w:pPr>
            <w:r w:rsidRPr="0087310F">
              <w:rPr>
                <w:rFonts w:ascii="Arial" w:hAnsi="Arial" w:cs="Arial"/>
                <w:sz w:val="20"/>
                <w:szCs w:val="20"/>
              </w:rPr>
              <w:t>Total</w:t>
            </w:r>
          </w:p>
        </w:tc>
      </w:tr>
      <w:tr w:rsidR="00C34B58" w:rsidRPr="0087310F" w:rsidTr="002B5FB6">
        <w:tc>
          <w:tcPr>
            <w:tcW w:w="2880" w:type="dxa"/>
          </w:tcPr>
          <w:p w:rsidR="00C34B58" w:rsidRPr="0087310F" w:rsidRDefault="00C34B58" w:rsidP="0087310F">
            <w:pPr>
              <w:spacing w:line="380" w:lineRule="exact"/>
              <w:ind w:left="162" w:hanging="162"/>
              <w:rPr>
                <w:rFonts w:ascii="Arial" w:hAnsi="Arial" w:cs="Arial"/>
                <w:sz w:val="20"/>
                <w:szCs w:val="20"/>
              </w:rPr>
            </w:pPr>
            <w:r w:rsidRPr="0087310F">
              <w:rPr>
                <w:rFonts w:ascii="Arial" w:hAnsi="Arial" w:cs="Arial"/>
                <w:sz w:val="20"/>
                <w:szCs w:val="20"/>
              </w:rPr>
              <w:t>Derivative assets</w:t>
            </w:r>
          </w:p>
        </w:tc>
        <w:tc>
          <w:tcPr>
            <w:tcW w:w="1980" w:type="dxa"/>
            <w:vAlign w:val="bottom"/>
          </w:tcPr>
          <w:p w:rsidR="00C34B58" w:rsidRPr="0087310F" w:rsidRDefault="00C34B58" w:rsidP="0087310F">
            <w:pPr>
              <w:tabs>
                <w:tab w:val="decimal" w:pos="1342"/>
              </w:tabs>
              <w:spacing w:line="380" w:lineRule="exact"/>
              <w:rPr>
                <w:rFonts w:ascii="Arial" w:hAnsi="Arial" w:cs="Arial"/>
                <w:sz w:val="20"/>
                <w:szCs w:val="20"/>
              </w:rPr>
            </w:pPr>
            <w:r w:rsidRPr="0087310F">
              <w:rPr>
                <w:rFonts w:ascii="Arial" w:hAnsi="Arial" w:cs="Arial"/>
                <w:sz w:val="20"/>
                <w:szCs w:val="20"/>
              </w:rPr>
              <w:t>1</w:t>
            </w:r>
          </w:p>
        </w:tc>
        <w:tc>
          <w:tcPr>
            <w:tcW w:w="1926" w:type="dxa"/>
            <w:vAlign w:val="bottom"/>
          </w:tcPr>
          <w:p w:rsidR="00C34B58" w:rsidRPr="0087310F" w:rsidRDefault="00C34B58" w:rsidP="0087310F">
            <w:pPr>
              <w:tabs>
                <w:tab w:val="decimal" w:pos="1342"/>
              </w:tabs>
              <w:spacing w:line="380" w:lineRule="exact"/>
              <w:rPr>
                <w:rFonts w:ascii="Arial" w:hAnsi="Arial" w:cs="Arial"/>
                <w:sz w:val="20"/>
                <w:szCs w:val="20"/>
              </w:rPr>
            </w:pPr>
            <w:r w:rsidRPr="0087310F">
              <w:rPr>
                <w:rFonts w:ascii="Arial" w:hAnsi="Arial" w:cs="Arial"/>
                <w:sz w:val="20"/>
                <w:szCs w:val="20"/>
              </w:rPr>
              <w:t>336</w:t>
            </w:r>
          </w:p>
        </w:tc>
        <w:tc>
          <w:tcPr>
            <w:tcW w:w="1944" w:type="dxa"/>
            <w:vAlign w:val="bottom"/>
          </w:tcPr>
          <w:p w:rsidR="00C34B58" w:rsidRPr="0087310F" w:rsidRDefault="00C34B58" w:rsidP="0087310F">
            <w:pPr>
              <w:tabs>
                <w:tab w:val="decimal" w:pos="1342"/>
              </w:tabs>
              <w:spacing w:line="380" w:lineRule="exact"/>
              <w:rPr>
                <w:rFonts w:ascii="Arial" w:hAnsi="Arial" w:cs="Arial"/>
                <w:sz w:val="20"/>
                <w:szCs w:val="20"/>
              </w:rPr>
            </w:pPr>
            <w:r w:rsidRPr="0087310F">
              <w:rPr>
                <w:rFonts w:ascii="Arial" w:hAnsi="Arial" w:cs="Arial"/>
                <w:sz w:val="20"/>
                <w:szCs w:val="20"/>
              </w:rPr>
              <w:t>337</w:t>
            </w:r>
          </w:p>
        </w:tc>
      </w:tr>
      <w:tr w:rsidR="00C34B58" w:rsidRPr="0087310F" w:rsidTr="002B5FB6">
        <w:tc>
          <w:tcPr>
            <w:tcW w:w="2880" w:type="dxa"/>
          </w:tcPr>
          <w:p w:rsidR="00C34B58" w:rsidRPr="0087310F" w:rsidRDefault="00C34B58" w:rsidP="0087310F">
            <w:pPr>
              <w:spacing w:line="380" w:lineRule="exact"/>
              <w:ind w:left="162" w:hanging="162"/>
              <w:rPr>
                <w:rFonts w:ascii="Arial" w:hAnsi="Arial" w:cs="Arial"/>
                <w:sz w:val="20"/>
                <w:szCs w:val="20"/>
              </w:rPr>
            </w:pPr>
            <w:r w:rsidRPr="0087310F">
              <w:rPr>
                <w:rFonts w:ascii="Arial" w:hAnsi="Arial" w:cs="Arial"/>
                <w:sz w:val="20"/>
                <w:szCs w:val="20"/>
              </w:rPr>
              <w:t>Derivative liabilities</w:t>
            </w:r>
          </w:p>
        </w:tc>
        <w:tc>
          <w:tcPr>
            <w:tcW w:w="1980" w:type="dxa"/>
            <w:vAlign w:val="bottom"/>
          </w:tcPr>
          <w:p w:rsidR="00C34B58" w:rsidRPr="0087310F" w:rsidRDefault="00C34B58" w:rsidP="0087310F">
            <w:pPr>
              <w:tabs>
                <w:tab w:val="decimal" w:pos="1342"/>
              </w:tabs>
              <w:spacing w:line="380" w:lineRule="exact"/>
              <w:rPr>
                <w:rFonts w:ascii="Arial" w:hAnsi="Arial" w:cs="Arial"/>
                <w:sz w:val="20"/>
                <w:szCs w:val="20"/>
              </w:rPr>
            </w:pPr>
            <w:r w:rsidRPr="0087310F">
              <w:rPr>
                <w:rFonts w:ascii="Arial" w:hAnsi="Arial" w:cs="Arial"/>
                <w:sz w:val="20"/>
                <w:szCs w:val="20"/>
              </w:rPr>
              <w:t>253</w:t>
            </w:r>
          </w:p>
        </w:tc>
        <w:tc>
          <w:tcPr>
            <w:tcW w:w="1926" w:type="dxa"/>
            <w:vAlign w:val="bottom"/>
          </w:tcPr>
          <w:p w:rsidR="00C34B58" w:rsidRPr="0087310F" w:rsidRDefault="00C34B58" w:rsidP="0087310F">
            <w:pPr>
              <w:tabs>
                <w:tab w:val="decimal" w:pos="1342"/>
              </w:tabs>
              <w:spacing w:line="380" w:lineRule="exact"/>
              <w:rPr>
                <w:rFonts w:ascii="Arial" w:hAnsi="Arial" w:cs="Arial"/>
                <w:sz w:val="20"/>
                <w:szCs w:val="20"/>
              </w:rPr>
            </w:pPr>
            <w:r w:rsidRPr="0087310F">
              <w:rPr>
                <w:rFonts w:ascii="Arial" w:hAnsi="Arial" w:cs="Arial"/>
                <w:sz w:val="20"/>
                <w:szCs w:val="20"/>
              </w:rPr>
              <w:t>588</w:t>
            </w:r>
          </w:p>
        </w:tc>
        <w:tc>
          <w:tcPr>
            <w:tcW w:w="1944" w:type="dxa"/>
            <w:vAlign w:val="bottom"/>
          </w:tcPr>
          <w:p w:rsidR="00C34B58" w:rsidRPr="0087310F" w:rsidRDefault="00C34B58" w:rsidP="0087310F">
            <w:pPr>
              <w:tabs>
                <w:tab w:val="decimal" w:pos="1342"/>
              </w:tabs>
              <w:spacing w:line="380" w:lineRule="exact"/>
              <w:rPr>
                <w:rFonts w:ascii="Arial" w:hAnsi="Arial" w:cs="Arial"/>
                <w:sz w:val="20"/>
                <w:szCs w:val="20"/>
              </w:rPr>
            </w:pPr>
            <w:r w:rsidRPr="0087310F">
              <w:rPr>
                <w:rFonts w:ascii="Arial" w:hAnsi="Arial" w:cs="Arial"/>
                <w:sz w:val="20"/>
                <w:szCs w:val="20"/>
              </w:rPr>
              <w:t>841</w:t>
            </w:r>
          </w:p>
        </w:tc>
      </w:tr>
    </w:tbl>
    <w:p w:rsidR="0087310F" w:rsidRDefault="0087310F">
      <w:pPr>
        <w:overflowPunct/>
        <w:autoSpaceDE/>
        <w:autoSpaceDN/>
        <w:adjustRightInd/>
        <w:textAlignment w:val="auto"/>
        <w:rPr>
          <w:rFonts w:ascii="Arial" w:hAnsi="Arial" w:cs="Arial"/>
          <w:b/>
          <w:bCs/>
          <w:sz w:val="20"/>
          <w:szCs w:val="20"/>
        </w:rPr>
      </w:pPr>
      <w:r>
        <w:rPr>
          <w:rFonts w:ascii="Arial" w:hAnsi="Arial" w:cs="Arial"/>
          <w:b/>
          <w:bCs/>
          <w:sz w:val="20"/>
          <w:szCs w:val="20"/>
        </w:rPr>
        <w:br w:type="page"/>
      </w:r>
    </w:p>
    <w:p w:rsidR="00C34B58" w:rsidRPr="0087310F" w:rsidRDefault="00C34B58" w:rsidP="0087310F">
      <w:pPr>
        <w:tabs>
          <w:tab w:val="left" w:pos="4140"/>
          <w:tab w:val="left" w:pos="6390"/>
        </w:tabs>
        <w:spacing w:before="120" w:after="120" w:line="380" w:lineRule="exact"/>
        <w:ind w:left="533" w:hanging="533"/>
        <w:jc w:val="both"/>
        <w:rPr>
          <w:rFonts w:ascii="Arial" w:hAnsi="Arial" w:cs="Arial"/>
          <w:b/>
          <w:bCs/>
          <w:sz w:val="20"/>
          <w:szCs w:val="20"/>
          <w:cs/>
        </w:rPr>
      </w:pPr>
      <w:r w:rsidRPr="0087310F">
        <w:rPr>
          <w:rFonts w:ascii="Arial" w:hAnsi="Arial" w:cs="Arial"/>
          <w:b/>
          <w:bCs/>
          <w:sz w:val="20"/>
          <w:szCs w:val="20"/>
        </w:rPr>
        <w:lastRenderedPageBreak/>
        <w:t>4.2</w:t>
      </w:r>
      <w:r w:rsidRPr="0087310F">
        <w:rPr>
          <w:rFonts w:ascii="Arial" w:hAnsi="Arial" w:cs="Arial"/>
          <w:b/>
          <w:bCs/>
          <w:sz w:val="20"/>
          <w:szCs w:val="20"/>
        </w:rPr>
        <w:tab/>
        <w:t>Leases</w:t>
      </w:r>
    </w:p>
    <w:p w:rsidR="00C34B58" w:rsidRPr="0087310F" w:rsidRDefault="00C34B58" w:rsidP="0087310F">
      <w:pPr>
        <w:spacing w:before="120" w:after="120" w:line="380" w:lineRule="exact"/>
        <w:ind w:left="547"/>
        <w:jc w:val="thaiDistribute"/>
        <w:rPr>
          <w:rFonts w:ascii="Arial" w:hAnsi="Arial" w:cs="Arial"/>
          <w:sz w:val="20"/>
          <w:szCs w:val="20"/>
        </w:rPr>
      </w:pPr>
      <w:bookmarkStart w:id="3" w:name="_Hlk36815210"/>
      <w:r w:rsidRPr="0087310F">
        <w:rPr>
          <w:rFonts w:ascii="Arial" w:hAnsi="Arial" w:cs="Arial"/>
          <w:sz w:val="20"/>
          <w:szCs w:val="20"/>
        </w:rPr>
        <w:t xml:space="preserve">Upon initial application of TFRS 16 </w:t>
      </w:r>
      <w:r w:rsidR="00AB255D" w:rsidRPr="0087310F">
        <w:rPr>
          <w:rFonts w:ascii="Arial" w:hAnsi="Arial" w:cs="Arial"/>
          <w:sz w:val="20"/>
          <w:szCs w:val="20"/>
        </w:rPr>
        <w:t>t</w:t>
      </w:r>
      <w:r w:rsidR="00756AFE" w:rsidRPr="0087310F">
        <w:rPr>
          <w:rFonts w:ascii="Arial" w:hAnsi="Arial" w:cs="Arial"/>
          <w:sz w:val="20"/>
          <w:szCs w:val="20"/>
        </w:rPr>
        <w:t>he Group</w:t>
      </w:r>
      <w:r w:rsidRPr="0087310F">
        <w:rPr>
          <w:rFonts w:ascii="Arial" w:hAnsi="Arial" w:cs="Arial"/>
          <w:sz w:val="20"/>
          <w:szCs w:val="20"/>
        </w:rPr>
        <w:t xml:space="preserve"> recognised the carrying amount of the right-of-use assets and lease liabilities as below.</w:t>
      </w:r>
    </w:p>
    <w:p w:rsidR="00C34B58" w:rsidRPr="0087310F" w:rsidRDefault="00C34B58" w:rsidP="0087310F">
      <w:pPr>
        <w:pStyle w:val="ListParagraph"/>
        <w:numPr>
          <w:ilvl w:val="0"/>
          <w:numId w:val="40"/>
        </w:numPr>
        <w:spacing w:before="120" w:after="120" w:line="380" w:lineRule="exact"/>
        <w:ind w:left="936"/>
        <w:contextualSpacing w:val="0"/>
        <w:jc w:val="thaiDistribute"/>
        <w:rPr>
          <w:rFonts w:ascii="Arial" w:hAnsi="Arial" w:cs="Arial"/>
          <w:sz w:val="20"/>
          <w:szCs w:val="20"/>
        </w:rPr>
      </w:pPr>
      <w:r w:rsidRPr="0087310F">
        <w:rPr>
          <w:rFonts w:ascii="Arial" w:hAnsi="Arial" w:cs="Arial"/>
          <w:sz w:val="20"/>
          <w:szCs w:val="20"/>
        </w:rPr>
        <w:t xml:space="preserve">For leases previously classified as operating leases, </w:t>
      </w:r>
      <w:r w:rsidR="00AB255D" w:rsidRPr="0087310F">
        <w:rPr>
          <w:rFonts w:ascii="Arial" w:hAnsi="Arial" w:cs="Arial"/>
          <w:sz w:val="20"/>
          <w:szCs w:val="20"/>
        </w:rPr>
        <w:t>t</w:t>
      </w:r>
      <w:r w:rsidR="00756AFE" w:rsidRPr="0087310F">
        <w:rPr>
          <w:rFonts w:ascii="Arial" w:hAnsi="Arial" w:cs="Arial"/>
          <w:sz w:val="20"/>
          <w:szCs w:val="20"/>
        </w:rPr>
        <w:t>he Group</w:t>
      </w:r>
      <w:r w:rsidRPr="0087310F">
        <w:rPr>
          <w:rFonts w:ascii="Arial" w:hAnsi="Arial" w:cs="Arial"/>
          <w:sz w:val="20"/>
          <w:szCs w:val="20"/>
        </w:rPr>
        <w:t xml:space="preserve"> recognisd lease liabilities at the present value of the remaining lease payments, discounted using </w:t>
      </w:r>
      <w:r w:rsidR="00BF16C6" w:rsidRPr="0087310F">
        <w:rPr>
          <w:rFonts w:ascii="Arial" w:hAnsi="Arial" w:cs="Arial"/>
          <w:sz w:val="20"/>
          <w:szCs w:val="20"/>
        </w:rPr>
        <w:t>t</w:t>
      </w:r>
      <w:r w:rsidR="00756AFE" w:rsidRPr="0087310F">
        <w:rPr>
          <w:rFonts w:ascii="Arial" w:hAnsi="Arial" w:cs="Arial"/>
          <w:sz w:val="20"/>
          <w:szCs w:val="20"/>
        </w:rPr>
        <w:t>he Group</w:t>
      </w:r>
      <w:r w:rsidRPr="0087310F">
        <w:rPr>
          <w:rFonts w:ascii="Arial" w:hAnsi="Arial" w:cs="Arial"/>
          <w:sz w:val="20"/>
          <w:szCs w:val="20"/>
        </w:rPr>
        <w:t xml:space="preserve">’s incremental borrowing rate at 1 January 2020, and recognised the carrying amount of the right-of-use assets as if the standard had been applied since the commencement date, but discounted using </w:t>
      </w:r>
      <w:r w:rsidR="00AB255D" w:rsidRPr="0087310F">
        <w:rPr>
          <w:rFonts w:ascii="Arial" w:hAnsi="Arial" w:cs="Arial"/>
          <w:sz w:val="20"/>
          <w:szCs w:val="20"/>
        </w:rPr>
        <w:t>t</w:t>
      </w:r>
      <w:r w:rsidR="00756AFE" w:rsidRPr="0087310F">
        <w:rPr>
          <w:rFonts w:ascii="Arial" w:hAnsi="Arial" w:cs="Arial"/>
          <w:sz w:val="20"/>
          <w:szCs w:val="20"/>
        </w:rPr>
        <w:t>he Group</w:t>
      </w:r>
      <w:r w:rsidRPr="0087310F">
        <w:rPr>
          <w:rFonts w:ascii="Arial" w:hAnsi="Arial" w:cs="Arial"/>
          <w:sz w:val="20"/>
          <w:szCs w:val="20"/>
        </w:rPr>
        <w:t>’s incremental borrowing rate at 1 January 2020.</w:t>
      </w:r>
    </w:p>
    <w:p w:rsidR="00C34B58" w:rsidRPr="0087310F" w:rsidRDefault="00C34B58" w:rsidP="0087310F">
      <w:pPr>
        <w:pStyle w:val="ListParagraph"/>
        <w:numPr>
          <w:ilvl w:val="0"/>
          <w:numId w:val="40"/>
        </w:numPr>
        <w:spacing w:before="120" w:after="120" w:line="380" w:lineRule="exact"/>
        <w:ind w:left="936"/>
        <w:contextualSpacing w:val="0"/>
        <w:jc w:val="thaiDistribute"/>
        <w:rPr>
          <w:rFonts w:ascii="Arial" w:hAnsi="Arial" w:cs="Arial"/>
          <w:sz w:val="20"/>
          <w:szCs w:val="20"/>
        </w:rPr>
      </w:pPr>
      <w:r w:rsidRPr="0087310F">
        <w:rPr>
          <w:rFonts w:ascii="Arial" w:hAnsi="Arial" w:cs="Arial"/>
          <w:sz w:val="20"/>
          <w:szCs w:val="20"/>
        </w:rPr>
        <w:t xml:space="preserve">For leases previously classified as finance leases, </w:t>
      </w:r>
      <w:r w:rsidR="00AB255D" w:rsidRPr="0087310F">
        <w:rPr>
          <w:rFonts w:ascii="Arial" w:hAnsi="Arial" w:cs="Arial"/>
          <w:sz w:val="20"/>
          <w:szCs w:val="20"/>
        </w:rPr>
        <w:t>t</w:t>
      </w:r>
      <w:r w:rsidR="00756AFE" w:rsidRPr="0087310F">
        <w:rPr>
          <w:rFonts w:ascii="Arial" w:hAnsi="Arial" w:cs="Arial"/>
          <w:sz w:val="20"/>
          <w:szCs w:val="20"/>
        </w:rPr>
        <w:t>he Group</w:t>
      </w:r>
      <w:r w:rsidRPr="0087310F">
        <w:rPr>
          <w:rFonts w:ascii="Arial" w:hAnsi="Arial" w:cs="Arial"/>
          <w:sz w:val="20"/>
          <w:szCs w:val="20"/>
        </w:rPr>
        <w:t xml:space="preserve"> recognised the carrying amount of the right-of-use assets and lease liabilities based on the carrying amounts of the lease assets and lease liabilities immediately before the date of initial application of TFRS 16.</w:t>
      </w:r>
    </w:p>
    <w:p w:rsidR="00C34B58" w:rsidRPr="0087310F" w:rsidRDefault="00C34B58" w:rsidP="0087310F">
      <w:pPr>
        <w:spacing w:before="120" w:line="380" w:lineRule="exact"/>
        <w:ind w:left="547"/>
        <w:jc w:val="thaiDistribute"/>
        <w:rPr>
          <w:rFonts w:ascii="Arial" w:hAnsi="Arial" w:cs="Arial"/>
          <w:sz w:val="20"/>
          <w:szCs w:val="20"/>
        </w:rPr>
      </w:pPr>
      <w:r w:rsidRPr="0087310F">
        <w:rPr>
          <w:rFonts w:ascii="Arial" w:hAnsi="Arial" w:cs="Arial"/>
          <w:sz w:val="20"/>
          <w:szCs w:val="20"/>
        </w:rPr>
        <w:t>The adjustments of lease liabilities due to TFRS 16</w:t>
      </w:r>
      <w:r w:rsidRPr="0087310F">
        <w:rPr>
          <w:rFonts w:ascii="Arial" w:hAnsi="Arial" w:cs="Arial"/>
          <w:sz w:val="20"/>
          <w:szCs w:val="20"/>
          <w:cs/>
        </w:rPr>
        <w:t xml:space="preserve"> </w:t>
      </w:r>
      <w:r w:rsidRPr="0087310F">
        <w:rPr>
          <w:rFonts w:ascii="Arial" w:hAnsi="Arial" w:cs="Arial"/>
          <w:sz w:val="20"/>
          <w:szCs w:val="20"/>
        </w:rPr>
        <w:t>adoption as at 1 January 2020 are summarised below:</w:t>
      </w:r>
    </w:p>
    <w:tbl>
      <w:tblPr>
        <w:tblStyle w:val="TableGrid6"/>
        <w:tblW w:w="864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2165"/>
      </w:tblGrid>
      <w:tr w:rsidR="00C34B58" w:rsidRPr="0087310F" w:rsidTr="0002161B">
        <w:tc>
          <w:tcPr>
            <w:tcW w:w="8645" w:type="dxa"/>
            <w:gridSpan w:val="2"/>
          </w:tcPr>
          <w:bookmarkEnd w:id="3"/>
          <w:p w:rsidR="00C34B58" w:rsidRPr="0087310F" w:rsidRDefault="00C34B58" w:rsidP="0087310F">
            <w:pPr>
              <w:spacing w:line="360" w:lineRule="exact"/>
              <w:jc w:val="right"/>
              <w:rPr>
                <w:rFonts w:ascii="Arial" w:hAnsi="Arial" w:cs="Arial"/>
                <w:sz w:val="20"/>
                <w:szCs w:val="20"/>
              </w:rPr>
            </w:pPr>
            <w:r w:rsidRPr="0087310F">
              <w:rPr>
                <w:rFonts w:ascii="Arial" w:hAnsi="Arial" w:cs="Arial"/>
                <w:sz w:val="20"/>
                <w:szCs w:val="20"/>
              </w:rPr>
              <w:t xml:space="preserve"> (Unit: Million Baht)</w:t>
            </w:r>
          </w:p>
        </w:tc>
      </w:tr>
      <w:tr w:rsidR="00354D9F" w:rsidRPr="0087310F" w:rsidTr="0002161B">
        <w:tc>
          <w:tcPr>
            <w:tcW w:w="6480" w:type="dxa"/>
          </w:tcPr>
          <w:p w:rsidR="00354D9F" w:rsidRPr="0087310F" w:rsidRDefault="00354D9F" w:rsidP="0087310F">
            <w:pPr>
              <w:spacing w:line="360" w:lineRule="exact"/>
              <w:jc w:val="center"/>
              <w:rPr>
                <w:rFonts w:ascii="Arial" w:hAnsi="Arial" w:cs="Arial"/>
                <w:sz w:val="20"/>
                <w:szCs w:val="20"/>
              </w:rPr>
            </w:pPr>
            <w:r w:rsidRPr="0087310F">
              <w:rPr>
                <w:rFonts w:ascii="Arial" w:hAnsi="Arial" w:cs="Arial"/>
                <w:sz w:val="20"/>
                <w:szCs w:val="20"/>
              </w:rPr>
              <w:t xml:space="preserve">                                                                             </w:t>
            </w:r>
          </w:p>
        </w:tc>
        <w:tc>
          <w:tcPr>
            <w:tcW w:w="2160" w:type="dxa"/>
          </w:tcPr>
          <w:p w:rsidR="00354D9F" w:rsidRPr="0087310F" w:rsidRDefault="00354D9F" w:rsidP="0087310F">
            <w:pPr>
              <w:pBdr>
                <w:bottom w:val="single" w:sz="4" w:space="1" w:color="auto"/>
              </w:pBdr>
              <w:spacing w:line="360" w:lineRule="exact"/>
              <w:jc w:val="center"/>
              <w:rPr>
                <w:rFonts w:ascii="Arial" w:hAnsi="Arial" w:cs="Arial"/>
                <w:b/>
                <w:bCs/>
                <w:sz w:val="20"/>
                <w:szCs w:val="20"/>
              </w:rPr>
            </w:pPr>
            <w:r w:rsidRPr="0087310F">
              <w:rPr>
                <w:rFonts w:ascii="Arial" w:hAnsi="Arial" w:cs="Arial"/>
                <w:sz w:val="20"/>
                <w:szCs w:val="20"/>
              </w:rPr>
              <w:t>Consolidated</w:t>
            </w:r>
          </w:p>
          <w:p w:rsidR="00354D9F" w:rsidRPr="0087310F" w:rsidRDefault="00354D9F" w:rsidP="0087310F">
            <w:pPr>
              <w:pBdr>
                <w:bottom w:val="single" w:sz="4" w:space="1" w:color="auto"/>
              </w:pBdr>
              <w:spacing w:line="360" w:lineRule="exact"/>
              <w:jc w:val="center"/>
              <w:rPr>
                <w:rFonts w:ascii="Arial" w:hAnsi="Arial" w:cs="Arial"/>
                <w:sz w:val="20"/>
                <w:szCs w:val="20"/>
              </w:rPr>
            </w:pPr>
            <w:r w:rsidRPr="0087310F">
              <w:rPr>
                <w:rFonts w:ascii="Arial" w:hAnsi="Arial" w:cs="Arial"/>
                <w:sz w:val="20"/>
                <w:szCs w:val="20"/>
              </w:rPr>
              <w:t>financial statements</w:t>
            </w:r>
          </w:p>
        </w:tc>
      </w:tr>
      <w:tr w:rsidR="00C34B58" w:rsidRPr="0087310F" w:rsidTr="0002161B">
        <w:tc>
          <w:tcPr>
            <w:tcW w:w="6480" w:type="dxa"/>
          </w:tcPr>
          <w:p w:rsidR="00C34B58" w:rsidRPr="0087310F" w:rsidRDefault="00C34B58" w:rsidP="0087310F">
            <w:pPr>
              <w:spacing w:line="360" w:lineRule="exact"/>
              <w:ind w:left="166" w:hanging="166"/>
              <w:rPr>
                <w:rFonts w:ascii="Arial" w:hAnsi="Arial" w:cs="Arial"/>
                <w:sz w:val="20"/>
                <w:szCs w:val="20"/>
              </w:rPr>
            </w:pPr>
            <w:r w:rsidRPr="0087310F">
              <w:rPr>
                <w:rFonts w:ascii="Arial" w:hAnsi="Arial" w:cs="Arial"/>
                <w:sz w:val="20"/>
                <w:szCs w:val="20"/>
              </w:rPr>
              <w:t>Operating lease commitments as at 31 December 2019</w:t>
            </w:r>
          </w:p>
        </w:tc>
        <w:tc>
          <w:tcPr>
            <w:tcW w:w="2160" w:type="dxa"/>
          </w:tcPr>
          <w:p w:rsidR="00C34B58" w:rsidRPr="0087310F" w:rsidRDefault="00C34B58" w:rsidP="0002161B">
            <w:pPr>
              <w:tabs>
                <w:tab w:val="decimal" w:pos="1692"/>
              </w:tabs>
              <w:spacing w:line="360" w:lineRule="exact"/>
              <w:rPr>
                <w:rFonts w:ascii="Arial" w:hAnsi="Arial" w:cs="Arial"/>
                <w:sz w:val="20"/>
                <w:szCs w:val="20"/>
              </w:rPr>
            </w:pPr>
            <w:r w:rsidRPr="0087310F">
              <w:rPr>
                <w:rFonts w:ascii="Arial" w:hAnsi="Arial" w:cs="Arial"/>
                <w:sz w:val="20"/>
                <w:szCs w:val="20"/>
              </w:rPr>
              <w:t>25,</w:t>
            </w:r>
            <w:r w:rsidRPr="0087310F">
              <w:rPr>
                <w:rFonts w:ascii="Arial" w:hAnsi="Arial" w:cs="Arial"/>
                <w:sz w:val="20"/>
                <w:szCs w:val="20"/>
                <w:cs/>
              </w:rPr>
              <w:t>2</w:t>
            </w:r>
            <w:r w:rsidRPr="0087310F">
              <w:rPr>
                <w:rFonts w:ascii="Arial" w:hAnsi="Arial" w:cs="Arial"/>
                <w:sz w:val="20"/>
                <w:szCs w:val="20"/>
              </w:rPr>
              <w:t>93</w:t>
            </w:r>
          </w:p>
        </w:tc>
      </w:tr>
      <w:tr w:rsidR="00C34B58" w:rsidRPr="0087310F" w:rsidTr="0002161B">
        <w:tc>
          <w:tcPr>
            <w:tcW w:w="6480" w:type="dxa"/>
          </w:tcPr>
          <w:p w:rsidR="00C34B58" w:rsidRPr="0087310F" w:rsidRDefault="00C34B58" w:rsidP="0087310F">
            <w:pPr>
              <w:spacing w:line="360" w:lineRule="exact"/>
              <w:ind w:left="166" w:hanging="166"/>
              <w:rPr>
                <w:rFonts w:ascii="Arial" w:hAnsi="Arial" w:cs="Arial"/>
                <w:sz w:val="20"/>
                <w:szCs w:val="20"/>
              </w:rPr>
            </w:pPr>
            <w:r w:rsidRPr="0087310F">
              <w:rPr>
                <w:rFonts w:ascii="Arial" w:hAnsi="Arial" w:cs="Arial"/>
                <w:sz w:val="20"/>
                <w:szCs w:val="20"/>
              </w:rPr>
              <w:t>Less:</w:t>
            </w:r>
            <w:r w:rsidRPr="0087310F">
              <w:rPr>
                <w:rFonts w:ascii="Arial" w:hAnsi="Arial" w:cs="Arial"/>
                <w:sz w:val="20"/>
                <w:szCs w:val="20"/>
                <w:cs/>
              </w:rPr>
              <w:t xml:space="preserve"> </w:t>
            </w:r>
            <w:r w:rsidRPr="0087310F">
              <w:rPr>
                <w:rFonts w:ascii="Arial" w:hAnsi="Arial" w:cs="Arial"/>
                <w:sz w:val="20"/>
                <w:szCs w:val="20"/>
              </w:rPr>
              <w:t>Short-term leases and leases of low-value assets</w:t>
            </w:r>
          </w:p>
        </w:tc>
        <w:tc>
          <w:tcPr>
            <w:tcW w:w="2160" w:type="dxa"/>
          </w:tcPr>
          <w:p w:rsidR="00C34B58" w:rsidRPr="0087310F" w:rsidRDefault="00C34B58" w:rsidP="0002161B">
            <w:pPr>
              <w:tabs>
                <w:tab w:val="decimal" w:pos="1692"/>
              </w:tabs>
              <w:spacing w:line="360" w:lineRule="exact"/>
              <w:rPr>
                <w:rFonts w:ascii="Arial" w:hAnsi="Arial" w:cs="Arial"/>
                <w:sz w:val="20"/>
                <w:szCs w:val="20"/>
              </w:rPr>
            </w:pPr>
            <w:r w:rsidRPr="0087310F">
              <w:rPr>
                <w:rFonts w:ascii="Arial" w:hAnsi="Arial" w:cs="Arial"/>
                <w:sz w:val="20"/>
                <w:szCs w:val="20"/>
              </w:rPr>
              <w:t>(</w:t>
            </w:r>
            <w:r w:rsidRPr="0087310F">
              <w:rPr>
                <w:rFonts w:ascii="Arial" w:hAnsi="Arial" w:cs="Arial"/>
                <w:sz w:val="20"/>
                <w:szCs w:val="20"/>
                <w:cs/>
              </w:rPr>
              <w:t>129</w:t>
            </w:r>
            <w:r w:rsidRPr="0087310F">
              <w:rPr>
                <w:rFonts w:ascii="Arial" w:hAnsi="Arial" w:cs="Arial"/>
                <w:sz w:val="20"/>
                <w:szCs w:val="20"/>
              </w:rPr>
              <w:t>)</w:t>
            </w:r>
          </w:p>
        </w:tc>
      </w:tr>
      <w:tr w:rsidR="00C34B58" w:rsidRPr="0087310F" w:rsidTr="0002161B">
        <w:tc>
          <w:tcPr>
            <w:tcW w:w="6480" w:type="dxa"/>
          </w:tcPr>
          <w:p w:rsidR="00C34B58" w:rsidRPr="0087310F" w:rsidRDefault="00C34B58" w:rsidP="0087310F">
            <w:pPr>
              <w:spacing w:line="360" w:lineRule="exact"/>
              <w:ind w:left="166" w:hanging="166"/>
              <w:rPr>
                <w:rFonts w:ascii="Arial" w:hAnsi="Arial" w:cs="Arial"/>
                <w:sz w:val="20"/>
                <w:szCs w:val="20"/>
              </w:rPr>
            </w:pPr>
            <w:r w:rsidRPr="0087310F">
              <w:rPr>
                <w:rFonts w:ascii="Arial" w:hAnsi="Arial" w:cs="Arial"/>
                <w:sz w:val="20"/>
                <w:szCs w:val="20"/>
              </w:rPr>
              <w:t>Less:</w:t>
            </w:r>
            <w:r w:rsidRPr="0087310F">
              <w:rPr>
                <w:rFonts w:ascii="Arial" w:hAnsi="Arial" w:cs="Arial"/>
                <w:sz w:val="20"/>
                <w:szCs w:val="20"/>
                <w:cs/>
              </w:rPr>
              <w:t xml:space="preserve"> </w:t>
            </w:r>
            <w:r w:rsidRPr="0087310F">
              <w:rPr>
                <w:rFonts w:ascii="Arial" w:hAnsi="Arial" w:cs="Arial"/>
                <w:sz w:val="20"/>
                <w:szCs w:val="20"/>
              </w:rPr>
              <w:t>Contracts reassessed as service agreements</w:t>
            </w:r>
          </w:p>
        </w:tc>
        <w:tc>
          <w:tcPr>
            <w:tcW w:w="2160" w:type="dxa"/>
          </w:tcPr>
          <w:p w:rsidR="00C34B58" w:rsidRPr="0087310F" w:rsidRDefault="00C34B58" w:rsidP="0002161B">
            <w:pPr>
              <w:tabs>
                <w:tab w:val="decimal" w:pos="1692"/>
              </w:tabs>
              <w:spacing w:line="360" w:lineRule="exact"/>
              <w:rPr>
                <w:rFonts w:ascii="Arial" w:hAnsi="Arial" w:cs="Arial"/>
                <w:sz w:val="20"/>
                <w:szCs w:val="20"/>
              </w:rPr>
            </w:pPr>
            <w:r w:rsidRPr="0087310F">
              <w:rPr>
                <w:rFonts w:ascii="Arial" w:hAnsi="Arial" w:cs="Arial"/>
                <w:sz w:val="20"/>
                <w:szCs w:val="20"/>
              </w:rPr>
              <w:t>(143)</w:t>
            </w:r>
          </w:p>
        </w:tc>
      </w:tr>
      <w:tr w:rsidR="00C34B58" w:rsidRPr="0087310F" w:rsidTr="0002161B">
        <w:tc>
          <w:tcPr>
            <w:tcW w:w="6480" w:type="dxa"/>
          </w:tcPr>
          <w:p w:rsidR="00C34B58" w:rsidRPr="0087310F" w:rsidRDefault="00C34B58" w:rsidP="0087310F">
            <w:pPr>
              <w:spacing w:line="360" w:lineRule="exact"/>
              <w:ind w:left="166" w:hanging="166"/>
              <w:rPr>
                <w:rFonts w:ascii="Arial" w:hAnsi="Arial" w:cs="Arial"/>
                <w:sz w:val="20"/>
                <w:szCs w:val="20"/>
              </w:rPr>
            </w:pPr>
            <w:r w:rsidRPr="0087310F">
              <w:rPr>
                <w:rFonts w:ascii="Arial" w:hAnsi="Arial" w:cs="Arial"/>
                <w:sz w:val="20"/>
                <w:szCs w:val="20"/>
              </w:rPr>
              <w:t>Less:</w:t>
            </w:r>
            <w:r w:rsidRPr="0087310F">
              <w:rPr>
                <w:rFonts w:ascii="Arial" w:hAnsi="Arial" w:cs="Arial"/>
                <w:sz w:val="20"/>
                <w:szCs w:val="20"/>
                <w:cs/>
              </w:rPr>
              <w:t xml:space="preserve"> </w:t>
            </w:r>
            <w:r w:rsidRPr="0087310F">
              <w:rPr>
                <w:rFonts w:ascii="Arial" w:hAnsi="Arial" w:cs="Arial"/>
                <w:sz w:val="20"/>
                <w:szCs w:val="20"/>
              </w:rPr>
              <w:t>Deferred interest expenses</w:t>
            </w:r>
          </w:p>
        </w:tc>
        <w:tc>
          <w:tcPr>
            <w:tcW w:w="2160" w:type="dxa"/>
          </w:tcPr>
          <w:p w:rsidR="00C34B58" w:rsidRPr="0087310F" w:rsidRDefault="00C34B58" w:rsidP="0002161B">
            <w:pPr>
              <w:pBdr>
                <w:bottom w:val="single" w:sz="4" w:space="1" w:color="auto"/>
              </w:pBdr>
              <w:tabs>
                <w:tab w:val="decimal" w:pos="1692"/>
              </w:tabs>
              <w:spacing w:line="360" w:lineRule="exact"/>
              <w:rPr>
                <w:rFonts w:ascii="Arial" w:hAnsi="Arial" w:cs="Arial"/>
                <w:sz w:val="20"/>
                <w:szCs w:val="20"/>
                <w:cs/>
              </w:rPr>
            </w:pPr>
            <w:r w:rsidRPr="0087310F">
              <w:rPr>
                <w:rFonts w:ascii="Arial" w:hAnsi="Arial" w:cs="Arial"/>
                <w:sz w:val="20"/>
                <w:szCs w:val="20"/>
              </w:rPr>
              <w:t>(3,404)</w:t>
            </w:r>
          </w:p>
        </w:tc>
      </w:tr>
      <w:tr w:rsidR="00C34B58" w:rsidRPr="0087310F" w:rsidTr="0002161B">
        <w:tc>
          <w:tcPr>
            <w:tcW w:w="6480" w:type="dxa"/>
          </w:tcPr>
          <w:p w:rsidR="00C34B58" w:rsidRPr="0087310F" w:rsidRDefault="00C34B58" w:rsidP="0087310F">
            <w:pPr>
              <w:spacing w:line="360" w:lineRule="exact"/>
              <w:ind w:left="166" w:hanging="166"/>
              <w:rPr>
                <w:rFonts w:ascii="Arial" w:hAnsi="Arial" w:cs="Arial"/>
                <w:sz w:val="20"/>
                <w:szCs w:val="20"/>
              </w:rPr>
            </w:pPr>
            <w:r w:rsidRPr="0087310F">
              <w:rPr>
                <w:rFonts w:ascii="Arial" w:hAnsi="Arial" w:cs="Arial"/>
                <w:sz w:val="20"/>
                <w:szCs w:val="20"/>
              </w:rPr>
              <w:t>Increase in lease liabilities</w:t>
            </w:r>
            <w:r w:rsidRPr="0087310F">
              <w:rPr>
                <w:rFonts w:ascii="Arial" w:hAnsi="Arial" w:cs="Arial"/>
                <w:spacing w:val="-4"/>
                <w:sz w:val="20"/>
                <w:szCs w:val="20"/>
              </w:rPr>
              <w:t xml:space="preserve"> due to TFRS </w:t>
            </w:r>
            <w:r w:rsidRPr="0087310F">
              <w:rPr>
                <w:rFonts w:ascii="Arial" w:hAnsi="Arial" w:cs="Arial"/>
                <w:spacing w:val="-4"/>
                <w:sz w:val="20"/>
                <w:szCs w:val="20"/>
                <w:cs/>
              </w:rPr>
              <w:t>16</w:t>
            </w:r>
            <w:r w:rsidRPr="0087310F">
              <w:rPr>
                <w:rFonts w:ascii="Arial" w:hAnsi="Arial" w:cs="Arial"/>
                <w:spacing w:val="-4"/>
                <w:sz w:val="20"/>
                <w:szCs w:val="20"/>
              </w:rPr>
              <w:t xml:space="preserve"> adoption</w:t>
            </w:r>
          </w:p>
        </w:tc>
        <w:tc>
          <w:tcPr>
            <w:tcW w:w="2160" w:type="dxa"/>
          </w:tcPr>
          <w:p w:rsidR="00C34B58" w:rsidRPr="0087310F" w:rsidRDefault="00C34B58" w:rsidP="0002161B">
            <w:pPr>
              <w:tabs>
                <w:tab w:val="decimal" w:pos="1692"/>
              </w:tabs>
              <w:spacing w:line="360" w:lineRule="exact"/>
              <w:rPr>
                <w:rFonts w:ascii="Arial" w:hAnsi="Arial" w:cs="Arial"/>
                <w:sz w:val="20"/>
                <w:szCs w:val="20"/>
              </w:rPr>
            </w:pPr>
            <w:r w:rsidRPr="0087310F">
              <w:rPr>
                <w:rFonts w:ascii="Arial" w:hAnsi="Arial" w:cs="Arial"/>
                <w:sz w:val="20"/>
                <w:szCs w:val="20"/>
              </w:rPr>
              <w:t>21,61</w:t>
            </w:r>
            <w:r w:rsidRPr="0087310F">
              <w:rPr>
                <w:rFonts w:ascii="Arial" w:hAnsi="Arial" w:cs="Arial"/>
                <w:sz w:val="20"/>
                <w:szCs w:val="20"/>
                <w:cs/>
              </w:rPr>
              <w:t>7</w:t>
            </w:r>
          </w:p>
        </w:tc>
      </w:tr>
      <w:tr w:rsidR="00C34B58" w:rsidRPr="0087310F" w:rsidTr="0002161B">
        <w:tc>
          <w:tcPr>
            <w:tcW w:w="6480" w:type="dxa"/>
          </w:tcPr>
          <w:p w:rsidR="00C34B58" w:rsidRPr="0087310F" w:rsidRDefault="00C34B58" w:rsidP="0087310F">
            <w:pPr>
              <w:spacing w:line="360" w:lineRule="exact"/>
              <w:ind w:left="166" w:hanging="166"/>
              <w:rPr>
                <w:rFonts w:ascii="Arial" w:hAnsi="Arial" w:cs="Arial"/>
                <w:sz w:val="20"/>
                <w:szCs w:val="20"/>
                <w:cs/>
              </w:rPr>
            </w:pPr>
            <w:r w:rsidRPr="0087310F">
              <w:rPr>
                <w:rFonts w:ascii="Arial" w:hAnsi="Arial" w:cs="Arial"/>
                <w:sz w:val="20"/>
                <w:szCs w:val="20"/>
              </w:rPr>
              <w:t>Liabilities under finance lease agreements</w:t>
            </w:r>
            <w:r w:rsidRPr="0087310F">
              <w:rPr>
                <w:rFonts w:ascii="Arial" w:hAnsi="Arial" w:cs="Arial"/>
                <w:sz w:val="20"/>
                <w:szCs w:val="20"/>
                <w:cs/>
              </w:rPr>
              <w:t xml:space="preserve"> </w:t>
            </w:r>
            <w:r w:rsidRPr="0087310F">
              <w:rPr>
                <w:rFonts w:ascii="Arial" w:hAnsi="Arial" w:cs="Arial"/>
                <w:sz w:val="20"/>
                <w:szCs w:val="20"/>
              </w:rPr>
              <w:t>as at 31 December 2019</w:t>
            </w:r>
          </w:p>
        </w:tc>
        <w:tc>
          <w:tcPr>
            <w:tcW w:w="2160" w:type="dxa"/>
          </w:tcPr>
          <w:p w:rsidR="00C34B58" w:rsidRPr="0087310F" w:rsidRDefault="00C34B58" w:rsidP="0002161B">
            <w:pPr>
              <w:pBdr>
                <w:bottom w:val="single" w:sz="4" w:space="1" w:color="auto"/>
              </w:pBdr>
              <w:tabs>
                <w:tab w:val="decimal" w:pos="1692"/>
              </w:tabs>
              <w:spacing w:line="360" w:lineRule="exact"/>
              <w:rPr>
                <w:rFonts w:ascii="Arial" w:hAnsi="Arial" w:cs="Arial"/>
                <w:sz w:val="20"/>
                <w:szCs w:val="20"/>
              </w:rPr>
            </w:pPr>
            <w:r w:rsidRPr="0087310F">
              <w:rPr>
                <w:rFonts w:ascii="Arial" w:hAnsi="Arial" w:cs="Arial"/>
                <w:sz w:val="20"/>
                <w:szCs w:val="20"/>
              </w:rPr>
              <w:t>11,494</w:t>
            </w:r>
          </w:p>
        </w:tc>
      </w:tr>
      <w:tr w:rsidR="00C34B58" w:rsidRPr="0087310F" w:rsidTr="0002161B">
        <w:tc>
          <w:tcPr>
            <w:tcW w:w="6480" w:type="dxa"/>
          </w:tcPr>
          <w:p w:rsidR="00C34B58" w:rsidRPr="0087310F" w:rsidRDefault="00C34B58" w:rsidP="0087310F">
            <w:pPr>
              <w:spacing w:line="360" w:lineRule="exact"/>
              <w:ind w:left="166" w:hanging="166"/>
              <w:rPr>
                <w:rFonts w:ascii="Arial" w:hAnsi="Arial" w:cs="Arial"/>
                <w:sz w:val="20"/>
                <w:szCs w:val="20"/>
              </w:rPr>
            </w:pPr>
            <w:r w:rsidRPr="0087310F">
              <w:rPr>
                <w:rFonts w:ascii="Arial" w:hAnsi="Arial" w:cs="Arial"/>
                <w:sz w:val="20"/>
                <w:szCs w:val="20"/>
              </w:rPr>
              <w:t>Lease liabilities</w:t>
            </w:r>
            <w:r w:rsidRPr="0087310F">
              <w:rPr>
                <w:rFonts w:ascii="Arial" w:hAnsi="Arial" w:cs="Arial"/>
                <w:sz w:val="20"/>
                <w:szCs w:val="20"/>
                <w:cs/>
              </w:rPr>
              <w:t xml:space="preserve"> </w:t>
            </w:r>
            <w:r w:rsidRPr="0087310F">
              <w:rPr>
                <w:rFonts w:ascii="Arial" w:hAnsi="Arial" w:cs="Arial"/>
                <w:sz w:val="20"/>
                <w:szCs w:val="20"/>
              </w:rPr>
              <w:t>as at 1 January 2020</w:t>
            </w:r>
          </w:p>
        </w:tc>
        <w:tc>
          <w:tcPr>
            <w:tcW w:w="2160" w:type="dxa"/>
          </w:tcPr>
          <w:p w:rsidR="00C34B58" w:rsidRPr="0087310F" w:rsidRDefault="00C34B58" w:rsidP="0002161B">
            <w:pPr>
              <w:pBdr>
                <w:bottom w:val="double" w:sz="4" w:space="1" w:color="auto"/>
              </w:pBdr>
              <w:tabs>
                <w:tab w:val="decimal" w:pos="1692"/>
              </w:tabs>
              <w:spacing w:line="360" w:lineRule="exact"/>
              <w:rPr>
                <w:rFonts w:ascii="Arial" w:hAnsi="Arial" w:cs="Arial"/>
                <w:sz w:val="20"/>
                <w:szCs w:val="20"/>
              </w:rPr>
            </w:pPr>
            <w:r w:rsidRPr="0087310F">
              <w:rPr>
                <w:rFonts w:ascii="Arial" w:hAnsi="Arial" w:cs="Arial"/>
                <w:sz w:val="20"/>
                <w:szCs w:val="20"/>
              </w:rPr>
              <w:t>33,11</w:t>
            </w:r>
            <w:r w:rsidRPr="0087310F">
              <w:rPr>
                <w:rFonts w:ascii="Arial" w:hAnsi="Arial" w:cs="Arial"/>
                <w:sz w:val="20"/>
                <w:szCs w:val="20"/>
                <w:cs/>
              </w:rPr>
              <w:t>1</w:t>
            </w:r>
          </w:p>
        </w:tc>
      </w:tr>
      <w:tr w:rsidR="00914F48" w:rsidRPr="0087310F" w:rsidTr="0002161B">
        <w:tc>
          <w:tcPr>
            <w:tcW w:w="6480" w:type="dxa"/>
          </w:tcPr>
          <w:p w:rsidR="00914F48" w:rsidRPr="0087310F" w:rsidRDefault="00985465" w:rsidP="0087310F">
            <w:pPr>
              <w:spacing w:line="360" w:lineRule="exact"/>
              <w:ind w:left="166" w:hanging="166"/>
              <w:rPr>
                <w:rFonts w:ascii="Arial" w:hAnsi="Arial" w:cs="Arial"/>
                <w:sz w:val="20"/>
                <w:szCs w:val="20"/>
              </w:rPr>
            </w:pPr>
            <w:r>
              <w:rPr>
                <w:rFonts w:ascii="Arial" w:hAnsi="Arial" w:cs="Arial"/>
                <w:sz w:val="20"/>
                <w:szCs w:val="20"/>
              </w:rPr>
              <w:t>I</w:t>
            </w:r>
            <w:r w:rsidR="00914F48" w:rsidRPr="00E56855">
              <w:rPr>
                <w:rFonts w:ascii="Arial" w:hAnsi="Arial" w:cs="Arial"/>
                <w:sz w:val="20"/>
                <w:szCs w:val="20"/>
              </w:rPr>
              <w:t>nterest borrowing rate (% per annum)</w:t>
            </w:r>
          </w:p>
        </w:tc>
        <w:tc>
          <w:tcPr>
            <w:tcW w:w="2160" w:type="dxa"/>
            <w:vAlign w:val="bottom"/>
          </w:tcPr>
          <w:p w:rsidR="00914F48" w:rsidRPr="0087310F" w:rsidRDefault="00985465" w:rsidP="0002161B">
            <w:pPr>
              <w:spacing w:line="360" w:lineRule="exact"/>
              <w:jc w:val="center"/>
              <w:rPr>
                <w:rFonts w:ascii="Arial" w:hAnsi="Arial" w:cs="Arial"/>
                <w:sz w:val="20"/>
                <w:szCs w:val="20"/>
              </w:rPr>
            </w:pPr>
            <w:r>
              <w:rPr>
                <w:rFonts w:ascii="Arial" w:hAnsi="Arial" w:cstheme="minorBidi"/>
                <w:sz w:val="20"/>
                <w:szCs w:val="20"/>
              </w:rPr>
              <w:t>2</w:t>
            </w:r>
            <w:r w:rsidR="00914F48">
              <w:rPr>
                <w:rFonts w:ascii="Arial" w:hAnsi="Arial" w:cstheme="minorBidi"/>
                <w:sz w:val="20"/>
                <w:szCs w:val="20"/>
              </w:rPr>
              <w:t>.</w:t>
            </w:r>
            <w:r>
              <w:rPr>
                <w:rFonts w:ascii="Arial" w:hAnsi="Arial" w:cstheme="minorBidi"/>
                <w:sz w:val="20"/>
                <w:szCs w:val="20"/>
              </w:rPr>
              <w:t>53</w:t>
            </w:r>
            <w:r w:rsidR="00914F48">
              <w:rPr>
                <w:rFonts w:ascii="Arial" w:hAnsi="Arial" w:cstheme="minorBidi"/>
                <w:sz w:val="20"/>
                <w:szCs w:val="20"/>
              </w:rPr>
              <w:t xml:space="preserve"> - 5.81</w:t>
            </w:r>
          </w:p>
        </w:tc>
      </w:tr>
      <w:tr w:rsidR="00C34B58" w:rsidRPr="0087310F" w:rsidTr="0002161B">
        <w:tc>
          <w:tcPr>
            <w:tcW w:w="6480" w:type="dxa"/>
          </w:tcPr>
          <w:p w:rsidR="00C34B58" w:rsidRPr="0087310F" w:rsidRDefault="00C34B58" w:rsidP="0087310F">
            <w:pPr>
              <w:spacing w:line="360" w:lineRule="exact"/>
              <w:ind w:left="166" w:hanging="166"/>
              <w:rPr>
                <w:rFonts w:ascii="Arial" w:hAnsi="Arial" w:cs="Arial"/>
                <w:sz w:val="20"/>
                <w:szCs w:val="20"/>
              </w:rPr>
            </w:pPr>
            <w:r w:rsidRPr="0087310F">
              <w:rPr>
                <w:rFonts w:ascii="Arial" w:hAnsi="Arial" w:cs="Arial"/>
                <w:sz w:val="20"/>
                <w:szCs w:val="20"/>
              </w:rPr>
              <w:t>Comprise of:</w:t>
            </w:r>
          </w:p>
        </w:tc>
        <w:tc>
          <w:tcPr>
            <w:tcW w:w="2160" w:type="dxa"/>
            <w:vAlign w:val="bottom"/>
          </w:tcPr>
          <w:p w:rsidR="00C34B58" w:rsidRPr="0087310F" w:rsidRDefault="00C34B58" w:rsidP="0002161B">
            <w:pPr>
              <w:tabs>
                <w:tab w:val="decimal" w:pos="1692"/>
              </w:tabs>
              <w:spacing w:line="360" w:lineRule="exact"/>
              <w:rPr>
                <w:rFonts w:ascii="Arial" w:hAnsi="Arial" w:cs="Arial"/>
                <w:sz w:val="20"/>
                <w:szCs w:val="20"/>
              </w:rPr>
            </w:pPr>
          </w:p>
        </w:tc>
      </w:tr>
      <w:tr w:rsidR="00C34B58" w:rsidRPr="0087310F" w:rsidTr="0002161B">
        <w:tc>
          <w:tcPr>
            <w:tcW w:w="6480" w:type="dxa"/>
          </w:tcPr>
          <w:p w:rsidR="00C34B58" w:rsidRPr="0087310F" w:rsidRDefault="00C34B58" w:rsidP="0087310F">
            <w:pPr>
              <w:spacing w:line="360" w:lineRule="exact"/>
              <w:ind w:left="346" w:hanging="166"/>
              <w:rPr>
                <w:rFonts w:ascii="Arial" w:hAnsi="Arial" w:cs="Arial"/>
                <w:sz w:val="20"/>
                <w:szCs w:val="20"/>
              </w:rPr>
            </w:pPr>
            <w:r w:rsidRPr="0087310F">
              <w:rPr>
                <w:rFonts w:ascii="Arial" w:hAnsi="Arial" w:cs="Arial"/>
                <w:sz w:val="20"/>
                <w:szCs w:val="20"/>
              </w:rPr>
              <w:t>Current lease liabilities</w:t>
            </w:r>
          </w:p>
        </w:tc>
        <w:tc>
          <w:tcPr>
            <w:tcW w:w="2160" w:type="dxa"/>
          </w:tcPr>
          <w:p w:rsidR="00C34B58" w:rsidRPr="0087310F" w:rsidRDefault="00C34B58" w:rsidP="0002161B">
            <w:pPr>
              <w:tabs>
                <w:tab w:val="decimal" w:pos="1692"/>
              </w:tabs>
              <w:spacing w:line="360" w:lineRule="exact"/>
              <w:rPr>
                <w:rFonts w:ascii="Arial" w:hAnsi="Arial" w:cs="Arial"/>
                <w:sz w:val="20"/>
                <w:szCs w:val="20"/>
              </w:rPr>
            </w:pPr>
            <w:r w:rsidRPr="0087310F">
              <w:rPr>
                <w:rFonts w:ascii="Arial" w:hAnsi="Arial" w:cs="Arial"/>
                <w:sz w:val="20"/>
                <w:szCs w:val="20"/>
              </w:rPr>
              <w:t>5,27</w:t>
            </w:r>
            <w:r w:rsidRPr="0087310F">
              <w:rPr>
                <w:rFonts w:ascii="Arial" w:hAnsi="Arial" w:cs="Arial"/>
                <w:sz w:val="20"/>
                <w:szCs w:val="20"/>
                <w:cs/>
              </w:rPr>
              <w:t>1</w:t>
            </w:r>
          </w:p>
        </w:tc>
      </w:tr>
      <w:tr w:rsidR="00C34B58" w:rsidRPr="0087310F" w:rsidTr="0002161B">
        <w:tc>
          <w:tcPr>
            <w:tcW w:w="6480" w:type="dxa"/>
          </w:tcPr>
          <w:p w:rsidR="00C34B58" w:rsidRPr="0087310F" w:rsidRDefault="00C34B58" w:rsidP="0087310F">
            <w:pPr>
              <w:spacing w:line="360" w:lineRule="exact"/>
              <w:ind w:left="346" w:hanging="166"/>
              <w:rPr>
                <w:rFonts w:ascii="Arial" w:hAnsi="Arial" w:cs="Arial"/>
                <w:sz w:val="20"/>
                <w:szCs w:val="20"/>
                <w:cs/>
              </w:rPr>
            </w:pPr>
            <w:r w:rsidRPr="0087310F">
              <w:rPr>
                <w:rFonts w:ascii="Arial" w:hAnsi="Arial" w:cs="Arial"/>
                <w:sz w:val="20"/>
                <w:szCs w:val="20"/>
              </w:rPr>
              <w:t>Non-current lease liabilities</w:t>
            </w:r>
          </w:p>
        </w:tc>
        <w:tc>
          <w:tcPr>
            <w:tcW w:w="2160" w:type="dxa"/>
          </w:tcPr>
          <w:p w:rsidR="00C34B58" w:rsidRPr="0087310F" w:rsidRDefault="00C34B58" w:rsidP="0002161B">
            <w:pPr>
              <w:pBdr>
                <w:bottom w:val="single" w:sz="4" w:space="1" w:color="auto"/>
              </w:pBdr>
              <w:tabs>
                <w:tab w:val="decimal" w:pos="1692"/>
              </w:tabs>
              <w:spacing w:line="360" w:lineRule="exact"/>
              <w:rPr>
                <w:rFonts w:ascii="Arial" w:hAnsi="Arial" w:cs="Arial"/>
                <w:sz w:val="20"/>
                <w:szCs w:val="20"/>
              </w:rPr>
            </w:pPr>
            <w:r w:rsidRPr="0087310F">
              <w:rPr>
                <w:rFonts w:ascii="Arial" w:hAnsi="Arial" w:cs="Arial"/>
                <w:sz w:val="20"/>
                <w:szCs w:val="20"/>
              </w:rPr>
              <w:t>27,840</w:t>
            </w:r>
          </w:p>
        </w:tc>
      </w:tr>
      <w:tr w:rsidR="00C34B58" w:rsidRPr="0087310F" w:rsidTr="0002161B">
        <w:tc>
          <w:tcPr>
            <w:tcW w:w="6480" w:type="dxa"/>
          </w:tcPr>
          <w:p w:rsidR="00C34B58" w:rsidRPr="0087310F" w:rsidRDefault="00C34B58" w:rsidP="0087310F">
            <w:pPr>
              <w:spacing w:line="360" w:lineRule="exact"/>
              <w:ind w:left="162" w:hanging="162"/>
              <w:rPr>
                <w:rFonts w:ascii="Arial" w:hAnsi="Arial" w:cs="Arial"/>
                <w:sz w:val="20"/>
                <w:szCs w:val="20"/>
              </w:rPr>
            </w:pPr>
          </w:p>
        </w:tc>
        <w:tc>
          <w:tcPr>
            <w:tcW w:w="2160" w:type="dxa"/>
          </w:tcPr>
          <w:p w:rsidR="00C34B58" w:rsidRPr="0087310F" w:rsidRDefault="00C34B58" w:rsidP="0002161B">
            <w:pPr>
              <w:pBdr>
                <w:bottom w:val="double" w:sz="4" w:space="1" w:color="auto"/>
              </w:pBdr>
              <w:tabs>
                <w:tab w:val="decimal" w:pos="1692"/>
              </w:tabs>
              <w:spacing w:line="360" w:lineRule="exact"/>
              <w:rPr>
                <w:rFonts w:ascii="Arial" w:hAnsi="Arial" w:cs="Arial"/>
                <w:sz w:val="20"/>
                <w:szCs w:val="20"/>
              </w:rPr>
            </w:pPr>
            <w:r w:rsidRPr="0087310F">
              <w:rPr>
                <w:rFonts w:ascii="Arial" w:hAnsi="Arial" w:cs="Arial"/>
                <w:sz w:val="20"/>
                <w:szCs w:val="20"/>
              </w:rPr>
              <w:t>33,111</w:t>
            </w:r>
          </w:p>
        </w:tc>
      </w:tr>
    </w:tbl>
    <w:p w:rsidR="00C34B58" w:rsidRPr="0087310F" w:rsidRDefault="00C34B58" w:rsidP="0087310F">
      <w:pPr>
        <w:tabs>
          <w:tab w:val="left" w:pos="900"/>
          <w:tab w:val="left" w:pos="4140"/>
          <w:tab w:val="left" w:pos="6390"/>
        </w:tabs>
        <w:spacing w:before="120" w:line="380" w:lineRule="exact"/>
        <w:ind w:left="547" w:hanging="547"/>
        <w:jc w:val="thaiDistribute"/>
        <w:rPr>
          <w:rFonts w:ascii="Arial" w:eastAsia="Arial Unicode MS" w:hAnsi="Arial" w:cs="Arial"/>
          <w:sz w:val="20"/>
          <w:szCs w:val="20"/>
        </w:rPr>
      </w:pPr>
      <w:r w:rsidRPr="0087310F">
        <w:rPr>
          <w:rFonts w:ascii="Arial" w:eastAsia="Arial Unicode MS" w:hAnsi="Arial" w:cs="Arial"/>
          <w:sz w:val="20"/>
          <w:szCs w:val="20"/>
        </w:rPr>
        <w:tab/>
        <w:t>The adjustments of right-of-use assets due to TFRS 16</w:t>
      </w:r>
      <w:r w:rsidRPr="0087310F">
        <w:rPr>
          <w:rFonts w:ascii="Arial" w:eastAsia="Arial Unicode MS" w:hAnsi="Arial" w:cs="Arial"/>
          <w:sz w:val="20"/>
          <w:szCs w:val="20"/>
          <w:cs/>
        </w:rPr>
        <w:t xml:space="preserve"> </w:t>
      </w:r>
      <w:r w:rsidRPr="0087310F">
        <w:rPr>
          <w:rFonts w:ascii="Arial" w:eastAsia="Arial Unicode MS" w:hAnsi="Arial" w:cs="Arial"/>
          <w:sz w:val="20"/>
          <w:szCs w:val="20"/>
        </w:rPr>
        <w:t>adoption as at 1 January 2020 are summarised below:</w:t>
      </w:r>
    </w:p>
    <w:tbl>
      <w:tblPr>
        <w:tblStyle w:val="TableGrid6"/>
        <w:tblW w:w="864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2165"/>
      </w:tblGrid>
      <w:tr w:rsidR="00C34B58" w:rsidRPr="0087310F" w:rsidTr="0002161B">
        <w:tc>
          <w:tcPr>
            <w:tcW w:w="8645" w:type="dxa"/>
            <w:gridSpan w:val="2"/>
          </w:tcPr>
          <w:p w:rsidR="00C34B58" w:rsidRPr="0087310F" w:rsidRDefault="00C34B58" w:rsidP="0002161B">
            <w:pPr>
              <w:spacing w:line="340" w:lineRule="exact"/>
              <w:jc w:val="right"/>
              <w:rPr>
                <w:rFonts w:ascii="Arial" w:hAnsi="Arial" w:cs="Arial"/>
                <w:sz w:val="20"/>
                <w:szCs w:val="20"/>
              </w:rPr>
            </w:pPr>
            <w:r w:rsidRPr="0087310F">
              <w:rPr>
                <w:rFonts w:ascii="Arial" w:hAnsi="Arial" w:cs="Arial"/>
                <w:sz w:val="20"/>
                <w:szCs w:val="20"/>
              </w:rPr>
              <w:t>(Unit: Million Baht)</w:t>
            </w:r>
          </w:p>
        </w:tc>
      </w:tr>
      <w:tr w:rsidR="00C34B58" w:rsidRPr="0087310F" w:rsidTr="0002161B">
        <w:tc>
          <w:tcPr>
            <w:tcW w:w="6480" w:type="dxa"/>
          </w:tcPr>
          <w:p w:rsidR="00C34B58" w:rsidRPr="0087310F" w:rsidRDefault="00C34B58" w:rsidP="0002161B">
            <w:pPr>
              <w:spacing w:line="340" w:lineRule="exact"/>
              <w:rPr>
                <w:rFonts w:ascii="Arial" w:hAnsi="Arial" w:cs="Arial"/>
                <w:sz w:val="20"/>
                <w:szCs w:val="20"/>
              </w:rPr>
            </w:pPr>
          </w:p>
        </w:tc>
        <w:tc>
          <w:tcPr>
            <w:tcW w:w="2165" w:type="dxa"/>
          </w:tcPr>
          <w:p w:rsidR="00354D9F" w:rsidRPr="0087310F" w:rsidRDefault="00354D9F" w:rsidP="0002161B">
            <w:pPr>
              <w:spacing w:line="340" w:lineRule="exact"/>
              <w:jc w:val="center"/>
              <w:rPr>
                <w:rFonts w:ascii="Arial" w:hAnsi="Arial" w:cs="Arial"/>
                <w:b/>
                <w:bCs/>
                <w:sz w:val="20"/>
                <w:szCs w:val="20"/>
              </w:rPr>
            </w:pPr>
            <w:r w:rsidRPr="0087310F">
              <w:rPr>
                <w:rFonts w:ascii="Arial" w:hAnsi="Arial" w:cs="Arial"/>
                <w:sz w:val="20"/>
                <w:szCs w:val="20"/>
              </w:rPr>
              <w:t>Consolidated</w:t>
            </w:r>
          </w:p>
          <w:p w:rsidR="00C34B58" w:rsidRPr="0087310F" w:rsidRDefault="00354D9F" w:rsidP="0002161B">
            <w:pPr>
              <w:pBdr>
                <w:bottom w:val="single" w:sz="4" w:space="1" w:color="auto"/>
              </w:pBdr>
              <w:tabs>
                <w:tab w:val="decimal" w:pos="1335"/>
              </w:tabs>
              <w:spacing w:line="340" w:lineRule="exact"/>
              <w:ind w:right="-43"/>
              <w:rPr>
                <w:rFonts w:ascii="Arial" w:hAnsi="Arial" w:cs="Arial"/>
                <w:sz w:val="20"/>
                <w:szCs w:val="20"/>
              </w:rPr>
            </w:pPr>
            <w:r w:rsidRPr="0087310F">
              <w:rPr>
                <w:rFonts w:ascii="Arial" w:hAnsi="Arial" w:cs="Arial"/>
                <w:sz w:val="20"/>
                <w:szCs w:val="20"/>
              </w:rPr>
              <w:t>financial statements</w:t>
            </w:r>
          </w:p>
        </w:tc>
      </w:tr>
      <w:tr w:rsidR="00354D9F" w:rsidRPr="0087310F" w:rsidTr="0002161B">
        <w:tc>
          <w:tcPr>
            <w:tcW w:w="6480" w:type="dxa"/>
          </w:tcPr>
          <w:p w:rsidR="00354D9F" w:rsidRPr="0087310F" w:rsidRDefault="00354D9F" w:rsidP="0002161B">
            <w:pPr>
              <w:spacing w:line="340" w:lineRule="exact"/>
              <w:rPr>
                <w:rFonts w:ascii="Arial" w:hAnsi="Arial" w:cs="Arial"/>
                <w:sz w:val="20"/>
                <w:szCs w:val="20"/>
              </w:rPr>
            </w:pPr>
            <w:r w:rsidRPr="0087310F">
              <w:rPr>
                <w:rFonts w:ascii="Arial" w:hAnsi="Arial" w:cs="Arial"/>
                <w:sz w:val="20"/>
                <w:szCs w:val="20"/>
              </w:rPr>
              <w:t>Aircraft and aircraft engine</w:t>
            </w:r>
          </w:p>
        </w:tc>
        <w:tc>
          <w:tcPr>
            <w:tcW w:w="2165" w:type="dxa"/>
          </w:tcPr>
          <w:p w:rsidR="00354D9F" w:rsidRPr="0087310F" w:rsidRDefault="00354D9F" w:rsidP="0002161B">
            <w:pPr>
              <w:tabs>
                <w:tab w:val="decimal" w:pos="1692"/>
              </w:tabs>
              <w:spacing w:line="340" w:lineRule="exact"/>
              <w:ind w:right="-43"/>
              <w:rPr>
                <w:rFonts w:ascii="Arial" w:hAnsi="Arial" w:cs="Arial"/>
                <w:sz w:val="20"/>
                <w:szCs w:val="20"/>
              </w:rPr>
            </w:pPr>
            <w:r w:rsidRPr="0087310F">
              <w:rPr>
                <w:rFonts w:ascii="Arial" w:hAnsi="Arial" w:cs="Arial"/>
                <w:sz w:val="20"/>
                <w:szCs w:val="20"/>
              </w:rPr>
              <w:t>36,382</w:t>
            </w:r>
          </w:p>
        </w:tc>
      </w:tr>
      <w:tr w:rsidR="00C34B58" w:rsidRPr="0087310F" w:rsidTr="0002161B">
        <w:tc>
          <w:tcPr>
            <w:tcW w:w="6480" w:type="dxa"/>
          </w:tcPr>
          <w:p w:rsidR="00C34B58" w:rsidRPr="0087310F" w:rsidRDefault="00C34B58" w:rsidP="0002161B">
            <w:pPr>
              <w:spacing w:line="340" w:lineRule="exact"/>
              <w:rPr>
                <w:rFonts w:ascii="Arial" w:hAnsi="Arial" w:cs="Arial"/>
                <w:sz w:val="20"/>
                <w:szCs w:val="20"/>
              </w:rPr>
            </w:pPr>
            <w:r w:rsidRPr="0087310F">
              <w:rPr>
                <w:rFonts w:ascii="Arial" w:hAnsi="Arial" w:cs="Arial"/>
                <w:sz w:val="20"/>
                <w:szCs w:val="20"/>
              </w:rPr>
              <w:t>Space</w:t>
            </w:r>
          </w:p>
        </w:tc>
        <w:tc>
          <w:tcPr>
            <w:tcW w:w="2165" w:type="dxa"/>
          </w:tcPr>
          <w:p w:rsidR="00C34B58" w:rsidRPr="0087310F" w:rsidRDefault="00C34B58" w:rsidP="0002161B">
            <w:pPr>
              <w:tabs>
                <w:tab w:val="decimal" w:pos="1692"/>
              </w:tabs>
              <w:spacing w:line="340" w:lineRule="exact"/>
              <w:ind w:right="-43"/>
              <w:rPr>
                <w:rFonts w:ascii="Arial" w:hAnsi="Arial" w:cs="Arial"/>
                <w:sz w:val="20"/>
                <w:szCs w:val="20"/>
              </w:rPr>
            </w:pPr>
            <w:r w:rsidRPr="0087310F">
              <w:rPr>
                <w:rFonts w:ascii="Arial" w:hAnsi="Arial" w:cs="Arial"/>
                <w:sz w:val="20"/>
                <w:szCs w:val="20"/>
              </w:rPr>
              <w:t>189</w:t>
            </w:r>
          </w:p>
        </w:tc>
      </w:tr>
      <w:tr w:rsidR="00C34B58" w:rsidRPr="0087310F" w:rsidTr="0002161B">
        <w:tc>
          <w:tcPr>
            <w:tcW w:w="6480" w:type="dxa"/>
          </w:tcPr>
          <w:p w:rsidR="00C34B58" w:rsidRPr="0087310F" w:rsidRDefault="00C34B58" w:rsidP="0002161B">
            <w:pPr>
              <w:spacing w:line="340" w:lineRule="exact"/>
              <w:rPr>
                <w:rFonts w:ascii="Arial" w:hAnsi="Arial" w:cs="Arial"/>
                <w:sz w:val="20"/>
                <w:szCs w:val="20"/>
              </w:rPr>
            </w:pPr>
            <w:r w:rsidRPr="0087310F">
              <w:rPr>
                <w:rFonts w:ascii="Arial" w:hAnsi="Arial" w:cs="Arial"/>
                <w:sz w:val="20"/>
                <w:szCs w:val="20"/>
              </w:rPr>
              <w:t>Motor vehicles</w:t>
            </w:r>
          </w:p>
        </w:tc>
        <w:tc>
          <w:tcPr>
            <w:tcW w:w="2165" w:type="dxa"/>
          </w:tcPr>
          <w:p w:rsidR="00C34B58" w:rsidRPr="0087310F" w:rsidRDefault="00C34B58" w:rsidP="0002161B">
            <w:pPr>
              <w:pBdr>
                <w:bottom w:val="single" w:sz="4" w:space="1" w:color="auto"/>
              </w:pBdr>
              <w:tabs>
                <w:tab w:val="decimal" w:pos="1692"/>
              </w:tabs>
              <w:spacing w:line="340" w:lineRule="exact"/>
              <w:ind w:right="-43"/>
              <w:rPr>
                <w:rFonts w:ascii="Arial" w:hAnsi="Arial" w:cs="Arial"/>
                <w:sz w:val="20"/>
                <w:szCs w:val="20"/>
              </w:rPr>
            </w:pPr>
            <w:r w:rsidRPr="0087310F">
              <w:rPr>
                <w:rFonts w:ascii="Arial" w:hAnsi="Arial" w:cs="Arial"/>
                <w:sz w:val="20"/>
                <w:szCs w:val="20"/>
              </w:rPr>
              <w:t>176</w:t>
            </w:r>
          </w:p>
        </w:tc>
      </w:tr>
      <w:tr w:rsidR="00C34B58" w:rsidRPr="0087310F" w:rsidTr="0002161B">
        <w:tc>
          <w:tcPr>
            <w:tcW w:w="6480" w:type="dxa"/>
          </w:tcPr>
          <w:p w:rsidR="00C34B58" w:rsidRPr="0087310F" w:rsidRDefault="00C34B58" w:rsidP="0002161B">
            <w:pPr>
              <w:tabs>
                <w:tab w:val="left" w:pos="600"/>
                <w:tab w:val="left" w:pos="900"/>
                <w:tab w:val="right" w:pos="7280"/>
                <w:tab w:val="right" w:pos="8540"/>
              </w:tabs>
              <w:spacing w:line="340" w:lineRule="exact"/>
              <w:ind w:right="-43"/>
              <w:jc w:val="thaiDistribute"/>
              <w:rPr>
                <w:rFonts w:ascii="Arial" w:hAnsi="Arial" w:cs="Arial"/>
                <w:sz w:val="20"/>
                <w:szCs w:val="20"/>
                <w:cs/>
              </w:rPr>
            </w:pPr>
            <w:r w:rsidRPr="0087310F">
              <w:rPr>
                <w:rFonts w:ascii="Arial" w:hAnsi="Arial" w:cs="Arial"/>
                <w:sz w:val="20"/>
                <w:szCs w:val="20"/>
              </w:rPr>
              <w:t>Total right-of-use assets</w:t>
            </w:r>
          </w:p>
        </w:tc>
        <w:tc>
          <w:tcPr>
            <w:tcW w:w="2165" w:type="dxa"/>
          </w:tcPr>
          <w:p w:rsidR="00C34B58" w:rsidRPr="0087310F" w:rsidRDefault="00C34B58" w:rsidP="0002161B">
            <w:pPr>
              <w:pBdr>
                <w:bottom w:val="double" w:sz="4" w:space="1" w:color="auto"/>
              </w:pBdr>
              <w:tabs>
                <w:tab w:val="decimal" w:pos="1692"/>
              </w:tabs>
              <w:spacing w:line="340" w:lineRule="exact"/>
              <w:ind w:right="-43"/>
              <w:rPr>
                <w:rFonts w:ascii="Arial" w:hAnsi="Arial" w:cs="Arial"/>
                <w:sz w:val="20"/>
                <w:szCs w:val="20"/>
              </w:rPr>
            </w:pPr>
            <w:r w:rsidRPr="0087310F">
              <w:rPr>
                <w:rFonts w:ascii="Arial" w:hAnsi="Arial" w:cs="Arial"/>
                <w:sz w:val="20"/>
                <w:szCs w:val="20"/>
              </w:rPr>
              <w:t>36,747</w:t>
            </w:r>
          </w:p>
        </w:tc>
      </w:tr>
    </w:tbl>
    <w:p w:rsidR="00D66D48" w:rsidRPr="0087310F" w:rsidRDefault="00B92D26" w:rsidP="002D6D0D">
      <w:pPr>
        <w:tabs>
          <w:tab w:val="left" w:pos="1440"/>
        </w:tabs>
        <w:spacing w:before="120" w:after="120" w:line="380" w:lineRule="exact"/>
        <w:ind w:left="540" w:hanging="540"/>
        <w:jc w:val="thaiDistribute"/>
        <w:outlineLvl w:val="0"/>
        <w:rPr>
          <w:rFonts w:ascii="Arial" w:hAnsi="Arial" w:cs="Arial"/>
          <w:b/>
          <w:bCs/>
          <w:sz w:val="20"/>
          <w:szCs w:val="20"/>
        </w:rPr>
      </w:pPr>
      <w:r w:rsidRPr="0087310F">
        <w:rPr>
          <w:rFonts w:ascii="Arial" w:hAnsi="Arial" w:cs="Arial"/>
          <w:b/>
          <w:bCs/>
          <w:sz w:val="20"/>
          <w:szCs w:val="20"/>
        </w:rPr>
        <w:lastRenderedPageBreak/>
        <w:t>5</w:t>
      </w:r>
      <w:r w:rsidR="00D61B3A" w:rsidRPr="0087310F">
        <w:rPr>
          <w:rFonts w:ascii="Arial" w:hAnsi="Arial" w:cs="Arial"/>
          <w:b/>
          <w:bCs/>
          <w:sz w:val="20"/>
          <w:szCs w:val="20"/>
        </w:rPr>
        <w:t>.</w:t>
      </w:r>
      <w:r w:rsidR="00D61B3A" w:rsidRPr="0087310F">
        <w:rPr>
          <w:rFonts w:ascii="Arial" w:hAnsi="Arial" w:cs="Arial"/>
          <w:b/>
          <w:bCs/>
          <w:sz w:val="20"/>
          <w:szCs w:val="20"/>
        </w:rPr>
        <w:tab/>
        <w:t>Significant accounting policies</w:t>
      </w:r>
    </w:p>
    <w:p w:rsidR="005D5B9A" w:rsidRPr="0087310F" w:rsidRDefault="00B92D26" w:rsidP="002D6D0D">
      <w:pPr>
        <w:tabs>
          <w:tab w:val="left" w:pos="1440"/>
        </w:tabs>
        <w:spacing w:before="120" w:after="120" w:line="380" w:lineRule="exact"/>
        <w:ind w:left="540" w:hanging="540"/>
        <w:jc w:val="thaiDistribute"/>
        <w:outlineLvl w:val="0"/>
        <w:rPr>
          <w:rFonts w:ascii="Arial" w:hAnsi="Arial" w:cs="Arial"/>
          <w:b/>
          <w:bCs/>
          <w:sz w:val="20"/>
          <w:szCs w:val="20"/>
        </w:rPr>
      </w:pPr>
      <w:r w:rsidRPr="0087310F">
        <w:rPr>
          <w:rFonts w:ascii="Arial" w:hAnsi="Arial" w:cs="Arial"/>
          <w:b/>
          <w:bCs/>
          <w:sz w:val="20"/>
          <w:szCs w:val="20"/>
        </w:rPr>
        <w:t>5</w:t>
      </w:r>
      <w:r w:rsidR="00554BA4" w:rsidRPr="0087310F">
        <w:rPr>
          <w:rFonts w:ascii="Arial" w:hAnsi="Arial" w:cs="Arial"/>
          <w:b/>
          <w:bCs/>
          <w:sz w:val="20"/>
          <w:szCs w:val="20"/>
        </w:rPr>
        <w:t>.</w:t>
      </w:r>
      <w:r w:rsidR="005D5B9A" w:rsidRPr="0087310F">
        <w:rPr>
          <w:rFonts w:ascii="Arial" w:hAnsi="Arial" w:cs="Arial"/>
          <w:b/>
          <w:bCs/>
          <w:sz w:val="20"/>
          <w:szCs w:val="20"/>
        </w:rPr>
        <w:t>1</w:t>
      </w:r>
      <w:r w:rsidR="00D66D48" w:rsidRPr="0087310F">
        <w:rPr>
          <w:rFonts w:ascii="Arial" w:hAnsi="Arial" w:cs="Arial"/>
          <w:b/>
          <w:bCs/>
          <w:sz w:val="20"/>
          <w:szCs w:val="20"/>
        </w:rPr>
        <w:tab/>
      </w:r>
      <w:r w:rsidR="005D5B9A" w:rsidRPr="0087310F">
        <w:rPr>
          <w:rFonts w:ascii="Arial" w:hAnsi="Arial" w:cs="Arial"/>
          <w:b/>
          <w:bCs/>
          <w:sz w:val="20"/>
          <w:szCs w:val="20"/>
        </w:rPr>
        <w:t xml:space="preserve">Revenue </w:t>
      </w:r>
      <w:r w:rsidR="00D44D40" w:rsidRPr="0087310F">
        <w:rPr>
          <w:rFonts w:ascii="Arial" w:hAnsi="Arial" w:cs="Arial"/>
          <w:b/>
          <w:bCs/>
          <w:sz w:val="20"/>
          <w:szCs w:val="20"/>
        </w:rPr>
        <w:t>r</w:t>
      </w:r>
      <w:r w:rsidR="005D5B9A" w:rsidRPr="0087310F">
        <w:rPr>
          <w:rFonts w:ascii="Arial" w:hAnsi="Arial" w:cs="Arial"/>
          <w:b/>
          <w:bCs/>
          <w:sz w:val="20"/>
          <w:szCs w:val="20"/>
        </w:rPr>
        <w:t>ecognition</w:t>
      </w:r>
    </w:p>
    <w:p w:rsidR="003F4877" w:rsidRPr="0087310F" w:rsidRDefault="003F4877" w:rsidP="002D6D0D">
      <w:pPr>
        <w:tabs>
          <w:tab w:val="left" w:pos="1440"/>
        </w:tabs>
        <w:spacing w:before="120" w:after="120" w:line="380" w:lineRule="exact"/>
        <w:ind w:left="540" w:hanging="540"/>
        <w:jc w:val="thaiDistribute"/>
        <w:outlineLvl w:val="0"/>
        <w:rPr>
          <w:rFonts w:ascii="Arial" w:hAnsi="Arial" w:cs="Arial"/>
          <w:i/>
          <w:iCs/>
          <w:sz w:val="20"/>
          <w:szCs w:val="20"/>
        </w:rPr>
      </w:pPr>
      <w:r w:rsidRPr="0087310F">
        <w:rPr>
          <w:rFonts w:ascii="Arial" w:hAnsi="Arial" w:cs="Arial"/>
          <w:i/>
          <w:iCs/>
          <w:sz w:val="20"/>
          <w:szCs w:val="20"/>
        </w:rPr>
        <w:tab/>
        <w:t>Passenger service revenues and other related services</w:t>
      </w:r>
    </w:p>
    <w:p w:rsidR="003F4877" w:rsidRPr="0087310F" w:rsidRDefault="00C77BED" w:rsidP="002D6D0D">
      <w:pPr>
        <w:tabs>
          <w:tab w:val="left" w:pos="1440"/>
        </w:tabs>
        <w:spacing w:before="120" w:after="120" w:line="380" w:lineRule="exact"/>
        <w:ind w:left="540" w:hanging="540"/>
        <w:jc w:val="thaiDistribute"/>
        <w:outlineLvl w:val="0"/>
        <w:rPr>
          <w:rFonts w:ascii="Arial" w:hAnsi="Arial" w:cs="Arial"/>
          <w:sz w:val="20"/>
          <w:szCs w:val="20"/>
        </w:rPr>
      </w:pPr>
      <w:r w:rsidRPr="0087310F">
        <w:rPr>
          <w:rFonts w:ascii="Arial" w:hAnsi="Arial" w:cs="Arial"/>
          <w:sz w:val="20"/>
          <w:szCs w:val="20"/>
        </w:rPr>
        <w:tab/>
      </w:r>
      <w:r w:rsidR="00326962" w:rsidRPr="0087310F">
        <w:rPr>
          <w:rFonts w:ascii="Arial" w:hAnsi="Arial" w:cs="Arial"/>
          <w:sz w:val="20"/>
          <w:szCs w:val="20"/>
        </w:rPr>
        <w:t>Passenger service revenues and other related services such as baggage handling fee, assigned seat revenue, cancellation and documentation revenue, processing fee and other fees are recognised upon the rendering of flight services. The value of seats sold and fees for which flight services have not been rendered is included in deferred revenues</w:t>
      </w:r>
      <w:r w:rsidR="003F4877" w:rsidRPr="0087310F">
        <w:rPr>
          <w:rFonts w:ascii="Arial" w:hAnsi="Arial" w:cs="Arial"/>
          <w:sz w:val="20"/>
          <w:szCs w:val="20"/>
        </w:rPr>
        <w:t>.</w:t>
      </w:r>
    </w:p>
    <w:p w:rsidR="006D6E07" w:rsidRPr="0087310F" w:rsidRDefault="006D6E07" w:rsidP="002D6D0D">
      <w:pPr>
        <w:tabs>
          <w:tab w:val="left" w:pos="1440"/>
        </w:tabs>
        <w:spacing w:before="120" w:after="120" w:line="380" w:lineRule="exact"/>
        <w:ind w:left="540" w:hanging="540"/>
        <w:jc w:val="thaiDistribute"/>
        <w:outlineLvl w:val="0"/>
        <w:rPr>
          <w:rFonts w:ascii="Arial" w:hAnsi="Arial" w:cs="Arial"/>
          <w:i/>
          <w:iCs/>
          <w:sz w:val="20"/>
          <w:szCs w:val="20"/>
        </w:rPr>
      </w:pPr>
      <w:r w:rsidRPr="0087310F">
        <w:rPr>
          <w:rFonts w:ascii="Arial" w:hAnsi="Arial" w:cs="Arial"/>
          <w:i/>
          <w:iCs/>
          <w:sz w:val="20"/>
          <w:szCs w:val="20"/>
        </w:rPr>
        <w:tab/>
        <w:t>Sales of goods</w:t>
      </w:r>
    </w:p>
    <w:p w:rsidR="00251EC4" w:rsidRPr="0087310F" w:rsidRDefault="00251EC4" w:rsidP="002D6D0D">
      <w:pPr>
        <w:tabs>
          <w:tab w:val="left" w:pos="1440"/>
        </w:tabs>
        <w:spacing w:before="120" w:after="120" w:line="380" w:lineRule="exact"/>
        <w:ind w:left="540" w:hanging="540"/>
        <w:jc w:val="thaiDistribute"/>
        <w:outlineLvl w:val="0"/>
        <w:rPr>
          <w:rFonts w:ascii="Arial" w:hAnsi="Arial" w:cs="Arial"/>
          <w:sz w:val="20"/>
          <w:szCs w:val="20"/>
        </w:rPr>
      </w:pPr>
      <w:r w:rsidRPr="0087310F">
        <w:rPr>
          <w:rFonts w:ascii="Arial" w:hAnsi="Arial" w:cs="Arial"/>
          <w:sz w:val="20"/>
          <w:szCs w:val="20"/>
        </w:rPr>
        <w:tab/>
        <w:t>Revenue from sale of goods is recognised at the point in time when control of the asset is transferred to the customer, generally on delivery of the goods. Revenue is measured at the amount of the consideration received or receivable, excluding value added tax, of goods supplied after deducting discounts</w:t>
      </w:r>
      <w:r w:rsidR="008C0925" w:rsidRPr="0087310F">
        <w:rPr>
          <w:rFonts w:ascii="Arial" w:hAnsi="Arial" w:cs="Arial"/>
          <w:sz w:val="20"/>
          <w:szCs w:val="20"/>
        </w:rPr>
        <w:t>.</w:t>
      </w:r>
    </w:p>
    <w:p w:rsidR="00103679" w:rsidRDefault="006D6E07" w:rsidP="00103679">
      <w:pPr>
        <w:tabs>
          <w:tab w:val="left" w:pos="1440"/>
        </w:tabs>
        <w:spacing w:before="120" w:after="120" w:line="380" w:lineRule="exact"/>
        <w:ind w:left="547" w:hanging="547"/>
        <w:jc w:val="thaiDistribute"/>
        <w:outlineLvl w:val="0"/>
        <w:rPr>
          <w:rFonts w:ascii="Arial" w:hAnsi="Arial" w:cs="Arial"/>
          <w:i/>
          <w:iCs/>
          <w:sz w:val="20"/>
          <w:szCs w:val="20"/>
        </w:rPr>
      </w:pPr>
      <w:r w:rsidRPr="0087310F">
        <w:rPr>
          <w:rFonts w:ascii="Arial" w:hAnsi="Arial" w:cs="Arial"/>
          <w:i/>
          <w:iCs/>
          <w:sz w:val="20"/>
          <w:szCs w:val="20"/>
        </w:rPr>
        <w:tab/>
      </w:r>
      <w:r w:rsidR="00103679">
        <w:rPr>
          <w:rFonts w:ascii="Arial" w:hAnsi="Arial" w:cs="Arial"/>
          <w:i/>
          <w:iCs/>
          <w:sz w:val="20"/>
          <w:szCs w:val="20"/>
        </w:rPr>
        <w:t xml:space="preserve">Interest income </w:t>
      </w:r>
    </w:p>
    <w:p w:rsidR="00103679" w:rsidRDefault="00103679" w:rsidP="00103679">
      <w:pPr>
        <w:tabs>
          <w:tab w:val="left" w:pos="1440"/>
        </w:tabs>
        <w:spacing w:before="120" w:after="120" w:line="380" w:lineRule="exact"/>
        <w:ind w:left="547" w:hanging="547"/>
        <w:jc w:val="thaiDistribute"/>
        <w:outlineLvl w:val="0"/>
        <w:rPr>
          <w:rFonts w:ascii="Arial" w:hAnsi="Arial" w:cs="Arial"/>
          <w:sz w:val="20"/>
          <w:szCs w:val="20"/>
        </w:rPr>
      </w:pPr>
      <w:r>
        <w:rPr>
          <w:rFonts w:ascii="Arial" w:hAnsi="Arial" w:cs="Arial"/>
          <w:sz w:val="20"/>
          <w:szCs w:val="20"/>
        </w:rPr>
        <w:tab/>
        <w:t>Interest income is</w:t>
      </w:r>
      <w:r>
        <w:rPr>
          <w:rFonts w:ascii="Arial" w:hAnsi="Arial" w:hint="cs"/>
          <w:sz w:val="20"/>
          <w:szCs w:val="20"/>
          <w:cs/>
        </w:rPr>
        <w:t xml:space="preserve"> </w:t>
      </w:r>
      <w:r>
        <w:rPr>
          <w:rFonts w:ascii="Arial" w:hAnsi="Arial" w:cs="Arial"/>
          <w:sz w:val="20"/>
          <w:szCs w:val="20"/>
        </w:rPr>
        <w:t>calculated using the effective interest method and recognised on an accrual basis. The effective interest rate is applied to the gross carrying amount of a financial asset, unless the financial assets subsequently become credit-impaired when it</w:t>
      </w:r>
      <w:r>
        <w:rPr>
          <w:rFonts w:ascii="Arial" w:hAnsi="Arial" w:hint="cs"/>
          <w:sz w:val="20"/>
          <w:szCs w:val="20"/>
          <w:cs/>
        </w:rPr>
        <w:t xml:space="preserve"> </w:t>
      </w:r>
      <w:r>
        <w:rPr>
          <w:rFonts w:ascii="Arial" w:hAnsi="Arial" w:cs="Arial"/>
          <w:sz w:val="20"/>
          <w:szCs w:val="20"/>
        </w:rPr>
        <w:t xml:space="preserve">is applied to the net carrying amount of the financial asset (net of the expected credit loss allowance).   </w:t>
      </w:r>
    </w:p>
    <w:p w:rsidR="00103679" w:rsidRDefault="00103679" w:rsidP="00103679">
      <w:pPr>
        <w:tabs>
          <w:tab w:val="left" w:pos="1440"/>
        </w:tabs>
        <w:spacing w:before="120" w:after="120" w:line="380" w:lineRule="exact"/>
        <w:ind w:left="547" w:hanging="547"/>
        <w:jc w:val="thaiDistribute"/>
        <w:outlineLvl w:val="0"/>
        <w:rPr>
          <w:rFonts w:ascii="Arial" w:hAnsi="Arial" w:cs="Arial"/>
          <w:i/>
          <w:iCs/>
          <w:sz w:val="20"/>
          <w:szCs w:val="20"/>
        </w:rPr>
      </w:pPr>
      <w:r>
        <w:rPr>
          <w:rFonts w:ascii="Arial" w:hAnsi="Arial" w:cs="Arial"/>
          <w:i/>
          <w:iCs/>
          <w:sz w:val="20"/>
          <w:szCs w:val="20"/>
        </w:rPr>
        <w:tab/>
        <w:t xml:space="preserve">Finance cost </w:t>
      </w:r>
    </w:p>
    <w:p w:rsidR="00103679" w:rsidRDefault="00103679" w:rsidP="00103679">
      <w:pPr>
        <w:tabs>
          <w:tab w:val="left" w:pos="1440"/>
        </w:tabs>
        <w:spacing w:before="120" w:after="120" w:line="380" w:lineRule="exact"/>
        <w:ind w:left="540" w:hanging="540"/>
        <w:jc w:val="thaiDistribute"/>
        <w:outlineLvl w:val="0"/>
        <w:rPr>
          <w:rFonts w:ascii="Arial" w:hAnsi="Arial" w:cstheme="minorBidi"/>
          <w:sz w:val="20"/>
          <w:szCs w:val="20"/>
        </w:rPr>
      </w:pPr>
      <w:r>
        <w:rPr>
          <w:rFonts w:ascii="Arial" w:hAnsi="Arial" w:cs="Arial"/>
          <w:sz w:val="20"/>
          <w:szCs w:val="20"/>
        </w:rPr>
        <w:tab/>
        <w:t xml:space="preserve">Interest expense from financial liabilities at amortised cost is calculated using the effective interest method and recognised on an accrual basis. </w:t>
      </w:r>
    </w:p>
    <w:p w:rsidR="004E3929" w:rsidRPr="0087310F" w:rsidRDefault="00B92D26" w:rsidP="00103679">
      <w:pPr>
        <w:tabs>
          <w:tab w:val="left" w:pos="1440"/>
        </w:tabs>
        <w:spacing w:before="120" w:after="120" w:line="380" w:lineRule="exact"/>
        <w:ind w:left="540" w:hanging="540"/>
        <w:jc w:val="thaiDistribute"/>
        <w:outlineLvl w:val="0"/>
        <w:rPr>
          <w:rFonts w:ascii="Arial" w:hAnsi="Arial" w:cs="Arial"/>
          <w:b/>
          <w:bCs/>
          <w:sz w:val="20"/>
          <w:szCs w:val="20"/>
        </w:rPr>
      </w:pPr>
      <w:r w:rsidRPr="0087310F">
        <w:rPr>
          <w:rFonts w:ascii="Arial" w:hAnsi="Arial" w:cs="Arial"/>
          <w:b/>
          <w:bCs/>
          <w:sz w:val="20"/>
          <w:szCs w:val="20"/>
        </w:rPr>
        <w:t>5</w:t>
      </w:r>
      <w:r w:rsidR="00554BA4" w:rsidRPr="0087310F">
        <w:rPr>
          <w:rFonts w:ascii="Arial" w:hAnsi="Arial" w:cs="Arial"/>
          <w:b/>
          <w:bCs/>
          <w:sz w:val="20"/>
          <w:szCs w:val="20"/>
        </w:rPr>
        <w:t>.</w:t>
      </w:r>
      <w:r w:rsidR="004E3929" w:rsidRPr="0087310F">
        <w:rPr>
          <w:rFonts w:ascii="Arial" w:hAnsi="Arial" w:cs="Arial"/>
          <w:b/>
          <w:bCs/>
          <w:sz w:val="20"/>
          <w:szCs w:val="20"/>
        </w:rPr>
        <w:t>2</w:t>
      </w:r>
      <w:r w:rsidR="004E3929" w:rsidRPr="0087310F">
        <w:rPr>
          <w:rFonts w:ascii="Arial" w:hAnsi="Arial" w:cs="Arial"/>
          <w:b/>
          <w:bCs/>
          <w:sz w:val="20"/>
          <w:szCs w:val="20"/>
        </w:rPr>
        <w:tab/>
        <w:t>Cash and cash equivalents</w:t>
      </w:r>
    </w:p>
    <w:p w:rsidR="004E3929" w:rsidRPr="0087310F" w:rsidRDefault="00D61B3A" w:rsidP="002D6D0D">
      <w:pPr>
        <w:tabs>
          <w:tab w:val="left" w:pos="1440"/>
        </w:tabs>
        <w:spacing w:before="120" w:after="120" w:line="380" w:lineRule="exact"/>
        <w:ind w:left="540" w:hanging="540"/>
        <w:jc w:val="thaiDistribute"/>
        <w:outlineLvl w:val="0"/>
        <w:rPr>
          <w:rFonts w:ascii="Arial" w:hAnsi="Arial" w:cs="Arial"/>
          <w:sz w:val="20"/>
          <w:szCs w:val="20"/>
        </w:rPr>
      </w:pPr>
      <w:r w:rsidRPr="0087310F">
        <w:rPr>
          <w:rFonts w:ascii="Arial" w:hAnsi="Arial" w:cs="Arial"/>
          <w:sz w:val="20"/>
          <w:szCs w:val="20"/>
        </w:rPr>
        <w:tab/>
      </w:r>
      <w:r w:rsidR="004E3929" w:rsidRPr="0087310F">
        <w:rPr>
          <w:rFonts w:ascii="Arial" w:hAnsi="Arial" w:cs="Arial"/>
          <w:sz w:val="20"/>
          <w:szCs w:val="20"/>
        </w:rPr>
        <w:t>Cash and cash equivalents consist of cash in hand</w:t>
      </w:r>
      <w:r w:rsidR="00B77264" w:rsidRPr="0087310F">
        <w:rPr>
          <w:rFonts w:ascii="Arial" w:hAnsi="Arial" w:cs="Arial"/>
          <w:sz w:val="20"/>
          <w:szCs w:val="20"/>
        </w:rPr>
        <w:t xml:space="preserve"> and</w:t>
      </w:r>
      <w:r w:rsidR="00095960" w:rsidRPr="0087310F">
        <w:rPr>
          <w:rFonts w:ascii="Arial" w:hAnsi="Arial" w:cs="Arial"/>
          <w:sz w:val="20"/>
          <w:szCs w:val="20"/>
        </w:rPr>
        <w:t xml:space="preserve"> at </w:t>
      </w:r>
      <w:r w:rsidR="00B77264" w:rsidRPr="0087310F">
        <w:rPr>
          <w:rFonts w:ascii="Arial" w:hAnsi="Arial" w:cs="Arial"/>
          <w:sz w:val="20"/>
          <w:szCs w:val="20"/>
        </w:rPr>
        <w:t>banks,</w:t>
      </w:r>
      <w:r w:rsidR="00095960" w:rsidRPr="0087310F">
        <w:rPr>
          <w:rFonts w:ascii="Arial" w:hAnsi="Arial" w:cs="Arial"/>
          <w:sz w:val="20"/>
          <w:szCs w:val="20"/>
        </w:rPr>
        <w:t xml:space="preserve"> and all highly liquid investments </w:t>
      </w:r>
      <w:r w:rsidR="004E3929" w:rsidRPr="0087310F">
        <w:rPr>
          <w:rFonts w:ascii="Arial" w:hAnsi="Arial" w:cs="Arial"/>
          <w:sz w:val="20"/>
          <w:szCs w:val="20"/>
        </w:rPr>
        <w:t>with an original maturity of three months or less.</w:t>
      </w:r>
    </w:p>
    <w:p w:rsidR="00741A66" w:rsidRPr="0087310F" w:rsidRDefault="00B92D26" w:rsidP="002D6D0D">
      <w:pPr>
        <w:tabs>
          <w:tab w:val="left" w:pos="1440"/>
        </w:tabs>
        <w:spacing w:before="120" w:after="120" w:line="380" w:lineRule="exact"/>
        <w:ind w:left="540" w:hanging="540"/>
        <w:jc w:val="thaiDistribute"/>
        <w:outlineLvl w:val="0"/>
        <w:rPr>
          <w:rFonts w:ascii="Arial" w:hAnsi="Arial" w:cs="Arial"/>
          <w:b/>
          <w:bCs/>
          <w:sz w:val="20"/>
          <w:szCs w:val="20"/>
        </w:rPr>
      </w:pPr>
      <w:r w:rsidRPr="0087310F">
        <w:rPr>
          <w:rFonts w:ascii="Arial" w:hAnsi="Arial" w:cs="Arial"/>
          <w:b/>
          <w:bCs/>
          <w:sz w:val="20"/>
          <w:szCs w:val="20"/>
        </w:rPr>
        <w:t>5</w:t>
      </w:r>
      <w:r w:rsidR="00554BA4" w:rsidRPr="0087310F">
        <w:rPr>
          <w:rFonts w:ascii="Arial" w:hAnsi="Arial" w:cs="Arial"/>
          <w:b/>
          <w:bCs/>
          <w:sz w:val="20"/>
          <w:szCs w:val="20"/>
        </w:rPr>
        <w:t>.</w:t>
      </w:r>
      <w:r w:rsidR="004E3929" w:rsidRPr="0087310F">
        <w:rPr>
          <w:rFonts w:ascii="Arial" w:hAnsi="Arial" w:cs="Arial"/>
          <w:b/>
          <w:bCs/>
          <w:sz w:val="20"/>
          <w:szCs w:val="20"/>
        </w:rPr>
        <w:t>3</w:t>
      </w:r>
      <w:r w:rsidR="008B0AD5" w:rsidRPr="0087310F">
        <w:rPr>
          <w:rFonts w:ascii="Arial" w:hAnsi="Arial" w:cs="Arial"/>
          <w:b/>
          <w:bCs/>
          <w:sz w:val="20"/>
          <w:szCs w:val="20"/>
        </w:rPr>
        <w:tab/>
      </w:r>
      <w:r w:rsidR="00741A66" w:rsidRPr="0087310F">
        <w:rPr>
          <w:rFonts w:ascii="Arial" w:hAnsi="Arial" w:cs="Arial"/>
          <w:b/>
          <w:bCs/>
          <w:sz w:val="20"/>
          <w:szCs w:val="20"/>
        </w:rPr>
        <w:t>Inventories</w:t>
      </w:r>
      <w:r w:rsidR="006B28C9" w:rsidRPr="0087310F">
        <w:rPr>
          <w:rFonts w:ascii="Arial" w:hAnsi="Arial" w:cs="Arial"/>
          <w:b/>
          <w:bCs/>
          <w:sz w:val="20"/>
          <w:szCs w:val="20"/>
        </w:rPr>
        <w:t xml:space="preserve"> </w:t>
      </w:r>
    </w:p>
    <w:p w:rsidR="006A4B58" w:rsidRPr="0087310F" w:rsidRDefault="006A4B58" w:rsidP="002D6D0D">
      <w:pPr>
        <w:tabs>
          <w:tab w:val="left" w:pos="1440"/>
        </w:tabs>
        <w:spacing w:before="120" w:after="120" w:line="380" w:lineRule="exact"/>
        <w:ind w:left="547" w:hanging="547"/>
        <w:jc w:val="thaiDistribute"/>
        <w:outlineLvl w:val="0"/>
        <w:rPr>
          <w:rFonts w:ascii="Arial" w:hAnsi="Arial" w:cs="Arial"/>
          <w:sz w:val="20"/>
          <w:szCs w:val="20"/>
        </w:rPr>
      </w:pPr>
      <w:r w:rsidRPr="0087310F">
        <w:rPr>
          <w:rFonts w:ascii="Arial" w:hAnsi="Arial" w:cs="Arial"/>
          <w:sz w:val="20"/>
          <w:szCs w:val="20"/>
        </w:rPr>
        <w:tab/>
        <w:t xml:space="preserve">Inventories comprising food, beverages and merchandise are valued at the lower of cost (under the first-in, first-out method) and net realisable value. </w:t>
      </w:r>
    </w:p>
    <w:p w:rsidR="006A4B58" w:rsidRPr="0087310F" w:rsidRDefault="006A4B58" w:rsidP="002D6D0D">
      <w:pPr>
        <w:tabs>
          <w:tab w:val="left" w:pos="1440"/>
        </w:tabs>
        <w:spacing w:before="120" w:after="120" w:line="380" w:lineRule="exact"/>
        <w:ind w:left="547" w:hanging="547"/>
        <w:jc w:val="thaiDistribute"/>
        <w:outlineLvl w:val="0"/>
        <w:rPr>
          <w:rFonts w:ascii="Arial" w:hAnsi="Arial" w:cs="Arial"/>
          <w:sz w:val="20"/>
          <w:szCs w:val="20"/>
        </w:rPr>
      </w:pPr>
      <w:r w:rsidRPr="0087310F">
        <w:rPr>
          <w:rFonts w:ascii="Arial" w:hAnsi="Arial" w:cs="Arial"/>
          <w:sz w:val="20"/>
          <w:szCs w:val="20"/>
        </w:rPr>
        <w:tab/>
        <w:t xml:space="preserve">Consumables used internally for aircraft repairs and maintenance are valued at the lower of cost (under the weighted average method) and net realisable value. </w:t>
      </w:r>
    </w:p>
    <w:p w:rsidR="006A4B58" w:rsidRPr="0087310F" w:rsidRDefault="006A4B58" w:rsidP="002D6D0D">
      <w:pPr>
        <w:tabs>
          <w:tab w:val="left" w:pos="1440"/>
        </w:tabs>
        <w:spacing w:before="120" w:after="120" w:line="380" w:lineRule="exact"/>
        <w:ind w:left="547" w:hanging="547"/>
        <w:jc w:val="thaiDistribute"/>
        <w:outlineLvl w:val="0"/>
        <w:rPr>
          <w:rFonts w:ascii="Arial" w:hAnsi="Arial" w:cs="Arial"/>
          <w:sz w:val="20"/>
          <w:szCs w:val="20"/>
        </w:rPr>
      </w:pPr>
      <w:r w:rsidRPr="0087310F">
        <w:rPr>
          <w:rFonts w:ascii="Arial" w:hAnsi="Arial" w:cs="Arial"/>
          <w:sz w:val="20"/>
          <w:szCs w:val="20"/>
        </w:rPr>
        <w:tab/>
        <w:t>The cost of purchase comprises both the purchase price and costs directly attributable to the acquisition of the inventories such as import duties and transportation charges, less all attributable discounts, allowances or rebates.</w:t>
      </w:r>
    </w:p>
    <w:p w:rsidR="006A4B58" w:rsidRPr="0087310F" w:rsidRDefault="006A4B58" w:rsidP="002D6D0D">
      <w:pPr>
        <w:tabs>
          <w:tab w:val="left" w:pos="1440"/>
        </w:tabs>
        <w:spacing w:before="120" w:after="120" w:line="380" w:lineRule="exact"/>
        <w:ind w:left="547" w:hanging="547"/>
        <w:jc w:val="thaiDistribute"/>
        <w:outlineLvl w:val="0"/>
        <w:rPr>
          <w:rFonts w:ascii="Arial" w:hAnsi="Arial" w:cs="Arial"/>
          <w:sz w:val="20"/>
          <w:szCs w:val="20"/>
        </w:rPr>
      </w:pPr>
      <w:r w:rsidRPr="0087310F">
        <w:rPr>
          <w:rFonts w:ascii="Arial" w:hAnsi="Arial" w:cs="Arial"/>
          <w:sz w:val="20"/>
          <w:szCs w:val="20"/>
        </w:rPr>
        <w:lastRenderedPageBreak/>
        <w:tab/>
        <w:t>Net realisable value is the estimate of the selling price in the ordinary course of business, less estimated cost necessary to make the sale. Allowance is made, as appropriate, for obsolete, slow moving or defective inventories.</w:t>
      </w:r>
    </w:p>
    <w:p w:rsidR="0002161B" w:rsidRDefault="0002161B" w:rsidP="00F17551">
      <w:pPr>
        <w:overflowPunct/>
        <w:autoSpaceDE/>
        <w:autoSpaceDN/>
        <w:adjustRightInd/>
        <w:textAlignment w:val="auto"/>
        <w:rPr>
          <w:rFonts w:ascii="Arial" w:hAnsi="Arial" w:cstheme="minorBidi"/>
          <w:b/>
          <w:bCs/>
          <w:sz w:val="20"/>
          <w:szCs w:val="20"/>
        </w:rPr>
      </w:pPr>
    </w:p>
    <w:p w:rsidR="00561A4C" w:rsidRPr="0087310F" w:rsidRDefault="00B92D26" w:rsidP="00F17551">
      <w:pPr>
        <w:overflowPunct/>
        <w:autoSpaceDE/>
        <w:autoSpaceDN/>
        <w:adjustRightInd/>
        <w:textAlignment w:val="auto"/>
        <w:rPr>
          <w:rFonts w:ascii="Arial" w:hAnsi="Arial" w:cs="Arial"/>
          <w:b/>
          <w:bCs/>
          <w:sz w:val="20"/>
          <w:szCs w:val="20"/>
        </w:rPr>
      </w:pPr>
      <w:r w:rsidRPr="0087310F">
        <w:rPr>
          <w:rFonts w:ascii="Arial" w:hAnsi="Arial" w:cs="Arial"/>
          <w:b/>
          <w:bCs/>
          <w:sz w:val="20"/>
          <w:szCs w:val="20"/>
        </w:rPr>
        <w:t>5</w:t>
      </w:r>
      <w:r w:rsidR="00D55794" w:rsidRPr="0087310F">
        <w:rPr>
          <w:rFonts w:ascii="Arial" w:hAnsi="Arial" w:cs="Arial"/>
          <w:b/>
          <w:bCs/>
          <w:sz w:val="20"/>
          <w:szCs w:val="20"/>
        </w:rPr>
        <w:t>.</w:t>
      </w:r>
      <w:r w:rsidR="00C34B58" w:rsidRPr="0087310F">
        <w:rPr>
          <w:rFonts w:ascii="Arial" w:hAnsi="Arial" w:cs="Arial"/>
          <w:b/>
          <w:bCs/>
          <w:sz w:val="20"/>
          <w:szCs w:val="20"/>
        </w:rPr>
        <w:t>4</w:t>
      </w:r>
      <w:r w:rsidR="00F17551">
        <w:rPr>
          <w:rFonts w:ascii="Arial" w:hAnsi="Arial" w:cs="Arial"/>
          <w:b/>
          <w:bCs/>
          <w:sz w:val="20"/>
          <w:szCs w:val="20"/>
        </w:rPr>
        <w:t xml:space="preserve">   </w:t>
      </w:r>
      <w:r w:rsidR="00DA62D7" w:rsidRPr="0087310F">
        <w:rPr>
          <w:rFonts w:ascii="Arial" w:hAnsi="Arial" w:cs="Arial"/>
          <w:b/>
          <w:bCs/>
          <w:sz w:val="20"/>
          <w:szCs w:val="20"/>
        </w:rPr>
        <w:t>Property, a</w:t>
      </w:r>
      <w:r w:rsidR="00D55794" w:rsidRPr="0087310F">
        <w:rPr>
          <w:rFonts w:ascii="Arial" w:hAnsi="Arial" w:cs="Arial"/>
          <w:b/>
          <w:bCs/>
          <w:sz w:val="20"/>
          <w:szCs w:val="20"/>
        </w:rPr>
        <w:t>ircraft, leasehold improvement and equipment</w:t>
      </w:r>
      <w:r w:rsidR="00EA7E17" w:rsidRPr="0087310F">
        <w:rPr>
          <w:rFonts w:ascii="Arial" w:hAnsi="Arial" w:cs="Arial"/>
          <w:b/>
          <w:bCs/>
          <w:sz w:val="20"/>
          <w:szCs w:val="20"/>
        </w:rPr>
        <w:t xml:space="preserve"> and depreciation</w:t>
      </w:r>
    </w:p>
    <w:p w:rsidR="00254B6C" w:rsidRPr="0087310F" w:rsidRDefault="0064149E" w:rsidP="002D6D0D">
      <w:pPr>
        <w:tabs>
          <w:tab w:val="left" w:pos="1440"/>
        </w:tabs>
        <w:spacing w:before="120" w:after="120" w:line="380" w:lineRule="exact"/>
        <w:ind w:left="540" w:hanging="600"/>
        <w:jc w:val="thaiDistribute"/>
        <w:outlineLvl w:val="0"/>
        <w:rPr>
          <w:rFonts w:ascii="Arial" w:hAnsi="Arial" w:cs="Arial"/>
          <w:sz w:val="20"/>
          <w:szCs w:val="20"/>
        </w:rPr>
      </w:pPr>
      <w:r w:rsidRPr="0087310F">
        <w:rPr>
          <w:rFonts w:ascii="Arial" w:hAnsi="Arial" w:cs="Arial"/>
          <w:sz w:val="20"/>
          <w:szCs w:val="20"/>
        </w:rPr>
        <w:tab/>
      </w:r>
      <w:r w:rsidR="00D50DD7" w:rsidRPr="0087310F">
        <w:rPr>
          <w:rFonts w:ascii="Arial" w:hAnsi="Arial" w:cs="Arial"/>
          <w:sz w:val="20"/>
          <w:szCs w:val="20"/>
        </w:rPr>
        <w:t>Land is stated at cost less allowance for loss on impairment (</w:t>
      </w:r>
      <w:r w:rsidR="000530F5" w:rsidRPr="0087310F">
        <w:rPr>
          <w:rFonts w:ascii="Arial" w:hAnsi="Arial" w:cs="Arial"/>
          <w:sz w:val="20"/>
          <w:szCs w:val="20"/>
        </w:rPr>
        <w:t>if</w:t>
      </w:r>
      <w:r w:rsidR="00D50DD7" w:rsidRPr="0087310F">
        <w:rPr>
          <w:rFonts w:ascii="Arial" w:hAnsi="Arial" w:cs="Arial"/>
          <w:sz w:val="20"/>
          <w:szCs w:val="20"/>
        </w:rPr>
        <w:t xml:space="preserve"> any).</w:t>
      </w:r>
    </w:p>
    <w:p w:rsidR="00561A4C" w:rsidRPr="0087310F" w:rsidRDefault="00254B6C" w:rsidP="002D6D0D">
      <w:pPr>
        <w:tabs>
          <w:tab w:val="left" w:pos="1440"/>
        </w:tabs>
        <w:spacing w:before="120" w:after="120" w:line="380" w:lineRule="exact"/>
        <w:ind w:left="540" w:hanging="600"/>
        <w:jc w:val="thaiDistribute"/>
        <w:outlineLvl w:val="0"/>
        <w:rPr>
          <w:rFonts w:ascii="Arial" w:hAnsi="Arial" w:cs="Arial"/>
          <w:sz w:val="20"/>
          <w:szCs w:val="20"/>
        </w:rPr>
      </w:pPr>
      <w:r w:rsidRPr="0087310F">
        <w:rPr>
          <w:rFonts w:ascii="Arial" w:hAnsi="Arial" w:cs="Arial"/>
          <w:sz w:val="20"/>
          <w:szCs w:val="20"/>
        </w:rPr>
        <w:tab/>
      </w:r>
      <w:r w:rsidR="00A426A1" w:rsidRPr="0087310F">
        <w:rPr>
          <w:rFonts w:ascii="Arial" w:hAnsi="Arial" w:cs="Arial"/>
          <w:sz w:val="20"/>
          <w:szCs w:val="20"/>
        </w:rPr>
        <w:t>Aircraft, leasehold improvement</w:t>
      </w:r>
      <w:r w:rsidR="00D50DD7" w:rsidRPr="0087310F">
        <w:rPr>
          <w:rFonts w:ascii="Arial" w:hAnsi="Arial" w:cs="Arial"/>
          <w:sz w:val="20"/>
          <w:szCs w:val="20"/>
        </w:rPr>
        <w:t>s</w:t>
      </w:r>
      <w:r w:rsidR="00A426A1" w:rsidRPr="0087310F">
        <w:rPr>
          <w:rFonts w:ascii="Arial" w:hAnsi="Arial" w:cs="Arial"/>
          <w:sz w:val="20"/>
          <w:szCs w:val="20"/>
        </w:rPr>
        <w:t xml:space="preserve"> and equipment </w:t>
      </w:r>
      <w:r w:rsidR="00AA3559" w:rsidRPr="0087310F">
        <w:rPr>
          <w:rFonts w:ascii="Arial" w:hAnsi="Arial" w:cs="Arial"/>
          <w:sz w:val="20"/>
          <w:szCs w:val="20"/>
        </w:rPr>
        <w:t xml:space="preserve">are stated at cost </w:t>
      </w:r>
      <w:r w:rsidR="00561A4C" w:rsidRPr="0087310F">
        <w:rPr>
          <w:rFonts w:ascii="Arial" w:hAnsi="Arial" w:cs="Arial"/>
          <w:sz w:val="20"/>
          <w:szCs w:val="20"/>
        </w:rPr>
        <w:t>less accumulated depreciation and allowance for loss on impairment of assets (if any).</w:t>
      </w:r>
    </w:p>
    <w:p w:rsidR="00B46FBC" w:rsidRPr="0087310F" w:rsidRDefault="00B46FBC" w:rsidP="002D6D0D">
      <w:pPr>
        <w:tabs>
          <w:tab w:val="left" w:pos="1440"/>
        </w:tabs>
        <w:spacing w:before="120" w:after="120" w:line="380" w:lineRule="exact"/>
        <w:ind w:left="540" w:hanging="600"/>
        <w:jc w:val="thaiDistribute"/>
        <w:outlineLvl w:val="0"/>
        <w:rPr>
          <w:rFonts w:ascii="Arial" w:hAnsi="Arial" w:cs="Arial"/>
          <w:sz w:val="20"/>
          <w:szCs w:val="20"/>
        </w:rPr>
      </w:pPr>
      <w:r w:rsidRPr="0087310F">
        <w:rPr>
          <w:rFonts w:ascii="Arial" w:hAnsi="Arial" w:cs="Arial"/>
          <w:sz w:val="20"/>
          <w:szCs w:val="20"/>
        </w:rPr>
        <w:tab/>
        <w:t>Initial cost includes expenditure that is directly attributable to the acquisition of the items.</w:t>
      </w:r>
    </w:p>
    <w:p w:rsidR="0060014F" w:rsidRPr="0087310F" w:rsidRDefault="0060014F" w:rsidP="002D6D0D">
      <w:pPr>
        <w:tabs>
          <w:tab w:val="left" w:pos="1440"/>
        </w:tabs>
        <w:spacing w:before="120" w:after="120" w:line="380" w:lineRule="exact"/>
        <w:ind w:left="540" w:hanging="600"/>
        <w:jc w:val="thaiDistribute"/>
        <w:outlineLvl w:val="0"/>
        <w:rPr>
          <w:rFonts w:ascii="Arial" w:hAnsi="Arial" w:cs="Arial"/>
          <w:sz w:val="20"/>
          <w:szCs w:val="20"/>
        </w:rPr>
      </w:pPr>
      <w:r w:rsidRPr="0087310F">
        <w:rPr>
          <w:rFonts w:ascii="Arial" w:hAnsi="Arial" w:cs="Arial"/>
          <w:sz w:val="20"/>
          <w:szCs w:val="20"/>
        </w:rPr>
        <w:tab/>
        <w:t xml:space="preserve">Subsequent costs are included in the asset’s carrying amount or recognised as a separate asset, as appropriate, only when it is probable that future economic benefits associated </w:t>
      </w:r>
      <w:r w:rsidR="002D40DB" w:rsidRPr="0087310F">
        <w:rPr>
          <w:rFonts w:ascii="Arial" w:hAnsi="Arial" w:cs="Arial"/>
          <w:sz w:val="20"/>
          <w:szCs w:val="20"/>
        </w:rPr>
        <w:t xml:space="preserve">with the item will flow to </w:t>
      </w:r>
      <w:r w:rsidR="00756AFE" w:rsidRPr="0087310F">
        <w:rPr>
          <w:rFonts w:ascii="Arial" w:hAnsi="Arial" w:cs="Arial"/>
          <w:sz w:val="20"/>
          <w:szCs w:val="20"/>
        </w:rPr>
        <w:t>the Group</w:t>
      </w:r>
      <w:r w:rsidRPr="0087310F">
        <w:rPr>
          <w:rFonts w:ascii="Arial" w:hAnsi="Arial" w:cs="Arial"/>
          <w:sz w:val="20"/>
          <w:szCs w:val="20"/>
        </w:rPr>
        <w:t xml:space="preserve"> and the cost of the item can be measured reliably. The carrying amount of the replaced part is derecognised. All other repairs and maintenance are charged to statement of comprehensive income during the financial period in which they are incurred.</w:t>
      </w:r>
    </w:p>
    <w:p w:rsidR="00E76AE6" w:rsidRPr="0087310F" w:rsidRDefault="00D61B3A" w:rsidP="002D6D0D">
      <w:pPr>
        <w:tabs>
          <w:tab w:val="left" w:pos="1440"/>
        </w:tabs>
        <w:spacing w:before="120" w:after="120" w:line="380" w:lineRule="exact"/>
        <w:ind w:left="540" w:hanging="600"/>
        <w:jc w:val="thaiDistribute"/>
        <w:outlineLvl w:val="0"/>
        <w:rPr>
          <w:rFonts w:ascii="Arial" w:hAnsi="Arial" w:cs="Arial"/>
          <w:sz w:val="20"/>
          <w:szCs w:val="20"/>
        </w:rPr>
      </w:pPr>
      <w:r w:rsidRPr="0087310F">
        <w:rPr>
          <w:rFonts w:ascii="Arial" w:hAnsi="Arial" w:cs="Arial"/>
          <w:sz w:val="20"/>
          <w:szCs w:val="20"/>
        </w:rPr>
        <w:tab/>
      </w:r>
      <w:r w:rsidR="00E76AE6" w:rsidRPr="0087310F">
        <w:rPr>
          <w:rFonts w:ascii="Arial" w:hAnsi="Arial" w:cs="Arial"/>
          <w:sz w:val="20"/>
          <w:szCs w:val="20"/>
        </w:rPr>
        <w:t>The</w:t>
      </w:r>
      <w:r w:rsidR="00FD34DC" w:rsidRPr="0087310F">
        <w:rPr>
          <w:rFonts w:ascii="Arial" w:hAnsi="Arial" w:cs="Arial"/>
          <w:sz w:val="20"/>
          <w:szCs w:val="20"/>
        </w:rPr>
        <w:t xml:space="preserve"> </w:t>
      </w:r>
      <w:r w:rsidR="00F50EE9" w:rsidRPr="0087310F">
        <w:rPr>
          <w:rFonts w:ascii="Arial" w:hAnsi="Arial" w:cs="Arial"/>
          <w:sz w:val="20"/>
          <w:szCs w:val="20"/>
        </w:rPr>
        <w:t>subsidiary</w:t>
      </w:r>
      <w:r w:rsidR="00E76AE6" w:rsidRPr="0087310F">
        <w:rPr>
          <w:rFonts w:ascii="Arial" w:hAnsi="Arial" w:cs="Arial"/>
          <w:sz w:val="20"/>
          <w:szCs w:val="20"/>
        </w:rPr>
        <w:t xml:space="preserve"> will transfer aircraft maintenance reserves to cost of aircraft and aircraft engines once the major overhaul occurred, approximately every 6 years, and amortised as expenses over the useful life not over 6 years on the straight line basis. In case that next major repair and maintenance occurs</w:t>
      </w:r>
      <w:r w:rsidR="002F420D" w:rsidRPr="0087310F">
        <w:rPr>
          <w:rFonts w:ascii="Arial" w:hAnsi="Arial" w:cs="Arial"/>
          <w:sz w:val="20"/>
          <w:szCs w:val="20"/>
        </w:rPr>
        <w:t xml:space="preserve"> before the previously capitalis</w:t>
      </w:r>
      <w:r w:rsidR="00E76AE6" w:rsidRPr="0087310F">
        <w:rPr>
          <w:rFonts w:ascii="Arial" w:hAnsi="Arial" w:cs="Arial"/>
          <w:sz w:val="20"/>
          <w:szCs w:val="20"/>
        </w:rPr>
        <w:t>ed amount is fully amortised,</w:t>
      </w:r>
      <w:r w:rsidR="002F420D" w:rsidRPr="0087310F">
        <w:rPr>
          <w:rFonts w:ascii="Arial" w:hAnsi="Arial" w:cs="Arial"/>
          <w:sz w:val="20"/>
          <w:szCs w:val="20"/>
        </w:rPr>
        <w:t xml:space="preserve"> </w:t>
      </w:r>
      <w:r w:rsidR="00E76AE6" w:rsidRPr="0087310F">
        <w:rPr>
          <w:rFonts w:ascii="Arial" w:hAnsi="Arial" w:cs="Arial"/>
          <w:sz w:val="20"/>
          <w:szCs w:val="20"/>
        </w:rPr>
        <w:t xml:space="preserve">the remaining balance of previous repair and maintenance will be charged to profit or loss in the financial period which </w:t>
      </w:r>
      <w:r w:rsidR="00245305" w:rsidRPr="0087310F">
        <w:rPr>
          <w:rFonts w:ascii="Arial" w:hAnsi="Arial" w:cs="Arial"/>
          <w:sz w:val="20"/>
          <w:szCs w:val="20"/>
        </w:rPr>
        <w:t xml:space="preserve">next </w:t>
      </w:r>
      <w:r w:rsidR="00E76AE6" w:rsidRPr="0087310F">
        <w:rPr>
          <w:rFonts w:ascii="Arial" w:hAnsi="Arial" w:cs="Arial"/>
          <w:sz w:val="20"/>
          <w:szCs w:val="20"/>
        </w:rPr>
        <w:t>major repair and maintenance incurred</w:t>
      </w:r>
      <w:r w:rsidR="002F420D" w:rsidRPr="0087310F">
        <w:rPr>
          <w:rFonts w:ascii="Arial" w:hAnsi="Arial" w:cs="Arial"/>
          <w:sz w:val="20"/>
          <w:szCs w:val="20"/>
        </w:rPr>
        <w:t>.</w:t>
      </w:r>
    </w:p>
    <w:p w:rsidR="002F420D" w:rsidRPr="0087310F" w:rsidRDefault="002F420D" w:rsidP="002D6D0D">
      <w:pPr>
        <w:tabs>
          <w:tab w:val="left" w:pos="1440"/>
        </w:tabs>
        <w:spacing w:before="120" w:after="120" w:line="380" w:lineRule="exact"/>
        <w:ind w:left="540" w:hanging="540"/>
        <w:jc w:val="thaiDistribute"/>
        <w:outlineLvl w:val="0"/>
        <w:rPr>
          <w:rFonts w:ascii="Arial" w:hAnsi="Arial" w:cs="Arial"/>
          <w:sz w:val="20"/>
          <w:szCs w:val="20"/>
        </w:rPr>
      </w:pPr>
      <w:r w:rsidRPr="0087310F">
        <w:rPr>
          <w:rFonts w:ascii="Arial" w:hAnsi="Arial" w:cs="Arial"/>
          <w:sz w:val="20"/>
          <w:szCs w:val="20"/>
        </w:rPr>
        <w:tab/>
        <w:t xml:space="preserve">Depreciation of </w:t>
      </w:r>
      <w:r w:rsidR="00322DA8" w:rsidRPr="0087310F">
        <w:rPr>
          <w:rFonts w:ascii="Arial" w:hAnsi="Arial" w:cs="Arial"/>
          <w:sz w:val="20"/>
          <w:szCs w:val="20"/>
        </w:rPr>
        <w:t xml:space="preserve">aircraft, leasehold improvement and equipment </w:t>
      </w:r>
      <w:r w:rsidRPr="0087310F">
        <w:rPr>
          <w:rFonts w:ascii="Arial" w:hAnsi="Arial" w:cs="Arial"/>
          <w:sz w:val="20"/>
          <w:szCs w:val="20"/>
        </w:rPr>
        <w:t>is calculate</w:t>
      </w:r>
      <w:r w:rsidR="00995872" w:rsidRPr="0087310F">
        <w:rPr>
          <w:rFonts w:ascii="Arial" w:hAnsi="Arial" w:cs="Arial"/>
          <w:sz w:val="20"/>
          <w:szCs w:val="20"/>
        </w:rPr>
        <w:t xml:space="preserve">d by reference to their costs </w:t>
      </w:r>
      <w:r w:rsidRPr="0087310F">
        <w:rPr>
          <w:rFonts w:ascii="Arial" w:hAnsi="Arial" w:cs="Arial"/>
          <w:sz w:val="20"/>
          <w:szCs w:val="20"/>
        </w:rPr>
        <w:t>on the straight-line basis over the following estimated useful lives</w:t>
      </w:r>
      <w:r w:rsidR="003F4A1E" w:rsidRPr="0087310F">
        <w:rPr>
          <w:rFonts w:ascii="Arial" w:hAnsi="Arial" w:cs="Arial"/>
          <w:sz w:val="20"/>
          <w:szCs w:val="20"/>
        </w:rPr>
        <w:t>:</w:t>
      </w:r>
    </w:p>
    <w:tbl>
      <w:tblPr>
        <w:tblStyle w:val="TableGrid"/>
        <w:tblW w:w="7005" w:type="dxa"/>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450"/>
        <w:gridCol w:w="2505"/>
      </w:tblGrid>
      <w:tr w:rsidR="000530F5" w:rsidRPr="0087310F" w:rsidTr="000530F5">
        <w:tc>
          <w:tcPr>
            <w:tcW w:w="4050" w:type="dxa"/>
          </w:tcPr>
          <w:p w:rsidR="000530F5" w:rsidRPr="0087310F" w:rsidRDefault="000530F5" w:rsidP="002D6D0D">
            <w:pPr>
              <w:tabs>
                <w:tab w:val="left" w:pos="360"/>
                <w:tab w:val="left" w:pos="900"/>
                <w:tab w:val="left" w:pos="1920"/>
                <w:tab w:val="left" w:pos="6120"/>
                <w:tab w:val="right" w:pos="7560"/>
              </w:tabs>
              <w:spacing w:line="380" w:lineRule="exact"/>
              <w:jc w:val="both"/>
              <w:rPr>
                <w:rFonts w:ascii="Arial" w:hAnsi="Arial" w:cs="Arial"/>
                <w:sz w:val="20"/>
                <w:szCs w:val="20"/>
              </w:rPr>
            </w:pPr>
            <w:r w:rsidRPr="0087310F">
              <w:rPr>
                <w:rFonts w:ascii="Arial" w:hAnsi="Arial" w:cs="Arial"/>
                <w:sz w:val="20"/>
                <w:szCs w:val="20"/>
              </w:rPr>
              <w:t>Aircraft and aircraft engines</w:t>
            </w:r>
          </w:p>
        </w:tc>
        <w:tc>
          <w:tcPr>
            <w:tcW w:w="450" w:type="dxa"/>
          </w:tcPr>
          <w:p w:rsidR="000530F5" w:rsidRPr="0087310F" w:rsidRDefault="000530F5" w:rsidP="002D6D0D">
            <w:pPr>
              <w:tabs>
                <w:tab w:val="left" w:pos="360"/>
                <w:tab w:val="left" w:pos="900"/>
                <w:tab w:val="left" w:pos="1920"/>
                <w:tab w:val="left" w:pos="6120"/>
                <w:tab w:val="right" w:pos="7560"/>
              </w:tabs>
              <w:spacing w:line="380" w:lineRule="exact"/>
              <w:jc w:val="both"/>
              <w:rPr>
                <w:rFonts w:ascii="Arial" w:hAnsi="Arial" w:cs="Arial"/>
                <w:sz w:val="20"/>
                <w:szCs w:val="20"/>
              </w:rPr>
            </w:pPr>
            <w:r w:rsidRPr="0087310F">
              <w:rPr>
                <w:rFonts w:ascii="Arial" w:hAnsi="Arial" w:cs="Arial"/>
                <w:sz w:val="20"/>
                <w:szCs w:val="20"/>
              </w:rPr>
              <w:t>-</w:t>
            </w:r>
          </w:p>
        </w:tc>
        <w:tc>
          <w:tcPr>
            <w:tcW w:w="2505" w:type="dxa"/>
          </w:tcPr>
          <w:p w:rsidR="000530F5" w:rsidRPr="0087310F" w:rsidRDefault="000530F5" w:rsidP="002D6D0D">
            <w:pPr>
              <w:tabs>
                <w:tab w:val="left" w:pos="360"/>
                <w:tab w:val="left" w:pos="900"/>
                <w:tab w:val="left" w:pos="1920"/>
                <w:tab w:val="left" w:pos="6120"/>
                <w:tab w:val="right" w:pos="7560"/>
              </w:tabs>
              <w:spacing w:line="380" w:lineRule="exact"/>
              <w:jc w:val="both"/>
              <w:rPr>
                <w:rFonts w:ascii="Arial" w:hAnsi="Arial" w:cs="Arial"/>
                <w:sz w:val="20"/>
                <w:szCs w:val="20"/>
              </w:rPr>
            </w:pPr>
            <w:r w:rsidRPr="0087310F">
              <w:rPr>
                <w:rFonts w:ascii="Arial" w:hAnsi="Arial" w:cs="Arial"/>
                <w:sz w:val="20"/>
                <w:szCs w:val="20"/>
              </w:rPr>
              <w:t>5 - 25 years</w:t>
            </w:r>
          </w:p>
        </w:tc>
      </w:tr>
      <w:tr w:rsidR="000530F5" w:rsidRPr="0087310F" w:rsidTr="000530F5">
        <w:tc>
          <w:tcPr>
            <w:tcW w:w="4050" w:type="dxa"/>
          </w:tcPr>
          <w:p w:rsidR="000530F5" w:rsidRPr="0087310F" w:rsidRDefault="000530F5" w:rsidP="002D6D0D">
            <w:pPr>
              <w:tabs>
                <w:tab w:val="left" w:pos="360"/>
                <w:tab w:val="left" w:pos="900"/>
                <w:tab w:val="left" w:pos="1920"/>
                <w:tab w:val="left" w:pos="6120"/>
                <w:tab w:val="right" w:pos="7560"/>
              </w:tabs>
              <w:spacing w:line="380" w:lineRule="exact"/>
              <w:jc w:val="both"/>
              <w:rPr>
                <w:rFonts w:ascii="Arial" w:hAnsi="Arial" w:cs="Arial"/>
                <w:sz w:val="20"/>
                <w:szCs w:val="20"/>
              </w:rPr>
            </w:pPr>
            <w:r w:rsidRPr="0087310F">
              <w:rPr>
                <w:rFonts w:ascii="Arial" w:hAnsi="Arial" w:cs="Arial"/>
                <w:sz w:val="20"/>
                <w:szCs w:val="20"/>
              </w:rPr>
              <w:t>Aircraft spare parts</w:t>
            </w:r>
          </w:p>
        </w:tc>
        <w:tc>
          <w:tcPr>
            <w:tcW w:w="450" w:type="dxa"/>
          </w:tcPr>
          <w:p w:rsidR="000530F5" w:rsidRPr="0087310F" w:rsidRDefault="000530F5" w:rsidP="002D6D0D">
            <w:pPr>
              <w:tabs>
                <w:tab w:val="left" w:pos="360"/>
                <w:tab w:val="left" w:pos="900"/>
                <w:tab w:val="left" w:pos="1920"/>
                <w:tab w:val="left" w:pos="6120"/>
                <w:tab w:val="right" w:pos="7560"/>
              </w:tabs>
              <w:spacing w:line="380" w:lineRule="exact"/>
              <w:jc w:val="both"/>
              <w:rPr>
                <w:rFonts w:ascii="Arial" w:hAnsi="Arial" w:cs="Arial"/>
                <w:sz w:val="20"/>
                <w:szCs w:val="20"/>
              </w:rPr>
            </w:pPr>
            <w:r w:rsidRPr="0087310F">
              <w:rPr>
                <w:rFonts w:ascii="Arial" w:hAnsi="Arial" w:cs="Arial"/>
                <w:sz w:val="20"/>
                <w:szCs w:val="20"/>
              </w:rPr>
              <w:t>-</w:t>
            </w:r>
          </w:p>
        </w:tc>
        <w:tc>
          <w:tcPr>
            <w:tcW w:w="2505" w:type="dxa"/>
          </w:tcPr>
          <w:p w:rsidR="000530F5" w:rsidRPr="0087310F" w:rsidRDefault="00AE6E5F" w:rsidP="002D6D0D">
            <w:pPr>
              <w:tabs>
                <w:tab w:val="left" w:pos="360"/>
                <w:tab w:val="left" w:pos="900"/>
                <w:tab w:val="left" w:pos="1920"/>
                <w:tab w:val="left" w:pos="6120"/>
                <w:tab w:val="right" w:pos="7560"/>
              </w:tabs>
              <w:spacing w:line="380" w:lineRule="exact"/>
              <w:jc w:val="both"/>
              <w:rPr>
                <w:rFonts w:ascii="Arial" w:hAnsi="Arial" w:cs="Arial"/>
                <w:sz w:val="20"/>
                <w:szCs w:val="20"/>
              </w:rPr>
            </w:pPr>
            <w:r w:rsidRPr="0087310F">
              <w:rPr>
                <w:rFonts w:ascii="Arial" w:hAnsi="Arial" w:cs="Arial"/>
                <w:sz w:val="20"/>
                <w:szCs w:val="20"/>
              </w:rPr>
              <w:t xml:space="preserve">5 and </w:t>
            </w:r>
            <w:r w:rsidR="000530F5" w:rsidRPr="0087310F">
              <w:rPr>
                <w:rFonts w:ascii="Arial" w:hAnsi="Arial" w:cs="Arial"/>
                <w:sz w:val="20"/>
                <w:szCs w:val="20"/>
              </w:rPr>
              <w:t>10 years</w:t>
            </w:r>
          </w:p>
        </w:tc>
      </w:tr>
      <w:tr w:rsidR="000530F5" w:rsidRPr="0087310F" w:rsidTr="000530F5">
        <w:tc>
          <w:tcPr>
            <w:tcW w:w="4050" w:type="dxa"/>
          </w:tcPr>
          <w:p w:rsidR="000530F5" w:rsidRPr="0087310F" w:rsidRDefault="000530F5" w:rsidP="002D6D0D">
            <w:pPr>
              <w:tabs>
                <w:tab w:val="left" w:pos="360"/>
                <w:tab w:val="left" w:pos="900"/>
                <w:tab w:val="left" w:pos="1920"/>
                <w:tab w:val="left" w:pos="6120"/>
                <w:tab w:val="right" w:pos="7560"/>
              </w:tabs>
              <w:spacing w:line="380" w:lineRule="exact"/>
              <w:jc w:val="both"/>
              <w:rPr>
                <w:rFonts w:ascii="Arial" w:hAnsi="Arial" w:cs="Arial"/>
                <w:sz w:val="20"/>
                <w:szCs w:val="20"/>
              </w:rPr>
            </w:pPr>
            <w:r w:rsidRPr="0087310F">
              <w:rPr>
                <w:rFonts w:ascii="Arial" w:hAnsi="Arial" w:cs="Arial"/>
                <w:sz w:val="20"/>
                <w:szCs w:val="20"/>
              </w:rPr>
              <w:t>Leasehold improvements</w:t>
            </w:r>
          </w:p>
        </w:tc>
        <w:tc>
          <w:tcPr>
            <w:tcW w:w="450" w:type="dxa"/>
          </w:tcPr>
          <w:p w:rsidR="000530F5" w:rsidRPr="0087310F" w:rsidRDefault="000530F5" w:rsidP="002D6D0D">
            <w:pPr>
              <w:tabs>
                <w:tab w:val="left" w:pos="360"/>
                <w:tab w:val="left" w:pos="900"/>
                <w:tab w:val="left" w:pos="1920"/>
                <w:tab w:val="left" w:pos="6120"/>
                <w:tab w:val="right" w:pos="7560"/>
              </w:tabs>
              <w:spacing w:line="380" w:lineRule="exact"/>
              <w:jc w:val="both"/>
              <w:rPr>
                <w:rFonts w:ascii="Arial" w:hAnsi="Arial" w:cs="Arial"/>
                <w:sz w:val="20"/>
                <w:szCs w:val="20"/>
              </w:rPr>
            </w:pPr>
            <w:r w:rsidRPr="0087310F">
              <w:rPr>
                <w:rFonts w:ascii="Arial" w:hAnsi="Arial" w:cs="Arial"/>
                <w:sz w:val="20"/>
                <w:szCs w:val="20"/>
              </w:rPr>
              <w:t>-</w:t>
            </w:r>
          </w:p>
        </w:tc>
        <w:tc>
          <w:tcPr>
            <w:tcW w:w="2505" w:type="dxa"/>
          </w:tcPr>
          <w:p w:rsidR="000530F5" w:rsidRPr="0087310F" w:rsidRDefault="000530F5" w:rsidP="002D6D0D">
            <w:pPr>
              <w:tabs>
                <w:tab w:val="left" w:pos="360"/>
                <w:tab w:val="left" w:pos="900"/>
                <w:tab w:val="left" w:pos="1920"/>
                <w:tab w:val="left" w:pos="6120"/>
                <w:tab w:val="right" w:pos="7560"/>
              </w:tabs>
              <w:spacing w:line="380" w:lineRule="exact"/>
              <w:jc w:val="both"/>
              <w:rPr>
                <w:rFonts w:ascii="Arial" w:hAnsi="Arial" w:cs="Arial"/>
                <w:sz w:val="20"/>
                <w:szCs w:val="20"/>
              </w:rPr>
            </w:pPr>
            <w:r w:rsidRPr="0087310F">
              <w:rPr>
                <w:rFonts w:ascii="Arial" w:hAnsi="Arial" w:cs="Arial"/>
                <w:sz w:val="20"/>
                <w:szCs w:val="20"/>
              </w:rPr>
              <w:t>5 and 10 years</w:t>
            </w:r>
          </w:p>
        </w:tc>
      </w:tr>
      <w:tr w:rsidR="000530F5" w:rsidRPr="0087310F" w:rsidTr="000530F5">
        <w:tc>
          <w:tcPr>
            <w:tcW w:w="4050" w:type="dxa"/>
          </w:tcPr>
          <w:p w:rsidR="000530F5" w:rsidRPr="0087310F" w:rsidRDefault="000530F5" w:rsidP="002D6D0D">
            <w:pPr>
              <w:tabs>
                <w:tab w:val="left" w:pos="360"/>
                <w:tab w:val="left" w:pos="900"/>
                <w:tab w:val="left" w:pos="1920"/>
                <w:tab w:val="left" w:pos="6120"/>
                <w:tab w:val="right" w:pos="7560"/>
              </w:tabs>
              <w:spacing w:line="380" w:lineRule="exact"/>
              <w:jc w:val="both"/>
              <w:rPr>
                <w:rFonts w:ascii="Arial" w:hAnsi="Arial" w:cs="Arial"/>
                <w:sz w:val="20"/>
                <w:szCs w:val="20"/>
              </w:rPr>
            </w:pPr>
            <w:r w:rsidRPr="0087310F">
              <w:rPr>
                <w:rFonts w:ascii="Arial" w:hAnsi="Arial" w:cs="Arial"/>
                <w:sz w:val="20"/>
                <w:szCs w:val="20"/>
              </w:rPr>
              <w:t>Computers</w:t>
            </w:r>
          </w:p>
        </w:tc>
        <w:tc>
          <w:tcPr>
            <w:tcW w:w="450" w:type="dxa"/>
          </w:tcPr>
          <w:p w:rsidR="000530F5" w:rsidRPr="0087310F" w:rsidRDefault="000530F5" w:rsidP="002D6D0D">
            <w:pPr>
              <w:tabs>
                <w:tab w:val="left" w:pos="360"/>
                <w:tab w:val="left" w:pos="900"/>
                <w:tab w:val="left" w:pos="1920"/>
                <w:tab w:val="left" w:pos="6120"/>
                <w:tab w:val="right" w:pos="7560"/>
              </w:tabs>
              <w:spacing w:line="380" w:lineRule="exact"/>
              <w:jc w:val="both"/>
              <w:rPr>
                <w:rFonts w:ascii="Arial" w:hAnsi="Arial" w:cs="Arial"/>
                <w:sz w:val="20"/>
                <w:szCs w:val="20"/>
              </w:rPr>
            </w:pPr>
            <w:r w:rsidRPr="0087310F">
              <w:rPr>
                <w:rFonts w:ascii="Arial" w:hAnsi="Arial" w:cs="Arial"/>
                <w:sz w:val="20"/>
                <w:szCs w:val="20"/>
              </w:rPr>
              <w:t>-</w:t>
            </w:r>
          </w:p>
        </w:tc>
        <w:tc>
          <w:tcPr>
            <w:tcW w:w="2505" w:type="dxa"/>
          </w:tcPr>
          <w:p w:rsidR="000530F5" w:rsidRPr="0087310F" w:rsidRDefault="000530F5" w:rsidP="002D6D0D">
            <w:pPr>
              <w:tabs>
                <w:tab w:val="left" w:pos="360"/>
                <w:tab w:val="left" w:pos="900"/>
                <w:tab w:val="left" w:pos="1920"/>
                <w:tab w:val="left" w:pos="6120"/>
                <w:tab w:val="right" w:pos="7560"/>
              </w:tabs>
              <w:spacing w:line="380" w:lineRule="exact"/>
              <w:jc w:val="both"/>
              <w:rPr>
                <w:rFonts w:ascii="Arial" w:hAnsi="Arial" w:cs="Arial"/>
                <w:sz w:val="20"/>
                <w:szCs w:val="20"/>
              </w:rPr>
            </w:pPr>
            <w:r w:rsidRPr="0087310F">
              <w:rPr>
                <w:rFonts w:ascii="Arial" w:hAnsi="Arial" w:cs="Arial"/>
                <w:sz w:val="20"/>
                <w:szCs w:val="20"/>
              </w:rPr>
              <w:t>5 years</w:t>
            </w:r>
          </w:p>
        </w:tc>
      </w:tr>
      <w:tr w:rsidR="000530F5" w:rsidRPr="0087310F" w:rsidTr="000530F5">
        <w:tc>
          <w:tcPr>
            <w:tcW w:w="4050" w:type="dxa"/>
          </w:tcPr>
          <w:p w:rsidR="000530F5" w:rsidRPr="0087310F" w:rsidRDefault="000530F5" w:rsidP="002D6D0D">
            <w:pPr>
              <w:tabs>
                <w:tab w:val="left" w:pos="360"/>
                <w:tab w:val="left" w:pos="900"/>
                <w:tab w:val="left" w:pos="1920"/>
                <w:tab w:val="left" w:pos="6120"/>
                <w:tab w:val="right" w:pos="7560"/>
              </w:tabs>
              <w:spacing w:line="380" w:lineRule="exact"/>
              <w:jc w:val="both"/>
              <w:rPr>
                <w:rFonts w:ascii="Arial" w:hAnsi="Arial" w:cs="Arial"/>
                <w:sz w:val="20"/>
                <w:szCs w:val="20"/>
              </w:rPr>
            </w:pPr>
            <w:r w:rsidRPr="0087310F">
              <w:rPr>
                <w:rFonts w:ascii="Arial" w:hAnsi="Arial" w:cs="Arial"/>
                <w:sz w:val="20"/>
                <w:szCs w:val="20"/>
              </w:rPr>
              <w:t>Furniture, fixture and office equipment</w:t>
            </w:r>
          </w:p>
        </w:tc>
        <w:tc>
          <w:tcPr>
            <w:tcW w:w="450" w:type="dxa"/>
          </w:tcPr>
          <w:p w:rsidR="000530F5" w:rsidRPr="0087310F" w:rsidRDefault="000530F5" w:rsidP="002D6D0D">
            <w:pPr>
              <w:tabs>
                <w:tab w:val="left" w:pos="360"/>
                <w:tab w:val="left" w:pos="900"/>
                <w:tab w:val="left" w:pos="1920"/>
                <w:tab w:val="left" w:pos="6120"/>
                <w:tab w:val="right" w:pos="7560"/>
              </w:tabs>
              <w:spacing w:line="380" w:lineRule="exact"/>
              <w:jc w:val="both"/>
              <w:rPr>
                <w:rFonts w:ascii="Arial" w:hAnsi="Arial" w:cs="Arial"/>
                <w:sz w:val="20"/>
                <w:szCs w:val="20"/>
              </w:rPr>
            </w:pPr>
            <w:r w:rsidRPr="0087310F">
              <w:rPr>
                <w:rFonts w:ascii="Arial" w:hAnsi="Arial" w:cs="Arial"/>
                <w:sz w:val="20"/>
                <w:szCs w:val="20"/>
              </w:rPr>
              <w:t>-</w:t>
            </w:r>
          </w:p>
        </w:tc>
        <w:tc>
          <w:tcPr>
            <w:tcW w:w="2505" w:type="dxa"/>
          </w:tcPr>
          <w:p w:rsidR="000530F5" w:rsidRPr="0087310F" w:rsidRDefault="000530F5" w:rsidP="002D6D0D">
            <w:pPr>
              <w:tabs>
                <w:tab w:val="left" w:pos="360"/>
                <w:tab w:val="left" w:pos="900"/>
                <w:tab w:val="left" w:pos="1920"/>
                <w:tab w:val="left" w:pos="6120"/>
                <w:tab w:val="right" w:pos="7560"/>
              </w:tabs>
              <w:spacing w:line="380" w:lineRule="exact"/>
              <w:jc w:val="both"/>
              <w:rPr>
                <w:rFonts w:ascii="Arial" w:hAnsi="Arial" w:cs="Arial"/>
                <w:sz w:val="20"/>
                <w:szCs w:val="20"/>
              </w:rPr>
            </w:pPr>
            <w:r w:rsidRPr="0087310F">
              <w:rPr>
                <w:rFonts w:ascii="Arial" w:hAnsi="Arial" w:cs="Arial"/>
                <w:sz w:val="20"/>
                <w:szCs w:val="20"/>
              </w:rPr>
              <w:t>5 years</w:t>
            </w:r>
          </w:p>
        </w:tc>
      </w:tr>
      <w:tr w:rsidR="000530F5" w:rsidRPr="0087310F" w:rsidTr="000530F5">
        <w:tc>
          <w:tcPr>
            <w:tcW w:w="4050" w:type="dxa"/>
          </w:tcPr>
          <w:p w:rsidR="000530F5" w:rsidRPr="0087310F" w:rsidRDefault="000530F5" w:rsidP="002D6D0D">
            <w:pPr>
              <w:tabs>
                <w:tab w:val="left" w:pos="360"/>
                <w:tab w:val="left" w:pos="900"/>
                <w:tab w:val="left" w:pos="1920"/>
                <w:tab w:val="left" w:pos="6120"/>
                <w:tab w:val="right" w:pos="7560"/>
              </w:tabs>
              <w:spacing w:line="380" w:lineRule="exact"/>
              <w:jc w:val="both"/>
              <w:rPr>
                <w:rFonts w:ascii="Arial" w:hAnsi="Arial" w:cs="Arial"/>
                <w:sz w:val="20"/>
                <w:szCs w:val="20"/>
              </w:rPr>
            </w:pPr>
            <w:r w:rsidRPr="0087310F">
              <w:rPr>
                <w:rFonts w:ascii="Arial" w:hAnsi="Arial" w:cs="Arial"/>
                <w:sz w:val="20"/>
                <w:szCs w:val="20"/>
              </w:rPr>
              <w:t>Operating equipment</w:t>
            </w:r>
          </w:p>
        </w:tc>
        <w:tc>
          <w:tcPr>
            <w:tcW w:w="450" w:type="dxa"/>
          </w:tcPr>
          <w:p w:rsidR="000530F5" w:rsidRPr="0087310F" w:rsidRDefault="000530F5" w:rsidP="002D6D0D">
            <w:pPr>
              <w:tabs>
                <w:tab w:val="left" w:pos="360"/>
                <w:tab w:val="left" w:pos="900"/>
                <w:tab w:val="left" w:pos="1920"/>
                <w:tab w:val="left" w:pos="6120"/>
                <w:tab w:val="right" w:pos="7560"/>
              </w:tabs>
              <w:spacing w:line="380" w:lineRule="exact"/>
              <w:jc w:val="both"/>
              <w:rPr>
                <w:rFonts w:ascii="Arial" w:hAnsi="Arial" w:cs="Arial"/>
                <w:sz w:val="20"/>
                <w:szCs w:val="20"/>
              </w:rPr>
            </w:pPr>
            <w:r w:rsidRPr="0087310F">
              <w:rPr>
                <w:rFonts w:ascii="Arial" w:hAnsi="Arial" w:cs="Arial"/>
                <w:sz w:val="20"/>
                <w:szCs w:val="20"/>
              </w:rPr>
              <w:t>-</w:t>
            </w:r>
          </w:p>
        </w:tc>
        <w:tc>
          <w:tcPr>
            <w:tcW w:w="2505" w:type="dxa"/>
          </w:tcPr>
          <w:p w:rsidR="000530F5" w:rsidRPr="0087310F" w:rsidRDefault="000530F5" w:rsidP="002D6D0D">
            <w:pPr>
              <w:tabs>
                <w:tab w:val="left" w:pos="360"/>
                <w:tab w:val="left" w:pos="900"/>
                <w:tab w:val="left" w:pos="1920"/>
                <w:tab w:val="left" w:pos="6120"/>
                <w:tab w:val="right" w:pos="7560"/>
              </w:tabs>
              <w:spacing w:line="380" w:lineRule="exact"/>
              <w:jc w:val="both"/>
              <w:rPr>
                <w:rFonts w:ascii="Arial" w:hAnsi="Arial" w:cs="Arial"/>
                <w:sz w:val="20"/>
                <w:szCs w:val="20"/>
              </w:rPr>
            </w:pPr>
            <w:r w:rsidRPr="0087310F">
              <w:rPr>
                <w:rFonts w:ascii="Arial" w:hAnsi="Arial" w:cs="Arial"/>
                <w:sz w:val="20"/>
                <w:szCs w:val="20"/>
              </w:rPr>
              <w:t>5 years</w:t>
            </w:r>
          </w:p>
        </w:tc>
      </w:tr>
      <w:tr w:rsidR="000530F5" w:rsidRPr="0087310F" w:rsidTr="000530F5">
        <w:tc>
          <w:tcPr>
            <w:tcW w:w="4050" w:type="dxa"/>
          </w:tcPr>
          <w:p w:rsidR="000530F5" w:rsidRPr="0087310F" w:rsidRDefault="000530F5" w:rsidP="002D6D0D">
            <w:pPr>
              <w:tabs>
                <w:tab w:val="left" w:pos="360"/>
                <w:tab w:val="left" w:pos="900"/>
                <w:tab w:val="left" w:pos="1920"/>
                <w:tab w:val="left" w:pos="6120"/>
                <w:tab w:val="right" w:pos="7560"/>
              </w:tabs>
              <w:spacing w:line="380" w:lineRule="exact"/>
              <w:jc w:val="both"/>
              <w:rPr>
                <w:rFonts w:ascii="Arial" w:hAnsi="Arial" w:cs="Arial"/>
                <w:sz w:val="20"/>
                <w:szCs w:val="20"/>
              </w:rPr>
            </w:pPr>
            <w:r w:rsidRPr="0087310F">
              <w:rPr>
                <w:rFonts w:ascii="Arial" w:hAnsi="Arial" w:cs="Arial"/>
                <w:sz w:val="20"/>
                <w:szCs w:val="20"/>
              </w:rPr>
              <w:t>Motor vehicles</w:t>
            </w:r>
          </w:p>
        </w:tc>
        <w:tc>
          <w:tcPr>
            <w:tcW w:w="450" w:type="dxa"/>
          </w:tcPr>
          <w:p w:rsidR="000530F5" w:rsidRPr="0087310F" w:rsidRDefault="000530F5" w:rsidP="002D6D0D">
            <w:pPr>
              <w:tabs>
                <w:tab w:val="left" w:pos="360"/>
                <w:tab w:val="left" w:pos="900"/>
                <w:tab w:val="left" w:pos="1920"/>
                <w:tab w:val="left" w:pos="6120"/>
                <w:tab w:val="right" w:pos="7560"/>
              </w:tabs>
              <w:spacing w:line="380" w:lineRule="exact"/>
              <w:jc w:val="both"/>
              <w:rPr>
                <w:rFonts w:ascii="Arial" w:hAnsi="Arial" w:cs="Arial"/>
                <w:sz w:val="20"/>
                <w:szCs w:val="20"/>
              </w:rPr>
            </w:pPr>
            <w:r w:rsidRPr="0087310F">
              <w:rPr>
                <w:rFonts w:ascii="Arial" w:hAnsi="Arial" w:cs="Arial"/>
                <w:sz w:val="20"/>
                <w:szCs w:val="20"/>
              </w:rPr>
              <w:t>-</w:t>
            </w:r>
          </w:p>
        </w:tc>
        <w:tc>
          <w:tcPr>
            <w:tcW w:w="2505" w:type="dxa"/>
          </w:tcPr>
          <w:p w:rsidR="000530F5" w:rsidRPr="0087310F" w:rsidRDefault="000530F5" w:rsidP="002D6D0D">
            <w:pPr>
              <w:tabs>
                <w:tab w:val="left" w:pos="360"/>
                <w:tab w:val="left" w:pos="900"/>
                <w:tab w:val="left" w:pos="1920"/>
                <w:tab w:val="left" w:pos="6120"/>
                <w:tab w:val="right" w:pos="7560"/>
              </w:tabs>
              <w:spacing w:line="380" w:lineRule="exact"/>
              <w:jc w:val="both"/>
              <w:rPr>
                <w:rFonts w:ascii="Arial" w:hAnsi="Arial" w:cs="Arial"/>
                <w:sz w:val="20"/>
                <w:szCs w:val="20"/>
              </w:rPr>
            </w:pPr>
            <w:r w:rsidRPr="0087310F">
              <w:rPr>
                <w:rFonts w:ascii="Arial" w:hAnsi="Arial" w:cs="Arial"/>
                <w:sz w:val="20"/>
                <w:szCs w:val="20"/>
              </w:rPr>
              <w:t>5 years</w:t>
            </w:r>
          </w:p>
        </w:tc>
      </w:tr>
    </w:tbl>
    <w:p w:rsidR="003F4A1E" w:rsidRPr="0087310F" w:rsidRDefault="00445BAB" w:rsidP="002D6D0D">
      <w:pPr>
        <w:tabs>
          <w:tab w:val="left" w:pos="1440"/>
        </w:tabs>
        <w:spacing w:before="120" w:after="120" w:line="380" w:lineRule="exact"/>
        <w:ind w:left="540" w:hanging="540"/>
        <w:jc w:val="thaiDistribute"/>
        <w:outlineLvl w:val="0"/>
        <w:rPr>
          <w:rFonts w:ascii="Arial" w:hAnsi="Arial" w:cs="Arial"/>
          <w:sz w:val="20"/>
          <w:szCs w:val="20"/>
        </w:rPr>
      </w:pPr>
      <w:r w:rsidRPr="0087310F">
        <w:rPr>
          <w:rFonts w:ascii="Arial" w:hAnsi="Arial" w:cs="Arial"/>
          <w:sz w:val="20"/>
          <w:szCs w:val="20"/>
        </w:rPr>
        <w:tab/>
      </w:r>
      <w:r w:rsidR="003F4A1E" w:rsidRPr="0087310F">
        <w:rPr>
          <w:rFonts w:ascii="Arial" w:hAnsi="Arial" w:cs="Arial"/>
          <w:sz w:val="20"/>
          <w:szCs w:val="20"/>
        </w:rPr>
        <w:t>Depreciation is included in determining income.</w:t>
      </w:r>
    </w:p>
    <w:p w:rsidR="003F4A1E" w:rsidRPr="0087310F" w:rsidRDefault="00C07902" w:rsidP="002D6D0D">
      <w:pPr>
        <w:tabs>
          <w:tab w:val="left" w:pos="1440"/>
        </w:tabs>
        <w:spacing w:before="120" w:after="120" w:line="380" w:lineRule="exact"/>
        <w:ind w:left="540" w:hanging="540"/>
        <w:jc w:val="thaiDistribute"/>
        <w:outlineLvl w:val="0"/>
        <w:rPr>
          <w:rFonts w:ascii="Arial" w:hAnsi="Arial" w:cs="Arial"/>
          <w:sz w:val="20"/>
          <w:szCs w:val="20"/>
        </w:rPr>
      </w:pPr>
      <w:r w:rsidRPr="0087310F">
        <w:rPr>
          <w:rFonts w:ascii="Arial" w:hAnsi="Arial" w:cs="Arial"/>
          <w:sz w:val="20"/>
          <w:szCs w:val="20"/>
        </w:rPr>
        <w:tab/>
      </w:r>
      <w:r w:rsidR="003F4A1E" w:rsidRPr="0087310F">
        <w:rPr>
          <w:rFonts w:ascii="Arial" w:hAnsi="Arial" w:cs="Arial"/>
          <w:sz w:val="20"/>
          <w:szCs w:val="20"/>
        </w:rPr>
        <w:t>No depreciation is provided on land and assets under</w:t>
      </w:r>
      <w:r w:rsidR="00494CD4" w:rsidRPr="0087310F">
        <w:rPr>
          <w:rFonts w:ascii="Arial" w:hAnsi="Arial" w:cs="Arial"/>
          <w:sz w:val="20"/>
          <w:szCs w:val="20"/>
          <w:cs/>
        </w:rPr>
        <w:t xml:space="preserve"> </w:t>
      </w:r>
      <w:r w:rsidR="000E5B26" w:rsidRPr="0087310F">
        <w:rPr>
          <w:rFonts w:ascii="Arial" w:hAnsi="Arial" w:cs="Arial"/>
          <w:sz w:val="20"/>
          <w:szCs w:val="20"/>
        </w:rPr>
        <w:t>construction and</w:t>
      </w:r>
      <w:r w:rsidR="003F4A1E" w:rsidRPr="0087310F">
        <w:rPr>
          <w:rFonts w:ascii="Arial" w:hAnsi="Arial" w:cs="Arial"/>
          <w:sz w:val="20"/>
          <w:szCs w:val="20"/>
        </w:rPr>
        <w:t xml:space="preserve"> installation.</w:t>
      </w:r>
    </w:p>
    <w:p w:rsidR="003F4A1E" w:rsidRPr="0087310F" w:rsidRDefault="00C07902" w:rsidP="002D6D0D">
      <w:pPr>
        <w:tabs>
          <w:tab w:val="left" w:pos="1440"/>
        </w:tabs>
        <w:spacing w:before="120" w:after="120" w:line="380" w:lineRule="exact"/>
        <w:ind w:left="540" w:hanging="540"/>
        <w:jc w:val="thaiDistribute"/>
        <w:outlineLvl w:val="0"/>
        <w:rPr>
          <w:rFonts w:ascii="Arial" w:hAnsi="Arial" w:cs="Arial"/>
          <w:sz w:val="20"/>
          <w:szCs w:val="20"/>
        </w:rPr>
      </w:pPr>
      <w:r w:rsidRPr="0087310F">
        <w:rPr>
          <w:rFonts w:ascii="Arial" w:hAnsi="Arial" w:cs="Arial"/>
          <w:sz w:val="20"/>
          <w:szCs w:val="20"/>
        </w:rPr>
        <w:tab/>
      </w:r>
      <w:r w:rsidR="003F4A1E" w:rsidRPr="0087310F">
        <w:rPr>
          <w:rFonts w:ascii="Arial" w:hAnsi="Arial" w:cs="Arial"/>
          <w:sz w:val="20"/>
          <w:szCs w:val="20"/>
        </w:rPr>
        <w:t xml:space="preserve">An item of property, </w:t>
      </w:r>
      <w:r w:rsidR="00844360" w:rsidRPr="0087310F">
        <w:rPr>
          <w:rFonts w:ascii="Arial" w:hAnsi="Arial" w:cs="Arial"/>
          <w:sz w:val="20"/>
          <w:szCs w:val="20"/>
        </w:rPr>
        <w:t xml:space="preserve">aircraft, </w:t>
      </w:r>
      <w:r w:rsidR="00322DA8" w:rsidRPr="0087310F">
        <w:rPr>
          <w:rFonts w:ascii="Arial" w:hAnsi="Arial" w:cs="Arial"/>
          <w:sz w:val="20"/>
          <w:szCs w:val="20"/>
        </w:rPr>
        <w:t>leasehold improvement</w:t>
      </w:r>
      <w:r w:rsidR="00D50DD7" w:rsidRPr="0087310F">
        <w:rPr>
          <w:rFonts w:ascii="Arial" w:hAnsi="Arial" w:cs="Arial"/>
          <w:sz w:val="20"/>
          <w:szCs w:val="20"/>
        </w:rPr>
        <w:t>s</w:t>
      </w:r>
      <w:r w:rsidR="003F4A1E" w:rsidRPr="0087310F">
        <w:rPr>
          <w:rFonts w:ascii="Arial" w:hAnsi="Arial" w:cs="Arial"/>
          <w:sz w:val="20"/>
          <w:szCs w:val="20"/>
        </w:rPr>
        <w:t xml:space="preserve"> and equipment is derecognised upon disposal or when no future economic benefits are expected from its use or disposal.</w:t>
      </w:r>
      <w:r w:rsidR="003F4A1E" w:rsidRPr="0087310F">
        <w:rPr>
          <w:rFonts w:ascii="Arial" w:hAnsi="Arial" w:cs="Arial"/>
          <w:sz w:val="20"/>
          <w:szCs w:val="20"/>
          <w:cs/>
        </w:rPr>
        <w:t xml:space="preserve"> </w:t>
      </w:r>
      <w:r w:rsidR="003F4A1E" w:rsidRPr="0087310F">
        <w:rPr>
          <w:rFonts w:ascii="Arial" w:hAnsi="Arial" w:cs="Arial"/>
          <w:sz w:val="20"/>
          <w:szCs w:val="20"/>
        </w:rPr>
        <w:t>Any gain or loss arising on disposal of an asset</w:t>
      </w:r>
      <w:r w:rsidR="003F4A1E" w:rsidRPr="0087310F">
        <w:rPr>
          <w:rFonts w:ascii="Arial" w:hAnsi="Arial" w:cs="Arial"/>
          <w:sz w:val="20"/>
          <w:szCs w:val="20"/>
          <w:cs/>
        </w:rPr>
        <w:t xml:space="preserve"> </w:t>
      </w:r>
      <w:r w:rsidR="003F4A1E" w:rsidRPr="0087310F">
        <w:rPr>
          <w:rFonts w:ascii="Arial" w:hAnsi="Arial" w:cs="Arial"/>
          <w:sz w:val="20"/>
          <w:szCs w:val="20"/>
        </w:rPr>
        <w:t>is included in profit or loss when the asset is derecognised.</w:t>
      </w:r>
    </w:p>
    <w:p w:rsidR="002D6D0D" w:rsidRDefault="002D6D0D" w:rsidP="002D6D0D">
      <w:pPr>
        <w:overflowPunct/>
        <w:autoSpaceDE/>
        <w:autoSpaceDN/>
        <w:adjustRightInd/>
        <w:spacing w:before="120" w:after="120" w:line="380" w:lineRule="exact"/>
        <w:textAlignment w:val="auto"/>
        <w:rPr>
          <w:rFonts w:ascii="Arial" w:hAnsi="Arial" w:cs="Arial"/>
          <w:b/>
          <w:bCs/>
          <w:sz w:val="20"/>
          <w:szCs w:val="20"/>
        </w:rPr>
      </w:pPr>
      <w:bookmarkStart w:id="4" w:name="_Hlk30895204"/>
      <w:r>
        <w:rPr>
          <w:rFonts w:ascii="Arial" w:hAnsi="Arial" w:cs="Arial"/>
          <w:b/>
          <w:bCs/>
          <w:sz w:val="20"/>
          <w:szCs w:val="20"/>
        </w:rPr>
        <w:br w:type="page"/>
      </w:r>
    </w:p>
    <w:p w:rsidR="00A14768" w:rsidRPr="0087310F" w:rsidRDefault="00A14768" w:rsidP="002D6D0D">
      <w:pPr>
        <w:tabs>
          <w:tab w:val="left" w:pos="1440"/>
        </w:tabs>
        <w:spacing w:before="100" w:after="100" w:line="380" w:lineRule="exact"/>
        <w:ind w:left="547" w:hanging="547"/>
        <w:jc w:val="thaiDistribute"/>
        <w:outlineLvl w:val="0"/>
        <w:rPr>
          <w:rFonts w:ascii="Arial" w:hAnsi="Arial" w:cs="Arial"/>
          <w:b/>
          <w:bCs/>
          <w:sz w:val="20"/>
          <w:szCs w:val="20"/>
        </w:rPr>
      </w:pPr>
      <w:r w:rsidRPr="0087310F">
        <w:rPr>
          <w:rFonts w:ascii="Arial" w:hAnsi="Arial" w:cs="Arial"/>
          <w:b/>
          <w:bCs/>
          <w:sz w:val="20"/>
          <w:szCs w:val="20"/>
        </w:rPr>
        <w:lastRenderedPageBreak/>
        <w:t>5.</w:t>
      </w:r>
      <w:r w:rsidR="00C34B58" w:rsidRPr="0087310F">
        <w:rPr>
          <w:rFonts w:ascii="Arial" w:hAnsi="Arial" w:cs="Arial"/>
          <w:b/>
          <w:bCs/>
          <w:sz w:val="20"/>
          <w:szCs w:val="20"/>
        </w:rPr>
        <w:t>5</w:t>
      </w:r>
      <w:r w:rsidRPr="0087310F">
        <w:rPr>
          <w:rFonts w:ascii="Arial" w:hAnsi="Arial" w:cs="Arial"/>
          <w:b/>
          <w:bCs/>
          <w:sz w:val="20"/>
          <w:szCs w:val="20"/>
        </w:rPr>
        <w:tab/>
        <w:t>Borrowing costs</w:t>
      </w:r>
    </w:p>
    <w:p w:rsidR="00A14768" w:rsidRPr="0087310F" w:rsidRDefault="00A14768" w:rsidP="002D6D0D">
      <w:pPr>
        <w:tabs>
          <w:tab w:val="left" w:pos="1440"/>
        </w:tabs>
        <w:spacing w:before="100" w:after="100" w:line="380" w:lineRule="exact"/>
        <w:ind w:left="540" w:hanging="540"/>
        <w:jc w:val="thaiDistribute"/>
        <w:outlineLvl w:val="0"/>
        <w:rPr>
          <w:rFonts w:ascii="Arial" w:hAnsi="Arial" w:cs="Arial"/>
          <w:sz w:val="20"/>
          <w:szCs w:val="20"/>
        </w:rPr>
      </w:pPr>
      <w:r w:rsidRPr="0087310F">
        <w:rPr>
          <w:rFonts w:ascii="Arial" w:hAnsi="Arial" w:cs="Arial"/>
          <w:sz w:val="20"/>
          <w:szCs w:val="20"/>
        </w:rPr>
        <w:tab/>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bookmarkEnd w:id="4"/>
    <w:p w:rsidR="00E34965" w:rsidRPr="0087310F" w:rsidRDefault="00B92D26" w:rsidP="002D6D0D">
      <w:pPr>
        <w:tabs>
          <w:tab w:val="left" w:pos="1440"/>
        </w:tabs>
        <w:spacing w:before="100" w:after="100" w:line="380" w:lineRule="exact"/>
        <w:ind w:left="547" w:hanging="547"/>
        <w:jc w:val="thaiDistribute"/>
        <w:outlineLvl w:val="0"/>
        <w:rPr>
          <w:rFonts w:ascii="Arial" w:hAnsi="Arial" w:cs="Arial"/>
          <w:b/>
          <w:bCs/>
          <w:sz w:val="20"/>
          <w:szCs w:val="20"/>
        </w:rPr>
      </w:pPr>
      <w:r w:rsidRPr="0087310F">
        <w:rPr>
          <w:rFonts w:ascii="Arial" w:hAnsi="Arial" w:cs="Arial"/>
          <w:b/>
          <w:bCs/>
          <w:sz w:val="20"/>
          <w:szCs w:val="20"/>
        </w:rPr>
        <w:t>5</w:t>
      </w:r>
      <w:r w:rsidR="003D6368" w:rsidRPr="0087310F">
        <w:rPr>
          <w:rFonts w:ascii="Arial" w:hAnsi="Arial" w:cs="Arial"/>
          <w:b/>
          <w:bCs/>
          <w:sz w:val="20"/>
          <w:szCs w:val="20"/>
        </w:rPr>
        <w:t>.</w:t>
      </w:r>
      <w:r w:rsidR="00C34B58" w:rsidRPr="0087310F">
        <w:rPr>
          <w:rFonts w:ascii="Arial" w:hAnsi="Arial" w:cs="Arial"/>
          <w:b/>
          <w:bCs/>
          <w:sz w:val="20"/>
          <w:szCs w:val="20"/>
        </w:rPr>
        <w:t>6</w:t>
      </w:r>
      <w:r w:rsidR="003D6368" w:rsidRPr="0087310F">
        <w:rPr>
          <w:rFonts w:ascii="Arial" w:hAnsi="Arial" w:cs="Arial"/>
          <w:b/>
          <w:bCs/>
          <w:sz w:val="20"/>
          <w:szCs w:val="20"/>
        </w:rPr>
        <w:t xml:space="preserve"> </w:t>
      </w:r>
      <w:r w:rsidR="00F2654E" w:rsidRPr="0087310F">
        <w:rPr>
          <w:rFonts w:ascii="Arial" w:hAnsi="Arial" w:cs="Arial"/>
          <w:b/>
          <w:bCs/>
          <w:sz w:val="20"/>
          <w:szCs w:val="20"/>
          <w:cs/>
        </w:rPr>
        <w:tab/>
      </w:r>
      <w:r w:rsidR="003E5A66" w:rsidRPr="0087310F">
        <w:rPr>
          <w:rFonts w:ascii="Arial" w:hAnsi="Arial" w:cs="Arial"/>
          <w:b/>
          <w:bCs/>
          <w:sz w:val="20"/>
          <w:szCs w:val="20"/>
        </w:rPr>
        <w:t>Intangible assets</w:t>
      </w:r>
    </w:p>
    <w:p w:rsidR="004A2F2B" w:rsidRPr="0087310F" w:rsidRDefault="004A2F2B" w:rsidP="002D6D0D">
      <w:pPr>
        <w:tabs>
          <w:tab w:val="left" w:pos="1440"/>
        </w:tabs>
        <w:spacing w:before="100" w:after="100" w:line="380" w:lineRule="exact"/>
        <w:ind w:left="547" w:hanging="547"/>
        <w:jc w:val="thaiDistribute"/>
        <w:outlineLvl w:val="0"/>
        <w:rPr>
          <w:rFonts w:ascii="Arial" w:hAnsi="Arial" w:cs="Arial"/>
          <w:sz w:val="20"/>
          <w:szCs w:val="20"/>
        </w:rPr>
      </w:pPr>
      <w:r w:rsidRPr="0087310F">
        <w:rPr>
          <w:rFonts w:ascii="Arial" w:hAnsi="Arial" w:cs="Arial"/>
          <w:sz w:val="20"/>
          <w:szCs w:val="20"/>
          <w:cs/>
        </w:rPr>
        <w:tab/>
      </w:r>
      <w:r w:rsidRPr="0087310F">
        <w:rPr>
          <w:rFonts w:ascii="Arial" w:hAnsi="Arial" w:cs="Arial"/>
          <w:sz w:val="20"/>
          <w:szCs w:val="20"/>
        </w:rPr>
        <w:t xml:space="preserve">Intangible assets acquired through business combination are initially recognised at their fair value on the date of business acquisition while intangible assets acquired in other cases are recognised at cost. Following the initial recognition, the intangible assets are carried at cost less any accumulated amortisation and any accumulated impairment losses (if any). </w:t>
      </w:r>
    </w:p>
    <w:p w:rsidR="004A2F2B" w:rsidRPr="0002161B" w:rsidRDefault="00883D94" w:rsidP="002D6D0D">
      <w:pPr>
        <w:tabs>
          <w:tab w:val="left" w:pos="1440"/>
        </w:tabs>
        <w:spacing w:before="100" w:after="100" w:line="380" w:lineRule="exact"/>
        <w:ind w:left="547" w:hanging="547"/>
        <w:jc w:val="thaiDistribute"/>
        <w:outlineLvl w:val="0"/>
        <w:rPr>
          <w:rFonts w:ascii="Arial" w:hAnsi="Arial" w:cs="Arial"/>
          <w:spacing w:val="-4"/>
          <w:sz w:val="20"/>
          <w:szCs w:val="20"/>
        </w:rPr>
      </w:pPr>
      <w:r w:rsidRPr="0087310F">
        <w:rPr>
          <w:rFonts w:ascii="Arial" w:hAnsi="Arial" w:cs="Arial"/>
          <w:sz w:val="20"/>
          <w:szCs w:val="20"/>
        </w:rPr>
        <w:tab/>
      </w:r>
      <w:r w:rsidR="004A2F2B" w:rsidRPr="0002161B">
        <w:rPr>
          <w:rFonts w:ascii="Arial" w:hAnsi="Arial" w:cs="Arial"/>
          <w:spacing w:val="-4"/>
          <w:sz w:val="20"/>
          <w:szCs w:val="20"/>
        </w:rPr>
        <w:t>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rsidR="008E6B50" w:rsidRPr="0002161B" w:rsidRDefault="008E6B50" w:rsidP="002D6D0D">
      <w:pPr>
        <w:tabs>
          <w:tab w:val="left" w:pos="1440"/>
        </w:tabs>
        <w:spacing w:before="100" w:after="100" w:line="380" w:lineRule="exact"/>
        <w:ind w:left="547" w:hanging="547"/>
        <w:jc w:val="thaiDistribute"/>
        <w:outlineLvl w:val="0"/>
        <w:rPr>
          <w:rFonts w:ascii="Arial" w:hAnsi="Arial" w:cs="Arial"/>
          <w:spacing w:val="-4"/>
          <w:sz w:val="20"/>
          <w:szCs w:val="20"/>
        </w:rPr>
      </w:pPr>
      <w:r w:rsidRPr="0002161B">
        <w:rPr>
          <w:rFonts w:ascii="Arial" w:hAnsi="Arial" w:cs="Arial"/>
          <w:spacing w:val="-4"/>
          <w:sz w:val="20"/>
          <w:szCs w:val="20"/>
        </w:rPr>
        <w:tab/>
        <w:t>The intangible assets with finite useful lives</w:t>
      </w:r>
      <w:r w:rsidR="005B7373" w:rsidRPr="0002161B">
        <w:rPr>
          <w:rFonts w:ascii="Arial" w:hAnsi="Arial" w:cs="Arial"/>
          <w:spacing w:val="-4"/>
          <w:sz w:val="20"/>
          <w:szCs w:val="20"/>
        </w:rPr>
        <w:t>,</w:t>
      </w:r>
      <w:r w:rsidR="00A95F2C" w:rsidRPr="0002161B">
        <w:rPr>
          <w:rFonts w:ascii="Arial" w:hAnsi="Arial" w:cs="Arial"/>
          <w:spacing w:val="-4"/>
          <w:sz w:val="20"/>
          <w:szCs w:val="20"/>
        </w:rPr>
        <w:t xml:space="preserve"> </w:t>
      </w:r>
      <w:r w:rsidR="005B7373" w:rsidRPr="0002161B">
        <w:rPr>
          <w:rFonts w:ascii="Arial" w:hAnsi="Arial" w:cs="Arial"/>
          <w:spacing w:val="-4"/>
          <w:sz w:val="20"/>
          <w:szCs w:val="20"/>
        </w:rPr>
        <w:t xml:space="preserve">which </w:t>
      </w:r>
      <w:r w:rsidR="00A95F2C" w:rsidRPr="0002161B">
        <w:rPr>
          <w:rFonts w:ascii="Arial" w:hAnsi="Arial" w:cs="Arial"/>
          <w:spacing w:val="-4"/>
          <w:sz w:val="20"/>
          <w:szCs w:val="20"/>
        </w:rPr>
        <w:t xml:space="preserve">are </w:t>
      </w:r>
      <w:r w:rsidRPr="0002161B">
        <w:rPr>
          <w:rFonts w:ascii="Arial" w:hAnsi="Arial" w:cs="Arial"/>
          <w:spacing w:val="-4"/>
          <w:sz w:val="20"/>
          <w:szCs w:val="20"/>
        </w:rPr>
        <w:t>computer software</w:t>
      </w:r>
      <w:r w:rsidR="005B7373" w:rsidRPr="0002161B">
        <w:rPr>
          <w:rFonts w:ascii="Arial" w:hAnsi="Arial" w:cs="Arial"/>
          <w:spacing w:val="-4"/>
          <w:sz w:val="20"/>
          <w:szCs w:val="20"/>
        </w:rPr>
        <w:t xml:space="preserve">, </w:t>
      </w:r>
      <w:r w:rsidRPr="0002161B">
        <w:rPr>
          <w:rFonts w:ascii="Arial" w:hAnsi="Arial" w:cs="Arial"/>
          <w:spacing w:val="-4"/>
          <w:sz w:val="20"/>
          <w:szCs w:val="20"/>
        </w:rPr>
        <w:t>have useful lives of 5 years.</w:t>
      </w:r>
    </w:p>
    <w:p w:rsidR="0099115B" w:rsidRPr="0087310F" w:rsidRDefault="0099115B" w:rsidP="002D6D0D">
      <w:pPr>
        <w:tabs>
          <w:tab w:val="left" w:pos="1440"/>
        </w:tabs>
        <w:spacing w:before="100" w:after="100" w:line="380" w:lineRule="exact"/>
        <w:ind w:left="547" w:hanging="547"/>
        <w:jc w:val="thaiDistribute"/>
        <w:outlineLvl w:val="0"/>
        <w:rPr>
          <w:rFonts w:ascii="Arial" w:hAnsi="Arial" w:cs="Arial"/>
          <w:sz w:val="20"/>
          <w:szCs w:val="20"/>
        </w:rPr>
      </w:pPr>
      <w:r w:rsidRPr="0087310F">
        <w:rPr>
          <w:rFonts w:ascii="Arial" w:hAnsi="Arial" w:cs="Arial"/>
          <w:sz w:val="20"/>
          <w:szCs w:val="20"/>
        </w:rPr>
        <w:tab/>
        <w:t xml:space="preserve">No </w:t>
      </w:r>
      <w:r w:rsidR="00245305" w:rsidRPr="0087310F">
        <w:rPr>
          <w:rFonts w:ascii="Arial" w:hAnsi="Arial" w:cs="Arial"/>
          <w:sz w:val="20"/>
          <w:szCs w:val="20"/>
        </w:rPr>
        <w:t>amortisation</w:t>
      </w:r>
      <w:r w:rsidRPr="0087310F">
        <w:rPr>
          <w:rFonts w:ascii="Arial" w:hAnsi="Arial" w:cs="Arial"/>
          <w:sz w:val="20"/>
          <w:szCs w:val="20"/>
        </w:rPr>
        <w:t xml:space="preserve"> is provided on computer software under installation.</w:t>
      </w:r>
    </w:p>
    <w:p w:rsidR="000F07C9" w:rsidRPr="0087310F" w:rsidRDefault="00A70FF3" w:rsidP="002D6D0D">
      <w:pPr>
        <w:tabs>
          <w:tab w:val="left" w:pos="1440"/>
        </w:tabs>
        <w:spacing w:before="100" w:after="100" w:line="380" w:lineRule="exact"/>
        <w:ind w:left="547" w:hanging="547"/>
        <w:jc w:val="thaiDistribute"/>
        <w:outlineLvl w:val="0"/>
        <w:rPr>
          <w:rFonts w:ascii="Arial" w:hAnsi="Arial" w:cs="Arial"/>
          <w:sz w:val="20"/>
          <w:szCs w:val="20"/>
        </w:rPr>
      </w:pPr>
      <w:r w:rsidRPr="0087310F">
        <w:rPr>
          <w:rFonts w:ascii="Arial" w:hAnsi="Arial" w:cs="Arial"/>
          <w:sz w:val="20"/>
          <w:szCs w:val="20"/>
        </w:rPr>
        <w:tab/>
      </w:r>
      <w:r w:rsidR="004A2F2B" w:rsidRPr="0087310F">
        <w:rPr>
          <w:rFonts w:ascii="Arial" w:hAnsi="Arial" w:cs="Arial"/>
          <w:sz w:val="20"/>
          <w:szCs w:val="20"/>
        </w:rPr>
        <w:t>Intangible asset</w:t>
      </w:r>
      <w:r w:rsidR="00540382" w:rsidRPr="0087310F">
        <w:rPr>
          <w:rFonts w:ascii="Arial" w:hAnsi="Arial" w:cs="Arial"/>
          <w:sz w:val="20"/>
          <w:szCs w:val="20"/>
        </w:rPr>
        <w:t>s</w:t>
      </w:r>
      <w:r w:rsidR="004A2F2B" w:rsidRPr="0087310F">
        <w:rPr>
          <w:rFonts w:ascii="Arial" w:hAnsi="Arial" w:cs="Arial"/>
          <w:sz w:val="20"/>
          <w:szCs w:val="20"/>
        </w:rPr>
        <w:t xml:space="preserve"> with indefinite useful live</w:t>
      </w:r>
      <w:r w:rsidR="005B7373" w:rsidRPr="0087310F">
        <w:rPr>
          <w:rFonts w:ascii="Arial" w:hAnsi="Arial" w:cs="Arial"/>
          <w:sz w:val="20"/>
          <w:szCs w:val="20"/>
        </w:rPr>
        <w:t>, which</w:t>
      </w:r>
      <w:r w:rsidR="00A95F2C" w:rsidRPr="0087310F">
        <w:rPr>
          <w:rFonts w:ascii="Arial" w:hAnsi="Arial" w:cs="Arial"/>
          <w:sz w:val="20"/>
          <w:szCs w:val="20"/>
        </w:rPr>
        <w:t xml:space="preserve"> are</w:t>
      </w:r>
      <w:r w:rsidR="00507A13" w:rsidRPr="0087310F">
        <w:rPr>
          <w:rFonts w:ascii="Arial" w:hAnsi="Arial" w:cs="Arial"/>
          <w:sz w:val="20"/>
          <w:szCs w:val="20"/>
        </w:rPr>
        <w:t xml:space="preserve"> </w:t>
      </w:r>
      <w:r w:rsidR="00A91A7F" w:rsidRPr="0087310F">
        <w:rPr>
          <w:rFonts w:ascii="Arial" w:hAnsi="Arial" w:cs="Arial"/>
          <w:sz w:val="20"/>
          <w:szCs w:val="20"/>
        </w:rPr>
        <w:t>landing rights</w:t>
      </w:r>
      <w:r w:rsidR="005B7373" w:rsidRPr="0087310F">
        <w:rPr>
          <w:rFonts w:ascii="Arial" w:hAnsi="Arial" w:cs="Arial"/>
          <w:sz w:val="20"/>
          <w:szCs w:val="20"/>
        </w:rPr>
        <w:t xml:space="preserve">, are not amortised. </w:t>
      </w:r>
      <w:r w:rsidR="000F07C9" w:rsidRPr="0087310F">
        <w:rPr>
          <w:rFonts w:ascii="Arial" w:hAnsi="Arial" w:cs="Arial"/>
          <w:sz w:val="20"/>
          <w:szCs w:val="20"/>
        </w:rPr>
        <w:t>Landing rights are considered to have an indefinite useful life as they will remain available for use for the foreseeable future provided that minimum utilisation requirements are observed. The assessment of indefinite useful lives of the intangible assets is reviewed and impairment is tested annually.</w:t>
      </w:r>
    </w:p>
    <w:p w:rsidR="00A17DB0" w:rsidRPr="0087310F" w:rsidRDefault="00B92D26" w:rsidP="002D6D0D">
      <w:pPr>
        <w:tabs>
          <w:tab w:val="left" w:pos="1440"/>
        </w:tabs>
        <w:spacing w:before="100" w:after="100" w:line="380" w:lineRule="exact"/>
        <w:ind w:left="547" w:hanging="547"/>
        <w:jc w:val="thaiDistribute"/>
        <w:outlineLvl w:val="0"/>
        <w:rPr>
          <w:rFonts w:ascii="Arial" w:hAnsi="Arial" w:cs="Arial"/>
          <w:b/>
          <w:bCs/>
          <w:sz w:val="20"/>
          <w:szCs w:val="20"/>
        </w:rPr>
      </w:pPr>
      <w:r w:rsidRPr="0087310F">
        <w:rPr>
          <w:rFonts w:ascii="Arial" w:hAnsi="Arial" w:cs="Arial"/>
          <w:b/>
          <w:bCs/>
          <w:sz w:val="20"/>
          <w:szCs w:val="20"/>
        </w:rPr>
        <w:t>5</w:t>
      </w:r>
      <w:r w:rsidR="00E051FE" w:rsidRPr="0087310F">
        <w:rPr>
          <w:rFonts w:ascii="Arial" w:hAnsi="Arial" w:cs="Arial"/>
          <w:b/>
          <w:bCs/>
          <w:sz w:val="20"/>
          <w:szCs w:val="20"/>
        </w:rPr>
        <w:t>.</w:t>
      </w:r>
      <w:r w:rsidR="00C34B58" w:rsidRPr="0087310F">
        <w:rPr>
          <w:rFonts w:ascii="Arial" w:hAnsi="Arial" w:cs="Arial"/>
          <w:b/>
          <w:bCs/>
          <w:sz w:val="20"/>
          <w:szCs w:val="20"/>
        </w:rPr>
        <w:t>7</w:t>
      </w:r>
      <w:r w:rsidR="00A17DB0" w:rsidRPr="0087310F">
        <w:rPr>
          <w:rFonts w:ascii="Arial" w:hAnsi="Arial" w:cs="Arial"/>
          <w:b/>
          <w:bCs/>
          <w:sz w:val="20"/>
          <w:szCs w:val="20"/>
        </w:rPr>
        <w:tab/>
        <w:t xml:space="preserve">Goodwill </w:t>
      </w:r>
    </w:p>
    <w:p w:rsidR="00E85DE1" w:rsidRPr="0087310F" w:rsidRDefault="000500B3" w:rsidP="002D6D0D">
      <w:pPr>
        <w:tabs>
          <w:tab w:val="left" w:pos="1440"/>
        </w:tabs>
        <w:spacing w:before="100" w:after="100" w:line="380" w:lineRule="exact"/>
        <w:ind w:left="547" w:hanging="547"/>
        <w:jc w:val="thaiDistribute"/>
        <w:outlineLvl w:val="0"/>
        <w:rPr>
          <w:rFonts w:ascii="Arial" w:hAnsi="Arial" w:cs="Arial"/>
          <w:sz w:val="20"/>
          <w:szCs w:val="20"/>
        </w:rPr>
      </w:pPr>
      <w:r w:rsidRPr="0087310F">
        <w:rPr>
          <w:rFonts w:ascii="Arial" w:hAnsi="Arial" w:cs="Arial"/>
          <w:sz w:val="20"/>
          <w:szCs w:val="20"/>
        </w:rPr>
        <w:tab/>
      </w:r>
      <w:r w:rsidR="00E85DE1" w:rsidRPr="0087310F">
        <w:rPr>
          <w:rFonts w:ascii="Arial" w:hAnsi="Arial" w:cs="Arial"/>
          <w:sz w:val="20"/>
          <w:szCs w:val="20"/>
        </w:rPr>
        <w:t>Goodwill is initially recorded at cost, which equals to the excess of cost of business combination over the fair value of the net assets acquired. If the fair value of the net assets acquired exceeds the cost of business combination, the excess is immediately recognised as gain in profit or loss.</w:t>
      </w:r>
    </w:p>
    <w:p w:rsidR="00E85DE1" w:rsidRPr="0087310F" w:rsidRDefault="000500B3" w:rsidP="002D6D0D">
      <w:pPr>
        <w:tabs>
          <w:tab w:val="left" w:pos="1440"/>
        </w:tabs>
        <w:spacing w:before="100" w:after="100" w:line="380" w:lineRule="exact"/>
        <w:ind w:left="547" w:hanging="547"/>
        <w:jc w:val="thaiDistribute"/>
        <w:outlineLvl w:val="0"/>
        <w:rPr>
          <w:rFonts w:ascii="Arial" w:hAnsi="Arial" w:cs="Arial"/>
          <w:sz w:val="20"/>
          <w:szCs w:val="20"/>
        </w:rPr>
      </w:pPr>
      <w:r w:rsidRPr="0087310F">
        <w:rPr>
          <w:rFonts w:ascii="Arial" w:hAnsi="Arial" w:cs="Arial"/>
          <w:sz w:val="20"/>
          <w:szCs w:val="20"/>
        </w:rPr>
        <w:tab/>
      </w:r>
      <w:r w:rsidR="00E85DE1" w:rsidRPr="0087310F">
        <w:rPr>
          <w:rFonts w:ascii="Arial" w:hAnsi="Arial" w:cs="Arial"/>
          <w:sz w:val="20"/>
          <w:szCs w:val="20"/>
        </w:rPr>
        <w:t>Goodwill is carried at cost less any accumulated impairment losses. Goodwill is tested for impairment annually and when circumstances indicate that the carrying value may be impaired.</w:t>
      </w:r>
    </w:p>
    <w:p w:rsidR="00331973" w:rsidRPr="0087310F" w:rsidRDefault="00F10199" w:rsidP="002D6D0D">
      <w:pPr>
        <w:tabs>
          <w:tab w:val="left" w:pos="1440"/>
        </w:tabs>
        <w:spacing w:before="100" w:after="100" w:line="380" w:lineRule="exact"/>
        <w:ind w:left="547" w:hanging="547"/>
        <w:jc w:val="thaiDistribute"/>
        <w:outlineLvl w:val="0"/>
        <w:rPr>
          <w:rFonts w:ascii="Arial" w:hAnsi="Arial" w:cs="Arial"/>
          <w:sz w:val="20"/>
          <w:szCs w:val="20"/>
        </w:rPr>
      </w:pPr>
      <w:r w:rsidRPr="0087310F">
        <w:rPr>
          <w:rFonts w:ascii="Arial" w:hAnsi="Arial" w:cs="Arial"/>
          <w:sz w:val="20"/>
          <w:szCs w:val="20"/>
        </w:rPr>
        <w:tab/>
      </w:r>
      <w:r w:rsidR="00E85DE1" w:rsidRPr="0087310F">
        <w:rPr>
          <w:rFonts w:ascii="Arial" w:hAnsi="Arial" w:cs="Arial"/>
          <w:sz w:val="20"/>
          <w:szCs w:val="20"/>
        </w:rPr>
        <w:t xml:space="preserve">For the purpose of impairment testing, goodwill acquired in a business combination is allocated to each of </w:t>
      </w:r>
      <w:r w:rsidR="00756AFE" w:rsidRPr="0087310F">
        <w:rPr>
          <w:rFonts w:ascii="Arial" w:hAnsi="Arial" w:cs="Arial"/>
          <w:sz w:val="20"/>
          <w:szCs w:val="20"/>
        </w:rPr>
        <w:t xml:space="preserve">the </w:t>
      </w:r>
      <w:r w:rsidR="00A47218">
        <w:rPr>
          <w:rFonts w:ascii="Arial" w:hAnsi="Arial" w:cs="Arial"/>
          <w:sz w:val="20"/>
          <w:szCs w:val="20"/>
        </w:rPr>
        <w:t>Company’s</w:t>
      </w:r>
      <w:r w:rsidR="00E85DE1" w:rsidRPr="0087310F">
        <w:rPr>
          <w:rFonts w:ascii="Arial" w:hAnsi="Arial" w:cs="Arial"/>
          <w:sz w:val="20"/>
          <w:szCs w:val="20"/>
        </w:rPr>
        <w:t xml:space="preserve"> cash generating units (or group of cash-generating units) that are expected to benefit from the synergies of the combination. </w:t>
      </w:r>
      <w:r w:rsidR="00756AFE" w:rsidRPr="0087310F">
        <w:rPr>
          <w:rFonts w:ascii="Arial" w:hAnsi="Arial" w:cs="Arial"/>
          <w:sz w:val="20"/>
          <w:szCs w:val="20"/>
        </w:rPr>
        <w:t xml:space="preserve">The </w:t>
      </w:r>
      <w:r w:rsidR="00A47218">
        <w:rPr>
          <w:rFonts w:ascii="Arial" w:hAnsi="Arial" w:cs="Arial"/>
          <w:sz w:val="20"/>
          <w:szCs w:val="20"/>
        </w:rPr>
        <w:t>Company</w:t>
      </w:r>
      <w:r w:rsidR="00E85DE1" w:rsidRPr="0087310F">
        <w:rPr>
          <w:rFonts w:ascii="Arial" w:hAnsi="Arial" w:cs="Arial"/>
          <w:sz w:val="20"/>
          <w:szCs w:val="20"/>
        </w:rPr>
        <w:t xml:space="preserve"> estimates the recoverable amount of each cash-generating unit (or group of cash-generating units) to which the goodwill relates. Where the recoverable amount of the cash-generating unit is less than the carrying amount, an impairment loss is recognised in profit or loss. Impairment losses relating to goodwill cannot be reversed in future periods.</w:t>
      </w:r>
      <w:r w:rsidR="00331973" w:rsidRPr="0087310F">
        <w:rPr>
          <w:rFonts w:ascii="Arial" w:hAnsi="Arial" w:cs="Arial"/>
          <w:sz w:val="20"/>
          <w:szCs w:val="20"/>
        </w:rPr>
        <w:t xml:space="preserve"> Gains and losses on the disposal of an entity include the carrying amount of goodwill relating to the entity sold.</w:t>
      </w:r>
    </w:p>
    <w:p w:rsidR="00561A4C" w:rsidRPr="0087310F" w:rsidRDefault="00B92D26" w:rsidP="002D6D0D">
      <w:pPr>
        <w:tabs>
          <w:tab w:val="left" w:pos="1440"/>
        </w:tabs>
        <w:spacing w:before="120" w:after="120" w:line="380" w:lineRule="exact"/>
        <w:ind w:left="547" w:hanging="547"/>
        <w:jc w:val="thaiDistribute"/>
        <w:outlineLvl w:val="0"/>
        <w:rPr>
          <w:rFonts w:ascii="Arial" w:hAnsi="Arial" w:cs="Arial"/>
          <w:b/>
          <w:bCs/>
          <w:sz w:val="20"/>
          <w:szCs w:val="20"/>
        </w:rPr>
      </w:pPr>
      <w:r w:rsidRPr="0087310F">
        <w:rPr>
          <w:rFonts w:ascii="Arial" w:hAnsi="Arial" w:cs="Arial"/>
          <w:b/>
          <w:bCs/>
          <w:sz w:val="20"/>
          <w:szCs w:val="20"/>
        </w:rPr>
        <w:lastRenderedPageBreak/>
        <w:t>5</w:t>
      </w:r>
      <w:r w:rsidR="00E051FE" w:rsidRPr="0087310F">
        <w:rPr>
          <w:rFonts w:ascii="Arial" w:hAnsi="Arial" w:cs="Arial"/>
          <w:b/>
          <w:bCs/>
          <w:sz w:val="20"/>
          <w:szCs w:val="20"/>
        </w:rPr>
        <w:t>.</w:t>
      </w:r>
      <w:r w:rsidR="00C34B58" w:rsidRPr="0087310F">
        <w:rPr>
          <w:rFonts w:ascii="Arial" w:hAnsi="Arial" w:cs="Arial"/>
          <w:b/>
          <w:bCs/>
          <w:sz w:val="20"/>
          <w:szCs w:val="20"/>
        </w:rPr>
        <w:t>8</w:t>
      </w:r>
      <w:r w:rsidR="00561A4C" w:rsidRPr="0087310F">
        <w:rPr>
          <w:rFonts w:ascii="Arial" w:hAnsi="Arial" w:cs="Arial"/>
          <w:b/>
          <w:bCs/>
          <w:sz w:val="20"/>
          <w:szCs w:val="20"/>
        </w:rPr>
        <w:tab/>
        <w:t>Related party transactions</w:t>
      </w:r>
    </w:p>
    <w:p w:rsidR="00561A4C" w:rsidRPr="0087310F" w:rsidRDefault="00244CD6" w:rsidP="002D6D0D">
      <w:pPr>
        <w:tabs>
          <w:tab w:val="left" w:pos="360"/>
          <w:tab w:val="left" w:pos="1440"/>
        </w:tabs>
        <w:spacing w:before="120" w:after="120" w:line="380" w:lineRule="exact"/>
        <w:ind w:left="547" w:hanging="547"/>
        <w:jc w:val="thaiDistribute"/>
        <w:outlineLvl w:val="0"/>
        <w:rPr>
          <w:rFonts w:ascii="Arial" w:hAnsi="Arial" w:cs="Arial"/>
          <w:sz w:val="20"/>
          <w:szCs w:val="20"/>
        </w:rPr>
      </w:pPr>
      <w:r w:rsidRPr="0087310F">
        <w:rPr>
          <w:rFonts w:ascii="Arial" w:hAnsi="Arial" w:cs="Arial"/>
          <w:sz w:val="20"/>
          <w:szCs w:val="20"/>
        </w:rPr>
        <w:tab/>
      </w:r>
      <w:r w:rsidRPr="0087310F">
        <w:rPr>
          <w:rFonts w:ascii="Arial" w:hAnsi="Arial" w:cs="Arial"/>
          <w:sz w:val="20"/>
          <w:szCs w:val="20"/>
        </w:rPr>
        <w:tab/>
      </w:r>
      <w:r w:rsidR="00561A4C" w:rsidRPr="0087310F">
        <w:rPr>
          <w:rFonts w:ascii="Arial" w:hAnsi="Arial" w:cs="Arial"/>
          <w:sz w:val="20"/>
          <w:szCs w:val="20"/>
        </w:rPr>
        <w:t>Related parties comprise individuals</w:t>
      </w:r>
      <w:r w:rsidR="00115437" w:rsidRPr="0087310F">
        <w:rPr>
          <w:rFonts w:ascii="Arial" w:hAnsi="Arial" w:cs="Arial"/>
          <w:sz w:val="20"/>
          <w:szCs w:val="20"/>
        </w:rPr>
        <w:t xml:space="preserve"> or enterprises</w:t>
      </w:r>
      <w:r w:rsidR="00561A4C" w:rsidRPr="0087310F">
        <w:rPr>
          <w:rFonts w:ascii="Arial" w:hAnsi="Arial" w:cs="Arial"/>
          <w:sz w:val="20"/>
          <w:szCs w:val="20"/>
        </w:rPr>
        <w:t xml:space="preserve"> that control</w:t>
      </w:r>
      <w:r w:rsidR="00DB2790" w:rsidRPr="0087310F">
        <w:rPr>
          <w:rFonts w:ascii="Arial" w:hAnsi="Arial" w:cs="Arial"/>
          <w:sz w:val="20"/>
          <w:szCs w:val="20"/>
        </w:rPr>
        <w:t>,</w:t>
      </w:r>
      <w:r w:rsidR="00561A4C" w:rsidRPr="0087310F">
        <w:rPr>
          <w:rFonts w:ascii="Arial" w:hAnsi="Arial" w:cs="Arial"/>
          <w:sz w:val="20"/>
          <w:szCs w:val="20"/>
        </w:rPr>
        <w:t xml:space="preserve"> or are controlled by</w:t>
      </w:r>
      <w:r w:rsidR="00DB2790" w:rsidRPr="0087310F">
        <w:rPr>
          <w:rFonts w:ascii="Arial" w:hAnsi="Arial" w:cs="Arial"/>
          <w:sz w:val="20"/>
          <w:szCs w:val="20"/>
        </w:rPr>
        <w:t>,</w:t>
      </w:r>
      <w:r w:rsidR="00561A4C" w:rsidRPr="0087310F">
        <w:rPr>
          <w:rFonts w:ascii="Arial" w:hAnsi="Arial" w:cs="Arial"/>
          <w:sz w:val="20"/>
          <w:szCs w:val="20"/>
        </w:rPr>
        <w:t xml:space="preserve"> </w:t>
      </w:r>
      <w:r w:rsidR="00AB255D" w:rsidRPr="0087310F">
        <w:rPr>
          <w:rFonts w:ascii="Arial" w:hAnsi="Arial" w:cs="Arial"/>
          <w:sz w:val="20"/>
          <w:szCs w:val="20"/>
        </w:rPr>
        <w:t>t</w:t>
      </w:r>
      <w:r w:rsidR="00756AFE" w:rsidRPr="0087310F">
        <w:rPr>
          <w:rFonts w:ascii="Arial" w:hAnsi="Arial" w:cs="Arial"/>
          <w:sz w:val="20"/>
          <w:szCs w:val="20"/>
        </w:rPr>
        <w:t>he Group</w:t>
      </w:r>
      <w:r w:rsidR="00561A4C" w:rsidRPr="0087310F">
        <w:rPr>
          <w:rFonts w:ascii="Arial" w:hAnsi="Arial" w:cs="Arial"/>
          <w:sz w:val="20"/>
          <w:szCs w:val="20"/>
        </w:rPr>
        <w:t xml:space="preserve">, whether directly or indirectly, or which are under common control with </w:t>
      </w:r>
      <w:r w:rsidR="00AB255D" w:rsidRPr="0087310F">
        <w:rPr>
          <w:rFonts w:ascii="Arial" w:hAnsi="Arial" w:cs="Arial"/>
          <w:sz w:val="20"/>
          <w:szCs w:val="20"/>
        </w:rPr>
        <w:t>t</w:t>
      </w:r>
      <w:r w:rsidR="00756AFE" w:rsidRPr="0087310F">
        <w:rPr>
          <w:rFonts w:ascii="Arial" w:hAnsi="Arial" w:cs="Arial"/>
          <w:sz w:val="20"/>
          <w:szCs w:val="20"/>
        </w:rPr>
        <w:t>he Group</w:t>
      </w:r>
      <w:r w:rsidR="00561A4C" w:rsidRPr="0087310F">
        <w:rPr>
          <w:rFonts w:ascii="Arial" w:hAnsi="Arial" w:cs="Arial"/>
          <w:sz w:val="20"/>
          <w:szCs w:val="20"/>
        </w:rPr>
        <w:t>.</w:t>
      </w:r>
    </w:p>
    <w:p w:rsidR="00561A4C" w:rsidRPr="0087310F" w:rsidRDefault="00244CD6" w:rsidP="002D6D0D">
      <w:pPr>
        <w:tabs>
          <w:tab w:val="left" w:pos="360"/>
          <w:tab w:val="left" w:pos="1440"/>
        </w:tabs>
        <w:spacing w:before="120" w:after="120" w:line="380" w:lineRule="exact"/>
        <w:ind w:left="547" w:hanging="547"/>
        <w:jc w:val="thaiDistribute"/>
        <w:outlineLvl w:val="0"/>
        <w:rPr>
          <w:rFonts w:ascii="Arial" w:hAnsi="Arial" w:cs="Arial"/>
          <w:sz w:val="20"/>
          <w:szCs w:val="20"/>
          <w:cs/>
        </w:rPr>
      </w:pPr>
      <w:r w:rsidRPr="0087310F">
        <w:rPr>
          <w:rFonts w:ascii="Arial" w:hAnsi="Arial" w:cs="Arial"/>
          <w:sz w:val="20"/>
          <w:szCs w:val="20"/>
        </w:rPr>
        <w:tab/>
      </w:r>
      <w:r w:rsidRPr="0087310F">
        <w:rPr>
          <w:rFonts w:ascii="Arial" w:hAnsi="Arial" w:cs="Arial"/>
          <w:sz w:val="20"/>
          <w:szCs w:val="20"/>
        </w:rPr>
        <w:tab/>
      </w:r>
      <w:r w:rsidR="00DB2790" w:rsidRPr="0087310F">
        <w:rPr>
          <w:rFonts w:ascii="Arial" w:hAnsi="Arial" w:cs="Arial"/>
          <w:sz w:val="20"/>
          <w:szCs w:val="20"/>
        </w:rPr>
        <w:t>They also</w:t>
      </w:r>
      <w:r w:rsidR="00561A4C" w:rsidRPr="0087310F">
        <w:rPr>
          <w:rFonts w:ascii="Arial" w:hAnsi="Arial" w:cs="Arial"/>
          <w:sz w:val="20"/>
          <w:szCs w:val="20"/>
        </w:rPr>
        <w:t xml:space="preserve"> include associated companies</w:t>
      </w:r>
      <w:r w:rsidR="00595006" w:rsidRPr="0087310F">
        <w:rPr>
          <w:rFonts w:ascii="Arial" w:hAnsi="Arial" w:cs="Arial"/>
          <w:sz w:val="20"/>
          <w:szCs w:val="20"/>
        </w:rPr>
        <w:t>,</w:t>
      </w:r>
      <w:r w:rsidR="00561A4C" w:rsidRPr="0087310F">
        <w:rPr>
          <w:rFonts w:ascii="Arial" w:hAnsi="Arial" w:cs="Arial"/>
          <w:sz w:val="20"/>
          <w:szCs w:val="20"/>
        </w:rPr>
        <w:t xml:space="preserve"> and</w:t>
      </w:r>
      <w:r w:rsidR="00595006" w:rsidRPr="0087310F">
        <w:rPr>
          <w:rFonts w:ascii="Arial" w:hAnsi="Arial" w:cs="Arial"/>
          <w:sz w:val="20"/>
          <w:szCs w:val="20"/>
        </w:rPr>
        <w:t xml:space="preserve"> </w:t>
      </w:r>
      <w:r w:rsidR="00115437" w:rsidRPr="0087310F">
        <w:rPr>
          <w:rFonts w:ascii="Arial" w:hAnsi="Arial" w:cs="Arial"/>
          <w:sz w:val="20"/>
          <w:szCs w:val="20"/>
        </w:rPr>
        <w:t xml:space="preserve">individuals or enterprises </w:t>
      </w:r>
      <w:r w:rsidR="00561A4C" w:rsidRPr="0087310F">
        <w:rPr>
          <w:rFonts w:ascii="Arial" w:hAnsi="Arial" w:cs="Arial"/>
          <w:sz w:val="20"/>
          <w:szCs w:val="20"/>
        </w:rPr>
        <w:t xml:space="preserve">which directly or indirectly own a voting interest in </w:t>
      </w:r>
      <w:r w:rsidR="00AB255D" w:rsidRPr="0087310F">
        <w:rPr>
          <w:rFonts w:ascii="Arial" w:hAnsi="Arial" w:cs="Arial"/>
          <w:sz w:val="20"/>
          <w:szCs w:val="20"/>
        </w:rPr>
        <w:t>t</w:t>
      </w:r>
      <w:r w:rsidR="00756AFE" w:rsidRPr="0087310F">
        <w:rPr>
          <w:rFonts w:ascii="Arial" w:hAnsi="Arial" w:cs="Arial"/>
          <w:sz w:val="20"/>
          <w:szCs w:val="20"/>
        </w:rPr>
        <w:t>he Group</w:t>
      </w:r>
      <w:r w:rsidR="00561A4C" w:rsidRPr="0087310F">
        <w:rPr>
          <w:rFonts w:ascii="Arial" w:hAnsi="Arial" w:cs="Arial"/>
          <w:sz w:val="20"/>
          <w:szCs w:val="20"/>
        </w:rPr>
        <w:t xml:space="preserve"> that gives them significant influence over </w:t>
      </w:r>
      <w:r w:rsidR="00AB255D" w:rsidRPr="0087310F">
        <w:rPr>
          <w:rFonts w:ascii="Arial" w:hAnsi="Arial" w:cs="Arial"/>
          <w:sz w:val="20"/>
          <w:szCs w:val="20"/>
        </w:rPr>
        <w:t>t</w:t>
      </w:r>
      <w:r w:rsidR="00756AFE" w:rsidRPr="0087310F">
        <w:rPr>
          <w:rFonts w:ascii="Arial" w:hAnsi="Arial" w:cs="Arial"/>
          <w:sz w:val="20"/>
          <w:szCs w:val="20"/>
        </w:rPr>
        <w:t>he Group</w:t>
      </w:r>
      <w:r w:rsidR="00561A4C" w:rsidRPr="0087310F">
        <w:rPr>
          <w:rFonts w:ascii="Arial" w:hAnsi="Arial" w:cs="Arial"/>
          <w:sz w:val="20"/>
          <w:szCs w:val="20"/>
        </w:rPr>
        <w:t>, key management personnel, directors</w:t>
      </w:r>
      <w:r w:rsidR="00887551" w:rsidRPr="0087310F">
        <w:rPr>
          <w:rFonts w:ascii="Arial" w:hAnsi="Arial" w:cs="Arial"/>
          <w:sz w:val="20"/>
          <w:szCs w:val="20"/>
        </w:rPr>
        <w:t>,</w:t>
      </w:r>
      <w:r w:rsidR="00561A4C" w:rsidRPr="0087310F">
        <w:rPr>
          <w:rFonts w:ascii="Arial" w:hAnsi="Arial" w:cs="Arial"/>
          <w:sz w:val="20"/>
          <w:szCs w:val="20"/>
        </w:rPr>
        <w:t xml:space="preserve"> and officers with authority in the planning and direct</w:t>
      </w:r>
      <w:r w:rsidR="00DB2790" w:rsidRPr="0087310F">
        <w:rPr>
          <w:rFonts w:ascii="Arial" w:hAnsi="Arial" w:cs="Arial"/>
          <w:sz w:val="20"/>
          <w:szCs w:val="20"/>
        </w:rPr>
        <w:t xml:space="preserve">ion of </w:t>
      </w:r>
      <w:r w:rsidR="00AB255D" w:rsidRPr="0087310F">
        <w:rPr>
          <w:rFonts w:ascii="Arial" w:hAnsi="Arial" w:cs="Arial"/>
          <w:sz w:val="20"/>
          <w:szCs w:val="20"/>
        </w:rPr>
        <w:t>t</w:t>
      </w:r>
      <w:r w:rsidR="00756AFE" w:rsidRPr="0087310F">
        <w:rPr>
          <w:rFonts w:ascii="Arial" w:hAnsi="Arial" w:cs="Arial"/>
          <w:sz w:val="20"/>
          <w:szCs w:val="20"/>
        </w:rPr>
        <w:t>he Group</w:t>
      </w:r>
      <w:r w:rsidR="00DB2790" w:rsidRPr="0087310F">
        <w:rPr>
          <w:rFonts w:ascii="Arial" w:hAnsi="Arial" w:cs="Arial"/>
          <w:sz w:val="20"/>
          <w:szCs w:val="20"/>
        </w:rPr>
        <w:t>’s operations</w:t>
      </w:r>
      <w:r w:rsidR="00561A4C" w:rsidRPr="0087310F">
        <w:rPr>
          <w:rFonts w:ascii="Arial" w:hAnsi="Arial" w:cs="Arial"/>
          <w:sz w:val="20"/>
          <w:szCs w:val="20"/>
        </w:rPr>
        <w:t>.</w:t>
      </w:r>
    </w:p>
    <w:p w:rsidR="0093105A" w:rsidRPr="0087310F" w:rsidRDefault="00B92D26" w:rsidP="002D6D0D">
      <w:pPr>
        <w:tabs>
          <w:tab w:val="left" w:pos="1440"/>
        </w:tabs>
        <w:spacing w:before="120" w:after="120" w:line="380" w:lineRule="exact"/>
        <w:ind w:left="540" w:hanging="540"/>
        <w:jc w:val="thaiDistribute"/>
        <w:outlineLvl w:val="0"/>
        <w:rPr>
          <w:rFonts w:ascii="Arial" w:hAnsi="Arial" w:cs="Arial"/>
          <w:b/>
          <w:bCs/>
          <w:sz w:val="20"/>
          <w:szCs w:val="20"/>
        </w:rPr>
      </w:pPr>
      <w:r w:rsidRPr="0087310F">
        <w:rPr>
          <w:rFonts w:ascii="Arial" w:hAnsi="Arial" w:cs="Arial"/>
          <w:b/>
          <w:bCs/>
          <w:sz w:val="20"/>
          <w:szCs w:val="20"/>
        </w:rPr>
        <w:t>5</w:t>
      </w:r>
      <w:r w:rsidR="0093105A" w:rsidRPr="0087310F">
        <w:rPr>
          <w:rFonts w:ascii="Arial" w:hAnsi="Arial" w:cs="Arial"/>
          <w:b/>
          <w:bCs/>
          <w:sz w:val="20"/>
          <w:szCs w:val="20"/>
        </w:rPr>
        <w:t>.</w:t>
      </w:r>
      <w:r w:rsidR="00C34B58" w:rsidRPr="0087310F">
        <w:rPr>
          <w:rFonts w:ascii="Arial" w:hAnsi="Arial" w:cs="Arial"/>
          <w:b/>
          <w:bCs/>
          <w:sz w:val="20"/>
          <w:szCs w:val="20"/>
        </w:rPr>
        <w:t>9</w:t>
      </w:r>
      <w:r w:rsidR="0093105A" w:rsidRPr="0087310F">
        <w:rPr>
          <w:rFonts w:ascii="Arial" w:hAnsi="Arial" w:cs="Arial"/>
          <w:b/>
          <w:bCs/>
          <w:sz w:val="20"/>
          <w:szCs w:val="20"/>
        </w:rPr>
        <w:tab/>
        <w:t xml:space="preserve">Leases </w:t>
      </w:r>
    </w:p>
    <w:p w:rsidR="006A4B58" w:rsidRPr="0087310F" w:rsidRDefault="006A4B58" w:rsidP="002D6D0D">
      <w:pPr>
        <w:tabs>
          <w:tab w:val="left" w:pos="1440"/>
        </w:tabs>
        <w:spacing w:before="120" w:after="120" w:line="380" w:lineRule="exact"/>
        <w:ind w:left="540"/>
        <w:jc w:val="thaiDistribute"/>
        <w:rPr>
          <w:rFonts w:ascii="Arial" w:hAnsi="Arial" w:cs="Arial"/>
          <w:sz w:val="20"/>
          <w:szCs w:val="20"/>
        </w:rPr>
      </w:pPr>
      <w:r w:rsidRPr="0087310F">
        <w:rPr>
          <w:rFonts w:ascii="Arial" w:hAnsi="Arial" w:cs="Arial"/>
          <w:sz w:val="20"/>
          <w:szCs w:val="20"/>
        </w:rPr>
        <w:t xml:space="preserve">At inception of contract, </w:t>
      </w:r>
      <w:r w:rsidR="00AB255D" w:rsidRPr="0087310F">
        <w:rPr>
          <w:rFonts w:ascii="Arial" w:hAnsi="Arial" w:cs="Arial"/>
          <w:sz w:val="20"/>
          <w:szCs w:val="20"/>
        </w:rPr>
        <w:t>t</w:t>
      </w:r>
      <w:r w:rsidR="00756AFE" w:rsidRPr="0087310F">
        <w:rPr>
          <w:rFonts w:ascii="Arial" w:hAnsi="Arial" w:cs="Arial"/>
          <w:sz w:val="20"/>
          <w:szCs w:val="20"/>
        </w:rPr>
        <w:t>he Group</w:t>
      </w:r>
      <w:r w:rsidRPr="0087310F">
        <w:rPr>
          <w:rFonts w:ascii="Arial" w:hAnsi="Arial" w:cs="Arial"/>
          <w:sz w:val="20"/>
          <w:szCs w:val="20"/>
        </w:rPr>
        <w:t xml:space="preserve"> assesses whether a contract is, or contains, a lease.                        A contract is, or contains, a lease if the contract conveys the right to control the use of an identified asset for a period of time in exchange for consideration.</w:t>
      </w:r>
    </w:p>
    <w:p w:rsidR="006A4B58" w:rsidRPr="0087310F" w:rsidRDefault="00756AFE" w:rsidP="002D6D0D">
      <w:pPr>
        <w:spacing w:before="120" w:after="120" w:line="380" w:lineRule="exact"/>
        <w:ind w:left="540"/>
        <w:jc w:val="thaiDistribute"/>
        <w:rPr>
          <w:rFonts w:ascii="Arial" w:hAnsi="Arial" w:cs="Arial"/>
          <w:b/>
          <w:bCs/>
          <w:i/>
          <w:iCs/>
          <w:sz w:val="20"/>
          <w:szCs w:val="20"/>
        </w:rPr>
      </w:pPr>
      <w:r w:rsidRPr="0087310F">
        <w:rPr>
          <w:rFonts w:ascii="Arial" w:hAnsi="Arial" w:cs="Arial"/>
          <w:sz w:val="20"/>
          <w:szCs w:val="20"/>
        </w:rPr>
        <w:t>The Group</w:t>
      </w:r>
      <w:r w:rsidR="006A4B58" w:rsidRPr="0087310F">
        <w:rPr>
          <w:rFonts w:ascii="Arial" w:hAnsi="Arial" w:cs="Arial"/>
          <w:sz w:val="20"/>
          <w:szCs w:val="20"/>
        </w:rPr>
        <w:t xml:space="preserve"> applied a single recognition and measurement approach for all leases, except for short-term leases and leases of low-value assets. At the commencement date of the lease (i.e. the date the underlying asset is available for use), </w:t>
      </w:r>
      <w:r w:rsidR="00AB255D" w:rsidRPr="0087310F">
        <w:rPr>
          <w:rFonts w:ascii="Arial" w:hAnsi="Arial" w:cs="Arial"/>
          <w:sz w:val="20"/>
          <w:szCs w:val="20"/>
        </w:rPr>
        <w:t>t</w:t>
      </w:r>
      <w:r w:rsidRPr="0087310F">
        <w:rPr>
          <w:rFonts w:ascii="Arial" w:hAnsi="Arial" w:cs="Arial"/>
          <w:sz w:val="20"/>
          <w:szCs w:val="20"/>
        </w:rPr>
        <w:t>he Group</w:t>
      </w:r>
      <w:r w:rsidR="006A4B58" w:rsidRPr="0087310F">
        <w:rPr>
          <w:rFonts w:ascii="Arial" w:hAnsi="Arial" w:cs="Arial"/>
          <w:sz w:val="20"/>
          <w:szCs w:val="20"/>
        </w:rPr>
        <w:t xml:space="preserve"> recognises right-of-use assets representing the right to use underlying assets and lease liabilities based on lease payments.</w:t>
      </w:r>
    </w:p>
    <w:p w:rsidR="006A4B58" w:rsidRPr="0087310F" w:rsidRDefault="006A4B58" w:rsidP="002D6D0D">
      <w:pPr>
        <w:spacing w:before="120" w:after="120" w:line="380" w:lineRule="exact"/>
        <w:ind w:left="540"/>
        <w:jc w:val="thaiDistribute"/>
        <w:rPr>
          <w:rFonts w:ascii="Arial" w:hAnsi="Arial" w:cs="Arial"/>
          <w:b/>
          <w:bCs/>
          <w:i/>
          <w:iCs/>
          <w:sz w:val="20"/>
          <w:szCs w:val="20"/>
        </w:rPr>
      </w:pPr>
      <w:r w:rsidRPr="0087310F">
        <w:rPr>
          <w:rFonts w:ascii="Arial" w:hAnsi="Arial" w:cs="Arial"/>
          <w:b/>
          <w:bCs/>
          <w:i/>
          <w:iCs/>
          <w:sz w:val="20"/>
          <w:szCs w:val="20"/>
        </w:rPr>
        <w:t>Right-of-use assets</w:t>
      </w:r>
    </w:p>
    <w:p w:rsidR="006A4B58" w:rsidRPr="0087310F" w:rsidRDefault="006A4B58" w:rsidP="002D6D0D">
      <w:pPr>
        <w:spacing w:before="120" w:after="120" w:line="380" w:lineRule="exact"/>
        <w:ind w:left="540"/>
        <w:jc w:val="thaiDistribute"/>
        <w:rPr>
          <w:rFonts w:ascii="Arial" w:hAnsi="Arial" w:cs="Arial"/>
          <w:sz w:val="20"/>
          <w:szCs w:val="20"/>
        </w:rPr>
      </w:pPr>
      <w:r w:rsidRPr="0087310F">
        <w:rPr>
          <w:rFonts w:ascii="Arial" w:hAnsi="Arial" w:cs="Arial"/>
          <w:sz w:val="20"/>
          <w:szCs w:val="20"/>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rsidR="006A4B58" w:rsidRPr="0087310F" w:rsidRDefault="006A4B58" w:rsidP="002D6D0D">
      <w:pPr>
        <w:spacing w:before="120" w:after="120" w:line="380" w:lineRule="exact"/>
        <w:ind w:left="540"/>
        <w:jc w:val="thaiDistribute"/>
        <w:rPr>
          <w:rFonts w:ascii="Arial" w:hAnsi="Arial" w:cs="Arial"/>
          <w:sz w:val="20"/>
          <w:szCs w:val="20"/>
        </w:rPr>
      </w:pPr>
      <w:r w:rsidRPr="0087310F">
        <w:rPr>
          <w:rFonts w:ascii="Arial" w:hAnsi="Arial" w:cs="Arial"/>
          <w:sz w:val="20"/>
          <w:szCs w:val="20"/>
        </w:rPr>
        <w:t>Depreciation of right-of-use assets are calculated by reference to their costs on the straight-line basis over the shorter of their estimated useful lives and the lease term.</w:t>
      </w:r>
    </w:p>
    <w:p w:rsidR="006A4B58" w:rsidRPr="0087310F" w:rsidRDefault="006A4B58" w:rsidP="002D6D0D">
      <w:pPr>
        <w:tabs>
          <w:tab w:val="left" w:pos="1710"/>
          <w:tab w:val="right" w:pos="6300"/>
          <w:tab w:val="left" w:pos="6660"/>
        </w:tabs>
        <w:spacing w:before="120" w:line="380" w:lineRule="exact"/>
        <w:ind w:left="605"/>
        <w:jc w:val="thaiDistribute"/>
        <w:rPr>
          <w:rFonts w:ascii="Arial" w:hAnsi="Arial" w:cs="Arial"/>
          <w:sz w:val="20"/>
          <w:szCs w:val="20"/>
        </w:rPr>
      </w:pPr>
      <w:r w:rsidRPr="0087310F">
        <w:rPr>
          <w:rFonts w:ascii="Arial" w:hAnsi="Arial" w:cs="Arial"/>
          <w:sz w:val="20"/>
          <w:szCs w:val="20"/>
        </w:rPr>
        <w:tab/>
        <w:t>Aircraft and aircraft engines</w:t>
      </w:r>
      <w:r w:rsidRPr="0087310F">
        <w:rPr>
          <w:rFonts w:ascii="Arial" w:hAnsi="Arial" w:cs="Arial"/>
          <w:sz w:val="20"/>
          <w:szCs w:val="20"/>
        </w:rPr>
        <w:tab/>
      </w:r>
      <w:r w:rsidRPr="0087310F">
        <w:rPr>
          <w:rFonts w:ascii="Arial" w:eastAsia="Arial Unicode MS" w:hAnsi="Arial" w:cs="Arial"/>
          <w:sz w:val="20"/>
          <w:szCs w:val="20"/>
        </w:rPr>
        <w:t>5 - 25</w:t>
      </w:r>
      <w:r w:rsidRPr="0087310F">
        <w:rPr>
          <w:rFonts w:ascii="Arial" w:eastAsia="Arial Unicode MS" w:hAnsi="Arial" w:cs="Arial"/>
          <w:sz w:val="20"/>
          <w:szCs w:val="20"/>
        </w:rPr>
        <w:tab/>
        <w:t>years</w:t>
      </w:r>
    </w:p>
    <w:p w:rsidR="006A4B58" w:rsidRPr="0087310F" w:rsidRDefault="006A4B58" w:rsidP="002D6D0D">
      <w:pPr>
        <w:tabs>
          <w:tab w:val="left" w:pos="1710"/>
          <w:tab w:val="right" w:pos="6300"/>
          <w:tab w:val="left" w:pos="6660"/>
        </w:tabs>
        <w:spacing w:line="380" w:lineRule="exact"/>
        <w:ind w:left="605"/>
        <w:jc w:val="thaiDistribute"/>
        <w:rPr>
          <w:rFonts w:ascii="Arial" w:hAnsi="Arial" w:cs="Arial"/>
          <w:sz w:val="20"/>
          <w:szCs w:val="20"/>
        </w:rPr>
      </w:pPr>
      <w:r w:rsidRPr="0087310F">
        <w:rPr>
          <w:rFonts w:ascii="Arial" w:hAnsi="Arial" w:cs="Arial"/>
          <w:sz w:val="20"/>
          <w:szCs w:val="20"/>
        </w:rPr>
        <w:tab/>
        <w:t>Space</w:t>
      </w:r>
      <w:r w:rsidRPr="0087310F">
        <w:rPr>
          <w:rFonts w:ascii="Arial" w:hAnsi="Arial" w:cs="Arial"/>
          <w:sz w:val="20"/>
          <w:szCs w:val="20"/>
        </w:rPr>
        <w:tab/>
        <w:t>3 and 10</w:t>
      </w:r>
      <w:r w:rsidRPr="0087310F">
        <w:rPr>
          <w:rFonts w:ascii="Arial" w:hAnsi="Arial" w:cs="Arial"/>
          <w:sz w:val="20"/>
          <w:szCs w:val="20"/>
          <w:cs/>
        </w:rPr>
        <w:tab/>
      </w:r>
      <w:r w:rsidRPr="0087310F">
        <w:rPr>
          <w:rFonts w:ascii="Arial" w:hAnsi="Arial" w:cs="Arial"/>
          <w:sz w:val="20"/>
          <w:szCs w:val="20"/>
        </w:rPr>
        <w:t>years</w:t>
      </w:r>
    </w:p>
    <w:p w:rsidR="006A4B58" w:rsidRPr="0087310F" w:rsidRDefault="006A4B58" w:rsidP="002D6D0D">
      <w:pPr>
        <w:tabs>
          <w:tab w:val="left" w:pos="1710"/>
          <w:tab w:val="right" w:pos="6300"/>
          <w:tab w:val="left" w:pos="6660"/>
        </w:tabs>
        <w:spacing w:after="120" w:line="380" w:lineRule="exact"/>
        <w:ind w:left="605"/>
        <w:jc w:val="thaiDistribute"/>
        <w:rPr>
          <w:rFonts w:ascii="Arial" w:hAnsi="Arial" w:cs="Arial"/>
          <w:sz w:val="20"/>
          <w:szCs w:val="20"/>
        </w:rPr>
      </w:pPr>
      <w:r w:rsidRPr="0087310F">
        <w:rPr>
          <w:rFonts w:ascii="Arial" w:hAnsi="Arial" w:cs="Arial"/>
          <w:sz w:val="20"/>
          <w:szCs w:val="20"/>
        </w:rPr>
        <w:tab/>
        <w:t>Motor vehicles</w:t>
      </w:r>
      <w:r w:rsidRPr="0087310F">
        <w:rPr>
          <w:rFonts w:ascii="Arial" w:hAnsi="Arial" w:cs="Arial"/>
          <w:sz w:val="20"/>
          <w:szCs w:val="20"/>
        </w:rPr>
        <w:tab/>
        <w:t>3 - 5</w:t>
      </w:r>
      <w:r w:rsidRPr="0087310F">
        <w:rPr>
          <w:rFonts w:ascii="Arial" w:hAnsi="Arial" w:cs="Arial"/>
          <w:sz w:val="20"/>
          <w:szCs w:val="20"/>
        </w:rPr>
        <w:tab/>
        <w:t>years</w:t>
      </w:r>
    </w:p>
    <w:p w:rsidR="006A4B58" w:rsidRPr="0087310F" w:rsidRDefault="006A4B58" w:rsidP="002D6D0D">
      <w:pPr>
        <w:spacing w:before="120" w:after="120" w:line="380" w:lineRule="exact"/>
        <w:ind w:left="540"/>
        <w:jc w:val="thaiDistribute"/>
        <w:rPr>
          <w:rFonts w:ascii="Arial" w:hAnsi="Arial" w:cs="Arial"/>
          <w:sz w:val="20"/>
          <w:szCs w:val="20"/>
        </w:rPr>
      </w:pPr>
      <w:r w:rsidRPr="0087310F">
        <w:rPr>
          <w:rFonts w:ascii="Arial" w:hAnsi="Arial" w:cs="Arial"/>
          <w:sz w:val="20"/>
          <w:szCs w:val="20"/>
        </w:rPr>
        <w:t xml:space="preserve">If ownership of the leased asset is transferred to </w:t>
      </w:r>
      <w:r w:rsidR="00AB255D" w:rsidRPr="0087310F">
        <w:rPr>
          <w:rFonts w:ascii="Arial" w:hAnsi="Arial" w:cs="Arial"/>
          <w:sz w:val="20"/>
          <w:szCs w:val="20"/>
        </w:rPr>
        <w:t>t</w:t>
      </w:r>
      <w:r w:rsidR="00756AFE" w:rsidRPr="0087310F">
        <w:rPr>
          <w:rFonts w:ascii="Arial" w:hAnsi="Arial" w:cs="Arial"/>
          <w:sz w:val="20"/>
          <w:szCs w:val="20"/>
        </w:rPr>
        <w:t>he Group</w:t>
      </w:r>
      <w:r w:rsidRPr="0087310F">
        <w:rPr>
          <w:rFonts w:ascii="Arial" w:hAnsi="Arial" w:cs="Arial"/>
          <w:sz w:val="20"/>
          <w:szCs w:val="20"/>
        </w:rPr>
        <w:t xml:space="preserve"> at the end of the lease term or the cost reflects the exercise of a purchase option, depreciation is calculated using the estimated useful life of the asset.</w:t>
      </w:r>
    </w:p>
    <w:p w:rsidR="0002161B" w:rsidRDefault="0002161B">
      <w:pPr>
        <w:overflowPunct/>
        <w:autoSpaceDE/>
        <w:autoSpaceDN/>
        <w:adjustRightInd/>
        <w:textAlignment w:val="auto"/>
        <w:rPr>
          <w:rFonts w:ascii="Arial" w:hAnsi="Arial" w:cs="Arial"/>
          <w:b/>
          <w:bCs/>
          <w:i/>
          <w:iCs/>
          <w:sz w:val="20"/>
          <w:szCs w:val="20"/>
        </w:rPr>
      </w:pPr>
      <w:r>
        <w:rPr>
          <w:rFonts w:ascii="Arial" w:hAnsi="Arial" w:cs="Arial"/>
          <w:b/>
          <w:bCs/>
          <w:i/>
          <w:iCs/>
          <w:sz w:val="20"/>
          <w:szCs w:val="20"/>
        </w:rPr>
        <w:br w:type="page"/>
      </w:r>
    </w:p>
    <w:p w:rsidR="006A4B58" w:rsidRPr="0087310F" w:rsidRDefault="006A4B58" w:rsidP="002D6D0D">
      <w:pPr>
        <w:spacing w:before="100" w:after="100" w:line="380" w:lineRule="exact"/>
        <w:ind w:left="540"/>
        <w:jc w:val="thaiDistribute"/>
        <w:rPr>
          <w:rFonts w:ascii="Arial" w:hAnsi="Arial" w:cs="Arial"/>
          <w:i/>
          <w:iCs/>
          <w:sz w:val="20"/>
          <w:szCs w:val="20"/>
        </w:rPr>
      </w:pPr>
      <w:r w:rsidRPr="0087310F">
        <w:rPr>
          <w:rFonts w:ascii="Arial" w:hAnsi="Arial" w:cs="Arial"/>
          <w:b/>
          <w:bCs/>
          <w:i/>
          <w:iCs/>
          <w:sz w:val="20"/>
          <w:szCs w:val="20"/>
        </w:rPr>
        <w:lastRenderedPageBreak/>
        <w:t>Lease liabilities</w:t>
      </w:r>
    </w:p>
    <w:p w:rsidR="006A4B58" w:rsidRPr="0087310F" w:rsidRDefault="006A4B58" w:rsidP="002D6D0D">
      <w:pPr>
        <w:spacing w:before="100" w:after="100" w:line="380" w:lineRule="exact"/>
        <w:ind w:left="540"/>
        <w:jc w:val="thaiDistribute"/>
        <w:rPr>
          <w:rFonts w:ascii="Arial" w:hAnsi="Arial" w:cs="Arial"/>
          <w:sz w:val="20"/>
          <w:szCs w:val="20"/>
        </w:rPr>
      </w:pPr>
      <w:r w:rsidRPr="0087310F">
        <w:rPr>
          <w:rFonts w:ascii="Arial" w:hAnsi="Arial" w:cs="Arial"/>
          <w:sz w:val="20"/>
          <w:szCs w:val="20"/>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w:t>
      </w:r>
      <w:r w:rsidR="00AB255D" w:rsidRPr="0087310F">
        <w:rPr>
          <w:rFonts w:ascii="Arial" w:hAnsi="Arial" w:cs="Arial"/>
          <w:sz w:val="20"/>
          <w:szCs w:val="20"/>
        </w:rPr>
        <w:t>t</w:t>
      </w:r>
      <w:r w:rsidR="00756AFE" w:rsidRPr="0087310F">
        <w:rPr>
          <w:rFonts w:ascii="Arial" w:hAnsi="Arial" w:cs="Arial"/>
          <w:sz w:val="20"/>
          <w:szCs w:val="20"/>
        </w:rPr>
        <w:t>he Group</w:t>
      </w:r>
      <w:r w:rsidRPr="0087310F">
        <w:rPr>
          <w:rFonts w:ascii="Arial" w:hAnsi="Arial" w:cs="Arial"/>
          <w:sz w:val="20"/>
          <w:szCs w:val="20"/>
        </w:rPr>
        <w:t xml:space="preserve"> and payments of penalties for terminating the lease, if the lease term reflects </w:t>
      </w:r>
      <w:r w:rsidR="00AB255D" w:rsidRPr="0087310F">
        <w:rPr>
          <w:rFonts w:ascii="Arial" w:hAnsi="Arial" w:cs="Arial"/>
          <w:sz w:val="20"/>
          <w:szCs w:val="20"/>
        </w:rPr>
        <w:t>t</w:t>
      </w:r>
      <w:r w:rsidR="00756AFE" w:rsidRPr="0087310F">
        <w:rPr>
          <w:rFonts w:ascii="Arial" w:hAnsi="Arial" w:cs="Arial"/>
          <w:sz w:val="20"/>
          <w:szCs w:val="20"/>
        </w:rPr>
        <w:t>he Group</w:t>
      </w:r>
      <w:r w:rsidRPr="0087310F">
        <w:rPr>
          <w:rFonts w:ascii="Arial" w:hAnsi="Arial" w:cs="Arial"/>
          <w:sz w:val="20"/>
          <w:szCs w:val="20"/>
        </w:rPr>
        <w:t xml:space="preserve"> exercising an option to terminate. Variable lease payments that do not depend on an index or a rate are recognised as expenses in the period in which the event or condition that triggers the payment occurs.</w:t>
      </w:r>
    </w:p>
    <w:p w:rsidR="006A4B58" w:rsidRPr="0087310F" w:rsidRDefault="00756AFE" w:rsidP="002D6D0D">
      <w:pPr>
        <w:spacing w:before="100" w:after="100" w:line="380" w:lineRule="exact"/>
        <w:ind w:left="540"/>
        <w:jc w:val="thaiDistribute"/>
        <w:rPr>
          <w:rFonts w:ascii="Arial" w:hAnsi="Arial" w:cs="Arial"/>
          <w:sz w:val="20"/>
          <w:szCs w:val="20"/>
        </w:rPr>
      </w:pPr>
      <w:r w:rsidRPr="0087310F">
        <w:rPr>
          <w:rFonts w:ascii="Arial" w:hAnsi="Arial" w:cs="Arial"/>
          <w:sz w:val="20"/>
          <w:szCs w:val="20"/>
        </w:rPr>
        <w:t>The Group</w:t>
      </w:r>
      <w:r w:rsidR="006A4B58" w:rsidRPr="0087310F">
        <w:rPr>
          <w:rFonts w:ascii="Arial" w:hAnsi="Arial" w:cs="Arial"/>
          <w:sz w:val="20"/>
          <w:szCs w:val="20"/>
        </w:rPr>
        <w:t xml:space="preserve"> discounted the present value of the lease payments by the interest rate implicit in the lease or </w:t>
      </w:r>
      <w:r w:rsidRPr="0087310F">
        <w:rPr>
          <w:rFonts w:ascii="Arial" w:hAnsi="Arial" w:cs="Arial"/>
          <w:sz w:val="20"/>
          <w:szCs w:val="20"/>
        </w:rPr>
        <w:t>the Group</w:t>
      </w:r>
      <w:r w:rsidR="006A4B58" w:rsidRPr="0087310F">
        <w:rPr>
          <w:rFonts w:ascii="Arial" w:hAnsi="Arial" w:cs="Arial"/>
          <w:sz w:val="20"/>
          <w:szCs w:val="20"/>
        </w:rPr>
        <w:t>’s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006A4B58" w:rsidRPr="0087310F">
        <w:rPr>
          <w:rFonts w:ascii="Arial" w:hAnsi="Arial" w:cs="Arial"/>
          <w:sz w:val="20"/>
          <w:szCs w:val="20"/>
          <w:cs/>
        </w:rPr>
        <w:t xml:space="preserve"> </w:t>
      </w:r>
      <w:r w:rsidR="006A4B58" w:rsidRPr="0087310F">
        <w:rPr>
          <w:rFonts w:ascii="Arial" w:hAnsi="Arial" w:cs="Arial"/>
          <w:sz w:val="20"/>
          <w:szCs w:val="20"/>
        </w:rPr>
        <w:t>assessment of an option to purchase the underlying asset.</w:t>
      </w:r>
    </w:p>
    <w:p w:rsidR="006A4B58" w:rsidRPr="0087310F" w:rsidRDefault="006A4B58" w:rsidP="002D6D0D">
      <w:pPr>
        <w:spacing w:before="100" w:after="100" w:line="380" w:lineRule="exact"/>
        <w:ind w:left="540"/>
        <w:jc w:val="thaiDistribute"/>
        <w:rPr>
          <w:rFonts w:ascii="Arial" w:hAnsi="Arial" w:cs="Arial"/>
          <w:i/>
          <w:iCs/>
          <w:sz w:val="20"/>
          <w:szCs w:val="20"/>
        </w:rPr>
      </w:pPr>
      <w:r w:rsidRPr="0087310F">
        <w:rPr>
          <w:rFonts w:ascii="Arial" w:hAnsi="Arial" w:cs="Arial"/>
          <w:b/>
          <w:bCs/>
          <w:i/>
          <w:iCs/>
          <w:spacing w:val="-4"/>
          <w:sz w:val="20"/>
          <w:szCs w:val="20"/>
        </w:rPr>
        <w:t>Short-term leases and leases of low-value assets</w:t>
      </w:r>
    </w:p>
    <w:p w:rsidR="006A4B58" w:rsidRPr="0087310F" w:rsidRDefault="006A4B58" w:rsidP="002D6D0D">
      <w:pPr>
        <w:spacing w:before="100" w:after="100" w:line="380" w:lineRule="exact"/>
        <w:ind w:left="540"/>
        <w:jc w:val="thaiDistribute"/>
        <w:rPr>
          <w:rFonts w:ascii="Arial" w:hAnsi="Arial" w:cs="Arial"/>
          <w:b/>
          <w:bCs/>
          <w:sz w:val="20"/>
          <w:szCs w:val="20"/>
        </w:rPr>
      </w:pPr>
      <w:r w:rsidRPr="0087310F">
        <w:rPr>
          <w:rFonts w:ascii="Arial" w:hAnsi="Arial" w:cs="Arial"/>
          <w:sz w:val="20"/>
          <w:szCs w:val="20"/>
        </w:rPr>
        <w:t>A lease that has a lease term less than or equal to 12 months from commencement date or a lease of low-value assets is recognised as expenses on a straight-line basis over the lease term.</w:t>
      </w:r>
    </w:p>
    <w:p w:rsidR="006A4B58" w:rsidRPr="0087310F" w:rsidRDefault="006A4B58" w:rsidP="002D6D0D">
      <w:pPr>
        <w:tabs>
          <w:tab w:val="left" w:pos="1440"/>
        </w:tabs>
        <w:spacing w:before="100" w:after="100" w:line="380" w:lineRule="exact"/>
        <w:ind w:left="540"/>
        <w:jc w:val="thaiDistribute"/>
        <w:rPr>
          <w:rFonts w:ascii="Arial" w:hAnsi="Arial" w:cs="Arial"/>
          <w:i/>
          <w:iCs/>
          <w:sz w:val="20"/>
          <w:szCs w:val="20"/>
          <w:u w:val="single"/>
        </w:rPr>
      </w:pPr>
      <w:r w:rsidRPr="0087310F">
        <w:rPr>
          <w:rFonts w:ascii="Arial" w:hAnsi="Arial" w:cs="Arial"/>
          <w:i/>
          <w:iCs/>
          <w:sz w:val="20"/>
          <w:szCs w:val="20"/>
          <w:u w:val="single"/>
        </w:rPr>
        <w:t xml:space="preserve">Accounting policies adopted before 1 January 2020 </w:t>
      </w:r>
    </w:p>
    <w:p w:rsidR="006A4B58" w:rsidRPr="0087310F" w:rsidRDefault="006A4B58" w:rsidP="002D6D0D">
      <w:pPr>
        <w:tabs>
          <w:tab w:val="left" w:pos="360"/>
          <w:tab w:val="left" w:pos="1440"/>
        </w:tabs>
        <w:spacing w:before="100" w:after="100" w:line="380" w:lineRule="exact"/>
        <w:ind w:left="547" w:hanging="547"/>
        <w:jc w:val="thaiDistribute"/>
        <w:outlineLvl w:val="0"/>
        <w:rPr>
          <w:rFonts w:ascii="Arial" w:hAnsi="Arial" w:cs="Arial"/>
          <w:sz w:val="20"/>
          <w:szCs w:val="20"/>
        </w:rPr>
      </w:pPr>
      <w:r w:rsidRPr="0087310F">
        <w:rPr>
          <w:rFonts w:ascii="Arial" w:hAnsi="Arial" w:cs="Arial"/>
          <w:sz w:val="20"/>
          <w:szCs w:val="20"/>
          <w:cs/>
        </w:rPr>
        <w:tab/>
      </w:r>
      <w:r w:rsidRPr="0087310F">
        <w:rPr>
          <w:rFonts w:ascii="Arial" w:hAnsi="Arial" w:cs="Arial"/>
          <w:sz w:val="20"/>
          <w:szCs w:val="20"/>
          <w:cs/>
        </w:rPr>
        <w:tab/>
      </w:r>
      <w:r w:rsidRPr="0087310F">
        <w:rPr>
          <w:rFonts w:ascii="Arial" w:hAnsi="Arial" w:cs="Arial"/>
          <w:sz w:val="20"/>
          <w:szCs w:val="20"/>
        </w:rPr>
        <w:t xml:space="preserve">Leases of aircraft, leasehold improvement or equipment which transfer substantially all the risks and rewards of ownership are classified as finance leases. Finance leases are capitalised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the shorter of the useful life of the asset and the lease period. </w:t>
      </w:r>
    </w:p>
    <w:p w:rsidR="006A4B58" w:rsidRPr="0087310F" w:rsidRDefault="006A4B58" w:rsidP="002D6D0D">
      <w:pPr>
        <w:tabs>
          <w:tab w:val="left" w:pos="360"/>
          <w:tab w:val="left" w:pos="1440"/>
        </w:tabs>
        <w:spacing w:before="100" w:after="100" w:line="380" w:lineRule="exact"/>
        <w:ind w:left="547" w:hanging="547"/>
        <w:jc w:val="thaiDistribute"/>
        <w:outlineLvl w:val="0"/>
        <w:rPr>
          <w:rFonts w:ascii="Arial" w:hAnsi="Arial" w:cs="Arial"/>
          <w:sz w:val="20"/>
          <w:szCs w:val="20"/>
        </w:rPr>
      </w:pPr>
      <w:r w:rsidRPr="0087310F">
        <w:rPr>
          <w:rFonts w:ascii="Arial" w:hAnsi="Arial" w:cs="Arial"/>
          <w:sz w:val="20"/>
          <w:szCs w:val="20"/>
          <w:cs/>
        </w:rPr>
        <w:tab/>
      </w:r>
      <w:r w:rsidRPr="0087310F">
        <w:rPr>
          <w:rFonts w:ascii="Arial" w:hAnsi="Arial" w:cs="Arial"/>
          <w:sz w:val="20"/>
          <w:szCs w:val="20"/>
          <w:cs/>
        </w:rPr>
        <w:tab/>
      </w:r>
      <w:r w:rsidRPr="0087310F">
        <w:rPr>
          <w:rFonts w:ascii="Arial" w:hAnsi="Arial" w:cs="Arial"/>
          <w:sz w:val="20"/>
          <w:szCs w:val="20"/>
        </w:rPr>
        <w:t>Leases of property, aircraft, leasehold improvement or equipment which do not transfer substantially all the risks and rewards of ownership are classified as operating leases. Operating lease payments are recognised as an expense in profit or loss on a straight line basis over the lease term.</w:t>
      </w:r>
    </w:p>
    <w:p w:rsidR="0054177A" w:rsidRPr="0087310F" w:rsidRDefault="00B92D26" w:rsidP="002D6D0D">
      <w:pPr>
        <w:tabs>
          <w:tab w:val="left" w:pos="1440"/>
        </w:tabs>
        <w:spacing w:before="100" w:after="100" w:line="380" w:lineRule="exact"/>
        <w:ind w:left="540" w:hanging="540"/>
        <w:jc w:val="thaiDistribute"/>
        <w:outlineLvl w:val="0"/>
        <w:rPr>
          <w:rFonts w:ascii="Arial" w:hAnsi="Arial" w:cs="Arial"/>
          <w:b/>
          <w:bCs/>
          <w:sz w:val="20"/>
          <w:szCs w:val="20"/>
        </w:rPr>
      </w:pPr>
      <w:r w:rsidRPr="0087310F">
        <w:rPr>
          <w:rFonts w:ascii="Arial" w:hAnsi="Arial" w:cs="Arial"/>
          <w:b/>
          <w:bCs/>
          <w:sz w:val="20"/>
          <w:szCs w:val="20"/>
        </w:rPr>
        <w:t>5</w:t>
      </w:r>
      <w:r w:rsidR="0054177A" w:rsidRPr="0087310F">
        <w:rPr>
          <w:rFonts w:ascii="Arial" w:hAnsi="Arial" w:cs="Arial"/>
          <w:b/>
          <w:bCs/>
          <w:sz w:val="20"/>
          <w:szCs w:val="20"/>
        </w:rPr>
        <w:t>.1</w:t>
      </w:r>
      <w:r w:rsidR="005E4735" w:rsidRPr="0087310F">
        <w:rPr>
          <w:rFonts w:ascii="Arial" w:hAnsi="Arial" w:cs="Arial"/>
          <w:b/>
          <w:bCs/>
          <w:sz w:val="20"/>
          <w:szCs w:val="20"/>
        </w:rPr>
        <w:t>0</w:t>
      </w:r>
      <w:r w:rsidR="0054177A" w:rsidRPr="0087310F">
        <w:rPr>
          <w:rFonts w:ascii="Arial" w:hAnsi="Arial" w:cs="Arial"/>
          <w:b/>
          <w:bCs/>
          <w:sz w:val="20"/>
          <w:szCs w:val="20"/>
        </w:rPr>
        <w:tab/>
        <w:t>Foreign currencies</w:t>
      </w:r>
    </w:p>
    <w:p w:rsidR="0054177A" w:rsidRPr="0087310F" w:rsidRDefault="00244CD6" w:rsidP="002D6D0D">
      <w:pPr>
        <w:tabs>
          <w:tab w:val="left" w:pos="360"/>
          <w:tab w:val="left" w:pos="1440"/>
        </w:tabs>
        <w:spacing w:before="100" w:after="100" w:line="380" w:lineRule="exact"/>
        <w:ind w:left="540" w:hanging="540"/>
        <w:jc w:val="thaiDistribute"/>
        <w:outlineLvl w:val="0"/>
        <w:rPr>
          <w:rFonts w:ascii="Arial" w:hAnsi="Arial" w:cs="Arial"/>
          <w:sz w:val="20"/>
          <w:szCs w:val="20"/>
        </w:rPr>
      </w:pPr>
      <w:r w:rsidRPr="0087310F">
        <w:rPr>
          <w:rFonts w:ascii="Arial" w:hAnsi="Arial" w:cs="Arial"/>
          <w:sz w:val="20"/>
          <w:szCs w:val="20"/>
        </w:rPr>
        <w:tab/>
      </w:r>
      <w:r w:rsidRPr="0087310F">
        <w:rPr>
          <w:rFonts w:ascii="Arial" w:hAnsi="Arial" w:cs="Arial"/>
          <w:sz w:val="20"/>
          <w:szCs w:val="20"/>
        </w:rPr>
        <w:tab/>
      </w:r>
      <w:r w:rsidR="001E59B7" w:rsidRPr="0087310F">
        <w:rPr>
          <w:rFonts w:ascii="Arial" w:hAnsi="Arial" w:cs="Arial"/>
          <w:sz w:val="20"/>
          <w:szCs w:val="20"/>
        </w:rPr>
        <w:t xml:space="preserve">The </w:t>
      </w:r>
      <w:r w:rsidR="0054177A" w:rsidRPr="0087310F">
        <w:rPr>
          <w:rFonts w:ascii="Arial" w:hAnsi="Arial" w:cs="Arial"/>
          <w:sz w:val="20"/>
          <w:szCs w:val="20"/>
        </w:rPr>
        <w:t xml:space="preserve">consolidated and separate financial statements are presented in Baht, which is also </w:t>
      </w:r>
      <w:r w:rsidR="00AB255D" w:rsidRPr="0087310F">
        <w:rPr>
          <w:rFonts w:ascii="Arial" w:hAnsi="Arial" w:cs="Arial"/>
          <w:sz w:val="20"/>
          <w:szCs w:val="20"/>
        </w:rPr>
        <w:t>t</w:t>
      </w:r>
      <w:r w:rsidR="00756AFE" w:rsidRPr="0087310F">
        <w:rPr>
          <w:rFonts w:ascii="Arial" w:hAnsi="Arial" w:cs="Arial"/>
          <w:sz w:val="20"/>
          <w:szCs w:val="20"/>
        </w:rPr>
        <w:t>he Group</w:t>
      </w:r>
      <w:r w:rsidR="0054177A" w:rsidRPr="0087310F">
        <w:rPr>
          <w:rFonts w:ascii="Arial" w:hAnsi="Arial" w:cs="Arial"/>
          <w:sz w:val="20"/>
          <w:szCs w:val="20"/>
        </w:rPr>
        <w:t>’s functional currency.</w:t>
      </w:r>
    </w:p>
    <w:p w:rsidR="0054177A" w:rsidRPr="0087310F" w:rsidRDefault="00244CD6" w:rsidP="002D6D0D">
      <w:pPr>
        <w:tabs>
          <w:tab w:val="left" w:pos="360"/>
          <w:tab w:val="left" w:pos="1440"/>
        </w:tabs>
        <w:spacing w:before="100" w:after="100" w:line="380" w:lineRule="exact"/>
        <w:ind w:left="540" w:hanging="540"/>
        <w:jc w:val="thaiDistribute"/>
        <w:outlineLvl w:val="0"/>
        <w:rPr>
          <w:rFonts w:ascii="Arial" w:hAnsi="Arial" w:cs="Arial"/>
          <w:sz w:val="20"/>
          <w:szCs w:val="20"/>
        </w:rPr>
      </w:pPr>
      <w:r w:rsidRPr="0087310F">
        <w:rPr>
          <w:rFonts w:ascii="Arial" w:hAnsi="Arial" w:cs="Arial"/>
          <w:sz w:val="20"/>
          <w:szCs w:val="20"/>
        </w:rPr>
        <w:lastRenderedPageBreak/>
        <w:tab/>
      </w:r>
      <w:r w:rsidRPr="0087310F">
        <w:rPr>
          <w:rFonts w:ascii="Arial" w:hAnsi="Arial" w:cs="Arial"/>
          <w:sz w:val="20"/>
          <w:szCs w:val="20"/>
        </w:rPr>
        <w:tab/>
      </w:r>
      <w:r w:rsidR="0054177A" w:rsidRPr="0087310F">
        <w:rPr>
          <w:rFonts w:ascii="Arial" w:hAnsi="Arial" w:cs="Arial"/>
          <w:sz w:val="20"/>
          <w:szCs w:val="20"/>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r w:rsidR="00FA0AE9" w:rsidRPr="0087310F">
        <w:rPr>
          <w:rFonts w:ascii="Arial" w:hAnsi="Arial" w:cs="Arial"/>
          <w:sz w:val="20"/>
          <w:szCs w:val="20"/>
        </w:rPr>
        <w:t>.</w:t>
      </w:r>
    </w:p>
    <w:p w:rsidR="0054177A" w:rsidRPr="0087310F" w:rsidRDefault="00244CD6" w:rsidP="002D6D0D">
      <w:pPr>
        <w:tabs>
          <w:tab w:val="left" w:pos="360"/>
          <w:tab w:val="left" w:pos="1440"/>
        </w:tabs>
        <w:spacing w:before="100" w:after="100" w:line="380" w:lineRule="exact"/>
        <w:ind w:left="540" w:hanging="540"/>
        <w:jc w:val="thaiDistribute"/>
        <w:outlineLvl w:val="0"/>
        <w:rPr>
          <w:rFonts w:ascii="Arial" w:hAnsi="Arial" w:cs="Arial"/>
          <w:sz w:val="20"/>
          <w:szCs w:val="20"/>
        </w:rPr>
      </w:pPr>
      <w:r w:rsidRPr="0087310F">
        <w:rPr>
          <w:rFonts w:ascii="Arial" w:hAnsi="Arial" w:cs="Arial"/>
          <w:sz w:val="20"/>
          <w:szCs w:val="20"/>
        </w:rPr>
        <w:tab/>
      </w:r>
      <w:r w:rsidRPr="0087310F">
        <w:rPr>
          <w:rFonts w:ascii="Arial" w:hAnsi="Arial" w:cs="Arial"/>
          <w:sz w:val="20"/>
          <w:szCs w:val="20"/>
        </w:rPr>
        <w:tab/>
      </w:r>
      <w:r w:rsidR="0054177A" w:rsidRPr="0087310F">
        <w:rPr>
          <w:rFonts w:ascii="Arial" w:hAnsi="Arial" w:cs="Arial"/>
          <w:sz w:val="20"/>
          <w:szCs w:val="20"/>
        </w:rPr>
        <w:t>Gains and losses on exchange are included in determining income.</w:t>
      </w:r>
    </w:p>
    <w:p w:rsidR="003E5A66" w:rsidRPr="0087310F" w:rsidRDefault="00B92D26" w:rsidP="002D6D0D">
      <w:pPr>
        <w:tabs>
          <w:tab w:val="left" w:pos="1440"/>
        </w:tabs>
        <w:spacing w:before="120" w:after="120" w:line="380" w:lineRule="exact"/>
        <w:ind w:left="540" w:hanging="540"/>
        <w:jc w:val="thaiDistribute"/>
        <w:outlineLvl w:val="0"/>
        <w:rPr>
          <w:rFonts w:ascii="Arial" w:hAnsi="Arial" w:cs="Arial"/>
          <w:b/>
          <w:bCs/>
          <w:sz w:val="20"/>
          <w:szCs w:val="20"/>
        </w:rPr>
      </w:pPr>
      <w:r w:rsidRPr="0087310F">
        <w:rPr>
          <w:rFonts w:ascii="Arial" w:hAnsi="Arial" w:cs="Arial"/>
          <w:b/>
          <w:bCs/>
          <w:sz w:val="20"/>
          <w:szCs w:val="20"/>
        </w:rPr>
        <w:t>5</w:t>
      </w:r>
      <w:r w:rsidR="00E052AE" w:rsidRPr="0087310F">
        <w:rPr>
          <w:rFonts w:ascii="Arial" w:hAnsi="Arial" w:cs="Arial"/>
          <w:b/>
          <w:bCs/>
          <w:sz w:val="20"/>
          <w:szCs w:val="20"/>
        </w:rPr>
        <w:t>.1</w:t>
      </w:r>
      <w:r w:rsidR="005E4735" w:rsidRPr="0087310F">
        <w:rPr>
          <w:rFonts w:ascii="Arial" w:hAnsi="Arial" w:cs="Arial"/>
          <w:b/>
          <w:bCs/>
          <w:sz w:val="20"/>
          <w:szCs w:val="20"/>
        </w:rPr>
        <w:t>1</w:t>
      </w:r>
      <w:r w:rsidR="003E5A66" w:rsidRPr="0087310F">
        <w:rPr>
          <w:rFonts w:ascii="Arial" w:hAnsi="Arial" w:cs="Arial"/>
          <w:b/>
          <w:bCs/>
          <w:sz w:val="20"/>
          <w:szCs w:val="20"/>
        </w:rPr>
        <w:tab/>
      </w:r>
      <w:r w:rsidR="005E4735" w:rsidRPr="0087310F">
        <w:rPr>
          <w:rFonts w:ascii="Arial" w:hAnsi="Arial" w:cs="Arial"/>
          <w:b/>
          <w:bCs/>
          <w:sz w:val="20"/>
          <w:szCs w:val="20"/>
        </w:rPr>
        <w:t>Impairment of non-financial assets</w:t>
      </w:r>
    </w:p>
    <w:p w:rsidR="00E052AE" w:rsidRPr="0087310F" w:rsidRDefault="00244CD6" w:rsidP="002D6D0D">
      <w:pPr>
        <w:tabs>
          <w:tab w:val="left" w:pos="360"/>
          <w:tab w:val="left" w:pos="1440"/>
        </w:tabs>
        <w:spacing w:before="120" w:after="120" w:line="380" w:lineRule="exact"/>
        <w:ind w:left="540" w:hanging="540"/>
        <w:jc w:val="thaiDistribute"/>
        <w:outlineLvl w:val="0"/>
        <w:rPr>
          <w:rFonts w:ascii="Arial" w:hAnsi="Arial" w:cs="Arial"/>
          <w:sz w:val="20"/>
          <w:szCs w:val="20"/>
        </w:rPr>
      </w:pPr>
      <w:r w:rsidRPr="0087310F">
        <w:rPr>
          <w:rFonts w:ascii="Arial" w:hAnsi="Arial" w:cs="Arial"/>
          <w:sz w:val="20"/>
          <w:szCs w:val="20"/>
        </w:rPr>
        <w:tab/>
      </w:r>
      <w:r w:rsidRPr="0087310F">
        <w:rPr>
          <w:rFonts w:ascii="Arial" w:hAnsi="Arial" w:cs="Arial"/>
          <w:sz w:val="20"/>
          <w:szCs w:val="20"/>
        </w:rPr>
        <w:tab/>
      </w:r>
      <w:r w:rsidR="00E052AE" w:rsidRPr="0087310F">
        <w:rPr>
          <w:rFonts w:ascii="Arial" w:hAnsi="Arial" w:cs="Arial"/>
          <w:sz w:val="20"/>
          <w:szCs w:val="20"/>
        </w:rPr>
        <w:t xml:space="preserve">At the end of each reporting period, </w:t>
      </w:r>
      <w:r w:rsidR="00756AFE" w:rsidRPr="0087310F">
        <w:rPr>
          <w:rFonts w:ascii="Arial" w:hAnsi="Arial" w:cs="Arial"/>
          <w:sz w:val="20"/>
          <w:szCs w:val="20"/>
        </w:rPr>
        <w:t>the Group</w:t>
      </w:r>
      <w:r w:rsidR="00E052AE" w:rsidRPr="0087310F">
        <w:rPr>
          <w:rFonts w:ascii="Arial" w:hAnsi="Arial" w:cs="Arial"/>
          <w:sz w:val="20"/>
          <w:szCs w:val="20"/>
        </w:rPr>
        <w:t xml:space="preserve"> perform</w:t>
      </w:r>
      <w:r w:rsidR="00AC10A6" w:rsidRPr="0087310F">
        <w:rPr>
          <w:rFonts w:ascii="Arial" w:hAnsi="Arial" w:cs="Arial"/>
          <w:sz w:val="20"/>
          <w:szCs w:val="20"/>
        </w:rPr>
        <w:t>s</w:t>
      </w:r>
      <w:r w:rsidR="00E052AE" w:rsidRPr="0087310F">
        <w:rPr>
          <w:rFonts w:ascii="Arial" w:hAnsi="Arial" w:cs="Arial"/>
          <w:sz w:val="20"/>
          <w:szCs w:val="20"/>
        </w:rPr>
        <w:t xml:space="preserve"> impairment reviews in respect of the property, </w:t>
      </w:r>
      <w:r w:rsidR="001E4EA6" w:rsidRPr="0087310F">
        <w:rPr>
          <w:rFonts w:ascii="Arial" w:hAnsi="Arial" w:cs="Arial"/>
          <w:sz w:val="20"/>
          <w:szCs w:val="20"/>
        </w:rPr>
        <w:t xml:space="preserve">aircraft, </w:t>
      </w:r>
      <w:r w:rsidR="00322DA8" w:rsidRPr="0087310F">
        <w:rPr>
          <w:rFonts w:ascii="Arial" w:hAnsi="Arial" w:cs="Arial"/>
          <w:sz w:val="20"/>
          <w:szCs w:val="20"/>
        </w:rPr>
        <w:t>leasehold improvement</w:t>
      </w:r>
      <w:r w:rsidR="00E052AE" w:rsidRPr="0087310F">
        <w:rPr>
          <w:rFonts w:ascii="Arial" w:hAnsi="Arial" w:cs="Arial"/>
          <w:sz w:val="20"/>
          <w:szCs w:val="20"/>
        </w:rPr>
        <w:t xml:space="preserve"> and equipment</w:t>
      </w:r>
      <w:r w:rsidR="00A47218">
        <w:rPr>
          <w:rFonts w:ascii="Arial" w:hAnsi="Arial" w:cs="Arial"/>
          <w:sz w:val="20"/>
          <w:szCs w:val="20"/>
        </w:rPr>
        <w:t>,</w:t>
      </w:r>
      <w:r w:rsidR="00E052AE" w:rsidRPr="0087310F">
        <w:rPr>
          <w:rFonts w:ascii="Arial" w:hAnsi="Arial" w:cs="Arial"/>
          <w:sz w:val="20"/>
          <w:szCs w:val="20"/>
        </w:rPr>
        <w:t xml:space="preserve"> </w:t>
      </w:r>
      <w:r w:rsidR="00A47218">
        <w:rPr>
          <w:rFonts w:ascii="Arial" w:hAnsi="Arial" w:cs="Arial"/>
          <w:sz w:val="20"/>
          <w:szCs w:val="20"/>
        </w:rPr>
        <w:t xml:space="preserve">right-of-use assets </w:t>
      </w:r>
      <w:r w:rsidR="00E052AE" w:rsidRPr="0087310F">
        <w:rPr>
          <w:rFonts w:ascii="Arial" w:hAnsi="Arial" w:cs="Arial"/>
          <w:sz w:val="20"/>
          <w:szCs w:val="20"/>
        </w:rPr>
        <w:t xml:space="preserve">and other intangible assets whenever events or changes in circumstances indicate that an asset may be impaired. </w:t>
      </w:r>
      <w:r w:rsidR="00756AFE" w:rsidRPr="0087310F">
        <w:rPr>
          <w:rFonts w:ascii="Arial" w:hAnsi="Arial" w:cs="Arial"/>
          <w:sz w:val="20"/>
          <w:szCs w:val="20"/>
        </w:rPr>
        <w:t>The Group</w:t>
      </w:r>
      <w:r w:rsidR="00E052AE" w:rsidRPr="0087310F">
        <w:rPr>
          <w:rFonts w:ascii="Arial" w:hAnsi="Arial" w:cs="Arial"/>
          <w:sz w:val="20"/>
          <w:szCs w:val="20"/>
        </w:rPr>
        <w:t xml:space="preserve"> also carries out annual impairment reviews in respect of goodwill</w:t>
      </w:r>
      <w:r w:rsidR="00E052AE" w:rsidRPr="0087310F">
        <w:rPr>
          <w:rFonts w:ascii="Arial" w:hAnsi="Arial" w:cs="Arial"/>
          <w:sz w:val="20"/>
          <w:szCs w:val="20"/>
          <w:cs/>
        </w:rPr>
        <w:t xml:space="preserve"> </w:t>
      </w:r>
      <w:r w:rsidR="00E052AE" w:rsidRPr="0087310F">
        <w:rPr>
          <w:rFonts w:ascii="Arial" w:hAnsi="Arial" w:cs="Arial"/>
          <w:sz w:val="20"/>
          <w:szCs w:val="20"/>
        </w:rPr>
        <w:t xml:space="preserve">and intangible assets with indefinite useful lives. An impairment loss is recognised when the recoverable amount of an asset, which is the higher of the asset’s fair value less costs to sell and its value in use, is </w:t>
      </w:r>
      <w:r w:rsidR="0015355A" w:rsidRPr="0087310F">
        <w:rPr>
          <w:rFonts w:ascii="Arial" w:hAnsi="Arial" w:cs="Arial"/>
          <w:sz w:val="20"/>
          <w:szCs w:val="20"/>
        </w:rPr>
        <w:t xml:space="preserve">less than the carrying amount. </w:t>
      </w:r>
      <w:r w:rsidR="00E052AE" w:rsidRPr="0087310F">
        <w:rPr>
          <w:rFonts w:ascii="Arial" w:hAnsi="Arial" w:cs="Arial"/>
          <w:sz w:val="20"/>
          <w:szCs w:val="20"/>
        </w:rPr>
        <w:t xml:space="preserve">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w:t>
      </w:r>
      <w:r w:rsidR="00756AFE" w:rsidRPr="0087310F">
        <w:rPr>
          <w:rFonts w:ascii="Arial" w:hAnsi="Arial" w:cs="Arial"/>
          <w:sz w:val="20"/>
          <w:szCs w:val="20"/>
        </w:rPr>
        <w:t>the Group</w:t>
      </w:r>
      <w:r w:rsidR="0015355A" w:rsidRPr="0087310F">
        <w:rPr>
          <w:rFonts w:ascii="Arial" w:hAnsi="Arial" w:cs="Arial"/>
          <w:sz w:val="20"/>
          <w:szCs w:val="20"/>
        </w:rPr>
        <w:t xml:space="preserve"> </w:t>
      </w:r>
      <w:r w:rsidR="00E052AE" w:rsidRPr="0087310F">
        <w:rPr>
          <w:rFonts w:ascii="Arial" w:hAnsi="Arial" w:cs="Arial"/>
          <w:sz w:val="20"/>
          <w:szCs w:val="20"/>
        </w:rPr>
        <w:t xml:space="preserve">could obtain from the disposal of the asset in an arm’s length transaction between knowledgeable, willing parties, after deducting the costs of disposal. </w:t>
      </w:r>
    </w:p>
    <w:p w:rsidR="00E052AE" w:rsidRPr="0087310F" w:rsidRDefault="00244CD6" w:rsidP="002D6D0D">
      <w:pPr>
        <w:tabs>
          <w:tab w:val="left" w:pos="360"/>
          <w:tab w:val="left" w:pos="1440"/>
        </w:tabs>
        <w:spacing w:before="120" w:after="120" w:line="380" w:lineRule="exact"/>
        <w:ind w:left="540" w:hanging="540"/>
        <w:jc w:val="thaiDistribute"/>
        <w:outlineLvl w:val="0"/>
        <w:rPr>
          <w:rFonts w:ascii="Arial" w:hAnsi="Arial" w:cs="Arial"/>
          <w:sz w:val="20"/>
          <w:szCs w:val="20"/>
        </w:rPr>
      </w:pPr>
      <w:r w:rsidRPr="0087310F">
        <w:rPr>
          <w:rFonts w:ascii="Arial" w:hAnsi="Arial" w:cs="Arial"/>
          <w:sz w:val="20"/>
          <w:szCs w:val="20"/>
        </w:rPr>
        <w:tab/>
      </w:r>
      <w:r w:rsidRPr="0087310F">
        <w:rPr>
          <w:rFonts w:ascii="Arial" w:hAnsi="Arial" w:cs="Arial"/>
          <w:sz w:val="20"/>
          <w:szCs w:val="20"/>
        </w:rPr>
        <w:tab/>
      </w:r>
      <w:r w:rsidR="00E052AE" w:rsidRPr="0087310F">
        <w:rPr>
          <w:rFonts w:ascii="Arial" w:hAnsi="Arial" w:cs="Arial"/>
          <w:sz w:val="20"/>
          <w:szCs w:val="20"/>
        </w:rPr>
        <w:t>An impairment loss is recognised in profit or loss.</w:t>
      </w:r>
    </w:p>
    <w:p w:rsidR="00561A4C" w:rsidRPr="0087310F" w:rsidRDefault="00B92D26" w:rsidP="002D6D0D">
      <w:pPr>
        <w:tabs>
          <w:tab w:val="left" w:pos="1440"/>
        </w:tabs>
        <w:spacing w:before="120" w:after="120" w:line="380" w:lineRule="exact"/>
        <w:ind w:left="540" w:hanging="540"/>
        <w:jc w:val="thaiDistribute"/>
        <w:outlineLvl w:val="0"/>
        <w:rPr>
          <w:rFonts w:ascii="Arial" w:hAnsi="Arial" w:cs="Arial"/>
          <w:b/>
          <w:bCs/>
          <w:sz w:val="20"/>
          <w:szCs w:val="20"/>
        </w:rPr>
      </w:pPr>
      <w:r w:rsidRPr="0087310F">
        <w:rPr>
          <w:rFonts w:ascii="Arial" w:hAnsi="Arial" w:cs="Arial"/>
          <w:b/>
          <w:bCs/>
          <w:sz w:val="20"/>
          <w:szCs w:val="20"/>
        </w:rPr>
        <w:t>5</w:t>
      </w:r>
      <w:r w:rsidR="001D5CAA" w:rsidRPr="0087310F">
        <w:rPr>
          <w:rFonts w:ascii="Arial" w:hAnsi="Arial" w:cs="Arial"/>
          <w:b/>
          <w:bCs/>
          <w:sz w:val="20"/>
          <w:szCs w:val="20"/>
        </w:rPr>
        <w:t>.1</w:t>
      </w:r>
      <w:r w:rsidR="005E4735" w:rsidRPr="0087310F">
        <w:rPr>
          <w:rFonts w:ascii="Arial" w:hAnsi="Arial" w:cs="Arial"/>
          <w:b/>
          <w:bCs/>
          <w:sz w:val="20"/>
          <w:szCs w:val="20"/>
        </w:rPr>
        <w:t>2</w:t>
      </w:r>
      <w:r w:rsidR="00561A4C" w:rsidRPr="0087310F">
        <w:rPr>
          <w:rFonts w:ascii="Arial" w:hAnsi="Arial" w:cs="Arial"/>
          <w:b/>
          <w:bCs/>
          <w:sz w:val="20"/>
          <w:szCs w:val="20"/>
          <w:cs/>
        </w:rPr>
        <w:tab/>
      </w:r>
      <w:r w:rsidR="00F37509" w:rsidRPr="0087310F">
        <w:rPr>
          <w:rFonts w:ascii="Arial" w:hAnsi="Arial" w:cs="Arial"/>
          <w:b/>
          <w:bCs/>
          <w:sz w:val="20"/>
          <w:szCs w:val="20"/>
        </w:rPr>
        <w:t>Employee benefits</w:t>
      </w:r>
    </w:p>
    <w:p w:rsidR="007013BF" w:rsidRPr="0087310F" w:rsidRDefault="007013BF" w:rsidP="002D6D0D">
      <w:pPr>
        <w:tabs>
          <w:tab w:val="left" w:pos="1440"/>
        </w:tabs>
        <w:spacing w:before="120" w:after="120" w:line="380" w:lineRule="exact"/>
        <w:ind w:left="540" w:hanging="540"/>
        <w:jc w:val="thaiDistribute"/>
        <w:outlineLvl w:val="0"/>
        <w:rPr>
          <w:rFonts w:ascii="Arial" w:hAnsi="Arial" w:cs="Arial"/>
          <w:b/>
          <w:bCs/>
          <w:sz w:val="20"/>
          <w:szCs w:val="20"/>
        </w:rPr>
      </w:pPr>
      <w:r w:rsidRPr="0087310F">
        <w:rPr>
          <w:rFonts w:ascii="Arial" w:hAnsi="Arial" w:cs="Arial"/>
          <w:b/>
          <w:bCs/>
          <w:i/>
          <w:iCs/>
          <w:spacing w:val="-3"/>
          <w:sz w:val="20"/>
          <w:szCs w:val="20"/>
        </w:rPr>
        <w:tab/>
        <w:t>Short-term employee benefits</w:t>
      </w:r>
    </w:p>
    <w:p w:rsidR="007013BF" w:rsidRPr="0087310F" w:rsidRDefault="00244CD6" w:rsidP="002D6D0D">
      <w:pPr>
        <w:tabs>
          <w:tab w:val="left" w:pos="360"/>
          <w:tab w:val="left" w:pos="1440"/>
        </w:tabs>
        <w:spacing w:before="120" w:after="120" w:line="380" w:lineRule="exact"/>
        <w:ind w:left="540" w:hanging="540"/>
        <w:jc w:val="thaiDistribute"/>
        <w:outlineLvl w:val="0"/>
        <w:rPr>
          <w:rFonts w:ascii="Arial" w:hAnsi="Arial" w:cs="Arial"/>
          <w:sz w:val="20"/>
          <w:szCs w:val="20"/>
        </w:rPr>
      </w:pPr>
      <w:r w:rsidRPr="0087310F">
        <w:rPr>
          <w:rFonts w:ascii="Arial" w:hAnsi="Arial" w:cs="Arial"/>
          <w:sz w:val="20"/>
          <w:szCs w:val="20"/>
        </w:rPr>
        <w:tab/>
      </w:r>
      <w:r w:rsidRPr="0087310F">
        <w:rPr>
          <w:rFonts w:ascii="Arial" w:hAnsi="Arial" w:cs="Arial"/>
          <w:sz w:val="20"/>
          <w:szCs w:val="20"/>
        </w:rPr>
        <w:tab/>
      </w:r>
      <w:r w:rsidR="00EB5547" w:rsidRPr="0087310F">
        <w:rPr>
          <w:rFonts w:ascii="Arial" w:hAnsi="Arial" w:cs="Arial"/>
          <w:sz w:val="20"/>
          <w:szCs w:val="20"/>
        </w:rPr>
        <w:t>Salaries</w:t>
      </w:r>
      <w:r w:rsidR="00137441" w:rsidRPr="0087310F">
        <w:rPr>
          <w:rFonts w:ascii="Arial" w:hAnsi="Arial" w:cs="Arial"/>
          <w:sz w:val="20"/>
          <w:szCs w:val="20"/>
        </w:rPr>
        <w:t>, wages, bonus</w:t>
      </w:r>
      <w:r w:rsidR="002E1126" w:rsidRPr="0087310F">
        <w:rPr>
          <w:rFonts w:ascii="Arial" w:hAnsi="Arial" w:cs="Arial"/>
          <w:sz w:val="20"/>
          <w:szCs w:val="20"/>
        </w:rPr>
        <w:t>es</w:t>
      </w:r>
      <w:r w:rsidR="00137441" w:rsidRPr="0087310F">
        <w:rPr>
          <w:rFonts w:ascii="Arial" w:hAnsi="Arial" w:cs="Arial"/>
          <w:sz w:val="20"/>
          <w:szCs w:val="20"/>
        </w:rPr>
        <w:t xml:space="preserve"> and </w:t>
      </w:r>
      <w:r w:rsidR="002E1126" w:rsidRPr="0087310F">
        <w:rPr>
          <w:rFonts w:ascii="Arial" w:hAnsi="Arial" w:cs="Arial"/>
          <w:sz w:val="20"/>
          <w:szCs w:val="20"/>
        </w:rPr>
        <w:t>c</w:t>
      </w:r>
      <w:r w:rsidR="00F37509" w:rsidRPr="0087310F">
        <w:rPr>
          <w:rFonts w:ascii="Arial" w:hAnsi="Arial" w:cs="Arial"/>
          <w:sz w:val="20"/>
          <w:szCs w:val="20"/>
        </w:rPr>
        <w:t>ontributions</w:t>
      </w:r>
      <w:r w:rsidR="00F83779" w:rsidRPr="0087310F">
        <w:rPr>
          <w:rFonts w:ascii="Arial" w:hAnsi="Arial" w:cs="Arial"/>
          <w:sz w:val="20"/>
          <w:szCs w:val="20"/>
        </w:rPr>
        <w:t xml:space="preserve"> to the </w:t>
      </w:r>
      <w:r w:rsidR="002E1126" w:rsidRPr="0087310F">
        <w:rPr>
          <w:rFonts w:ascii="Arial" w:hAnsi="Arial" w:cs="Arial"/>
          <w:sz w:val="20"/>
          <w:szCs w:val="20"/>
        </w:rPr>
        <w:t xml:space="preserve">social security fund </w:t>
      </w:r>
      <w:r w:rsidR="00F37509" w:rsidRPr="0087310F">
        <w:rPr>
          <w:rFonts w:ascii="Arial" w:hAnsi="Arial" w:cs="Arial"/>
          <w:sz w:val="20"/>
          <w:szCs w:val="20"/>
        </w:rPr>
        <w:t>are recognised as expenses when incurred.</w:t>
      </w:r>
    </w:p>
    <w:p w:rsidR="00622F93" w:rsidRPr="0087310F" w:rsidRDefault="00244CD6" w:rsidP="002D6D0D">
      <w:pPr>
        <w:tabs>
          <w:tab w:val="left" w:pos="360"/>
          <w:tab w:val="left" w:pos="1440"/>
        </w:tabs>
        <w:spacing w:before="120" w:after="120" w:line="380" w:lineRule="exact"/>
        <w:ind w:left="540" w:hanging="540"/>
        <w:jc w:val="thaiDistribute"/>
        <w:outlineLvl w:val="0"/>
        <w:rPr>
          <w:rFonts w:ascii="Arial" w:hAnsi="Arial" w:cs="Arial"/>
          <w:b/>
          <w:bCs/>
          <w:i/>
          <w:iCs/>
          <w:sz w:val="20"/>
          <w:szCs w:val="20"/>
        </w:rPr>
      </w:pPr>
      <w:r w:rsidRPr="0087310F">
        <w:rPr>
          <w:rFonts w:ascii="Arial" w:hAnsi="Arial" w:cs="Arial"/>
          <w:b/>
          <w:bCs/>
          <w:i/>
          <w:iCs/>
          <w:spacing w:val="-3"/>
          <w:sz w:val="20"/>
          <w:szCs w:val="20"/>
        </w:rPr>
        <w:tab/>
      </w:r>
      <w:r w:rsidRPr="0087310F">
        <w:rPr>
          <w:rFonts w:ascii="Arial" w:hAnsi="Arial" w:cs="Arial"/>
          <w:b/>
          <w:bCs/>
          <w:i/>
          <w:iCs/>
          <w:spacing w:val="-3"/>
          <w:sz w:val="20"/>
          <w:szCs w:val="20"/>
        </w:rPr>
        <w:tab/>
      </w:r>
      <w:r w:rsidR="007013BF" w:rsidRPr="0087310F">
        <w:rPr>
          <w:rFonts w:ascii="Arial" w:hAnsi="Arial" w:cs="Arial"/>
          <w:b/>
          <w:bCs/>
          <w:i/>
          <w:iCs/>
          <w:spacing w:val="-3"/>
          <w:sz w:val="20"/>
          <w:szCs w:val="20"/>
        </w:rPr>
        <w:t>Post-employment benefits</w:t>
      </w:r>
      <w:r w:rsidR="00622F93" w:rsidRPr="0087310F">
        <w:rPr>
          <w:rFonts w:ascii="Arial" w:hAnsi="Arial" w:cs="Arial"/>
          <w:b/>
          <w:bCs/>
          <w:i/>
          <w:iCs/>
          <w:spacing w:val="-3"/>
          <w:sz w:val="20"/>
          <w:szCs w:val="20"/>
          <w:cs/>
        </w:rPr>
        <w:t xml:space="preserve"> </w:t>
      </w:r>
      <w:r w:rsidR="00913AE3" w:rsidRPr="0087310F">
        <w:rPr>
          <w:rFonts w:ascii="Arial" w:hAnsi="Arial" w:cs="Arial"/>
          <w:b/>
          <w:bCs/>
          <w:i/>
          <w:iCs/>
          <w:spacing w:val="-3"/>
          <w:sz w:val="20"/>
          <w:szCs w:val="20"/>
        </w:rPr>
        <w:t>and other long-term employee benefits</w:t>
      </w:r>
    </w:p>
    <w:p w:rsidR="007013BF" w:rsidRPr="0087310F" w:rsidRDefault="00244CD6" w:rsidP="002D6D0D">
      <w:pPr>
        <w:tabs>
          <w:tab w:val="left" w:pos="360"/>
          <w:tab w:val="left" w:pos="1440"/>
        </w:tabs>
        <w:spacing w:before="120" w:after="120" w:line="380" w:lineRule="exact"/>
        <w:ind w:left="540" w:hanging="540"/>
        <w:jc w:val="thaiDistribute"/>
        <w:outlineLvl w:val="0"/>
        <w:rPr>
          <w:rFonts w:ascii="Arial" w:hAnsi="Arial" w:cs="Arial"/>
          <w:i/>
          <w:iCs/>
          <w:sz w:val="20"/>
          <w:szCs w:val="20"/>
        </w:rPr>
      </w:pPr>
      <w:r w:rsidRPr="0087310F">
        <w:rPr>
          <w:rFonts w:ascii="Arial" w:hAnsi="Arial" w:cs="Arial"/>
          <w:i/>
          <w:iCs/>
          <w:spacing w:val="-3"/>
          <w:sz w:val="20"/>
          <w:szCs w:val="20"/>
        </w:rPr>
        <w:tab/>
      </w:r>
      <w:r w:rsidRPr="0087310F">
        <w:rPr>
          <w:rFonts w:ascii="Arial" w:hAnsi="Arial" w:cs="Arial"/>
          <w:i/>
          <w:iCs/>
          <w:spacing w:val="-3"/>
          <w:sz w:val="20"/>
          <w:szCs w:val="20"/>
        </w:rPr>
        <w:tab/>
      </w:r>
      <w:r w:rsidR="007013BF" w:rsidRPr="0087310F">
        <w:rPr>
          <w:rFonts w:ascii="Arial" w:hAnsi="Arial" w:cs="Arial"/>
          <w:i/>
          <w:iCs/>
          <w:spacing w:val="-3"/>
          <w:sz w:val="20"/>
          <w:szCs w:val="20"/>
        </w:rPr>
        <w:t>Defined contribution plans</w:t>
      </w:r>
    </w:p>
    <w:p w:rsidR="007013BF" w:rsidRPr="0087310F" w:rsidRDefault="00244CD6" w:rsidP="002D6D0D">
      <w:pPr>
        <w:tabs>
          <w:tab w:val="left" w:pos="360"/>
          <w:tab w:val="left" w:pos="1440"/>
        </w:tabs>
        <w:spacing w:before="120" w:after="120" w:line="380" w:lineRule="exact"/>
        <w:ind w:left="540" w:hanging="540"/>
        <w:jc w:val="thaiDistribute"/>
        <w:outlineLvl w:val="0"/>
        <w:rPr>
          <w:rFonts w:ascii="Arial" w:hAnsi="Arial" w:cs="Arial"/>
          <w:sz w:val="20"/>
          <w:szCs w:val="20"/>
        </w:rPr>
      </w:pPr>
      <w:r w:rsidRPr="0087310F">
        <w:rPr>
          <w:rFonts w:ascii="Arial" w:hAnsi="Arial" w:cs="Arial"/>
          <w:spacing w:val="-3"/>
          <w:sz w:val="20"/>
          <w:szCs w:val="20"/>
        </w:rPr>
        <w:tab/>
      </w:r>
      <w:r w:rsidRPr="0087310F">
        <w:rPr>
          <w:rFonts w:ascii="Arial" w:hAnsi="Arial" w:cs="Arial"/>
          <w:spacing w:val="-3"/>
          <w:sz w:val="20"/>
          <w:szCs w:val="20"/>
        </w:rPr>
        <w:tab/>
      </w:r>
      <w:r w:rsidR="00756AFE" w:rsidRPr="0087310F">
        <w:rPr>
          <w:rFonts w:ascii="Arial" w:hAnsi="Arial" w:cs="Arial"/>
          <w:spacing w:val="-3"/>
          <w:sz w:val="20"/>
          <w:szCs w:val="20"/>
        </w:rPr>
        <w:t>The Group</w:t>
      </w:r>
      <w:r w:rsidR="007013BF" w:rsidRPr="0087310F">
        <w:rPr>
          <w:rFonts w:ascii="Arial" w:hAnsi="Arial" w:cs="Arial"/>
          <w:spacing w:val="-3"/>
          <w:sz w:val="20"/>
          <w:szCs w:val="20"/>
        </w:rPr>
        <w:t xml:space="preserve"> and its employees have jointly established a provident fund. The fund is monthly contributed by employees and by </w:t>
      </w:r>
      <w:r w:rsidR="00756AFE" w:rsidRPr="0087310F">
        <w:rPr>
          <w:rFonts w:ascii="Arial" w:hAnsi="Arial" w:cs="Arial"/>
          <w:spacing w:val="-3"/>
          <w:sz w:val="20"/>
          <w:szCs w:val="20"/>
        </w:rPr>
        <w:t>the Group</w:t>
      </w:r>
      <w:r w:rsidR="007013BF" w:rsidRPr="0087310F">
        <w:rPr>
          <w:rFonts w:ascii="Arial" w:hAnsi="Arial" w:cs="Arial"/>
          <w:spacing w:val="-3"/>
          <w:sz w:val="20"/>
          <w:szCs w:val="20"/>
        </w:rPr>
        <w:t xml:space="preserve">. The fund’s assets are held in a separate trust fund and </w:t>
      </w:r>
      <w:r w:rsidR="00756AFE" w:rsidRPr="0087310F">
        <w:rPr>
          <w:rFonts w:ascii="Arial" w:hAnsi="Arial" w:cs="Arial"/>
          <w:spacing w:val="-3"/>
          <w:sz w:val="20"/>
          <w:szCs w:val="20"/>
        </w:rPr>
        <w:t>the Group</w:t>
      </w:r>
      <w:r w:rsidR="00913AE3" w:rsidRPr="0087310F">
        <w:rPr>
          <w:rFonts w:ascii="Arial" w:hAnsi="Arial" w:cs="Arial"/>
          <w:spacing w:val="-3"/>
          <w:sz w:val="20"/>
          <w:szCs w:val="20"/>
        </w:rPr>
        <w:t>’</w:t>
      </w:r>
      <w:r w:rsidR="007013BF" w:rsidRPr="0087310F">
        <w:rPr>
          <w:rFonts w:ascii="Arial" w:hAnsi="Arial" w:cs="Arial"/>
          <w:spacing w:val="-3"/>
          <w:sz w:val="20"/>
          <w:szCs w:val="20"/>
        </w:rPr>
        <w:t>s contributions are recognised as expenses when incurred.</w:t>
      </w:r>
    </w:p>
    <w:p w:rsidR="007013BF" w:rsidRPr="0087310F" w:rsidRDefault="00244CD6" w:rsidP="002D6D0D">
      <w:pPr>
        <w:tabs>
          <w:tab w:val="left" w:pos="360"/>
          <w:tab w:val="left" w:pos="1440"/>
        </w:tabs>
        <w:spacing w:before="120" w:after="120" w:line="380" w:lineRule="exact"/>
        <w:ind w:left="540" w:hanging="540"/>
        <w:jc w:val="thaiDistribute"/>
        <w:outlineLvl w:val="0"/>
        <w:rPr>
          <w:rFonts w:ascii="Arial" w:hAnsi="Arial" w:cs="Arial"/>
          <w:i/>
          <w:iCs/>
          <w:sz w:val="20"/>
          <w:szCs w:val="20"/>
        </w:rPr>
      </w:pPr>
      <w:bookmarkStart w:id="5" w:name="_Hlk30895361"/>
      <w:r w:rsidRPr="0087310F">
        <w:rPr>
          <w:rFonts w:ascii="Arial" w:hAnsi="Arial" w:cs="Arial"/>
          <w:i/>
          <w:iCs/>
          <w:spacing w:val="-3"/>
          <w:sz w:val="20"/>
          <w:szCs w:val="20"/>
        </w:rPr>
        <w:tab/>
      </w:r>
      <w:r w:rsidRPr="0087310F">
        <w:rPr>
          <w:rFonts w:ascii="Arial" w:hAnsi="Arial" w:cs="Arial"/>
          <w:i/>
          <w:iCs/>
          <w:spacing w:val="-3"/>
          <w:sz w:val="20"/>
          <w:szCs w:val="20"/>
        </w:rPr>
        <w:tab/>
      </w:r>
      <w:r w:rsidR="009069FD" w:rsidRPr="0087310F">
        <w:rPr>
          <w:rFonts w:ascii="Arial" w:hAnsi="Arial" w:cs="Arial"/>
          <w:i/>
          <w:iCs/>
          <w:spacing w:val="-3"/>
          <w:sz w:val="20"/>
          <w:szCs w:val="20"/>
        </w:rPr>
        <w:t>Defined benefit plans</w:t>
      </w:r>
      <w:r w:rsidR="00913AE3" w:rsidRPr="0087310F">
        <w:rPr>
          <w:rFonts w:ascii="Arial" w:hAnsi="Arial" w:cs="Arial"/>
          <w:i/>
          <w:iCs/>
          <w:spacing w:val="-3"/>
          <w:sz w:val="20"/>
          <w:szCs w:val="20"/>
        </w:rPr>
        <w:t xml:space="preserve"> and other long-term employee benefits</w:t>
      </w:r>
    </w:p>
    <w:p w:rsidR="00247622" w:rsidRPr="0087310F" w:rsidRDefault="00244CD6" w:rsidP="002D6D0D">
      <w:pPr>
        <w:tabs>
          <w:tab w:val="left" w:pos="360"/>
          <w:tab w:val="left" w:pos="1440"/>
        </w:tabs>
        <w:spacing w:before="120" w:after="120" w:line="380" w:lineRule="exact"/>
        <w:ind w:left="540" w:hanging="540"/>
        <w:jc w:val="thaiDistribute"/>
        <w:outlineLvl w:val="0"/>
        <w:rPr>
          <w:rFonts w:ascii="Arial" w:hAnsi="Arial" w:cs="Arial"/>
          <w:sz w:val="20"/>
          <w:szCs w:val="20"/>
        </w:rPr>
      </w:pPr>
      <w:bookmarkStart w:id="6" w:name="_Hlk30895378"/>
      <w:bookmarkEnd w:id="5"/>
      <w:r w:rsidRPr="0087310F">
        <w:rPr>
          <w:rFonts w:ascii="Arial" w:hAnsi="Arial" w:cs="Arial"/>
          <w:sz w:val="20"/>
          <w:szCs w:val="20"/>
        </w:rPr>
        <w:tab/>
      </w:r>
      <w:r w:rsidRPr="0087310F">
        <w:rPr>
          <w:rFonts w:ascii="Arial" w:hAnsi="Arial" w:cs="Arial"/>
          <w:sz w:val="20"/>
          <w:szCs w:val="20"/>
        </w:rPr>
        <w:tab/>
      </w:r>
      <w:r w:rsidR="00756AFE" w:rsidRPr="0087310F">
        <w:rPr>
          <w:rFonts w:ascii="Arial" w:hAnsi="Arial" w:cs="Arial"/>
          <w:sz w:val="20"/>
          <w:szCs w:val="20"/>
        </w:rPr>
        <w:t>The Group</w:t>
      </w:r>
      <w:r w:rsidR="00913AE3" w:rsidRPr="0087310F">
        <w:rPr>
          <w:rFonts w:ascii="Arial" w:hAnsi="Arial" w:cs="Arial"/>
          <w:spacing w:val="-3"/>
          <w:sz w:val="20"/>
          <w:szCs w:val="20"/>
        </w:rPr>
        <w:t xml:space="preserve"> </w:t>
      </w:r>
      <w:r w:rsidR="007013BF" w:rsidRPr="0087310F">
        <w:rPr>
          <w:rFonts w:ascii="Arial" w:hAnsi="Arial" w:cs="Arial"/>
          <w:sz w:val="20"/>
          <w:szCs w:val="20"/>
        </w:rPr>
        <w:t xml:space="preserve">has obligations in respect of the severance payments it must make to employees </w:t>
      </w:r>
      <w:r w:rsidR="00247622" w:rsidRPr="0087310F">
        <w:rPr>
          <w:rFonts w:ascii="Arial" w:hAnsi="Arial" w:cs="Arial"/>
          <w:sz w:val="20"/>
          <w:szCs w:val="20"/>
        </w:rPr>
        <w:t xml:space="preserve">upon retirement under labor law. </w:t>
      </w:r>
      <w:r w:rsidR="00756AFE" w:rsidRPr="0087310F">
        <w:rPr>
          <w:rFonts w:ascii="Arial" w:hAnsi="Arial" w:cs="Arial"/>
          <w:sz w:val="20"/>
          <w:szCs w:val="20"/>
        </w:rPr>
        <w:t>The Group</w:t>
      </w:r>
      <w:r w:rsidR="007013BF" w:rsidRPr="0087310F">
        <w:rPr>
          <w:rFonts w:ascii="Arial" w:hAnsi="Arial" w:cs="Arial"/>
          <w:sz w:val="20"/>
          <w:szCs w:val="20"/>
        </w:rPr>
        <w:t xml:space="preserve"> treats these severance payment obligations as a defined benefit plan</w:t>
      </w:r>
      <w:r w:rsidR="00247622" w:rsidRPr="0087310F">
        <w:rPr>
          <w:rFonts w:ascii="Arial" w:hAnsi="Arial" w:cs="Arial"/>
          <w:sz w:val="20"/>
          <w:szCs w:val="20"/>
        </w:rPr>
        <w:t>.</w:t>
      </w:r>
      <w:r w:rsidR="000F5656" w:rsidRPr="0087310F">
        <w:rPr>
          <w:rFonts w:ascii="Arial" w:hAnsi="Arial" w:cs="Arial"/>
          <w:sz w:val="20"/>
          <w:szCs w:val="20"/>
        </w:rPr>
        <w:t xml:space="preserve"> In addition, </w:t>
      </w:r>
      <w:r w:rsidR="00756AFE" w:rsidRPr="0087310F">
        <w:rPr>
          <w:rFonts w:ascii="Arial" w:hAnsi="Arial" w:cs="Arial"/>
          <w:sz w:val="20"/>
          <w:szCs w:val="20"/>
        </w:rPr>
        <w:t>the Group</w:t>
      </w:r>
      <w:r w:rsidR="000F5656" w:rsidRPr="0087310F">
        <w:rPr>
          <w:rFonts w:ascii="Arial" w:hAnsi="Arial" w:cs="Arial"/>
          <w:sz w:val="20"/>
          <w:szCs w:val="20"/>
        </w:rPr>
        <w:t xml:space="preserve"> provides other long-term employee benefit plan, namely long service awards.</w:t>
      </w:r>
    </w:p>
    <w:p w:rsidR="000F5656" w:rsidRPr="0087310F" w:rsidRDefault="000F5656" w:rsidP="002D6D0D">
      <w:pPr>
        <w:tabs>
          <w:tab w:val="left" w:pos="360"/>
          <w:tab w:val="left" w:pos="1440"/>
        </w:tabs>
        <w:spacing w:before="120" w:after="120" w:line="380" w:lineRule="exact"/>
        <w:ind w:left="547"/>
        <w:jc w:val="thaiDistribute"/>
        <w:outlineLvl w:val="0"/>
        <w:rPr>
          <w:rFonts w:ascii="Arial" w:hAnsi="Arial" w:cs="Arial"/>
          <w:sz w:val="20"/>
          <w:szCs w:val="20"/>
        </w:rPr>
      </w:pPr>
      <w:r w:rsidRPr="0087310F">
        <w:rPr>
          <w:rFonts w:ascii="Arial" w:hAnsi="Arial" w:cs="Arial"/>
          <w:sz w:val="20"/>
          <w:szCs w:val="20"/>
        </w:rPr>
        <w:lastRenderedPageBreak/>
        <w:t xml:space="preserve">The obligation under the defined benefit plan and other long-term employee benefit plan is determined by a professionally qualified independent actuary based on actuarial techniques, using the projected unit credit method. </w:t>
      </w:r>
    </w:p>
    <w:p w:rsidR="007013BF" w:rsidRPr="0087310F" w:rsidRDefault="007013BF" w:rsidP="002D6D0D">
      <w:pPr>
        <w:tabs>
          <w:tab w:val="left" w:pos="1440"/>
        </w:tabs>
        <w:spacing w:before="120" w:after="120" w:line="380" w:lineRule="exact"/>
        <w:ind w:left="547" w:hanging="540"/>
        <w:jc w:val="thaiDistribute"/>
        <w:outlineLvl w:val="0"/>
        <w:rPr>
          <w:rFonts w:ascii="Arial" w:hAnsi="Arial" w:cs="Arial"/>
          <w:sz w:val="20"/>
          <w:szCs w:val="20"/>
        </w:rPr>
      </w:pPr>
      <w:r w:rsidRPr="0087310F">
        <w:rPr>
          <w:rFonts w:ascii="Arial" w:hAnsi="Arial" w:cs="Arial"/>
          <w:sz w:val="20"/>
          <w:szCs w:val="20"/>
        </w:rPr>
        <w:tab/>
        <w:t xml:space="preserve">Actuarial gains </w:t>
      </w:r>
      <w:r w:rsidR="003C1F19" w:rsidRPr="0087310F">
        <w:rPr>
          <w:rFonts w:ascii="Arial" w:hAnsi="Arial" w:cs="Arial"/>
          <w:sz w:val="20"/>
          <w:szCs w:val="20"/>
        </w:rPr>
        <w:t>and</w:t>
      </w:r>
      <w:r w:rsidRPr="0087310F">
        <w:rPr>
          <w:rFonts w:ascii="Arial" w:hAnsi="Arial" w:cs="Arial"/>
          <w:sz w:val="20"/>
          <w:szCs w:val="20"/>
        </w:rPr>
        <w:t xml:space="preserve"> losses arising from </w:t>
      </w:r>
      <w:r w:rsidR="003F74C0" w:rsidRPr="0087310F">
        <w:rPr>
          <w:rFonts w:ascii="Arial" w:hAnsi="Arial" w:cs="Arial"/>
          <w:sz w:val="20"/>
          <w:szCs w:val="20"/>
        </w:rPr>
        <w:t>defined benefit plans</w:t>
      </w:r>
      <w:r w:rsidRPr="0087310F">
        <w:rPr>
          <w:rFonts w:ascii="Arial" w:hAnsi="Arial" w:cs="Arial"/>
          <w:sz w:val="20"/>
          <w:szCs w:val="20"/>
        </w:rPr>
        <w:t xml:space="preserve"> are </w:t>
      </w:r>
      <w:r w:rsidR="00C72D03" w:rsidRPr="0087310F">
        <w:rPr>
          <w:rFonts w:ascii="Arial" w:hAnsi="Arial" w:cs="Arial"/>
          <w:sz w:val="20"/>
          <w:szCs w:val="20"/>
        </w:rPr>
        <w:t>recognised immediately in other comprehensive income.</w:t>
      </w:r>
    </w:p>
    <w:p w:rsidR="000F5656" w:rsidRPr="0087310F" w:rsidRDefault="00F64F20" w:rsidP="002D6D0D">
      <w:pPr>
        <w:tabs>
          <w:tab w:val="left" w:pos="1440"/>
        </w:tabs>
        <w:spacing w:before="120" w:after="120" w:line="380" w:lineRule="exact"/>
        <w:ind w:left="547" w:hanging="540"/>
        <w:jc w:val="thaiDistribute"/>
        <w:outlineLvl w:val="0"/>
        <w:rPr>
          <w:rFonts w:ascii="Arial" w:hAnsi="Arial" w:cs="Arial"/>
          <w:sz w:val="20"/>
          <w:szCs w:val="20"/>
        </w:rPr>
      </w:pPr>
      <w:r w:rsidRPr="0087310F">
        <w:rPr>
          <w:rFonts w:ascii="Arial" w:hAnsi="Arial" w:cs="Arial"/>
          <w:sz w:val="20"/>
          <w:szCs w:val="20"/>
        </w:rPr>
        <w:tab/>
      </w:r>
      <w:r w:rsidR="000F5656" w:rsidRPr="0087310F">
        <w:rPr>
          <w:rFonts w:ascii="Arial" w:hAnsi="Arial" w:cs="Arial"/>
          <w:sz w:val="20"/>
          <w:szCs w:val="20"/>
        </w:rPr>
        <w:t xml:space="preserve">Actuarial gains and losses arising from other long-term benefits are recognised immediately in profit </w:t>
      </w:r>
      <w:r w:rsidR="00036436" w:rsidRPr="0087310F">
        <w:rPr>
          <w:rFonts w:ascii="Arial" w:hAnsi="Arial" w:cs="Arial"/>
          <w:sz w:val="20"/>
          <w:szCs w:val="20"/>
        </w:rPr>
        <w:t>or</w:t>
      </w:r>
      <w:r w:rsidR="000F5656" w:rsidRPr="0087310F">
        <w:rPr>
          <w:rFonts w:ascii="Arial" w:hAnsi="Arial" w:cs="Arial"/>
          <w:sz w:val="20"/>
          <w:szCs w:val="20"/>
        </w:rPr>
        <w:t xml:space="preserve"> loss</w:t>
      </w:r>
      <w:r w:rsidRPr="0087310F">
        <w:rPr>
          <w:rFonts w:ascii="Arial" w:hAnsi="Arial" w:cs="Arial"/>
          <w:sz w:val="20"/>
          <w:szCs w:val="20"/>
        </w:rPr>
        <w:t>.</w:t>
      </w:r>
    </w:p>
    <w:p w:rsidR="00863056" w:rsidRDefault="00F64F20" w:rsidP="002D6D0D">
      <w:pPr>
        <w:tabs>
          <w:tab w:val="left" w:pos="1440"/>
        </w:tabs>
        <w:spacing w:before="120" w:after="120" w:line="380" w:lineRule="exact"/>
        <w:ind w:left="547" w:hanging="540"/>
        <w:jc w:val="thaiDistribute"/>
        <w:outlineLvl w:val="0"/>
        <w:rPr>
          <w:rFonts w:ascii="Arial" w:hAnsi="Arial" w:cs="Arial"/>
          <w:sz w:val="20"/>
          <w:szCs w:val="20"/>
        </w:rPr>
      </w:pPr>
      <w:r w:rsidRPr="0087310F">
        <w:rPr>
          <w:rFonts w:ascii="Arial" w:hAnsi="Arial" w:cs="Arial"/>
          <w:sz w:val="20"/>
          <w:szCs w:val="20"/>
        </w:rPr>
        <w:tab/>
      </w:r>
      <w:r w:rsidR="000F5656" w:rsidRPr="0087310F">
        <w:rPr>
          <w:rFonts w:ascii="Arial" w:hAnsi="Arial" w:cs="Arial"/>
          <w:sz w:val="20"/>
          <w:szCs w:val="20"/>
        </w:rPr>
        <w:t>Past service costs are recogni</w:t>
      </w:r>
      <w:r w:rsidR="00F50EE9" w:rsidRPr="0087310F">
        <w:rPr>
          <w:rFonts w:ascii="Arial" w:hAnsi="Arial" w:cs="Arial"/>
          <w:sz w:val="20"/>
          <w:szCs w:val="20"/>
        </w:rPr>
        <w:t>s</w:t>
      </w:r>
      <w:r w:rsidR="000F5656" w:rsidRPr="0087310F">
        <w:rPr>
          <w:rFonts w:ascii="Arial" w:hAnsi="Arial" w:cs="Arial"/>
          <w:sz w:val="20"/>
          <w:szCs w:val="20"/>
        </w:rPr>
        <w:t xml:space="preserve">ed in profit or loss on the earlier of the date of the plan amendment or curtailment and the date that </w:t>
      </w:r>
      <w:r w:rsidR="00265D47" w:rsidRPr="0087310F">
        <w:rPr>
          <w:rFonts w:ascii="Arial" w:hAnsi="Arial" w:cs="Arial"/>
          <w:sz w:val="20"/>
          <w:szCs w:val="20"/>
        </w:rPr>
        <w:t>t</w:t>
      </w:r>
      <w:r w:rsidR="00756AFE" w:rsidRPr="0087310F">
        <w:rPr>
          <w:rFonts w:ascii="Arial" w:hAnsi="Arial" w:cs="Arial"/>
          <w:sz w:val="20"/>
          <w:szCs w:val="20"/>
        </w:rPr>
        <w:t>he Group</w:t>
      </w:r>
      <w:r w:rsidR="000F5656" w:rsidRPr="0087310F">
        <w:rPr>
          <w:rFonts w:ascii="Arial" w:hAnsi="Arial" w:cs="Arial"/>
          <w:sz w:val="20"/>
          <w:szCs w:val="20"/>
        </w:rPr>
        <w:t xml:space="preserve"> recogni</w:t>
      </w:r>
      <w:r w:rsidR="00F50EE9" w:rsidRPr="0087310F">
        <w:rPr>
          <w:rFonts w:ascii="Arial" w:hAnsi="Arial" w:cs="Arial"/>
          <w:sz w:val="20"/>
          <w:szCs w:val="20"/>
        </w:rPr>
        <w:t>s</w:t>
      </w:r>
      <w:r w:rsidR="000F5656" w:rsidRPr="0087310F">
        <w:rPr>
          <w:rFonts w:ascii="Arial" w:hAnsi="Arial" w:cs="Arial"/>
          <w:sz w:val="20"/>
          <w:szCs w:val="20"/>
        </w:rPr>
        <w:t>es restructuring-related costs.</w:t>
      </w:r>
    </w:p>
    <w:bookmarkEnd w:id="6"/>
    <w:p w:rsidR="00BB7035" w:rsidRPr="0087310F" w:rsidRDefault="00B92D26" w:rsidP="002D6D0D">
      <w:pPr>
        <w:tabs>
          <w:tab w:val="left" w:pos="1440"/>
        </w:tabs>
        <w:spacing w:before="120" w:after="120" w:line="380" w:lineRule="exact"/>
        <w:ind w:left="547" w:hanging="540"/>
        <w:jc w:val="thaiDistribute"/>
        <w:outlineLvl w:val="0"/>
        <w:rPr>
          <w:rFonts w:ascii="Arial" w:hAnsi="Arial" w:cs="Arial"/>
          <w:b/>
          <w:bCs/>
          <w:sz w:val="20"/>
          <w:szCs w:val="20"/>
        </w:rPr>
      </w:pPr>
      <w:r w:rsidRPr="0087310F">
        <w:rPr>
          <w:rFonts w:ascii="Arial" w:hAnsi="Arial" w:cs="Arial"/>
          <w:b/>
          <w:bCs/>
          <w:sz w:val="20"/>
          <w:szCs w:val="20"/>
        </w:rPr>
        <w:t>5</w:t>
      </w:r>
      <w:r w:rsidR="001767FD" w:rsidRPr="0087310F">
        <w:rPr>
          <w:rFonts w:ascii="Arial" w:hAnsi="Arial" w:cs="Arial"/>
          <w:b/>
          <w:bCs/>
          <w:sz w:val="20"/>
          <w:szCs w:val="20"/>
        </w:rPr>
        <w:t>.1</w:t>
      </w:r>
      <w:r w:rsidR="005E4735" w:rsidRPr="0087310F">
        <w:rPr>
          <w:rFonts w:ascii="Arial" w:hAnsi="Arial" w:cs="Arial"/>
          <w:b/>
          <w:bCs/>
          <w:sz w:val="20"/>
          <w:szCs w:val="20"/>
        </w:rPr>
        <w:t>3</w:t>
      </w:r>
      <w:r w:rsidR="0093064C" w:rsidRPr="0087310F">
        <w:rPr>
          <w:rFonts w:ascii="Arial" w:hAnsi="Arial" w:cs="Arial"/>
          <w:b/>
          <w:bCs/>
          <w:sz w:val="20"/>
          <w:szCs w:val="20"/>
        </w:rPr>
        <w:tab/>
      </w:r>
      <w:r w:rsidR="00561A4C" w:rsidRPr="0087310F">
        <w:rPr>
          <w:rFonts w:ascii="Arial" w:hAnsi="Arial" w:cs="Arial"/>
          <w:b/>
          <w:bCs/>
          <w:sz w:val="20"/>
          <w:szCs w:val="20"/>
        </w:rPr>
        <w:t>Provisions</w:t>
      </w:r>
    </w:p>
    <w:p w:rsidR="00561A4C" w:rsidRPr="0087310F" w:rsidRDefault="0099115B" w:rsidP="002D6D0D">
      <w:pPr>
        <w:tabs>
          <w:tab w:val="left" w:pos="360"/>
          <w:tab w:val="left" w:pos="1440"/>
        </w:tabs>
        <w:spacing w:before="120" w:after="120" w:line="380" w:lineRule="exact"/>
        <w:ind w:left="547" w:hanging="540"/>
        <w:jc w:val="thaiDistribute"/>
        <w:outlineLvl w:val="0"/>
        <w:rPr>
          <w:rFonts w:ascii="Arial" w:hAnsi="Arial" w:cs="Arial"/>
          <w:sz w:val="20"/>
          <w:szCs w:val="20"/>
        </w:rPr>
      </w:pPr>
      <w:r w:rsidRPr="0087310F">
        <w:rPr>
          <w:rFonts w:ascii="Arial" w:hAnsi="Arial" w:cs="Arial"/>
          <w:sz w:val="20"/>
          <w:szCs w:val="20"/>
        </w:rPr>
        <w:tab/>
      </w:r>
      <w:r w:rsidRPr="0087310F">
        <w:rPr>
          <w:rFonts w:ascii="Arial" w:hAnsi="Arial" w:cs="Arial"/>
          <w:sz w:val="20"/>
          <w:szCs w:val="20"/>
        </w:rPr>
        <w:tab/>
      </w:r>
      <w:r w:rsidR="00561A4C" w:rsidRPr="0087310F">
        <w:rPr>
          <w:rFonts w:ascii="Arial" w:hAnsi="Arial" w:cs="Arial"/>
          <w:sz w:val="20"/>
          <w:szCs w:val="20"/>
        </w:rPr>
        <w:t xml:space="preserve">Provisions are recognised when </w:t>
      </w:r>
      <w:r w:rsidR="00756AFE" w:rsidRPr="0087310F">
        <w:rPr>
          <w:rFonts w:ascii="Arial" w:hAnsi="Arial" w:cs="Arial"/>
          <w:sz w:val="20"/>
          <w:szCs w:val="20"/>
        </w:rPr>
        <w:t>the Group</w:t>
      </w:r>
      <w:r w:rsidR="00561A4C" w:rsidRPr="0087310F">
        <w:rPr>
          <w:rFonts w:ascii="Arial" w:hAnsi="Arial" w:cs="Arial"/>
          <w:sz w:val="20"/>
          <w:szCs w:val="20"/>
        </w:rPr>
        <w:t xml:space="preserve"> </w:t>
      </w:r>
      <w:r w:rsidR="00CC5489" w:rsidRPr="0087310F">
        <w:rPr>
          <w:rFonts w:ascii="Arial" w:hAnsi="Arial" w:cs="Arial"/>
          <w:sz w:val="20"/>
          <w:szCs w:val="20"/>
        </w:rPr>
        <w:t>has</w:t>
      </w:r>
      <w:r w:rsidR="00561A4C" w:rsidRPr="0087310F">
        <w:rPr>
          <w:rFonts w:ascii="Arial" w:hAnsi="Arial" w:cs="Arial"/>
          <w:sz w:val="20"/>
          <w:szCs w:val="20"/>
        </w:rPr>
        <w:t xml:space="preserve"> a present obligation as</w:t>
      </w:r>
      <w:r w:rsidR="00CC5489" w:rsidRPr="0087310F">
        <w:rPr>
          <w:rFonts w:ascii="Arial" w:hAnsi="Arial" w:cs="Arial"/>
          <w:sz w:val="20"/>
          <w:szCs w:val="20"/>
        </w:rPr>
        <w:t xml:space="preserve"> </w:t>
      </w:r>
      <w:r w:rsidR="00561A4C" w:rsidRPr="0087310F">
        <w:rPr>
          <w:rFonts w:ascii="Arial" w:hAnsi="Arial" w:cs="Arial"/>
          <w:sz w:val="20"/>
          <w:szCs w:val="20"/>
        </w:rPr>
        <w:t>a result of a past event, it is probable that an outflow of resources embodying economic benefits will be required to settle the obligation</w:t>
      </w:r>
      <w:r w:rsidR="00215B1C" w:rsidRPr="0087310F">
        <w:rPr>
          <w:rFonts w:ascii="Arial" w:hAnsi="Arial" w:cs="Arial"/>
          <w:sz w:val="20"/>
          <w:szCs w:val="20"/>
        </w:rPr>
        <w:t>,</w:t>
      </w:r>
      <w:r w:rsidR="00561A4C" w:rsidRPr="0087310F">
        <w:rPr>
          <w:rFonts w:ascii="Arial" w:hAnsi="Arial" w:cs="Arial"/>
          <w:sz w:val="20"/>
          <w:szCs w:val="20"/>
        </w:rPr>
        <w:t xml:space="preserve"> and a reliable estimate can be made of the amount of the obligation. </w:t>
      </w:r>
    </w:p>
    <w:p w:rsidR="005D3C98" w:rsidRPr="0087310F" w:rsidRDefault="00B92D26" w:rsidP="002D6D0D">
      <w:pPr>
        <w:tabs>
          <w:tab w:val="left" w:pos="1440"/>
        </w:tabs>
        <w:spacing w:before="120" w:after="120" w:line="380" w:lineRule="exact"/>
        <w:ind w:left="547" w:hanging="540"/>
        <w:jc w:val="thaiDistribute"/>
        <w:outlineLvl w:val="0"/>
        <w:rPr>
          <w:rFonts w:ascii="Arial" w:hAnsi="Arial" w:cs="Arial"/>
          <w:i/>
          <w:iCs/>
          <w:sz w:val="20"/>
          <w:szCs w:val="20"/>
          <w:cs/>
        </w:rPr>
      </w:pPr>
      <w:r w:rsidRPr="0087310F">
        <w:rPr>
          <w:rFonts w:ascii="Arial" w:hAnsi="Arial" w:cs="Arial"/>
          <w:b/>
          <w:bCs/>
          <w:sz w:val="20"/>
          <w:szCs w:val="20"/>
        </w:rPr>
        <w:t>5</w:t>
      </w:r>
      <w:r w:rsidR="00145B53" w:rsidRPr="0087310F">
        <w:rPr>
          <w:rFonts w:ascii="Arial" w:hAnsi="Arial" w:cs="Arial"/>
          <w:b/>
          <w:bCs/>
          <w:sz w:val="20"/>
          <w:szCs w:val="20"/>
        </w:rPr>
        <w:t>.1</w:t>
      </w:r>
      <w:r w:rsidR="005E4735" w:rsidRPr="0087310F">
        <w:rPr>
          <w:rFonts w:ascii="Arial" w:hAnsi="Arial" w:cs="Arial"/>
          <w:b/>
          <w:bCs/>
          <w:sz w:val="20"/>
          <w:szCs w:val="20"/>
        </w:rPr>
        <w:t>4</w:t>
      </w:r>
      <w:r w:rsidR="005D3C98" w:rsidRPr="0087310F">
        <w:rPr>
          <w:rFonts w:ascii="Arial" w:hAnsi="Arial" w:cs="Arial"/>
          <w:b/>
          <w:bCs/>
          <w:sz w:val="20"/>
          <w:szCs w:val="20"/>
        </w:rPr>
        <w:tab/>
        <w:t>Income tax</w:t>
      </w:r>
      <w:r w:rsidR="00A85937" w:rsidRPr="0087310F">
        <w:rPr>
          <w:rFonts w:ascii="Arial" w:hAnsi="Arial" w:cs="Arial"/>
          <w:b/>
          <w:bCs/>
          <w:sz w:val="20"/>
          <w:szCs w:val="20"/>
        </w:rPr>
        <w:t xml:space="preserve"> </w:t>
      </w:r>
    </w:p>
    <w:p w:rsidR="005D3C98" w:rsidRPr="0087310F" w:rsidRDefault="005D3C98" w:rsidP="002D6D0D">
      <w:pPr>
        <w:tabs>
          <w:tab w:val="left" w:pos="360"/>
          <w:tab w:val="left" w:pos="1440"/>
        </w:tabs>
        <w:spacing w:before="120" w:after="120" w:line="380" w:lineRule="exact"/>
        <w:ind w:left="547" w:hanging="540"/>
        <w:jc w:val="thaiDistribute"/>
        <w:outlineLvl w:val="0"/>
        <w:rPr>
          <w:rFonts w:ascii="Arial" w:hAnsi="Arial" w:cs="Arial"/>
          <w:b/>
          <w:bCs/>
          <w:spacing w:val="-2"/>
          <w:sz w:val="20"/>
          <w:szCs w:val="20"/>
        </w:rPr>
      </w:pPr>
      <w:r w:rsidRPr="0087310F">
        <w:rPr>
          <w:rFonts w:ascii="Arial" w:hAnsi="Arial" w:cs="Arial"/>
          <w:sz w:val="20"/>
          <w:szCs w:val="20"/>
        </w:rPr>
        <w:tab/>
      </w:r>
      <w:r w:rsidRPr="0087310F">
        <w:rPr>
          <w:rFonts w:ascii="Arial" w:hAnsi="Arial" w:cs="Arial"/>
          <w:spacing w:val="-2"/>
          <w:sz w:val="20"/>
          <w:szCs w:val="20"/>
        </w:rPr>
        <w:tab/>
        <w:t>Income tax represents the sum of corporate income tax currently payable and deferred tax.</w:t>
      </w:r>
    </w:p>
    <w:p w:rsidR="005D3C98" w:rsidRPr="0087310F" w:rsidRDefault="005D3C98" w:rsidP="002D6D0D">
      <w:pPr>
        <w:overflowPunct/>
        <w:autoSpaceDE/>
        <w:autoSpaceDN/>
        <w:adjustRightInd/>
        <w:spacing w:before="120" w:after="120" w:line="380" w:lineRule="exact"/>
        <w:ind w:left="547"/>
        <w:textAlignment w:val="auto"/>
        <w:rPr>
          <w:rFonts w:ascii="Arial" w:hAnsi="Arial" w:cs="Arial"/>
          <w:b/>
          <w:bCs/>
          <w:sz w:val="20"/>
          <w:szCs w:val="20"/>
        </w:rPr>
      </w:pPr>
      <w:r w:rsidRPr="0087310F">
        <w:rPr>
          <w:rFonts w:ascii="Arial" w:hAnsi="Arial" w:cs="Arial"/>
          <w:b/>
          <w:bCs/>
          <w:sz w:val="20"/>
          <w:szCs w:val="20"/>
        </w:rPr>
        <w:t>Current tax</w:t>
      </w:r>
    </w:p>
    <w:p w:rsidR="005D3C98" w:rsidRPr="0087310F" w:rsidRDefault="005D3C98" w:rsidP="002D6D0D">
      <w:pPr>
        <w:tabs>
          <w:tab w:val="left" w:pos="360"/>
          <w:tab w:val="left" w:pos="1440"/>
        </w:tabs>
        <w:spacing w:before="120" w:after="120" w:line="380" w:lineRule="exact"/>
        <w:ind w:left="547" w:hanging="540"/>
        <w:jc w:val="thaiDistribute"/>
        <w:outlineLvl w:val="0"/>
        <w:rPr>
          <w:rFonts w:ascii="Arial" w:hAnsi="Arial" w:cs="Arial"/>
          <w:sz w:val="20"/>
          <w:szCs w:val="20"/>
        </w:rPr>
      </w:pPr>
      <w:r w:rsidRPr="0087310F">
        <w:rPr>
          <w:rFonts w:ascii="Arial" w:hAnsi="Arial" w:cs="Arial"/>
          <w:sz w:val="20"/>
          <w:szCs w:val="20"/>
        </w:rPr>
        <w:tab/>
      </w:r>
      <w:r w:rsidRPr="0087310F">
        <w:rPr>
          <w:rFonts w:ascii="Arial" w:hAnsi="Arial" w:cs="Arial"/>
          <w:sz w:val="20"/>
          <w:szCs w:val="20"/>
        </w:rPr>
        <w:tab/>
        <w:t>Current income tax is provided in the accounts at the amount expected to be paid to the taxation authorities, based on taxable profits determined in accordance with tax legislation.</w:t>
      </w:r>
    </w:p>
    <w:p w:rsidR="005D3C98" w:rsidRPr="0087310F" w:rsidRDefault="005D3C98" w:rsidP="002D6D0D">
      <w:pPr>
        <w:overflowPunct/>
        <w:autoSpaceDE/>
        <w:autoSpaceDN/>
        <w:adjustRightInd/>
        <w:spacing w:before="120" w:after="120" w:line="380" w:lineRule="exact"/>
        <w:ind w:left="547"/>
        <w:textAlignment w:val="auto"/>
        <w:rPr>
          <w:rFonts w:ascii="Arial" w:hAnsi="Arial" w:cs="Arial"/>
          <w:b/>
          <w:bCs/>
          <w:sz w:val="20"/>
          <w:szCs w:val="20"/>
        </w:rPr>
      </w:pPr>
      <w:r w:rsidRPr="0087310F">
        <w:rPr>
          <w:rFonts w:ascii="Arial" w:hAnsi="Arial" w:cs="Arial"/>
          <w:b/>
          <w:bCs/>
          <w:sz w:val="20"/>
          <w:szCs w:val="20"/>
        </w:rPr>
        <w:t>Deferred tax</w:t>
      </w:r>
    </w:p>
    <w:p w:rsidR="005D3C98" w:rsidRPr="0087310F" w:rsidRDefault="00F2654E" w:rsidP="002D6D0D">
      <w:pPr>
        <w:tabs>
          <w:tab w:val="left" w:pos="360"/>
          <w:tab w:val="left" w:pos="1440"/>
        </w:tabs>
        <w:spacing w:before="120" w:after="120" w:line="380" w:lineRule="exact"/>
        <w:ind w:left="547" w:hanging="540"/>
        <w:jc w:val="thaiDistribute"/>
        <w:outlineLvl w:val="0"/>
        <w:rPr>
          <w:rFonts w:ascii="Arial" w:hAnsi="Arial" w:cs="Arial"/>
          <w:sz w:val="20"/>
          <w:szCs w:val="20"/>
        </w:rPr>
      </w:pPr>
      <w:r w:rsidRPr="0087310F">
        <w:rPr>
          <w:rFonts w:ascii="Arial" w:hAnsi="Arial" w:cs="Arial"/>
          <w:sz w:val="20"/>
          <w:szCs w:val="20"/>
          <w:cs/>
        </w:rPr>
        <w:tab/>
      </w:r>
      <w:r w:rsidRPr="0087310F">
        <w:rPr>
          <w:rFonts w:ascii="Arial" w:hAnsi="Arial" w:cs="Arial"/>
          <w:sz w:val="20"/>
          <w:szCs w:val="20"/>
          <w:cs/>
        </w:rPr>
        <w:tab/>
      </w:r>
      <w:r w:rsidR="005D3C98" w:rsidRPr="0087310F">
        <w:rPr>
          <w:rFonts w:ascii="Arial" w:hAnsi="Arial" w:cs="Arial"/>
          <w:sz w:val="20"/>
          <w:szCs w:val="20"/>
        </w:rPr>
        <w:t xml:space="preserve">Deferred income tax is provided on temporary differences between the tax bases of assets and liabilities and their carrying amounts at the end of each reporting period, using the tax rates enacted at the end of the reporting period. </w:t>
      </w:r>
    </w:p>
    <w:p w:rsidR="005D3C98" w:rsidRPr="0087310F" w:rsidRDefault="00266361" w:rsidP="002D6D0D">
      <w:pPr>
        <w:tabs>
          <w:tab w:val="left" w:pos="360"/>
          <w:tab w:val="left" w:pos="1440"/>
        </w:tabs>
        <w:spacing w:before="120" w:after="120" w:line="380" w:lineRule="exact"/>
        <w:ind w:left="547" w:hanging="540"/>
        <w:jc w:val="thaiDistribute"/>
        <w:outlineLvl w:val="0"/>
        <w:rPr>
          <w:rFonts w:ascii="Arial" w:hAnsi="Arial" w:cs="Arial"/>
          <w:sz w:val="20"/>
          <w:szCs w:val="20"/>
        </w:rPr>
      </w:pPr>
      <w:r w:rsidRPr="0087310F">
        <w:rPr>
          <w:rFonts w:ascii="Arial" w:hAnsi="Arial" w:cs="Arial"/>
          <w:sz w:val="20"/>
          <w:szCs w:val="20"/>
        </w:rPr>
        <w:tab/>
      </w:r>
      <w:r w:rsidR="00A62240" w:rsidRPr="0087310F">
        <w:rPr>
          <w:rFonts w:ascii="Arial" w:hAnsi="Arial" w:cs="Arial"/>
          <w:sz w:val="20"/>
          <w:szCs w:val="20"/>
        </w:rPr>
        <w:tab/>
      </w:r>
      <w:r w:rsidR="00756AFE" w:rsidRPr="0087310F">
        <w:rPr>
          <w:rFonts w:ascii="Arial" w:hAnsi="Arial" w:cs="Arial"/>
          <w:sz w:val="20"/>
          <w:szCs w:val="20"/>
        </w:rPr>
        <w:t>The Group</w:t>
      </w:r>
      <w:r w:rsidR="005D3C98" w:rsidRPr="0087310F">
        <w:rPr>
          <w:rFonts w:ascii="Arial" w:hAnsi="Arial" w:cs="Arial"/>
          <w:sz w:val="20"/>
          <w:szCs w:val="20"/>
        </w:rPr>
        <w:t xml:space="preserve"> recognise</w:t>
      </w:r>
      <w:r w:rsidR="00CC5489" w:rsidRPr="0087310F">
        <w:rPr>
          <w:rFonts w:ascii="Arial" w:hAnsi="Arial" w:cs="Arial"/>
          <w:sz w:val="20"/>
          <w:szCs w:val="20"/>
        </w:rPr>
        <w:t>s</w:t>
      </w:r>
      <w:r w:rsidR="005D3C98" w:rsidRPr="0087310F">
        <w:rPr>
          <w:rFonts w:ascii="Arial" w:hAnsi="Arial" w:cs="Arial"/>
          <w:sz w:val="20"/>
          <w:szCs w:val="20"/>
        </w:rPr>
        <w:t xml:space="preserve"> deferred tax liabilities for all taxable temporary differences while </w:t>
      </w:r>
      <w:r w:rsidR="00CC5489" w:rsidRPr="0087310F">
        <w:rPr>
          <w:rFonts w:ascii="Arial" w:hAnsi="Arial" w:cs="Arial"/>
          <w:sz w:val="20"/>
          <w:szCs w:val="20"/>
        </w:rPr>
        <w:t>it</w:t>
      </w:r>
      <w:r w:rsidR="005D3C98" w:rsidRPr="0087310F">
        <w:rPr>
          <w:rFonts w:ascii="Arial" w:hAnsi="Arial" w:cs="Arial"/>
          <w:sz w:val="20"/>
          <w:szCs w:val="20"/>
        </w:rPr>
        <w:t xml:space="preserve"> recognise</w:t>
      </w:r>
      <w:r w:rsidR="00CC5489" w:rsidRPr="0087310F">
        <w:rPr>
          <w:rFonts w:ascii="Arial" w:hAnsi="Arial" w:cs="Arial"/>
          <w:sz w:val="20"/>
          <w:szCs w:val="20"/>
        </w:rPr>
        <w:t>s</w:t>
      </w:r>
      <w:r w:rsidR="005D3C98" w:rsidRPr="0087310F">
        <w:rPr>
          <w:rFonts w:ascii="Arial" w:hAnsi="Arial" w:cs="Arial"/>
          <w:sz w:val="20"/>
          <w:szCs w:val="20"/>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rsidR="005D3C98" w:rsidRPr="0087310F" w:rsidRDefault="005D3C98" w:rsidP="002D6D0D">
      <w:pPr>
        <w:tabs>
          <w:tab w:val="left" w:pos="360"/>
          <w:tab w:val="left" w:pos="1440"/>
        </w:tabs>
        <w:spacing w:before="120" w:after="120" w:line="380" w:lineRule="exact"/>
        <w:ind w:left="547" w:hanging="540"/>
        <w:jc w:val="thaiDistribute"/>
        <w:outlineLvl w:val="0"/>
        <w:rPr>
          <w:rFonts w:ascii="Arial" w:hAnsi="Arial" w:cs="Arial"/>
          <w:sz w:val="20"/>
          <w:szCs w:val="20"/>
        </w:rPr>
      </w:pPr>
      <w:r w:rsidRPr="0087310F">
        <w:rPr>
          <w:rFonts w:ascii="Arial" w:hAnsi="Arial" w:cs="Arial"/>
          <w:sz w:val="20"/>
          <w:szCs w:val="20"/>
        </w:rPr>
        <w:tab/>
      </w:r>
      <w:r w:rsidR="00A62240" w:rsidRPr="0087310F">
        <w:rPr>
          <w:rFonts w:ascii="Arial" w:hAnsi="Arial" w:cs="Arial"/>
          <w:sz w:val="20"/>
          <w:szCs w:val="20"/>
        </w:rPr>
        <w:tab/>
      </w:r>
      <w:r w:rsidRPr="0087310F">
        <w:rPr>
          <w:rFonts w:ascii="Arial" w:hAnsi="Arial" w:cs="Arial"/>
          <w:sz w:val="20"/>
          <w:szCs w:val="20"/>
        </w:rPr>
        <w:t xml:space="preserve">At each reporting date, </w:t>
      </w:r>
      <w:r w:rsidR="00756AFE" w:rsidRPr="0087310F">
        <w:rPr>
          <w:rFonts w:ascii="Arial" w:hAnsi="Arial" w:cs="Arial"/>
          <w:sz w:val="20"/>
          <w:szCs w:val="20"/>
        </w:rPr>
        <w:t>the Group</w:t>
      </w:r>
      <w:r w:rsidRPr="0087310F">
        <w:rPr>
          <w:rFonts w:ascii="Arial" w:hAnsi="Arial" w:cs="Arial"/>
          <w:sz w:val="20"/>
          <w:szCs w:val="20"/>
        </w:rPr>
        <w:t xml:space="preserve"> review</w:t>
      </w:r>
      <w:r w:rsidR="00CC5489" w:rsidRPr="0087310F">
        <w:rPr>
          <w:rFonts w:ascii="Arial" w:hAnsi="Arial" w:cs="Arial"/>
          <w:sz w:val="20"/>
          <w:szCs w:val="20"/>
        </w:rPr>
        <w:t>s</w:t>
      </w:r>
      <w:r w:rsidRPr="0087310F">
        <w:rPr>
          <w:rFonts w:ascii="Arial" w:hAnsi="Arial" w:cs="Arial"/>
          <w:sz w:val="20"/>
          <w:szCs w:val="20"/>
        </w:rPr>
        <w:t xml:space="preserve"> and reduce</w:t>
      </w:r>
      <w:r w:rsidR="00CC5489" w:rsidRPr="0087310F">
        <w:rPr>
          <w:rFonts w:ascii="Arial" w:hAnsi="Arial" w:cs="Arial"/>
          <w:sz w:val="20"/>
          <w:szCs w:val="20"/>
        </w:rPr>
        <w:t>s</w:t>
      </w:r>
      <w:r w:rsidRPr="0087310F">
        <w:rPr>
          <w:rFonts w:ascii="Arial" w:hAnsi="Arial" w:cs="Arial"/>
          <w:sz w:val="20"/>
          <w:szCs w:val="20"/>
        </w:rPr>
        <w:t xml:space="preserve"> the carrying amount of deferred tax assets to the extent that it is no longer probable that sufficient taxable profit will be available to allow all or part of the deferred tax asset to be utilised.</w:t>
      </w:r>
    </w:p>
    <w:p w:rsidR="00863056" w:rsidRPr="0087310F" w:rsidRDefault="00152D33" w:rsidP="002D6D0D">
      <w:pPr>
        <w:tabs>
          <w:tab w:val="left" w:pos="360"/>
          <w:tab w:val="left" w:pos="1440"/>
        </w:tabs>
        <w:spacing w:before="120" w:after="120" w:line="380" w:lineRule="exact"/>
        <w:ind w:left="547" w:hanging="540"/>
        <w:jc w:val="thaiDistribute"/>
        <w:outlineLvl w:val="0"/>
        <w:rPr>
          <w:rFonts w:ascii="Arial" w:hAnsi="Arial" w:cs="Arial"/>
          <w:sz w:val="20"/>
          <w:szCs w:val="20"/>
        </w:rPr>
      </w:pPr>
      <w:bookmarkStart w:id="7" w:name="IAS_12,_para.61"/>
      <w:r w:rsidRPr="0087310F">
        <w:rPr>
          <w:rFonts w:ascii="Arial" w:hAnsi="Arial" w:cs="Arial"/>
          <w:sz w:val="20"/>
          <w:szCs w:val="20"/>
        </w:rPr>
        <w:tab/>
      </w:r>
      <w:r w:rsidR="00A62240" w:rsidRPr="0087310F">
        <w:rPr>
          <w:rFonts w:ascii="Arial" w:hAnsi="Arial" w:cs="Arial"/>
          <w:sz w:val="20"/>
          <w:szCs w:val="20"/>
        </w:rPr>
        <w:tab/>
      </w:r>
      <w:r w:rsidR="00756AFE" w:rsidRPr="0087310F">
        <w:rPr>
          <w:rFonts w:ascii="Arial" w:hAnsi="Arial" w:cs="Arial"/>
          <w:sz w:val="20"/>
          <w:szCs w:val="20"/>
        </w:rPr>
        <w:t>The Group</w:t>
      </w:r>
      <w:r w:rsidR="005D3C98" w:rsidRPr="0087310F">
        <w:rPr>
          <w:rFonts w:ascii="Arial" w:hAnsi="Arial" w:cs="Arial"/>
          <w:sz w:val="20"/>
          <w:szCs w:val="20"/>
        </w:rPr>
        <w:t xml:space="preserve"> record</w:t>
      </w:r>
      <w:r w:rsidR="00CC5489" w:rsidRPr="0087310F">
        <w:rPr>
          <w:rFonts w:ascii="Arial" w:hAnsi="Arial" w:cs="Arial"/>
          <w:sz w:val="20"/>
          <w:szCs w:val="20"/>
        </w:rPr>
        <w:t>s</w:t>
      </w:r>
      <w:r w:rsidR="005D3C98" w:rsidRPr="0087310F">
        <w:rPr>
          <w:rFonts w:ascii="Arial" w:hAnsi="Arial" w:cs="Arial"/>
          <w:sz w:val="20"/>
          <w:szCs w:val="20"/>
        </w:rPr>
        <w:t xml:space="preserve"> deferred tax directly to shareholders' equity if the tax relates to items that are recorded directly to shareholders' equity</w:t>
      </w:r>
      <w:bookmarkEnd w:id="7"/>
      <w:r w:rsidR="005D3C98" w:rsidRPr="0087310F">
        <w:rPr>
          <w:rFonts w:ascii="Arial" w:hAnsi="Arial" w:cs="Arial"/>
          <w:sz w:val="20"/>
          <w:szCs w:val="20"/>
        </w:rPr>
        <w:t>.</w:t>
      </w:r>
    </w:p>
    <w:p w:rsidR="0002161B" w:rsidRDefault="0002161B" w:rsidP="002D6D0D">
      <w:pPr>
        <w:tabs>
          <w:tab w:val="left" w:pos="1440"/>
        </w:tabs>
        <w:spacing w:before="120" w:after="120" w:line="380" w:lineRule="exact"/>
        <w:ind w:left="547" w:hanging="540"/>
        <w:jc w:val="thaiDistribute"/>
        <w:outlineLvl w:val="0"/>
        <w:rPr>
          <w:rFonts w:ascii="Arial" w:hAnsi="Arial" w:cstheme="minorBidi"/>
          <w:b/>
          <w:bCs/>
          <w:sz w:val="20"/>
          <w:szCs w:val="20"/>
        </w:rPr>
      </w:pPr>
    </w:p>
    <w:p w:rsidR="00561A4C" w:rsidRPr="0087310F" w:rsidRDefault="00B92D26" w:rsidP="002D6D0D">
      <w:pPr>
        <w:tabs>
          <w:tab w:val="left" w:pos="1440"/>
        </w:tabs>
        <w:spacing w:before="120" w:after="120" w:line="380" w:lineRule="exact"/>
        <w:ind w:left="547" w:hanging="540"/>
        <w:jc w:val="thaiDistribute"/>
        <w:outlineLvl w:val="0"/>
        <w:rPr>
          <w:rFonts w:ascii="Arial" w:hAnsi="Arial" w:cs="Arial"/>
          <w:b/>
          <w:bCs/>
          <w:sz w:val="20"/>
          <w:szCs w:val="20"/>
        </w:rPr>
      </w:pPr>
      <w:r w:rsidRPr="0087310F">
        <w:rPr>
          <w:rFonts w:ascii="Arial" w:hAnsi="Arial" w:cs="Arial"/>
          <w:b/>
          <w:bCs/>
          <w:sz w:val="20"/>
          <w:szCs w:val="20"/>
        </w:rPr>
        <w:lastRenderedPageBreak/>
        <w:t>5</w:t>
      </w:r>
      <w:r w:rsidR="000F0B8E" w:rsidRPr="0087310F">
        <w:rPr>
          <w:rFonts w:ascii="Arial" w:hAnsi="Arial" w:cs="Arial"/>
          <w:b/>
          <w:bCs/>
          <w:sz w:val="20"/>
          <w:szCs w:val="20"/>
        </w:rPr>
        <w:t>.1</w:t>
      </w:r>
      <w:r w:rsidR="005E4735" w:rsidRPr="0087310F">
        <w:rPr>
          <w:rFonts w:ascii="Arial" w:hAnsi="Arial" w:cs="Arial"/>
          <w:b/>
          <w:bCs/>
          <w:sz w:val="20"/>
          <w:szCs w:val="20"/>
        </w:rPr>
        <w:t>5</w:t>
      </w:r>
      <w:r w:rsidR="00561A4C" w:rsidRPr="0087310F">
        <w:rPr>
          <w:rFonts w:ascii="Arial" w:hAnsi="Arial" w:cs="Arial"/>
          <w:b/>
          <w:bCs/>
          <w:sz w:val="20"/>
          <w:szCs w:val="20"/>
        </w:rPr>
        <w:tab/>
      </w:r>
      <w:r w:rsidR="005E4735" w:rsidRPr="0087310F">
        <w:rPr>
          <w:rFonts w:ascii="Arial" w:hAnsi="Arial" w:cs="Arial"/>
          <w:b/>
          <w:bCs/>
          <w:sz w:val="20"/>
          <w:szCs w:val="20"/>
        </w:rPr>
        <w:t>Financial instruments</w:t>
      </w:r>
    </w:p>
    <w:p w:rsidR="005E4735" w:rsidRPr="0087310F" w:rsidRDefault="00756AFE" w:rsidP="002D6D0D">
      <w:pPr>
        <w:spacing w:before="120" w:after="120" w:line="380" w:lineRule="exact"/>
        <w:ind w:left="540"/>
        <w:jc w:val="thaiDistribute"/>
        <w:textAlignment w:val="auto"/>
        <w:rPr>
          <w:rFonts w:ascii="Arial" w:eastAsia="Arial Unicode MS" w:hAnsi="Arial" w:cs="Arial"/>
          <w:sz w:val="20"/>
          <w:szCs w:val="20"/>
        </w:rPr>
      </w:pPr>
      <w:r w:rsidRPr="0087310F">
        <w:rPr>
          <w:rFonts w:ascii="Arial" w:eastAsia="Arial Unicode MS" w:hAnsi="Arial" w:cs="Arial"/>
          <w:sz w:val="20"/>
          <w:szCs w:val="20"/>
        </w:rPr>
        <w:t>The Group</w:t>
      </w:r>
      <w:r w:rsidR="005E4735" w:rsidRPr="0087310F">
        <w:rPr>
          <w:rFonts w:ascii="Arial" w:eastAsia="Arial Unicode MS" w:hAnsi="Arial" w:cs="Arial"/>
          <w:sz w:val="20"/>
          <w:szCs w:val="20"/>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rsidR="005E4735" w:rsidRPr="0087310F" w:rsidRDefault="005E4735" w:rsidP="002D6D0D">
      <w:pPr>
        <w:spacing w:before="120" w:after="120" w:line="380" w:lineRule="exact"/>
        <w:ind w:left="540"/>
        <w:jc w:val="thaiDistribute"/>
        <w:textAlignment w:val="auto"/>
        <w:rPr>
          <w:rFonts w:ascii="Arial" w:eastAsia="Arial" w:hAnsi="Arial" w:cs="Arial"/>
          <w:sz w:val="20"/>
          <w:szCs w:val="20"/>
        </w:rPr>
      </w:pPr>
      <w:r w:rsidRPr="0087310F">
        <w:rPr>
          <w:rFonts w:ascii="Arial" w:eastAsia="Arial Unicode MS" w:hAnsi="Arial" w:cs="Arial"/>
          <w:b/>
          <w:bCs/>
          <w:sz w:val="20"/>
          <w:szCs w:val="20"/>
        </w:rPr>
        <w:t>Classification and measurement of financial assets</w:t>
      </w:r>
    </w:p>
    <w:p w:rsidR="005E4735" w:rsidRPr="0087310F" w:rsidRDefault="005E4735" w:rsidP="002D6D0D">
      <w:pPr>
        <w:spacing w:before="120" w:after="120" w:line="380" w:lineRule="exact"/>
        <w:ind w:left="540"/>
        <w:jc w:val="thaiDistribute"/>
        <w:textAlignment w:val="auto"/>
        <w:rPr>
          <w:rFonts w:ascii="Arial" w:eastAsia="Arial Unicode MS" w:hAnsi="Arial" w:cs="Arial"/>
          <w:sz w:val="20"/>
          <w:szCs w:val="20"/>
        </w:rPr>
      </w:pPr>
      <w:r w:rsidRPr="0087310F">
        <w:rPr>
          <w:rFonts w:ascii="Arial" w:eastAsia="Arial Unicode MS" w:hAnsi="Arial" w:cs="Arial"/>
          <w:sz w:val="20"/>
          <w:szCs w:val="20"/>
        </w:rPr>
        <w:t xml:space="preserve">Financial assets are classified, at initial recognition, as to be subsequently measured at amortised cost, fair value through other comprehensive income (“FVOCI”), or fair value through profit or loss (“FVTPL”). The classification of financial assets at initial recognition is driven by </w:t>
      </w:r>
      <w:r w:rsidR="00AB255D" w:rsidRPr="0087310F">
        <w:rPr>
          <w:rFonts w:ascii="Arial" w:eastAsia="Arial Unicode MS" w:hAnsi="Arial" w:cs="Arial"/>
          <w:sz w:val="20"/>
          <w:szCs w:val="20"/>
        </w:rPr>
        <w:t>t</w:t>
      </w:r>
      <w:r w:rsidR="00756AFE" w:rsidRPr="0087310F">
        <w:rPr>
          <w:rFonts w:ascii="Arial" w:eastAsia="Arial Unicode MS" w:hAnsi="Arial" w:cs="Arial"/>
          <w:sz w:val="20"/>
          <w:szCs w:val="20"/>
        </w:rPr>
        <w:t>he Group</w:t>
      </w:r>
      <w:r w:rsidRPr="0087310F">
        <w:rPr>
          <w:rFonts w:ascii="Arial" w:eastAsia="Arial Unicode MS" w:hAnsi="Arial" w:cs="Arial"/>
          <w:sz w:val="20"/>
          <w:szCs w:val="20"/>
        </w:rPr>
        <w:t>’s business model for managing the financial assets and the contractual cash flows characteristics of the financial assets.</w:t>
      </w:r>
      <w:r w:rsidRPr="0087310F">
        <w:rPr>
          <w:rFonts w:ascii="Arial" w:eastAsia="Arial Unicode MS" w:hAnsi="Arial" w:cs="Arial"/>
          <w:sz w:val="20"/>
          <w:szCs w:val="20"/>
          <w:cs/>
        </w:rPr>
        <w:t xml:space="preserve"> </w:t>
      </w:r>
    </w:p>
    <w:p w:rsidR="005E4735" w:rsidRPr="0087310F" w:rsidRDefault="005E4735" w:rsidP="002D6D0D">
      <w:pPr>
        <w:spacing w:before="120" w:after="120" w:line="380" w:lineRule="exact"/>
        <w:ind w:left="540"/>
        <w:jc w:val="thaiDistribute"/>
        <w:textAlignment w:val="auto"/>
        <w:rPr>
          <w:rFonts w:ascii="Arial" w:eastAsia="Arial Unicode MS" w:hAnsi="Arial" w:cs="Arial"/>
          <w:b/>
          <w:bCs/>
          <w:i/>
          <w:iCs/>
          <w:sz w:val="20"/>
          <w:szCs w:val="20"/>
        </w:rPr>
      </w:pPr>
      <w:r w:rsidRPr="0087310F">
        <w:rPr>
          <w:rFonts w:ascii="Arial" w:eastAsia="Arial Unicode MS" w:hAnsi="Arial" w:cs="Arial"/>
          <w:b/>
          <w:bCs/>
          <w:i/>
          <w:iCs/>
          <w:sz w:val="20"/>
          <w:szCs w:val="20"/>
        </w:rPr>
        <w:t xml:space="preserve">Financial assets at amortised cost </w:t>
      </w:r>
    </w:p>
    <w:p w:rsidR="005E4735" w:rsidRPr="0087310F" w:rsidRDefault="00756AFE" w:rsidP="002D6D0D">
      <w:pPr>
        <w:spacing w:before="120" w:after="120" w:line="380" w:lineRule="exact"/>
        <w:ind w:left="540"/>
        <w:jc w:val="thaiDistribute"/>
        <w:textAlignment w:val="auto"/>
        <w:rPr>
          <w:rFonts w:ascii="Arial" w:eastAsia="Arial Unicode MS" w:hAnsi="Arial" w:cs="Arial"/>
          <w:sz w:val="20"/>
          <w:szCs w:val="20"/>
        </w:rPr>
      </w:pPr>
      <w:r w:rsidRPr="0087310F">
        <w:rPr>
          <w:rFonts w:ascii="Arial" w:eastAsia="Arial Unicode MS" w:hAnsi="Arial" w:cs="Arial"/>
          <w:sz w:val="20"/>
          <w:szCs w:val="20"/>
        </w:rPr>
        <w:t>The Group</w:t>
      </w:r>
      <w:r w:rsidR="005E4735" w:rsidRPr="0087310F">
        <w:rPr>
          <w:rFonts w:ascii="Arial" w:eastAsia="Arial Unicode MS" w:hAnsi="Arial" w:cs="Arial"/>
          <w:sz w:val="20"/>
          <w:szCs w:val="20"/>
        </w:rPr>
        <w:t xml:space="preserve">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rsidR="005E4735" w:rsidRPr="0087310F" w:rsidRDefault="005E4735" w:rsidP="002D6D0D">
      <w:pPr>
        <w:spacing w:before="120" w:after="120" w:line="380" w:lineRule="exact"/>
        <w:ind w:left="540"/>
        <w:jc w:val="thaiDistribute"/>
        <w:textAlignment w:val="auto"/>
        <w:rPr>
          <w:rFonts w:ascii="Arial" w:eastAsia="Arial Unicode MS" w:hAnsi="Arial" w:cs="Arial"/>
          <w:sz w:val="20"/>
          <w:szCs w:val="20"/>
        </w:rPr>
      </w:pPr>
      <w:r w:rsidRPr="0087310F">
        <w:rPr>
          <w:rFonts w:ascii="Arial" w:eastAsia="Arial Unicode MS" w:hAnsi="Arial" w:cs="Arial"/>
          <w:sz w:val="20"/>
          <w:szCs w:val="20"/>
        </w:rPr>
        <w:t>Financial assets at amortised cost are subsequently measured using the effective interest rate (“EIR”) method and are subject to impairment. Gains and losses are recognised in profit or loss when the asset is derecognised, modified or impaired.</w:t>
      </w:r>
    </w:p>
    <w:p w:rsidR="005E4735" w:rsidRPr="0087310F" w:rsidRDefault="005E4735" w:rsidP="002D6D0D">
      <w:pPr>
        <w:spacing w:before="120" w:after="120" w:line="380" w:lineRule="exact"/>
        <w:ind w:left="540"/>
        <w:jc w:val="thaiDistribute"/>
        <w:textAlignment w:val="auto"/>
        <w:rPr>
          <w:rFonts w:ascii="Arial" w:eastAsia="Arial Unicode MS" w:hAnsi="Arial" w:cs="Arial"/>
          <w:b/>
          <w:bCs/>
          <w:i/>
          <w:iCs/>
          <w:sz w:val="20"/>
          <w:szCs w:val="20"/>
        </w:rPr>
      </w:pPr>
      <w:r w:rsidRPr="0087310F">
        <w:rPr>
          <w:rFonts w:ascii="Arial" w:eastAsia="Arial Unicode MS" w:hAnsi="Arial" w:cs="Arial"/>
          <w:b/>
          <w:bCs/>
          <w:i/>
          <w:iCs/>
          <w:sz w:val="20"/>
          <w:szCs w:val="20"/>
        </w:rPr>
        <w:t>Financial assets at FVTPL</w:t>
      </w:r>
    </w:p>
    <w:p w:rsidR="005E4735" w:rsidRPr="0087310F" w:rsidRDefault="005E4735" w:rsidP="002D6D0D">
      <w:pPr>
        <w:spacing w:before="120" w:after="120" w:line="380" w:lineRule="exact"/>
        <w:ind w:left="540"/>
        <w:jc w:val="thaiDistribute"/>
        <w:textAlignment w:val="auto"/>
        <w:rPr>
          <w:rFonts w:ascii="Arial" w:eastAsia="Arial Unicode MS" w:hAnsi="Arial" w:cs="Arial"/>
          <w:sz w:val="20"/>
          <w:szCs w:val="20"/>
        </w:rPr>
      </w:pPr>
      <w:r w:rsidRPr="0087310F">
        <w:rPr>
          <w:rFonts w:ascii="Arial" w:eastAsia="Arial Unicode MS" w:hAnsi="Arial" w:cs="Arial"/>
          <w:sz w:val="20"/>
          <w:szCs w:val="20"/>
        </w:rPr>
        <w:t>Financial assets measured at FVTPL are carried in the statement of financial position at fair value with net changes in fair value recognised in profit or loss.</w:t>
      </w:r>
    </w:p>
    <w:p w:rsidR="005E4735" w:rsidRPr="0087310F" w:rsidRDefault="005E4735" w:rsidP="002D6D0D">
      <w:pPr>
        <w:spacing w:before="120" w:after="120" w:line="380" w:lineRule="exact"/>
        <w:ind w:left="540"/>
        <w:jc w:val="thaiDistribute"/>
        <w:textAlignment w:val="auto"/>
        <w:rPr>
          <w:rFonts w:ascii="Arial" w:eastAsia="Arial Unicode MS" w:hAnsi="Arial" w:cs="Arial"/>
          <w:sz w:val="20"/>
          <w:szCs w:val="20"/>
          <w:cs/>
        </w:rPr>
      </w:pPr>
      <w:r w:rsidRPr="0087310F">
        <w:rPr>
          <w:rFonts w:ascii="Arial" w:eastAsia="Arial Unicode MS" w:hAnsi="Arial" w:cs="Arial"/>
          <w:sz w:val="20"/>
          <w:szCs w:val="20"/>
        </w:rPr>
        <w:t>These financial assets</w:t>
      </w:r>
      <w:r w:rsidRPr="0087310F">
        <w:rPr>
          <w:rFonts w:ascii="Arial" w:eastAsia="Arial Unicode MS" w:hAnsi="Arial" w:cs="Arial"/>
          <w:sz w:val="20"/>
          <w:szCs w:val="20"/>
          <w:cs/>
        </w:rPr>
        <w:t xml:space="preserve"> </w:t>
      </w:r>
      <w:r w:rsidRPr="0087310F">
        <w:rPr>
          <w:rFonts w:ascii="Arial" w:eastAsia="Arial Unicode MS" w:hAnsi="Arial" w:cs="Arial"/>
          <w:sz w:val="20"/>
          <w:szCs w:val="20"/>
        </w:rPr>
        <w:t xml:space="preserve">are derivatives, which </w:t>
      </w:r>
      <w:r w:rsidR="00AB255D" w:rsidRPr="0087310F">
        <w:rPr>
          <w:rFonts w:ascii="Arial" w:eastAsia="Arial Unicode MS" w:hAnsi="Arial" w:cs="Arial"/>
          <w:sz w:val="20"/>
          <w:szCs w:val="20"/>
        </w:rPr>
        <w:t>t</w:t>
      </w:r>
      <w:r w:rsidR="00756AFE" w:rsidRPr="0087310F">
        <w:rPr>
          <w:rFonts w:ascii="Arial" w:eastAsia="Arial Unicode MS" w:hAnsi="Arial" w:cs="Arial"/>
          <w:sz w:val="20"/>
          <w:szCs w:val="20"/>
        </w:rPr>
        <w:t>he Group</w:t>
      </w:r>
      <w:r w:rsidRPr="0087310F">
        <w:rPr>
          <w:rFonts w:ascii="Arial" w:eastAsia="Arial Unicode MS" w:hAnsi="Arial" w:cs="Arial"/>
          <w:sz w:val="20"/>
          <w:szCs w:val="20"/>
        </w:rPr>
        <w:t xml:space="preserve"> has not irrevocably elected to classify at FVOCI and financial assets with cash flows that are not solely payments of principal and interest.</w:t>
      </w:r>
    </w:p>
    <w:p w:rsidR="005E4735" w:rsidRPr="0087310F" w:rsidRDefault="005E4735" w:rsidP="002D6D0D">
      <w:pPr>
        <w:spacing w:before="120" w:after="120" w:line="380" w:lineRule="exact"/>
        <w:ind w:left="540"/>
        <w:jc w:val="thaiDistribute"/>
        <w:textAlignment w:val="auto"/>
        <w:rPr>
          <w:rFonts w:ascii="Arial" w:eastAsia="Arial Unicode MS" w:hAnsi="Arial" w:cs="Arial"/>
          <w:sz w:val="20"/>
          <w:szCs w:val="20"/>
        </w:rPr>
      </w:pPr>
      <w:r w:rsidRPr="0087310F">
        <w:rPr>
          <w:rFonts w:ascii="Arial" w:eastAsia="Arial Unicode MS" w:hAnsi="Arial" w:cs="Arial"/>
          <w:b/>
          <w:bCs/>
          <w:sz w:val="20"/>
          <w:szCs w:val="20"/>
        </w:rPr>
        <w:t>Classification and measurement of financial liabilities</w:t>
      </w:r>
    </w:p>
    <w:p w:rsidR="005E4735" w:rsidRPr="0087310F" w:rsidRDefault="005E4735" w:rsidP="002D6D0D">
      <w:pPr>
        <w:spacing w:before="120" w:after="120" w:line="380" w:lineRule="exact"/>
        <w:ind w:left="540"/>
        <w:jc w:val="thaiDistribute"/>
        <w:textAlignment w:val="auto"/>
        <w:rPr>
          <w:rFonts w:ascii="Arial" w:eastAsia="Arial Unicode MS" w:hAnsi="Arial" w:cs="Arial"/>
          <w:sz w:val="20"/>
          <w:szCs w:val="20"/>
        </w:rPr>
      </w:pPr>
      <w:r w:rsidRPr="0087310F">
        <w:rPr>
          <w:rFonts w:ascii="Arial" w:eastAsia="Arial Unicode MS" w:hAnsi="Arial" w:cs="Arial"/>
          <w:sz w:val="20"/>
          <w:szCs w:val="20"/>
        </w:rPr>
        <w:t xml:space="preserve">Except for derivative liabilities, at initial recognition </w:t>
      </w:r>
      <w:r w:rsidR="00AB255D" w:rsidRPr="0087310F">
        <w:rPr>
          <w:rFonts w:ascii="Arial" w:eastAsia="Arial Unicode MS" w:hAnsi="Arial" w:cs="Arial"/>
          <w:sz w:val="20"/>
          <w:szCs w:val="20"/>
        </w:rPr>
        <w:t>t</w:t>
      </w:r>
      <w:r w:rsidR="00756AFE" w:rsidRPr="0087310F">
        <w:rPr>
          <w:rFonts w:ascii="Arial" w:eastAsia="Arial Unicode MS" w:hAnsi="Arial" w:cs="Arial"/>
          <w:sz w:val="20"/>
          <w:szCs w:val="20"/>
        </w:rPr>
        <w:t>he Group</w:t>
      </w:r>
      <w:r w:rsidRPr="0087310F">
        <w:rPr>
          <w:rFonts w:ascii="Arial" w:eastAsia="Arial Unicode MS" w:hAnsi="Arial" w:cs="Arial"/>
          <w:sz w:val="20"/>
          <w:szCs w:val="20"/>
        </w:rPr>
        <w:t>’s financial liabilities are recognised at fair value net of</w:t>
      </w:r>
      <w:r w:rsidRPr="0087310F">
        <w:rPr>
          <w:rFonts w:ascii="Arial" w:eastAsia="Arial Unicode MS" w:hAnsi="Arial" w:cs="Arial"/>
          <w:sz w:val="20"/>
          <w:szCs w:val="20"/>
          <w:cs/>
        </w:rPr>
        <w:t xml:space="preserve"> </w:t>
      </w:r>
      <w:r w:rsidRPr="0087310F">
        <w:rPr>
          <w:rFonts w:ascii="Arial" w:eastAsia="Arial Unicode MS" w:hAnsi="Arial" w:cs="Arial"/>
          <w:sz w:val="20"/>
          <w:szCs w:val="20"/>
        </w:rPr>
        <w:t>transaction costs and classified</w:t>
      </w:r>
      <w:r w:rsidRPr="0087310F">
        <w:rPr>
          <w:rFonts w:ascii="Arial" w:eastAsia="Arial Unicode MS" w:hAnsi="Arial" w:cs="Arial"/>
          <w:sz w:val="20"/>
          <w:szCs w:val="20"/>
          <w:cs/>
        </w:rPr>
        <w:t xml:space="preserve"> </w:t>
      </w:r>
      <w:r w:rsidRPr="0087310F">
        <w:rPr>
          <w:rFonts w:ascii="Arial" w:eastAsia="Arial Unicode MS" w:hAnsi="Arial" w:cs="Arial"/>
          <w:sz w:val="20"/>
          <w:szCs w:val="20"/>
        </w:rPr>
        <w:t>as liabilities to be subsequently measured at amortised cost</w:t>
      </w:r>
      <w:r w:rsidRPr="0087310F">
        <w:rPr>
          <w:rFonts w:ascii="Arial" w:hAnsi="Arial" w:cs="Arial"/>
          <w:sz w:val="20"/>
          <w:szCs w:val="20"/>
        </w:rPr>
        <w:t xml:space="preserve"> </w:t>
      </w:r>
      <w:r w:rsidRPr="0087310F">
        <w:rPr>
          <w:rFonts w:ascii="Arial" w:eastAsia="Arial Unicode MS" w:hAnsi="Arial" w:cs="Arial"/>
          <w:sz w:val="20"/>
          <w:szCs w:val="20"/>
        </w:rPr>
        <w:t>using the EIR method.</w:t>
      </w:r>
      <w:r w:rsidRPr="0087310F">
        <w:rPr>
          <w:rFonts w:ascii="Arial" w:eastAsia="Arial Unicode MS" w:hAnsi="Arial" w:cs="Arial"/>
          <w:sz w:val="20"/>
          <w:szCs w:val="20"/>
          <w:cs/>
        </w:rPr>
        <w:t xml:space="preserve"> </w:t>
      </w:r>
      <w:r w:rsidRPr="0087310F">
        <w:rPr>
          <w:rFonts w:ascii="Arial" w:eastAsia="Arial Unicode MS" w:hAnsi="Arial" w:cs="Arial"/>
          <w:sz w:val="20"/>
          <w:szCs w:val="20"/>
        </w:rPr>
        <w:t xml:space="preserve">Gains and losses are recognised in profit or loss when the liabilities are derecognised as well as through the EIR amortisation process. In determining amortised cost, </w:t>
      </w:r>
      <w:r w:rsidR="00AB255D" w:rsidRPr="0087310F">
        <w:rPr>
          <w:rFonts w:ascii="Arial" w:eastAsia="Arial Unicode MS" w:hAnsi="Arial" w:cs="Arial"/>
          <w:sz w:val="20"/>
          <w:szCs w:val="20"/>
        </w:rPr>
        <w:t>t</w:t>
      </w:r>
      <w:r w:rsidR="00756AFE" w:rsidRPr="0087310F">
        <w:rPr>
          <w:rFonts w:ascii="Arial" w:eastAsia="Arial Unicode MS" w:hAnsi="Arial" w:cs="Arial"/>
          <w:sz w:val="20"/>
          <w:szCs w:val="20"/>
        </w:rPr>
        <w:t>he Group</w:t>
      </w:r>
      <w:r w:rsidRPr="0087310F">
        <w:rPr>
          <w:rFonts w:ascii="Arial" w:eastAsia="Arial Unicode MS" w:hAnsi="Arial" w:cs="Arial"/>
          <w:sz w:val="20"/>
          <w:szCs w:val="20"/>
        </w:rPr>
        <w:t xml:space="preserve"> takes into account any fees or costs that are an integral part of the EIR. The EIR amortisation is included in finance costs</w:t>
      </w:r>
      <w:r w:rsidRPr="0087310F">
        <w:rPr>
          <w:rFonts w:ascii="Arial" w:eastAsia="Arial Unicode MS" w:hAnsi="Arial" w:cs="Arial"/>
          <w:sz w:val="20"/>
          <w:szCs w:val="20"/>
          <w:cs/>
        </w:rPr>
        <w:t xml:space="preserve"> </w:t>
      </w:r>
      <w:r w:rsidRPr="0087310F">
        <w:rPr>
          <w:rFonts w:ascii="Arial" w:eastAsia="Arial Unicode MS" w:hAnsi="Arial" w:cs="Arial"/>
          <w:sz w:val="20"/>
          <w:szCs w:val="20"/>
        </w:rPr>
        <w:t>in profit or loss</w:t>
      </w:r>
      <w:r w:rsidRPr="0087310F">
        <w:rPr>
          <w:rFonts w:ascii="Arial" w:eastAsia="Arial Unicode MS" w:hAnsi="Arial" w:cs="Arial"/>
          <w:sz w:val="20"/>
          <w:szCs w:val="20"/>
          <w:cs/>
        </w:rPr>
        <w:t>.</w:t>
      </w:r>
      <w:r w:rsidRPr="0087310F">
        <w:rPr>
          <w:rFonts w:ascii="Arial" w:eastAsia="Calibri" w:hAnsi="Arial" w:cs="Arial"/>
          <w:strike/>
          <w:sz w:val="20"/>
          <w:szCs w:val="20"/>
        </w:rPr>
        <w:t xml:space="preserve"> </w:t>
      </w:r>
    </w:p>
    <w:p w:rsidR="005E4735" w:rsidRPr="0087310F" w:rsidRDefault="005E4735" w:rsidP="002D6D0D">
      <w:pPr>
        <w:keepNext/>
        <w:spacing w:before="120" w:after="120" w:line="380" w:lineRule="exact"/>
        <w:ind w:left="547"/>
        <w:jc w:val="thaiDistribute"/>
        <w:textAlignment w:val="auto"/>
        <w:rPr>
          <w:rFonts w:ascii="Arial" w:eastAsia="Arial Unicode MS" w:hAnsi="Arial" w:cs="Arial"/>
          <w:sz w:val="20"/>
          <w:szCs w:val="20"/>
        </w:rPr>
      </w:pPr>
      <w:r w:rsidRPr="0087310F">
        <w:rPr>
          <w:rFonts w:ascii="Arial" w:eastAsia="Arial" w:hAnsi="Arial" w:cs="Arial"/>
          <w:b/>
          <w:bCs/>
          <w:sz w:val="20"/>
          <w:szCs w:val="20"/>
        </w:rPr>
        <w:lastRenderedPageBreak/>
        <w:t>Derecognition of financial instruments</w:t>
      </w:r>
    </w:p>
    <w:p w:rsidR="005E4735" w:rsidRPr="0087310F" w:rsidRDefault="005E4735" w:rsidP="002D6D0D">
      <w:pPr>
        <w:spacing w:before="120" w:after="120" w:line="380" w:lineRule="exact"/>
        <w:ind w:left="540"/>
        <w:jc w:val="thaiDistribute"/>
        <w:textAlignment w:val="auto"/>
        <w:rPr>
          <w:rFonts w:ascii="Arial" w:eastAsia="Arial Unicode MS" w:hAnsi="Arial" w:cs="Arial"/>
          <w:sz w:val="20"/>
          <w:szCs w:val="20"/>
        </w:rPr>
      </w:pPr>
      <w:r w:rsidRPr="0087310F">
        <w:rPr>
          <w:rFonts w:ascii="Arial" w:eastAsia="Arial" w:hAnsi="Arial" w:cs="Arial"/>
          <w:sz w:val="20"/>
          <w:szCs w:val="20"/>
        </w:rPr>
        <w:t xml:space="preserve">A financial asset is primarily derecognised when the rights to receive cash flows from the asset have expired or have been transferred and either </w:t>
      </w:r>
      <w:r w:rsidR="00756AFE" w:rsidRPr="0087310F">
        <w:rPr>
          <w:rFonts w:ascii="Arial" w:eastAsia="Arial" w:hAnsi="Arial" w:cs="Arial"/>
          <w:sz w:val="20"/>
          <w:szCs w:val="20"/>
        </w:rPr>
        <w:t>the Group</w:t>
      </w:r>
      <w:r w:rsidRPr="0087310F">
        <w:rPr>
          <w:rFonts w:ascii="Arial" w:eastAsia="Arial" w:hAnsi="Arial" w:cs="Arial"/>
          <w:sz w:val="20"/>
          <w:szCs w:val="20"/>
        </w:rPr>
        <w:t xml:space="preserve"> has transferred substantially all the risks and rewards of the asset, or </w:t>
      </w:r>
      <w:r w:rsidR="00756AFE" w:rsidRPr="0087310F">
        <w:rPr>
          <w:rFonts w:ascii="Arial" w:eastAsia="Arial" w:hAnsi="Arial" w:cs="Arial"/>
          <w:sz w:val="20"/>
          <w:szCs w:val="20"/>
        </w:rPr>
        <w:t>the Group</w:t>
      </w:r>
      <w:r w:rsidRPr="0087310F">
        <w:rPr>
          <w:rFonts w:ascii="Arial" w:eastAsia="Arial" w:hAnsi="Arial" w:cs="Arial"/>
          <w:sz w:val="20"/>
          <w:szCs w:val="20"/>
        </w:rPr>
        <w:t xml:space="preserve"> has neither transferred nor retained substantially all the risks and rewards of the asset but has transferred control of the asset.</w:t>
      </w:r>
    </w:p>
    <w:p w:rsidR="005E4735" w:rsidRPr="0087310F" w:rsidRDefault="005E4735" w:rsidP="002D6D0D">
      <w:pPr>
        <w:spacing w:before="120" w:after="120" w:line="380" w:lineRule="exact"/>
        <w:ind w:left="540"/>
        <w:jc w:val="thaiDistribute"/>
        <w:textAlignment w:val="auto"/>
        <w:rPr>
          <w:rFonts w:ascii="Arial" w:eastAsia="Arial Unicode MS" w:hAnsi="Arial" w:cs="Arial"/>
          <w:sz w:val="20"/>
          <w:szCs w:val="20"/>
        </w:rPr>
      </w:pPr>
      <w:r w:rsidRPr="0087310F">
        <w:rPr>
          <w:rFonts w:ascii="Arial" w:eastAsia="Arial" w:hAnsi="Arial" w:cs="Arial"/>
          <w:sz w:val="20"/>
          <w:szCs w:val="20"/>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rsidR="005E4735" w:rsidRPr="0087310F" w:rsidRDefault="005E4735" w:rsidP="002D6D0D">
      <w:pPr>
        <w:spacing w:before="100" w:after="100" w:line="380" w:lineRule="exact"/>
        <w:ind w:left="540"/>
        <w:jc w:val="thaiDistribute"/>
        <w:textAlignment w:val="auto"/>
        <w:rPr>
          <w:rFonts w:ascii="Arial" w:eastAsia="Arial Unicode MS" w:hAnsi="Arial" w:cs="Arial"/>
          <w:sz w:val="20"/>
          <w:szCs w:val="20"/>
        </w:rPr>
      </w:pPr>
      <w:r w:rsidRPr="0087310F">
        <w:rPr>
          <w:rFonts w:ascii="Arial" w:eastAsia="Arial" w:hAnsi="Arial" w:cs="Arial"/>
          <w:b/>
          <w:bCs/>
          <w:sz w:val="20"/>
          <w:szCs w:val="20"/>
        </w:rPr>
        <w:t>Impairment of financial assets</w:t>
      </w:r>
    </w:p>
    <w:p w:rsidR="005E4735" w:rsidRPr="0087310F" w:rsidRDefault="005E4735" w:rsidP="002D6D0D">
      <w:pPr>
        <w:spacing w:before="100" w:after="100" w:line="380" w:lineRule="exact"/>
        <w:ind w:left="540"/>
        <w:jc w:val="thaiDistribute"/>
        <w:textAlignment w:val="auto"/>
        <w:rPr>
          <w:rFonts w:ascii="Arial" w:eastAsia="Arial Unicode MS" w:hAnsi="Arial" w:cs="Arial"/>
          <w:sz w:val="20"/>
          <w:szCs w:val="20"/>
        </w:rPr>
      </w:pPr>
      <w:r w:rsidRPr="0087310F">
        <w:rPr>
          <w:rFonts w:ascii="Arial" w:eastAsia="Arial" w:hAnsi="Arial" w:cs="Arial"/>
          <w:sz w:val="20"/>
          <w:szCs w:val="20"/>
        </w:rPr>
        <w:t>For trade receivables</w:t>
      </w:r>
      <w:r w:rsidRPr="0087310F">
        <w:rPr>
          <w:rFonts w:ascii="Arial" w:eastAsia="Arial" w:hAnsi="Arial" w:cs="Arial"/>
          <w:i/>
          <w:iCs/>
          <w:sz w:val="20"/>
          <w:szCs w:val="20"/>
        </w:rPr>
        <w:t>,</w:t>
      </w:r>
      <w:r w:rsidRPr="0087310F">
        <w:rPr>
          <w:rFonts w:ascii="Arial" w:eastAsia="Arial" w:hAnsi="Arial" w:cs="Arial"/>
          <w:sz w:val="20"/>
          <w:szCs w:val="20"/>
        </w:rPr>
        <w:t xml:space="preserve"> </w:t>
      </w:r>
      <w:r w:rsidR="00AB255D" w:rsidRPr="0087310F">
        <w:rPr>
          <w:rFonts w:ascii="Arial" w:eastAsia="Arial" w:hAnsi="Arial" w:cs="Arial"/>
          <w:sz w:val="20"/>
          <w:szCs w:val="20"/>
        </w:rPr>
        <w:t>t</w:t>
      </w:r>
      <w:r w:rsidR="00756AFE" w:rsidRPr="0087310F">
        <w:rPr>
          <w:rFonts w:ascii="Arial" w:eastAsia="Arial" w:hAnsi="Arial" w:cs="Arial"/>
          <w:sz w:val="20"/>
          <w:szCs w:val="20"/>
        </w:rPr>
        <w:t>he Group</w:t>
      </w:r>
      <w:r w:rsidRPr="0087310F">
        <w:rPr>
          <w:rFonts w:ascii="Arial" w:eastAsia="Arial" w:hAnsi="Arial" w:cs="Arial"/>
          <w:sz w:val="20"/>
          <w:szCs w:val="20"/>
        </w:rPr>
        <w:t xml:space="preserve"> applies a simplified approach in calculating ECLs. Therefore, </w:t>
      </w:r>
      <w:r w:rsidR="00756AFE" w:rsidRPr="0087310F">
        <w:rPr>
          <w:rFonts w:ascii="Arial" w:eastAsia="Arial" w:hAnsi="Arial" w:cs="Arial"/>
          <w:sz w:val="20"/>
          <w:szCs w:val="20"/>
        </w:rPr>
        <w:t>the Group</w:t>
      </w:r>
      <w:r w:rsidRPr="0087310F">
        <w:rPr>
          <w:rFonts w:ascii="Arial" w:eastAsia="Arial" w:hAnsi="Arial" w:cs="Arial"/>
          <w:sz w:val="20"/>
          <w:szCs w:val="20"/>
        </w:rPr>
        <w:t xml:space="preserve">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rsidR="005E4735" w:rsidRPr="0087310F" w:rsidRDefault="005E4735" w:rsidP="002D6D0D">
      <w:pPr>
        <w:spacing w:before="100" w:after="100" w:line="380" w:lineRule="exact"/>
        <w:ind w:left="540"/>
        <w:jc w:val="thaiDistribute"/>
        <w:textAlignment w:val="auto"/>
        <w:rPr>
          <w:rFonts w:ascii="Arial" w:eastAsia="Arial Unicode MS" w:hAnsi="Arial" w:cs="Arial"/>
          <w:sz w:val="20"/>
          <w:szCs w:val="20"/>
        </w:rPr>
      </w:pPr>
      <w:r w:rsidRPr="0087310F">
        <w:rPr>
          <w:rFonts w:ascii="Arial" w:eastAsia="Arial" w:hAnsi="Arial" w:cs="Arial"/>
          <w:sz w:val="20"/>
          <w:szCs w:val="20"/>
        </w:rPr>
        <w:t>A financial asset is written off when there is no reasonable expectation of recovering the contractual cash flows.</w:t>
      </w:r>
    </w:p>
    <w:p w:rsidR="005E4735" w:rsidRPr="0087310F" w:rsidRDefault="005E4735" w:rsidP="002D6D0D">
      <w:pPr>
        <w:spacing w:before="100" w:after="100" w:line="380" w:lineRule="exact"/>
        <w:ind w:left="540"/>
        <w:jc w:val="thaiDistribute"/>
        <w:textAlignment w:val="auto"/>
        <w:rPr>
          <w:rFonts w:ascii="Arial" w:eastAsia="Arial Unicode MS" w:hAnsi="Arial" w:cs="Arial"/>
          <w:sz w:val="20"/>
          <w:szCs w:val="20"/>
        </w:rPr>
      </w:pPr>
      <w:r w:rsidRPr="0087310F">
        <w:rPr>
          <w:rFonts w:ascii="Arial" w:eastAsia="Arial" w:hAnsi="Arial" w:cs="Arial"/>
          <w:b/>
          <w:bCs/>
          <w:sz w:val="20"/>
          <w:szCs w:val="20"/>
        </w:rPr>
        <w:t xml:space="preserve">Offsetting of financial instruments </w:t>
      </w:r>
    </w:p>
    <w:p w:rsidR="005E4735" w:rsidRPr="0087310F" w:rsidRDefault="005E4735" w:rsidP="002D6D0D">
      <w:pPr>
        <w:spacing w:before="100" w:after="100" w:line="380" w:lineRule="exact"/>
        <w:ind w:left="540"/>
        <w:jc w:val="thaiDistribute"/>
        <w:textAlignment w:val="auto"/>
        <w:rPr>
          <w:rFonts w:ascii="Arial" w:eastAsia="Arial" w:hAnsi="Arial" w:cs="Arial"/>
          <w:sz w:val="20"/>
          <w:szCs w:val="20"/>
        </w:rPr>
      </w:pPr>
      <w:r w:rsidRPr="0087310F">
        <w:rPr>
          <w:rFonts w:ascii="Arial" w:eastAsia="Arial" w:hAnsi="Arial" w:cs="Arial"/>
          <w:sz w:val="20"/>
          <w:szCs w:val="20"/>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rsidR="005E4735" w:rsidRPr="0087310F" w:rsidRDefault="005E4735" w:rsidP="002D6D0D">
      <w:pPr>
        <w:spacing w:before="100" w:after="100" w:line="380" w:lineRule="exact"/>
        <w:ind w:left="540"/>
        <w:jc w:val="thaiDistribute"/>
        <w:textAlignment w:val="auto"/>
        <w:rPr>
          <w:rFonts w:ascii="Arial" w:hAnsi="Arial" w:cs="Arial"/>
          <w:i/>
          <w:iCs/>
          <w:sz w:val="20"/>
          <w:szCs w:val="20"/>
          <w:u w:val="single"/>
        </w:rPr>
      </w:pPr>
      <w:r w:rsidRPr="0087310F">
        <w:rPr>
          <w:rFonts w:ascii="Arial" w:hAnsi="Arial" w:cs="Arial"/>
          <w:i/>
          <w:iCs/>
          <w:sz w:val="20"/>
          <w:szCs w:val="20"/>
          <w:u w:val="single"/>
        </w:rPr>
        <w:t>Accounting policies adopted before 1 January 2020</w:t>
      </w:r>
      <w:r w:rsidRPr="0087310F">
        <w:rPr>
          <w:rFonts w:ascii="Arial" w:hAnsi="Arial" w:cs="Arial"/>
          <w:i/>
          <w:iCs/>
          <w:sz w:val="20"/>
          <w:szCs w:val="20"/>
          <w:u w:val="single"/>
          <w:cs/>
        </w:rPr>
        <w:t xml:space="preserve"> </w:t>
      </w:r>
    </w:p>
    <w:p w:rsidR="005E4735" w:rsidRPr="0087310F" w:rsidRDefault="005E4735" w:rsidP="002D6D0D">
      <w:pPr>
        <w:spacing w:before="100" w:after="100" w:line="380" w:lineRule="exact"/>
        <w:ind w:left="540"/>
        <w:jc w:val="thaiDistribute"/>
        <w:textAlignment w:val="auto"/>
        <w:rPr>
          <w:rFonts w:ascii="Arial" w:eastAsia="Arial" w:hAnsi="Arial" w:cs="Arial"/>
          <w:b/>
          <w:bCs/>
          <w:sz w:val="20"/>
          <w:szCs w:val="20"/>
        </w:rPr>
      </w:pPr>
      <w:r w:rsidRPr="0087310F">
        <w:rPr>
          <w:rFonts w:ascii="Arial" w:eastAsia="Arial" w:hAnsi="Arial" w:cs="Arial"/>
          <w:b/>
          <w:bCs/>
          <w:sz w:val="20"/>
          <w:szCs w:val="20"/>
        </w:rPr>
        <w:t xml:space="preserve">Trade accounts receivable </w:t>
      </w:r>
    </w:p>
    <w:p w:rsidR="005E4735" w:rsidRPr="0087310F" w:rsidRDefault="005E4735" w:rsidP="002D6D0D">
      <w:pPr>
        <w:spacing w:before="100" w:after="100" w:line="380" w:lineRule="exact"/>
        <w:ind w:left="540"/>
        <w:jc w:val="thaiDistribute"/>
        <w:textAlignment w:val="auto"/>
        <w:rPr>
          <w:rFonts w:ascii="Arial" w:eastAsia="Arial" w:hAnsi="Arial" w:cs="Arial"/>
          <w:sz w:val="20"/>
          <w:szCs w:val="20"/>
        </w:rPr>
      </w:pPr>
      <w:r w:rsidRPr="0087310F">
        <w:rPr>
          <w:rFonts w:ascii="Arial" w:eastAsia="Arial" w:hAnsi="Arial" w:cs="Arial"/>
          <w:sz w:val="20"/>
          <w:szCs w:val="20"/>
        </w:rPr>
        <w:t>Trade accounts receivable are stated at the net realisable value. Allowance for doubtful accounts is provided for the estimated losses that may be incurred in collection of receivables. The allowance is generally based on collection experience and analysis of debt aging.</w:t>
      </w:r>
    </w:p>
    <w:p w:rsidR="0002161B" w:rsidRDefault="0002161B">
      <w:pPr>
        <w:overflowPunct/>
        <w:autoSpaceDE/>
        <w:autoSpaceDN/>
        <w:adjustRightInd/>
        <w:textAlignment w:val="auto"/>
        <w:rPr>
          <w:rFonts w:ascii="Arial" w:eastAsia="Arial" w:hAnsi="Arial" w:cs="Arial"/>
          <w:b/>
          <w:bCs/>
          <w:sz w:val="20"/>
          <w:szCs w:val="20"/>
        </w:rPr>
      </w:pPr>
      <w:r>
        <w:rPr>
          <w:rFonts w:ascii="Arial" w:eastAsia="Arial" w:hAnsi="Arial" w:cs="Arial"/>
          <w:b/>
          <w:bCs/>
          <w:sz w:val="20"/>
          <w:szCs w:val="20"/>
        </w:rPr>
        <w:br w:type="page"/>
      </w:r>
    </w:p>
    <w:p w:rsidR="005E4735" w:rsidRPr="0087310F" w:rsidRDefault="005E4735" w:rsidP="002D6D0D">
      <w:pPr>
        <w:spacing w:before="100" w:after="100" w:line="380" w:lineRule="exact"/>
        <w:ind w:left="540"/>
        <w:jc w:val="thaiDistribute"/>
        <w:textAlignment w:val="auto"/>
        <w:rPr>
          <w:rFonts w:ascii="Arial" w:eastAsia="Arial" w:hAnsi="Arial" w:cs="Arial"/>
          <w:b/>
          <w:bCs/>
          <w:sz w:val="20"/>
          <w:szCs w:val="20"/>
        </w:rPr>
      </w:pPr>
      <w:r w:rsidRPr="0087310F">
        <w:rPr>
          <w:rFonts w:ascii="Arial" w:eastAsia="Arial" w:hAnsi="Arial" w:cs="Arial"/>
          <w:b/>
          <w:bCs/>
          <w:sz w:val="20"/>
          <w:szCs w:val="20"/>
        </w:rPr>
        <w:lastRenderedPageBreak/>
        <w:t xml:space="preserve">Investments </w:t>
      </w:r>
    </w:p>
    <w:p w:rsidR="005E4735" w:rsidRPr="0087310F" w:rsidRDefault="005E4735" w:rsidP="008A7CF0">
      <w:pPr>
        <w:tabs>
          <w:tab w:val="left" w:pos="1920"/>
        </w:tabs>
        <w:spacing w:before="100" w:after="100" w:line="380" w:lineRule="exact"/>
        <w:ind w:left="1080" w:hanging="540"/>
        <w:jc w:val="thaiDistribute"/>
        <w:rPr>
          <w:rFonts w:ascii="Arial" w:hAnsi="Arial" w:cs="Arial"/>
          <w:sz w:val="20"/>
          <w:szCs w:val="20"/>
        </w:rPr>
      </w:pPr>
      <w:r w:rsidRPr="0087310F">
        <w:rPr>
          <w:rFonts w:ascii="Arial" w:hAnsi="Arial" w:cs="Arial"/>
          <w:sz w:val="20"/>
          <w:szCs w:val="20"/>
        </w:rPr>
        <w:t>a)</w:t>
      </w:r>
      <w:r w:rsidRPr="0087310F">
        <w:rPr>
          <w:rFonts w:ascii="Arial" w:hAnsi="Arial" w:cs="Arial"/>
          <w:sz w:val="20"/>
          <w:szCs w:val="20"/>
          <w:cs/>
        </w:rPr>
        <w:t xml:space="preserve">  </w:t>
      </w:r>
      <w:r w:rsidR="008A7CF0">
        <w:rPr>
          <w:rFonts w:ascii="Arial" w:hAnsi="Arial" w:cs="Arial"/>
          <w:sz w:val="20"/>
          <w:szCs w:val="20"/>
        </w:rPr>
        <w:tab/>
      </w:r>
      <w:r w:rsidRPr="0087310F">
        <w:rPr>
          <w:rFonts w:ascii="Arial" w:hAnsi="Arial" w:cs="Arial"/>
          <w:sz w:val="20"/>
          <w:szCs w:val="20"/>
        </w:rPr>
        <w:t>Investments in debt securities, both due within one year and expected to be held to maturity, are</w:t>
      </w:r>
      <w:r w:rsidR="0002161B">
        <w:rPr>
          <w:rFonts w:ascii="Arial" w:hAnsi="Arial" w:cstheme="minorBidi" w:hint="cs"/>
          <w:sz w:val="20"/>
          <w:szCs w:val="20"/>
          <w:cs/>
        </w:rPr>
        <w:t xml:space="preserve"> </w:t>
      </w:r>
      <w:r w:rsidRPr="0087310F">
        <w:rPr>
          <w:rFonts w:ascii="Arial" w:hAnsi="Arial" w:cs="Arial"/>
          <w:sz w:val="20"/>
          <w:szCs w:val="20"/>
        </w:rPr>
        <w:t>recorded at amortised cost. The premium/discount on debt securities is amortised/accreted</w:t>
      </w:r>
      <w:r w:rsidRPr="0087310F">
        <w:rPr>
          <w:rFonts w:ascii="Arial" w:hAnsi="Arial" w:cs="Arial"/>
          <w:sz w:val="20"/>
          <w:szCs w:val="20"/>
          <w:cs/>
        </w:rPr>
        <w:t xml:space="preserve"> </w:t>
      </w:r>
      <w:r w:rsidRPr="0087310F">
        <w:rPr>
          <w:rFonts w:ascii="Arial" w:hAnsi="Arial" w:cs="Arial"/>
          <w:sz w:val="20"/>
          <w:szCs w:val="20"/>
        </w:rPr>
        <w:t>by</w:t>
      </w:r>
      <w:r w:rsidRPr="0087310F">
        <w:rPr>
          <w:rFonts w:ascii="Arial" w:hAnsi="Arial" w:cs="Arial"/>
          <w:sz w:val="20"/>
          <w:szCs w:val="20"/>
          <w:cs/>
        </w:rPr>
        <w:t xml:space="preserve"> </w:t>
      </w:r>
      <w:r w:rsidRPr="0087310F">
        <w:rPr>
          <w:rFonts w:ascii="Arial" w:hAnsi="Arial" w:cs="Arial"/>
          <w:sz w:val="20"/>
          <w:szCs w:val="20"/>
        </w:rPr>
        <w:t>the effective rate method with the amortised/accreted amount presented as an adjustment to the interest income.</w:t>
      </w:r>
    </w:p>
    <w:p w:rsidR="005E4735" w:rsidRPr="0087310F" w:rsidRDefault="005E4735" w:rsidP="002D6D0D">
      <w:pPr>
        <w:tabs>
          <w:tab w:val="left" w:pos="1920"/>
        </w:tabs>
        <w:spacing w:before="100" w:after="100" w:line="380" w:lineRule="exact"/>
        <w:ind w:left="1080" w:hanging="480"/>
        <w:jc w:val="both"/>
        <w:rPr>
          <w:rFonts w:ascii="Arial" w:hAnsi="Arial" w:cs="Arial"/>
          <w:sz w:val="20"/>
          <w:szCs w:val="20"/>
        </w:rPr>
      </w:pPr>
      <w:r w:rsidRPr="0087310F">
        <w:rPr>
          <w:rFonts w:ascii="Arial" w:hAnsi="Arial" w:cs="Arial"/>
          <w:sz w:val="20"/>
          <w:szCs w:val="20"/>
        </w:rPr>
        <w:t>b)</w:t>
      </w:r>
      <w:r w:rsidRPr="0087310F">
        <w:rPr>
          <w:rFonts w:ascii="Arial" w:hAnsi="Arial" w:cs="Arial"/>
          <w:sz w:val="20"/>
          <w:szCs w:val="20"/>
        </w:rPr>
        <w:tab/>
        <w:t xml:space="preserve">Investment in non-marketable equity securities, which </w:t>
      </w:r>
      <w:r w:rsidR="00AB255D" w:rsidRPr="0087310F">
        <w:rPr>
          <w:rFonts w:ascii="Arial" w:hAnsi="Arial" w:cs="Arial"/>
          <w:sz w:val="20"/>
          <w:szCs w:val="20"/>
        </w:rPr>
        <w:t>t</w:t>
      </w:r>
      <w:r w:rsidR="00756AFE" w:rsidRPr="0087310F">
        <w:rPr>
          <w:rFonts w:ascii="Arial" w:hAnsi="Arial" w:cs="Arial"/>
          <w:sz w:val="20"/>
          <w:szCs w:val="20"/>
        </w:rPr>
        <w:t>he Group</w:t>
      </w:r>
      <w:r w:rsidRPr="0087310F">
        <w:rPr>
          <w:rFonts w:ascii="Arial" w:hAnsi="Arial" w:cs="Arial"/>
          <w:sz w:val="20"/>
          <w:szCs w:val="20"/>
        </w:rPr>
        <w:t xml:space="preserve"> classifies as other investment, is stated at cost net of allowance for impairment loss (if any). </w:t>
      </w:r>
    </w:p>
    <w:p w:rsidR="005E4735" w:rsidRPr="0087310F" w:rsidRDefault="005E4735" w:rsidP="002D6D0D">
      <w:pPr>
        <w:tabs>
          <w:tab w:val="left" w:pos="1440"/>
        </w:tabs>
        <w:spacing w:before="100" w:after="100" w:line="380" w:lineRule="exact"/>
        <w:ind w:left="600"/>
        <w:jc w:val="thaiDistribute"/>
        <w:outlineLvl w:val="0"/>
        <w:rPr>
          <w:rFonts w:ascii="Arial" w:hAnsi="Arial" w:cs="Arial"/>
          <w:spacing w:val="-4"/>
          <w:sz w:val="20"/>
          <w:szCs w:val="20"/>
          <w:cs/>
        </w:rPr>
      </w:pPr>
      <w:r w:rsidRPr="0087310F">
        <w:rPr>
          <w:rFonts w:ascii="Arial" w:hAnsi="Arial" w:cs="Arial"/>
          <w:spacing w:val="-4"/>
          <w:sz w:val="20"/>
          <w:szCs w:val="20"/>
        </w:rPr>
        <w:t xml:space="preserve">On </w:t>
      </w:r>
      <w:r w:rsidRPr="0087310F">
        <w:rPr>
          <w:rFonts w:ascii="Arial" w:hAnsi="Arial" w:cs="Arial"/>
          <w:sz w:val="20"/>
          <w:szCs w:val="20"/>
        </w:rPr>
        <w:t>disposal</w:t>
      </w:r>
      <w:r w:rsidRPr="0087310F">
        <w:rPr>
          <w:rFonts w:ascii="Arial" w:hAnsi="Arial" w:cs="Arial"/>
          <w:spacing w:val="-4"/>
          <w:sz w:val="20"/>
          <w:szCs w:val="20"/>
        </w:rPr>
        <w:t xml:space="preserve"> of an investment, the difference between net disposal proceeds and the carrying amount of the investment is recognised </w:t>
      </w:r>
      <w:r w:rsidRPr="0087310F">
        <w:rPr>
          <w:rFonts w:ascii="Arial" w:hAnsi="Arial" w:cs="Arial"/>
          <w:sz w:val="20"/>
          <w:szCs w:val="20"/>
        </w:rPr>
        <w:t>in profit or loss.</w:t>
      </w:r>
    </w:p>
    <w:p w:rsidR="00C72D03" w:rsidRPr="0087310F" w:rsidRDefault="00B92D26" w:rsidP="002D6D0D">
      <w:pPr>
        <w:tabs>
          <w:tab w:val="left" w:pos="1440"/>
        </w:tabs>
        <w:spacing w:before="100" w:after="100" w:line="380" w:lineRule="exact"/>
        <w:ind w:left="540" w:hanging="540"/>
        <w:jc w:val="thaiDistribute"/>
        <w:outlineLvl w:val="0"/>
        <w:rPr>
          <w:rFonts w:ascii="Arial" w:hAnsi="Arial" w:cs="Arial"/>
          <w:b/>
          <w:bCs/>
          <w:sz w:val="20"/>
          <w:szCs w:val="20"/>
        </w:rPr>
      </w:pPr>
      <w:r w:rsidRPr="0087310F">
        <w:rPr>
          <w:rFonts w:ascii="Arial" w:hAnsi="Arial" w:cs="Arial"/>
          <w:b/>
          <w:bCs/>
          <w:sz w:val="20"/>
          <w:szCs w:val="20"/>
        </w:rPr>
        <w:t>5</w:t>
      </w:r>
      <w:r w:rsidR="005E5F99" w:rsidRPr="0087310F">
        <w:rPr>
          <w:rFonts w:ascii="Arial" w:hAnsi="Arial" w:cs="Arial"/>
          <w:b/>
          <w:bCs/>
          <w:sz w:val="20"/>
          <w:szCs w:val="20"/>
        </w:rPr>
        <w:t>.1</w:t>
      </w:r>
      <w:r w:rsidR="005E4735" w:rsidRPr="0087310F">
        <w:rPr>
          <w:rFonts w:ascii="Arial" w:hAnsi="Arial" w:cs="Arial"/>
          <w:b/>
          <w:bCs/>
          <w:sz w:val="20"/>
          <w:szCs w:val="20"/>
        </w:rPr>
        <w:t>6</w:t>
      </w:r>
      <w:r w:rsidR="00C72D03" w:rsidRPr="0087310F">
        <w:rPr>
          <w:rFonts w:ascii="Arial" w:hAnsi="Arial" w:cs="Arial"/>
          <w:b/>
          <w:bCs/>
          <w:sz w:val="20"/>
          <w:szCs w:val="20"/>
          <w:cs/>
        </w:rPr>
        <w:tab/>
      </w:r>
      <w:r w:rsidR="005E4735" w:rsidRPr="0087310F">
        <w:rPr>
          <w:rFonts w:ascii="Arial" w:hAnsi="Arial" w:cs="Arial"/>
          <w:b/>
          <w:bCs/>
          <w:sz w:val="20"/>
          <w:szCs w:val="20"/>
        </w:rPr>
        <w:t>Derivatives and hedge accounting</w:t>
      </w:r>
    </w:p>
    <w:p w:rsidR="005E4735" w:rsidRPr="0087310F" w:rsidRDefault="00C72D03" w:rsidP="002D6D0D">
      <w:pPr>
        <w:tabs>
          <w:tab w:val="left" w:pos="360"/>
          <w:tab w:val="left" w:pos="1440"/>
        </w:tabs>
        <w:spacing w:before="100" w:after="100" w:line="380" w:lineRule="exact"/>
        <w:ind w:left="600" w:hanging="600"/>
        <w:jc w:val="thaiDistribute"/>
        <w:outlineLvl w:val="0"/>
        <w:rPr>
          <w:rFonts w:ascii="Arial" w:hAnsi="Arial" w:cs="Arial"/>
          <w:sz w:val="20"/>
          <w:szCs w:val="20"/>
        </w:rPr>
      </w:pPr>
      <w:r w:rsidRPr="0087310F">
        <w:rPr>
          <w:rFonts w:ascii="Arial" w:hAnsi="Arial" w:cs="Arial"/>
          <w:sz w:val="20"/>
          <w:szCs w:val="20"/>
        </w:rPr>
        <w:tab/>
      </w:r>
      <w:r w:rsidR="00371029" w:rsidRPr="0087310F">
        <w:rPr>
          <w:rFonts w:ascii="Arial" w:hAnsi="Arial" w:cs="Arial"/>
          <w:sz w:val="20"/>
          <w:szCs w:val="20"/>
        </w:rPr>
        <w:tab/>
      </w:r>
      <w:r w:rsidR="005E4735" w:rsidRPr="0087310F">
        <w:rPr>
          <w:rFonts w:ascii="Arial" w:hAnsi="Arial" w:cs="Arial"/>
          <w:sz w:val="20"/>
          <w:szCs w:val="20"/>
        </w:rPr>
        <w:t xml:space="preserve">Derivative financial instruments that </w:t>
      </w:r>
      <w:r w:rsidR="00AB255D" w:rsidRPr="0087310F">
        <w:rPr>
          <w:rFonts w:ascii="Arial" w:hAnsi="Arial" w:cs="Arial"/>
          <w:sz w:val="20"/>
          <w:szCs w:val="20"/>
        </w:rPr>
        <w:t>t</w:t>
      </w:r>
      <w:r w:rsidR="00756AFE" w:rsidRPr="0087310F">
        <w:rPr>
          <w:rFonts w:ascii="Arial" w:hAnsi="Arial" w:cs="Arial"/>
          <w:sz w:val="20"/>
          <w:szCs w:val="20"/>
        </w:rPr>
        <w:t>he Group</w:t>
      </w:r>
      <w:r w:rsidR="005E4735" w:rsidRPr="0087310F">
        <w:rPr>
          <w:rFonts w:ascii="Arial" w:hAnsi="Arial" w:cs="Arial"/>
          <w:sz w:val="20"/>
          <w:szCs w:val="20"/>
        </w:rPr>
        <w:t xml:space="preserve"> uses to manage risks </w:t>
      </w:r>
      <w:r w:rsidR="00985465">
        <w:rPr>
          <w:rFonts w:ascii="Arial" w:hAnsi="Arial" w:cs="Arial"/>
          <w:sz w:val="20"/>
          <w:szCs w:val="20"/>
        </w:rPr>
        <w:t xml:space="preserve">on fluctuation of exchange rate and interest rate </w:t>
      </w:r>
      <w:r w:rsidR="005E4735" w:rsidRPr="0087310F">
        <w:rPr>
          <w:rFonts w:ascii="Arial" w:hAnsi="Arial" w:cs="Arial"/>
          <w:sz w:val="20"/>
          <w:szCs w:val="20"/>
        </w:rPr>
        <w:t>comprise, forward foreign exchange contracts, interest rate swap agreements and cross currency swap agreement</w:t>
      </w:r>
      <w:r w:rsidR="00985465">
        <w:rPr>
          <w:rFonts w:ascii="Arial" w:hAnsi="Arial" w:cs="Arial"/>
          <w:sz w:val="20"/>
          <w:szCs w:val="20"/>
        </w:rPr>
        <w:t>s and to manage fluctuation in fuel price comprise fuel price swap agreements</w:t>
      </w:r>
      <w:r w:rsidR="005E4735" w:rsidRPr="0087310F">
        <w:rPr>
          <w:rFonts w:ascii="Arial" w:hAnsi="Arial" w:cs="Arial"/>
          <w:sz w:val="20"/>
          <w:szCs w:val="20"/>
        </w:rPr>
        <w:t xml:space="preserve">. </w:t>
      </w:r>
    </w:p>
    <w:p w:rsidR="005E4735" w:rsidRPr="0087310F" w:rsidRDefault="005E4735" w:rsidP="002D6D0D">
      <w:pPr>
        <w:tabs>
          <w:tab w:val="left" w:pos="360"/>
          <w:tab w:val="left" w:pos="1440"/>
        </w:tabs>
        <w:spacing w:before="100" w:after="100" w:line="380" w:lineRule="exact"/>
        <w:ind w:left="600" w:hanging="600"/>
        <w:jc w:val="thaiDistribute"/>
        <w:outlineLvl w:val="0"/>
        <w:rPr>
          <w:rFonts w:ascii="Arial" w:hAnsi="Arial" w:cs="Arial"/>
          <w:sz w:val="20"/>
          <w:szCs w:val="20"/>
        </w:rPr>
      </w:pPr>
      <w:r w:rsidRPr="0087310F">
        <w:rPr>
          <w:rFonts w:ascii="Arial" w:hAnsi="Arial" w:cs="Arial"/>
          <w:sz w:val="20"/>
          <w:szCs w:val="20"/>
        </w:rPr>
        <w:tab/>
      </w:r>
      <w:r w:rsidRPr="0087310F">
        <w:rPr>
          <w:rFonts w:ascii="Arial" w:hAnsi="Arial" w:cs="Arial"/>
          <w:sz w:val="20"/>
          <w:szCs w:val="20"/>
        </w:rPr>
        <w:tab/>
        <w:t xml:space="preserve">Derivatives are initially recognised at fair value on the date on which a derivative contract is entered into and are subsequently remeasured at fair value. The subsequent changes are recognised in profit or loss unless the derivative is designated and effective as a hedging instrument under cash flow hedge. Derivatives are carried as financial assets when the fair value is positive and as financial liabilities when the fair value is negative. </w:t>
      </w:r>
    </w:p>
    <w:p w:rsidR="005E4735" w:rsidRPr="0087310F" w:rsidRDefault="005E4735" w:rsidP="002D6D0D">
      <w:pPr>
        <w:tabs>
          <w:tab w:val="left" w:pos="360"/>
          <w:tab w:val="left" w:pos="1440"/>
        </w:tabs>
        <w:spacing w:before="120" w:after="120" w:line="380" w:lineRule="exact"/>
        <w:ind w:left="540" w:hanging="540"/>
        <w:jc w:val="thaiDistribute"/>
        <w:outlineLvl w:val="0"/>
        <w:rPr>
          <w:rFonts w:ascii="Arial" w:hAnsi="Arial" w:cs="Arial"/>
          <w:sz w:val="20"/>
          <w:szCs w:val="20"/>
        </w:rPr>
      </w:pPr>
      <w:r w:rsidRPr="0087310F">
        <w:rPr>
          <w:rFonts w:ascii="Arial" w:hAnsi="Arial" w:cs="Arial"/>
          <w:sz w:val="20"/>
          <w:szCs w:val="20"/>
        </w:rPr>
        <w:tab/>
      </w:r>
      <w:r w:rsidRPr="0087310F">
        <w:rPr>
          <w:rFonts w:ascii="Arial" w:hAnsi="Arial" w:cs="Arial"/>
          <w:sz w:val="20"/>
          <w:szCs w:val="20"/>
        </w:rPr>
        <w:tab/>
        <w:t>Derivatives are presented as non-current assets or non-current liabilities if the remaining maturity of the instrument is more than 12 months and it is not due to be realised or settled within 12 months. Other derivatives are presented as current assets or current liabilities.</w:t>
      </w:r>
    </w:p>
    <w:p w:rsidR="005E4735" w:rsidRPr="0087310F" w:rsidRDefault="005E4735" w:rsidP="002D6D0D">
      <w:pPr>
        <w:tabs>
          <w:tab w:val="left" w:pos="360"/>
          <w:tab w:val="left" w:pos="1440"/>
        </w:tabs>
        <w:spacing w:before="120" w:after="120" w:line="380" w:lineRule="exact"/>
        <w:ind w:left="540" w:hanging="540"/>
        <w:jc w:val="thaiDistribute"/>
        <w:outlineLvl w:val="0"/>
        <w:rPr>
          <w:rFonts w:ascii="Arial" w:hAnsi="Arial" w:cs="Arial"/>
          <w:b/>
          <w:bCs/>
          <w:sz w:val="20"/>
          <w:szCs w:val="20"/>
        </w:rPr>
      </w:pPr>
      <w:r w:rsidRPr="0087310F">
        <w:rPr>
          <w:rFonts w:ascii="Arial" w:hAnsi="Arial" w:cs="Arial"/>
          <w:sz w:val="20"/>
          <w:szCs w:val="20"/>
          <w:cs/>
        </w:rPr>
        <w:tab/>
      </w:r>
      <w:r w:rsidRPr="0087310F">
        <w:rPr>
          <w:rFonts w:ascii="Arial" w:hAnsi="Arial" w:cs="Arial"/>
          <w:sz w:val="20"/>
          <w:szCs w:val="20"/>
          <w:cs/>
        </w:rPr>
        <w:tab/>
      </w:r>
      <w:r w:rsidRPr="0087310F">
        <w:rPr>
          <w:rFonts w:ascii="Arial" w:hAnsi="Arial" w:cs="Arial"/>
          <w:b/>
          <w:bCs/>
          <w:sz w:val="20"/>
          <w:szCs w:val="20"/>
        </w:rPr>
        <w:t>Hedge accounting</w:t>
      </w:r>
    </w:p>
    <w:p w:rsidR="005E4735" w:rsidRPr="0087310F" w:rsidRDefault="005E4735" w:rsidP="002D6D0D">
      <w:pPr>
        <w:tabs>
          <w:tab w:val="left" w:pos="360"/>
          <w:tab w:val="left" w:pos="1440"/>
        </w:tabs>
        <w:spacing w:before="120" w:after="120" w:line="380" w:lineRule="exact"/>
        <w:ind w:left="540" w:hanging="540"/>
        <w:jc w:val="thaiDistribute"/>
        <w:outlineLvl w:val="0"/>
        <w:rPr>
          <w:rFonts w:ascii="Arial" w:hAnsi="Arial" w:cs="Arial"/>
          <w:sz w:val="20"/>
          <w:szCs w:val="20"/>
        </w:rPr>
      </w:pPr>
      <w:r w:rsidRPr="0087310F">
        <w:rPr>
          <w:rFonts w:ascii="Arial" w:hAnsi="Arial" w:cs="Arial"/>
          <w:sz w:val="20"/>
          <w:szCs w:val="20"/>
          <w:cs/>
        </w:rPr>
        <w:tab/>
      </w:r>
      <w:r w:rsidRPr="0087310F">
        <w:rPr>
          <w:rFonts w:ascii="Arial" w:hAnsi="Arial" w:cs="Arial"/>
          <w:sz w:val="20"/>
          <w:szCs w:val="20"/>
          <w:cs/>
        </w:rPr>
        <w:tab/>
      </w:r>
      <w:r w:rsidRPr="0087310F">
        <w:rPr>
          <w:rFonts w:ascii="Arial" w:hAnsi="Arial" w:cs="Arial"/>
          <w:sz w:val="20"/>
          <w:szCs w:val="20"/>
        </w:rPr>
        <w:t xml:space="preserve">For the purpose of hedge accounting, hedge is classified as cash flow hedges when hedging                   the exposure to a variability in cash flows that is either attributable to a particular risk associated with a recognised asset or liability or a highly probable forecast transaction or the foreign currency risk in an unrecognised firm commitment </w:t>
      </w:r>
    </w:p>
    <w:p w:rsidR="005E4735" w:rsidRPr="0087310F" w:rsidRDefault="005E4735" w:rsidP="002D6D0D">
      <w:pPr>
        <w:tabs>
          <w:tab w:val="left" w:pos="360"/>
          <w:tab w:val="left" w:pos="1440"/>
        </w:tabs>
        <w:spacing w:before="120" w:after="120" w:line="380" w:lineRule="exact"/>
        <w:ind w:left="540" w:hanging="540"/>
        <w:jc w:val="thaiDistribute"/>
        <w:outlineLvl w:val="0"/>
        <w:rPr>
          <w:rFonts w:ascii="Arial" w:hAnsi="Arial" w:cs="Arial"/>
          <w:sz w:val="20"/>
          <w:szCs w:val="20"/>
        </w:rPr>
      </w:pPr>
      <w:r w:rsidRPr="0087310F">
        <w:rPr>
          <w:rFonts w:ascii="Arial" w:hAnsi="Arial" w:cs="Arial"/>
          <w:sz w:val="20"/>
          <w:szCs w:val="20"/>
          <w:cs/>
        </w:rPr>
        <w:tab/>
      </w:r>
      <w:r w:rsidRPr="0087310F">
        <w:rPr>
          <w:rFonts w:ascii="Arial" w:hAnsi="Arial" w:cs="Arial"/>
          <w:sz w:val="20"/>
          <w:szCs w:val="20"/>
          <w:cs/>
        </w:rPr>
        <w:tab/>
      </w:r>
      <w:r w:rsidRPr="0087310F">
        <w:rPr>
          <w:rFonts w:ascii="Arial" w:hAnsi="Arial" w:cs="Arial"/>
          <w:sz w:val="20"/>
          <w:szCs w:val="20"/>
        </w:rPr>
        <w:t xml:space="preserve">At the inception of a hedging relationship, </w:t>
      </w:r>
      <w:r w:rsidR="00756AFE" w:rsidRPr="0087310F">
        <w:rPr>
          <w:rFonts w:ascii="Arial" w:hAnsi="Arial" w:cs="Arial"/>
          <w:sz w:val="20"/>
          <w:szCs w:val="20"/>
        </w:rPr>
        <w:t>the Group</w:t>
      </w:r>
      <w:r w:rsidRPr="0087310F">
        <w:rPr>
          <w:rFonts w:ascii="Arial" w:hAnsi="Arial" w:cs="Arial"/>
          <w:sz w:val="20"/>
          <w:szCs w:val="20"/>
        </w:rPr>
        <w:t xml:space="preserve"> formally designates and documents the hedging relationship to which it wishes to apply hedge accounting and the risk management objective and strategy for undertaking the hedge. </w:t>
      </w:r>
    </w:p>
    <w:p w:rsidR="005E4735" w:rsidRPr="0087310F" w:rsidRDefault="005E4735" w:rsidP="002D6D0D">
      <w:pPr>
        <w:tabs>
          <w:tab w:val="left" w:pos="360"/>
          <w:tab w:val="left" w:pos="1440"/>
        </w:tabs>
        <w:spacing w:before="120" w:after="120" w:line="380" w:lineRule="exact"/>
        <w:ind w:left="540" w:hanging="540"/>
        <w:jc w:val="thaiDistribute"/>
        <w:outlineLvl w:val="0"/>
        <w:rPr>
          <w:rFonts w:ascii="Arial" w:hAnsi="Arial" w:cs="Arial"/>
          <w:sz w:val="20"/>
          <w:szCs w:val="20"/>
        </w:rPr>
      </w:pPr>
      <w:r w:rsidRPr="0087310F">
        <w:rPr>
          <w:rFonts w:ascii="Arial" w:hAnsi="Arial" w:cs="Arial"/>
          <w:sz w:val="20"/>
          <w:szCs w:val="20"/>
          <w:cs/>
        </w:rPr>
        <w:tab/>
      </w:r>
      <w:r w:rsidRPr="0087310F">
        <w:rPr>
          <w:rFonts w:ascii="Arial" w:hAnsi="Arial" w:cs="Arial"/>
          <w:sz w:val="20"/>
          <w:szCs w:val="20"/>
          <w:cs/>
        </w:rPr>
        <w:tab/>
      </w:r>
      <w:r w:rsidRPr="0087310F">
        <w:rPr>
          <w:rFonts w:ascii="Arial" w:hAnsi="Arial" w:cs="Arial"/>
          <w:sz w:val="20"/>
          <w:szCs w:val="20"/>
        </w:rPr>
        <w:t xml:space="preserve">The documentation, at the inception of the hedge and on an ongoing basis, includes identification of the hedging instrument, the hedged item, the nature of the risk being hedged and how </w:t>
      </w:r>
      <w:r w:rsidR="00756AFE" w:rsidRPr="0087310F">
        <w:rPr>
          <w:rFonts w:ascii="Arial" w:hAnsi="Arial" w:cs="Arial"/>
          <w:sz w:val="20"/>
          <w:szCs w:val="20"/>
        </w:rPr>
        <w:t>the Group</w:t>
      </w:r>
      <w:r w:rsidRPr="0087310F">
        <w:rPr>
          <w:rFonts w:ascii="Arial" w:hAnsi="Arial" w:cs="Arial"/>
          <w:sz w:val="20"/>
          <w:szCs w:val="20"/>
        </w:rPr>
        <w:t xml:space="preserve"> will assess whether the hedging relationship meets the hedge effectiveness requirements, including analysis of the sources of hedge ineffectiveness and how the hedge ratio is determined. </w:t>
      </w:r>
    </w:p>
    <w:p w:rsidR="005E4735" w:rsidRPr="0087310F" w:rsidRDefault="005E4735" w:rsidP="002D6D0D">
      <w:pPr>
        <w:tabs>
          <w:tab w:val="left" w:pos="360"/>
          <w:tab w:val="left" w:pos="1440"/>
        </w:tabs>
        <w:spacing w:before="120" w:after="120" w:line="380" w:lineRule="exact"/>
        <w:ind w:left="540" w:hanging="540"/>
        <w:jc w:val="thaiDistribute"/>
        <w:outlineLvl w:val="0"/>
        <w:rPr>
          <w:rFonts w:ascii="Arial" w:hAnsi="Arial" w:cs="Arial"/>
          <w:sz w:val="20"/>
          <w:szCs w:val="20"/>
        </w:rPr>
      </w:pPr>
      <w:r w:rsidRPr="0087310F">
        <w:rPr>
          <w:rFonts w:ascii="Arial" w:hAnsi="Arial" w:cs="Arial"/>
          <w:sz w:val="20"/>
          <w:szCs w:val="20"/>
          <w:cs/>
        </w:rPr>
        <w:lastRenderedPageBreak/>
        <w:tab/>
      </w:r>
      <w:r w:rsidRPr="0087310F">
        <w:rPr>
          <w:rFonts w:ascii="Arial" w:hAnsi="Arial" w:cs="Arial"/>
          <w:sz w:val="20"/>
          <w:szCs w:val="20"/>
          <w:cs/>
        </w:rPr>
        <w:tab/>
      </w:r>
      <w:r w:rsidRPr="0087310F">
        <w:rPr>
          <w:rFonts w:ascii="Arial" w:hAnsi="Arial" w:cs="Arial"/>
          <w:sz w:val="20"/>
          <w:szCs w:val="20"/>
        </w:rPr>
        <w:t>A hedging relationship qualifies for hedge accounting if it meets all of the following hedge effectiveness requirements:</w:t>
      </w:r>
    </w:p>
    <w:p w:rsidR="005E4735" w:rsidRPr="0087310F" w:rsidRDefault="005E4735" w:rsidP="002D6D0D">
      <w:pPr>
        <w:tabs>
          <w:tab w:val="left" w:pos="360"/>
          <w:tab w:val="left" w:pos="900"/>
        </w:tabs>
        <w:spacing w:before="120" w:after="120" w:line="380" w:lineRule="exact"/>
        <w:ind w:left="900" w:hanging="360"/>
        <w:jc w:val="thaiDistribute"/>
        <w:outlineLvl w:val="0"/>
        <w:rPr>
          <w:rFonts w:ascii="Arial" w:hAnsi="Arial" w:cs="Arial"/>
          <w:sz w:val="20"/>
          <w:szCs w:val="20"/>
        </w:rPr>
      </w:pPr>
      <w:r w:rsidRPr="0087310F">
        <w:rPr>
          <w:rFonts w:ascii="Arial" w:hAnsi="Arial" w:cs="Arial"/>
          <w:sz w:val="20"/>
          <w:szCs w:val="20"/>
          <w:cs/>
        </w:rPr>
        <w:t>-</w:t>
      </w:r>
      <w:r w:rsidRPr="0087310F">
        <w:rPr>
          <w:rFonts w:ascii="Arial" w:hAnsi="Arial" w:cs="Arial"/>
          <w:sz w:val="20"/>
          <w:szCs w:val="20"/>
          <w:cs/>
        </w:rPr>
        <w:tab/>
      </w:r>
      <w:r w:rsidRPr="0087310F">
        <w:rPr>
          <w:rFonts w:ascii="Arial" w:hAnsi="Arial" w:cs="Arial"/>
          <w:sz w:val="20"/>
          <w:szCs w:val="20"/>
        </w:rPr>
        <w:t xml:space="preserve">There is ‘an economic relationship’ between the hedged item and the hedging instrument. </w:t>
      </w:r>
    </w:p>
    <w:p w:rsidR="005E4735" w:rsidRPr="0087310F" w:rsidRDefault="005E4735" w:rsidP="002D6D0D">
      <w:pPr>
        <w:tabs>
          <w:tab w:val="left" w:pos="360"/>
          <w:tab w:val="left" w:pos="900"/>
        </w:tabs>
        <w:spacing w:before="120" w:after="120" w:line="380" w:lineRule="exact"/>
        <w:ind w:left="900" w:hanging="360"/>
        <w:jc w:val="thaiDistribute"/>
        <w:outlineLvl w:val="0"/>
        <w:rPr>
          <w:rFonts w:ascii="Arial" w:hAnsi="Arial" w:cs="Arial"/>
          <w:sz w:val="20"/>
          <w:szCs w:val="20"/>
        </w:rPr>
      </w:pPr>
      <w:r w:rsidRPr="0087310F">
        <w:rPr>
          <w:rFonts w:ascii="Arial" w:hAnsi="Arial" w:cs="Arial"/>
          <w:sz w:val="20"/>
          <w:szCs w:val="20"/>
          <w:cs/>
        </w:rPr>
        <w:t>-</w:t>
      </w:r>
      <w:r w:rsidRPr="0087310F">
        <w:rPr>
          <w:rFonts w:ascii="Arial" w:hAnsi="Arial" w:cs="Arial"/>
          <w:sz w:val="20"/>
          <w:szCs w:val="20"/>
          <w:cs/>
        </w:rPr>
        <w:tab/>
      </w:r>
      <w:r w:rsidRPr="0087310F">
        <w:rPr>
          <w:rFonts w:ascii="Arial" w:hAnsi="Arial" w:cs="Arial"/>
          <w:sz w:val="20"/>
          <w:szCs w:val="20"/>
        </w:rPr>
        <w:t>The effect of credit risk is not the dominant factor in the value changes that result from that economic relationship.</w:t>
      </w:r>
    </w:p>
    <w:p w:rsidR="005E4735" w:rsidRPr="0087310F" w:rsidRDefault="005E4735" w:rsidP="002D6D0D">
      <w:pPr>
        <w:tabs>
          <w:tab w:val="left" w:pos="360"/>
          <w:tab w:val="left" w:pos="900"/>
        </w:tabs>
        <w:spacing w:before="120" w:after="120" w:line="380" w:lineRule="exact"/>
        <w:ind w:left="900" w:hanging="360"/>
        <w:jc w:val="thaiDistribute"/>
        <w:outlineLvl w:val="0"/>
        <w:rPr>
          <w:rFonts w:ascii="Arial" w:hAnsi="Arial" w:cs="Arial"/>
          <w:sz w:val="20"/>
          <w:szCs w:val="20"/>
        </w:rPr>
      </w:pPr>
      <w:r w:rsidRPr="0087310F">
        <w:rPr>
          <w:rFonts w:ascii="Arial" w:hAnsi="Arial" w:cs="Arial"/>
          <w:sz w:val="20"/>
          <w:szCs w:val="20"/>
          <w:cs/>
        </w:rPr>
        <w:t>-</w:t>
      </w:r>
      <w:r w:rsidRPr="0087310F">
        <w:rPr>
          <w:rFonts w:ascii="Arial" w:hAnsi="Arial" w:cs="Arial"/>
          <w:sz w:val="20"/>
          <w:szCs w:val="20"/>
          <w:cs/>
        </w:rPr>
        <w:tab/>
      </w:r>
      <w:r w:rsidRPr="0087310F">
        <w:rPr>
          <w:rFonts w:ascii="Arial" w:hAnsi="Arial" w:cs="Arial"/>
          <w:sz w:val="20"/>
          <w:szCs w:val="20"/>
        </w:rPr>
        <w:t xml:space="preserve">The hedge ratio of the hedging relationship is the same as that resulting from the quantity of the hedged item that </w:t>
      </w:r>
      <w:r w:rsidR="00756AFE" w:rsidRPr="0087310F">
        <w:rPr>
          <w:rFonts w:ascii="Arial" w:hAnsi="Arial" w:cs="Arial"/>
          <w:sz w:val="20"/>
          <w:szCs w:val="20"/>
        </w:rPr>
        <w:t>the Group</w:t>
      </w:r>
      <w:r w:rsidRPr="0087310F">
        <w:rPr>
          <w:rFonts w:ascii="Arial" w:hAnsi="Arial" w:cs="Arial"/>
          <w:sz w:val="20"/>
          <w:szCs w:val="20"/>
        </w:rPr>
        <w:t xml:space="preserve"> actually hedges and the quantity of the hedging instrument that </w:t>
      </w:r>
      <w:r w:rsidR="00AB255D" w:rsidRPr="0087310F">
        <w:rPr>
          <w:rFonts w:ascii="Arial" w:hAnsi="Arial" w:cs="Arial"/>
          <w:sz w:val="20"/>
          <w:szCs w:val="20"/>
        </w:rPr>
        <w:t>t</w:t>
      </w:r>
      <w:r w:rsidR="00756AFE" w:rsidRPr="0087310F">
        <w:rPr>
          <w:rFonts w:ascii="Arial" w:hAnsi="Arial" w:cs="Arial"/>
          <w:sz w:val="20"/>
          <w:szCs w:val="20"/>
        </w:rPr>
        <w:t>he Group</w:t>
      </w:r>
      <w:r w:rsidRPr="0087310F">
        <w:rPr>
          <w:rFonts w:ascii="Arial" w:hAnsi="Arial" w:cs="Arial"/>
          <w:sz w:val="20"/>
          <w:szCs w:val="20"/>
        </w:rPr>
        <w:t xml:space="preserve"> actually uses to hedge that quantity of hedged item.</w:t>
      </w:r>
    </w:p>
    <w:p w:rsidR="005E4735" w:rsidRPr="0087310F" w:rsidRDefault="005E4735" w:rsidP="002D6D0D">
      <w:pPr>
        <w:tabs>
          <w:tab w:val="left" w:pos="360"/>
          <w:tab w:val="left" w:pos="1440"/>
        </w:tabs>
        <w:spacing w:before="120" w:after="120" w:line="380" w:lineRule="exact"/>
        <w:ind w:left="540" w:hanging="540"/>
        <w:jc w:val="thaiDistribute"/>
        <w:outlineLvl w:val="0"/>
        <w:rPr>
          <w:rFonts w:ascii="Arial" w:hAnsi="Arial" w:cs="Arial"/>
          <w:sz w:val="20"/>
          <w:szCs w:val="20"/>
        </w:rPr>
      </w:pPr>
      <w:r w:rsidRPr="0087310F">
        <w:rPr>
          <w:rFonts w:ascii="Arial" w:hAnsi="Arial" w:cs="Arial"/>
          <w:sz w:val="20"/>
          <w:szCs w:val="20"/>
        </w:rPr>
        <w:tab/>
      </w:r>
      <w:r w:rsidRPr="0087310F">
        <w:rPr>
          <w:rFonts w:ascii="Arial" w:hAnsi="Arial" w:cs="Arial"/>
          <w:sz w:val="20"/>
          <w:szCs w:val="20"/>
        </w:rPr>
        <w:tab/>
        <w:t>Hedges that meet all of the qualifying criteria for hedge accounting are accounted for, as described below:</w:t>
      </w:r>
    </w:p>
    <w:p w:rsidR="005E4735" w:rsidRPr="0087310F" w:rsidRDefault="005E4735" w:rsidP="002D6D0D">
      <w:pPr>
        <w:tabs>
          <w:tab w:val="left" w:pos="1440"/>
        </w:tabs>
        <w:spacing w:before="120" w:after="120" w:line="380" w:lineRule="exact"/>
        <w:ind w:left="540" w:hanging="540"/>
        <w:jc w:val="thaiDistribute"/>
        <w:outlineLvl w:val="0"/>
        <w:rPr>
          <w:rFonts w:ascii="Arial" w:hAnsi="Arial" w:cs="Arial"/>
          <w:b/>
          <w:bCs/>
          <w:i/>
          <w:iCs/>
          <w:sz w:val="20"/>
          <w:szCs w:val="20"/>
        </w:rPr>
      </w:pPr>
      <w:r w:rsidRPr="0087310F">
        <w:rPr>
          <w:rFonts w:ascii="Arial" w:hAnsi="Arial" w:cs="Arial"/>
          <w:sz w:val="20"/>
          <w:szCs w:val="20"/>
        </w:rPr>
        <w:tab/>
      </w:r>
      <w:r w:rsidRPr="0087310F">
        <w:rPr>
          <w:rFonts w:ascii="Arial" w:hAnsi="Arial" w:cs="Arial"/>
          <w:b/>
          <w:bCs/>
          <w:i/>
          <w:iCs/>
          <w:sz w:val="20"/>
          <w:szCs w:val="20"/>
        </w:rPr>
        <w:t>Cash flow hedges</w:t>
      </w:r>
    </w:p>
    <w:p w:rsidR="005E4735" w:rsidRPr="0087310F" w:rsidRDefault="005E4735" w:rsidP="002D6D0D">
      <w:pPr>
        <w:tabs>
          <w:tab w:val="left" w:pos="1440"/>
        </w:tabs>
        <w:spacing w:before="120" w:after="120" w:line="380" w:lineRule="exact"/>
        <w:ind w:left="540" w:hanging="540"/>
        <w:jc w:val="thaiDistribute"/>
        <w:outlineLvl w:val="0"/>
        <w:rPr>
          <w:rFonts w:ascii="Arial" w:hAnsi="Arial" w:cs="Arial"/>
          <w:sz w:val="20"/>
          <w:szCs w:val="20"/>
        </w:rPr>
      </w:pPr>
      <w:r w:rsidRPr="0087310F">
        <w:rPr>
          <w:rFonts w:ascii="Arial" w:hAnsi="Arial" w:cs="Arial"/>
          <w:sz w:val="20"/>
          <w:szCs w:val="20"/>
        </w:rPr>
        <w:tab/>
        <w:t xml:space="preserve">The effective portion of the gain or loss on the hedging instrument is recognised in other comprehensive income in the cash flow hedge reserve, while any ineffective portion is recognised immediately in profit or loss. The cash flow hedge reserve is adjusted to the lower (in absolute amounts) of the cumulative gain or loss on the hedging instrument and the cumulative change in fair value of the hedged item. </w:t>
      </w:r>
    </w:p>
    <w:p w:rsidR="005E4735" w:rsidRPr="0087310F" w:rsidRDefault="005E4735" w:rsidP="002D6D0D">
      <w:pPr>
        <w:tabs>
          <w:tab w:val="left" w:pos="1440"/>
        </w:tabs>
        <w:spacing w:before="120" w:after="120" w:line="380" w:lineRule="exact"/>
        <w:ind w:left="540" w:hanging="540"/>
        <w:jc w:val="thaiDistribute"/>
        <w:outlineLvl w:val="0"/>
        <w:rPr>
          <w:rFonts w:ascii="Arial" w:hAnsi="Arial" w:cs="Arial"/>
          <w:sz w:val="20"/>
          <w:szCs w:val="20"/>
        </w:rPr>
      </w:pPr>
      <w:r w:rsidRPr="0087310F">
        <w:rPr>
          <w:rFonts w:ascii="Arial" w:hAnsi="Arial" w:cs="Arial"/>
          <w:sz w:val="20"/>
          <w:szCs w:val="20"/>
        </w:rPr>
        <w:tab/>
        <w:t xml:space="preserve">The way cash flow hedge reserve accumulated in other comprehensive income are subsequently accounted for, depends on the nature of the underlying hedged transaction. If the hedged transaction subsequently results in the recognition of a non-financial item, the reserve accumulated in equity is removed from the separate component of equity and included in the initial cost or other carrying amount of the hedged asset or liability. This is not a reclassification adjustment and is not recognised in other comprehensive income for the period. For any other cash flow hedges, the reserve accumulated in other comprehensive income is subsequently reclassified to profit or loss as a reclassification adjustment in the same period which the hedged cash flows affect profit or loss. </w:t>
      </w:r>
    </w:p>
    <w:p w:rsidR="005E4735" w:rsidRPr="0087310F" w:rsidRDefault="005E4735" w:rsidP="002D6D0D">
      <w:pPr>
        <w:tabs>
          <w:tab w:val="left" w:pos="1440"/>
        </w:tabs>
        <w:spacing w:before="120" w:after="120" w:line="380" w:lineRule="exact"/>
        <w:ind w:left="540" w:hanging="540"/>
        <w:jc w:val="thaiDistribute"/>
        <w:outlineLvl w:val="0"/>
        <w:rPr>
          <w:rFonts w:ascii="Arial" w:hAnsi="Arial" w:cs="Arial"/>
          <w:sz w:val="20"/>
          <w:szCs w:val="20"/>
        </w:rPr>
      </w:pPr>
      <w:r w:rsidRPr="0087310F">
        <w:rPr>
          <w:rFonts w:ascii="Arial" w:hAnsi="Arial" w:cs="Arial"/>
          <w:sz w:val="20"/>
          <w:szCs w:val="20"/>
        </w:rPr>
        <w:tab/>
        <w:t>If cash flow hedge accounting is discontinued, the cash flow hedge reserve accumulated in other comprehensive income must remain in equity if the hedged future cash flows are still expected to occur. Otherwise, the reserve will be immediately reclassified to profit or loss as a reclassification adjustment. After discontinuation, once the hedged cash flow occurs, the way the reserve remaining in equity is accounted for depends on the nature of the underlying transaction as described above.</w:t>
      </w:r>
    </w:p>
    <w:p w:rsidR="0002161B" w:rsidRDefault="005E4735" w:rsidP="002D6D0D">
      <w:pPr>
        <w:tabs>
          <w:tab w:val="left" w:pos="1440"/>
        </w:tabs>
        <w:spacing w:before="120" w:after="120" w:line="380" w:lineRule="exact"/>
        <w:ind w:left="540" w:hanging="540"/>
        <w:jc w:val="thaiDistribute"/>
        <w:outlineLvl w:val="0"/>
        <w:rPr>
          <w:rFonts w:ascii="Arial" w:hAnsi="Arial" w:cs="Arial"/>
          <w:sz w:val="20"/>
          <w:szCs w:val="20"/>
        </w:rPr>
      </w:pPr>
      <w:r w:rsidRPr="0087310F">
        <w:rPr>
          <w:rFonts w:ascii="Arial" w:hAnsi="Arial" w:cs="Arial"/>
          <w:sz w:val="20"/>
          <w:szCs w:val="20"/>
        </w:rPr>
        <w:tab/>
      </w:r>
    </w:p>
    <w:p w:rsidR="0002161B" w:rsidRDefault="0002161B">
      <w:pPr>
        <w:overflowPunct/>
        <w:autoSpaceDE/>
        <w:autoSpaceDN/>
        <w:adjustRightInd/>
        <w:textAlignment w:val="auto"/>
        <w:rPr>
          <w:rFonts w:ascii="Arial" w:hAnsi="Arial" w:cs="Arial"/>
          <w:sz w:val="20"/>
          <w:szCs w:val="20"/>
        </w:rPr>
      </w:pPr>
      <w:r>
        <w:rPr>
          <w:rFonts w:ascii="Arial" w:hAnsi="Arial" w:cs="Arial"/>
          <w:sz w:val="20"/>
          <w:szCs w:val="20"/>
        </w:rPr>
        <w:br w:type="page"/>
      </w:r>
    </w:p>
    <w:p w:rsidR="005E4735" w:rsidRPr="0087310F" w:rsidRDefault="0002161B" w:rsidP="002D6D0D">
      <w:pPr>
        <w:tabs>
          <w:tab w:val="left" w:pos="1440"/>
        </w:tabs>
        <w:spacing w:before="120" w:after="120" w:line="380" w:lineRule="exact"/>
        <w:ind w:left="540" w:hanging="540"/>
        <w:jc w:val="thaiDistribute"/>
        <w:outlineLvl w:val="0"/>
        <w:rPr>
          <w:rFonts w:ascii="Arial" w:hAnsi="Arial" w:cs="Arial"/>
          <w:sz w:val="20"/>
          <w:szCs w:val="20"/>
        </w:rPr>
      </w:pPr>
      <w:r>
        <w:rPr>
          <w:rFonts w:ascii="Arial" w:hAnsi="Arial" w:cstheme="minorBidi"/>
          <w:sz w:val="20"/>
          <w:szCs w:val="20"/>
          <w:cs/>
        </w:rPr>
        <w:lastRenderedPageBreak/>
        <w:tab/>
      </w:r>
      <w:r w:rsidR="00756AFE" w:rsidRPr="0087310F">
        <w:rPr>
          <w:rFonts w:ascii="Arial" w:hAnsi="Arial" w:cs="Arial"/>
          <w:sz w:val="20"/>
          <w:szCs w:val="20"/>
        </w:rPr>
        <w:t>The Group</w:t>
      </w:r>
      <w:r w:rsidR="005E4735" w:rsidRPr="0087310F">
        <w:rPr>
          <w:rFonts w:ascii="Arial" w:hAnsi="Arial" w:cs="Arial"/>
          <w:sz w:val="20"/>
          <w:szCs w:val="20"/>
        </w:rPr>
        <w:t xml:space="preserve"> designates only the financial instrument excluding the foreign currency basis spread as a hedging instrument. The change in fair value of the foreign currency basis spread of financial instrument that relates to the hedged item is separately accounted for as a cost of hedging which is recognised in other comprehensive income and accumulated in a separate component of equity under cost of hedging reserve. </w:t>
      </w:r>
    </w:p>
    <w:p w:rsidR="005E4735" w:rsidRPr="0087310F" w:rsidRDefault="005E4735" w:rsidP="002D6D0D">
      <w:pPr>
        <w:tabs>
          <w:tab w:val="left" w:pos="1440"/>
        </w:tabs>
        <w:spacing w:before="120" w:after="120" w:line="380" w:lineRule="exact"/>
        <w:ind w:left="540" w:hanging="540"/>
        <w:jc w:val="thaiDistribute"/>
        <w:outlineLvl w:val="0"/>
        <w:rPr>
          <w:rFonts w:ascii="Arial" w:hAnsi="Arial" w:cs="Arial"/>
          <w:sz w:val="20"/>
          <w:szCs w:val="20"/>
        </w:rPr>
      </w:pPr>
      <w:r w:rsidRPr="0087310F">
        <w:rPr>
          <w:rFonts w:ascii="Arial" w:hAnsi="Arial" w:cs="Arial"/>
          <w:sz w:val="20"/>
          <w:szCs w:val="20"/>
        </w:rPr>
        <w:tab/>
        <w:t xml:space="preserve">If the hedged item is transaction-related, the cost of hedging reserve accumulated in other comprehensive income is reclassified to profit or loss when the hedged item affects profit or loss. If the hedged item is time-period related, then the reserve accumulated in other comprehensive income is reclassified to profit or loss on systematic and rational basis. The reclassified amounts are recognised in profit or loss in the same line as the hedged item. If the hedged item is a non-financial item, then the reserve is removed directly from equity and included in the initial carrying amount of the recognised non-financial item. Furthermore, if </w:t>
      </w:r>
      <w:r w:rsidR="00756AFE" w:rsidRPr="0087310F">
        <w:rPr>
          <w:rFonts w:ascii="Arial" w:hAnsi="Arial" w:cs="Arial"/>
          <w:sz w:val="20"/>
          <w:szCs w:val="20"/>
        </w:rPr>
        <w:t>the Group</w:t>
      </w:r>
      <w:r w:rsidRPr="0087310F">
        <w:rPr>
          <w:rFonts w:ascii="Arial" w:hAnsi="Arial" w:cs="Arial"/>
          <w:sz w:val="20"/>
          <w:szCs w:val="20"/>
        </w:rPr>
        <w:t xml:space="preserve"> expects that some or all of the loss accumulated in cost of hedging reserve will not be recovered in the future, that amount is immediately reclassified to profit or loss.</w:t>
      </w:r>
      <w:r w:rsidRPr="0087310F">
        <w:rPr>
          <w:rFonts w:ascii="Arial" w:hAnsi="Arial" w:cs="Arial"/>
          <w:sz w:val="20"/>
          <w:szCs w:val="20"/>
        </w:rPr>
        <w:tab/>
      </w:r>
    </w:p>
    <w:p w:rsidR="005E4735" w:rsidRPr="0087310F" w:rsidRDefault="005E4735" w:rsidP="002D6D0D">
      <w:pPr>
        <w:tabs>
          <w:tab w:val="left" w:pos="360"/>
          <w:tab w:val="left" w:pos="1440"/>
        </w:tabs>
        <w:spacing w:before="120" w:after="120" w:line="380" w:lineRule="exact"/>
        <w:ind w:left="547" w:hanging="540"/>
        <w:jc w:val="thaiDistribute"/>
        <w:outlineLvl w:val="0"/>
        <w:rPr>
          <w:rFonts w:ascii="Arial" w:hAnsi="Arial" w:cs="Arial"/>
          <w:b/>
          <w:bCs/>
          <w:sz w:val="20"/>
          <w:szCs w:val="20"/>
        </w:rPr>
      </w:pPr>
      <w:r w:rsidRPr="0087310F">
        <w:rPr>
          <w:rFonts w:ascii="Arial" w:hAnsi="Arial" w:cs="Arial"/>
          <w:b/>
          <w:bCs/>
          <w:sz w:val="20"/>
          <w:szCs w:val="20"/>
        </w:rPr>
        <w:t>5.17</w:t>
      </w:r>
      <w:r w:rsidRPr="0087310F">
        <w:rPr>
          <w:rFonts w:ascii="Arial" w:hAnsi="Arial" w:cs="Arial"/>
          <w:b/>
          <w:bCs/>
          <w:sz w:val="20"/>
          <w:szCs w:val="20"/>
        </w:rPr>
        <w:tab/>
        <w:t>Fair value measurement</w:t>
      </w:r>
    </w:p>
    <w:p w:rsidR="005E4735" w:rsidRPr="0087310F" w:rsidRDefault="005E4735" w:rsidP="002D6D0D">
      <w:pPr>
        <w:tabs>
          <w:tab w:val="left" w:pos="360"/>
          <w:tab w:val="left" w:pos="1440"/>
        </w:tabs>
        <w:spacing w:before="120" w:after="120" w:line="380" w:lineRule="exact"/>
        <w:ind w:left="547" w:hanging="600"/>
        <w:jc w:val="thaiDistribute"/>
        <w:outlineLvl w:val="0"/>
        <w:rPr>
          <w:rFonts w:ascii="Arial" w:hAnsi="Arial" w:cs="Arial"/>
          <w:sz w:val="20"/>
          <w:szCs w:val="20"/>
        </w:rPr>
      </w:pPr>
      <w:r w:rsidRPr="0087310F">
        <w:rPr>
          <w:rFonts w:ascii="Arial" w:hAnsi="Arial" w:cs="Arial"/>
          <w:sz w:val="20"/>
          <w:szCs w:val="20"/>
        </w:rPr>
        <w:tab/>
      </w:r>
      <w:r w:rsidRPr="0087310F">
        <w:rPr>
          <w:rFonts w:ascii="Arial" w:hAnsi="Arial" w:cs="Arial"/>
          <w:sz w:val="20"/>
          <w:szCs w:val="20"/>
        </w:rPr>
        <w:tab/>
        <w:t xml:space="preserve">Fair value is the price that would be received to sell an asset or paid to transfer a liability in an orderly transaction between buyer and seller (market participants) at the measurement date. </w:t>
      </w:r>
      <w:r w:rsidR="00756AFE" w:rsidRPr="0087310F">
        <w:rPr>
          <w:rFonts w:ascii="Arial" w:hAnsi="Arial" w:cs="Arial"/>
          <w:sz w:val="20"/>
          <w:szCs w:val="20"/>
        </w:rPr>
        <w:t>The Group</w:t>
      </w:r>
      <w:r w:rsidRPr="0087310F">
        <w:rPr>
          <w:rFonts w:ascii="Arial" w:hAnsi="Arial" w:cs="Arial"/>
          <w:sz w:val="20"/>
          <w:szCs w:val="20"/>
        </w:rPr>
        <w:t xml:space="preserve">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AB255D" w:rsidRPr="0087310F">
        <w:rPr>
          <w:rFonts w:ascii="Arial" w:hAnsi="Arial" w:cs="Arial"/>
          <w:sz w:val="20"/>
          <w:szCs w:val="20"/>
        </w:rPr>
        <w:t>t</w:t>
      </w:r>
      <w:r w:rsidR="00756AFE" w:rsidRPr="0087310F">
        <w:rPr>
          <w:rFonts w:ascii="Arial" w:hAnsi="Arial" w:cs="Arial"/>
          <w:sz w:val="20"/>
          <w:szCs w:val="20"/>
        </w:rPr>
        <w:t>he Group</w:t>
      </w:r>
      <w:r w:rsidRPr="0087310F">
        <w:rPr>
          <w:rFonts w:ascii="Arial" w:hAnsi="Arial" w:cs="Arial"/>
          <w:sz w:val="20"/>
          <w:szCs w:val="20"/>
        </w:rPr>
        <w:t xml:space="preserve"> measures fair value using valuation technique that are appropriate in the circumstances and maximises the use of relevant observable inputs related to assets and liabilities that are required to be measured at fair value.</w:t>
      </w:r>
    </w:p>
    <w:p w:rsidR="005E4735" w:rsidRPr="0087310F" w:rsidRDefault="005E4735" w:rsidP="002D6D0D">
      <w:pPr>
        <w:tabs>
          <w:tab w:val="left" w:pos="360"/>
          <w:tab w:val="left" w:pos="1440"/>
        </w:tabs>
        <w:spacing w:before="120" w:after="120" w:line="380" w:lineRule="exact"/>
        <w:ind w:left="547" w:hanging="600"/>
        <w:jc w:val="thaiDistribute"/>
        <w:outlineLvl w:val="0"/>
        <w:rPr>
          <w:rFonts w:ascii="Arial" w:hAnsi="Arial" w:cs="Arial"/>
          <w:sz w:val="20"/>
          <w:szCs w:val="20"/>
        </w:rPr>
      </w:pPr>
      <w:r w:rsidRPr="0087310F">
        <w:rPr>
          <w:rFonts w:ascii="Arial" w:hAnsi="Arial" w:cs="Arial"/>
          <w:sz w:val="20"/>
          <w:szCs w:val="20"/>
        </w:rPr>
        <w:tab/>
      </w:r>
      <w:r w:rsidRPr="0087310F">
        <w:rPr>
          <w:rFonts w:ascii="Arial" w:hAnsi="Arial" w:cs="Arial"/>
          <w:sz w:val="20"/>
          <w:szCs w:val="20"/>
        </w:rPr>
        <w:tab/>
        <w:t>All assets and liabilities for which fair value is measured or disclosed in the financial statements are categorised within the fair value hierarchy into three levels based on categorise of input to be used in fair value measurement as follows:</w:t>
      </w:r>
    </w:p>
    <w:p w:rsidR="005E4735" w:rsidRPr="0087310F" w:rsidRDefault="005E4735" w:rsidP="002D6D0D">
      <w:pPr>
        <w:tabs>
          <w:tab w:val="left" w:pos="1440"/>
        </w:tabs>
        <w:spacing w:before="120" w:after="120" w:line="380" w:lineRule="exact"/>
        <w:ind w:left="547" w:hanging="600"/>
        <w:jc w:val="thaiDistribute"/>
        <w:outlineLvl w:val="0"/>
        <w:rPr>
          <w:rFonts w:ascii="Arial" w:hAnsi="Arial" w:cs="Arial"/>
          <w:sz w:val="20"/>
          <w:szCs w:val="20"/>
        </w:rPr>
      </w:pPr>
      <w:r w:rsidRPr="0087310F">
        <w:rPr>
          <w:rFonts w:ascii="Arial" w:hAnsi="Arial" w:cs="Arial"/>
          <w:sz w:val="20"/>
          <w:szCs w:val="20"/>
        </w:rPr>
        <w:tab/>
        <w:t>Level</w:t>
      </w:r>
      <w:r w:rsidRPr="0087310F">
        <w:rPr>
          <w:rFonts w:ascii="Arial" w:hAnsi="Arial" w:cs="Arial"/>
          <w:sz w:val="20"/>
          <w:szCs w:val="20"/>
          <w:cs/>
        </w:rPr>
        <w:t xml:space="preserve"> </w:t>
      </w:r>
      <w:r w:rsidRPr="0087310F">
        <w:rPr>
          <w:rFonts w:ascii="Arial" w:hAnsi="Arial" w:cs="Arial"/>
          <w:sz w:val="20"/>
          <w:szCs w:val="20"/>
        </w:rPr>
        <w:t xml:space="preserve">1  </w:t>
      </w:r>
      <w:r w:rsidRPr="0087310F">
        <w:rPr>
          <w:rFonts w:ascii="Arial" w:hAnsi="Arial" w:cs="Arial"/>
          <w:sz w:val="20"/>
          <w:szCs w:val="20"/>
        </w:rPr>
        <w:tab/>
        <w:t xml:space="preserve">Use of quoted market prices in an active market for such assets or liabilities </w:t>
      </w:r>
    </w:p>
    <w:p w:rsidR="005E4735" w:rsidRPr="0087310F" w:rsidRDefault="005E4735" w:rsidP="002D6D0D">
      <w:pPr>
        <w:tabs>
          <w:tab w:val="left" w:pos="1440"/>
        </w:tabs>
        <w:spacing w:before="120" w:after="120" w:line="380" w:lineRule="exact"/>
        <w:ind w:left="547" w:hanging="600"/>
        <w:jc w:val="thaiDistribute"/>
        <w:outlineLvl w:val="0"/>
        <w:rPr>
          <w:rFonts w:ascii="Arial" w:hAnsi="Arial" w:cs="Arial"/>
          <w:sz w:val="20"/>
          <w:szCs w:val="20"/>
        </w:rPr>
      </w:pPr>
      <w:r w:rsidRPr="0087310F">
        <w:rPr>
          <w:rFonts w:ascii="Arial" w:hAnsi="Arial" w:cs="Arial"/>
          <w:sz w:val="20"/>
          <w:szCs w:val="20"/>
        </w:rPr>
        <w:tab/>
        <w:t>Level</w:t>
      </w:r>
      <w:r w:rsidRPr="0087310F">
        <w:rPr>
          <w:rFonts w:ascii="Arial" w:hAnsi="Arial" w:cs="Arial"/>
          <w:sz w:val="20"/>
          <w:szCs w:val="20"/>
          <w:cs/>
        </w:rPr>
        <w:t xml:space="preserve"> </w:t>
      </w:r>
      <w:r w:rsidRPr="0087310F">
        <w:rPr>
          <w:rFonts w:ascii="Arial" w:hAnsi="Arial" w:cs="Arial"/>
          <w:sz w:val="20"/>
          <w:szCs w:val="20"/>
        </w:rPr>
        <w:t xml:space="preserve">2  </w:t>
      </w:r>
      <w:r w:rsidRPr="0087310F">
        <w:rPr>
          <w:rFonts w:ascii="Arial" w:hAnsi="Arial" w:cs="Arial"/>
          <w:sz w:val="20"/>
          <w:szCs w:val="20"/>
        </w:rPr>
        <w:tab/>
        <w:t>Use of other observable inputs for such assets or liabilities, whether directly or indirectly</w:t>
      </w:r>
    </w:p>
    <w:p w:rsidR="005E4735" w:rsidRPr="0087310F" w:rsidRDefault="005E4735" w:rsidP="002D6D0D">
      <w:pPr>
        <w:tabs>
          <w:tab w:val="left" w:pos="1440"/>
        </w:tabs>
        <w:spacing w:before="120" w:after="120" w:line="380" w:lineRule="exact"/>
        <w:ind w:left="547" w:hanging="600"/>
        <w:jc w:val="thaiDistribute"/>
        <w:outlineLvl w:val="0"/>
        <w:rPr>
          <w:rFonts w:ascii="Arial" w:hAnsi="Arial" w:cs="Arial"/>
          <w:sz w:val="20"/>
          <w:szCs w:val="20"/>
        </w:rPr>
      </w:pPr>
      <w:r w:rsidRPr="0087310F">
        <w:rPr>
          <w:rFonts w:ascii="Arial" w:hAnsi="Arial" w:cs="Arial"/>
          <w:sz w:val="20"/>
          <w:szCs w:val="20"/>
        </w:rPr>
        <w:tab/>
        <w:t>Level</w:t>
      </w:r>
      <w:r w:rsidRPr="0087310F">
        <w:rPr>
          <w:rFonts w:ascii="Arial" w:hAnsi="Arial" w:cs="Arial"/>
          <w:sz w:val="20"/>
          <w:szCs w:val="20"/>
          <w:cs/>
        </w:rPr>
        <w:t xml:space="preserve"> </w:t>
      </w:r>
      <w:r w:rsidRPr="0087310F">
        <w:rPr>
          <w:rFonts w:ascii="Arial" w:hAnsi="Arial" w:cs="Arial"/>
          <w:sz w:val="20"/>
          <w:szCs w:val="20"/>
        </w:rPr>
        <w:t>3</w:t>
      </w:r>
      <w:r w:rsidRPr="0087310F">
        <w:rPr>
          <w:rFonts w:ascii="Arial" w:hAnsi="Arial" w:cs="Arial"/>
          <w:sz w:val="20"/>
          <w:szCs w:val="20"/>
        </w:rPr>
        <w:tab/>
        <w:t xml:space="preserve">Use of unobservable inputs such as estimates of future cash flows </w:t>
      </w:r>
    </w:p>
    <w:p w:rsidR="005E4735" w:rsidRPr="0087310F" w:rsidRDefault="005E4735" w:rsidP="002D6D0D">
      <w:pPr>
        <w:tabs>
          <w:tab w:val="left" w:pos="360"/>
          <w:tab w:val="left" w:pos="1440"/>
        </w:tabs>
        <w:spacing w:before="120" w:after="120" w:line="380" w:lineRule="exact"/>
        <w:ind w:left="547" w:hanging="600"/>
        <w:jc w:val="thaiDistribute"/>
        <w:outlineLvl w:val="0"/>
        <w:rPr>
          <w:rFonts w:ascii="Arial" w:hAnsi="Arial" w:cs="Arial"/>
          <w:sz w:val="20"/>
          <w:szCs w:val="20"/>
        </w:rPr>
      </w:pPr>
      <w:r w:rsidRPr="0087310F">
        <w:rPr>
          <w:rFonts w:ascii="Arial" w:hAnsi="Arial" w:cs="Arial"/>
          <w:sz w:val="20"/>
          <w:szCs w:val="20"/>
        </w:rPr>
        <w:tab/>
      </w:r>
      <w:r w:rsidRPr="0087310F">
        <w:rPr>
          <w:rFonts w:ascii="Arial" w:hAnsi="Arial" w:cs="Arial"/>
          <w:sz w:val="20"/>
          <w:szCs w:val="20"/>
        </w:rPr>
        <w:tab/>
        <w:t xml:space="preserve">At the end of each reporting period, </w:t>
      </w:r>
      <w:r w:rsidR="00AB255D" w:rsidRPr="0087310F">
        <w:rPr>
          <w:rFonts w:ascii="Arial" w:hAnsi="Arial" w:cs="Arial"/>
          <w:sz w:val="20"/>
          <w:szCs w:val="20"/>
        </w:rPr>
        <w:t>t</w:t>
      </w:r>
      <w:r w:rsidR="00756AFE" w:rsidRPr="0087310F">
        <w:rPr>
          <w:rFonts w:ascii="Arial" w:hAnsi="Arial" w:cs="Arial"/>
          <w:sz w:val="20"/>
          <w:szCs w:val="20"/>
        </w:rPr>
        <w:t>he Group</w:t>
      </w:r>
      <w:r w:rsidRPr="0087310F">
        <w:rPr>
          <w:rFonts w:ascii="Arial" w:hAnsi="Arial" w:cs="Arial"/>
          <w:sz w:val="20"/>
          <w:szCs w:val="20"/>
        </w:rPr>
        <w:t xml:space="preserve"> determines whether transfers have occurred between levels within the fair value hierarchy for assets and liabilities held at the end of the reporting period that are measured at fair value on a recurring basis.</w:t>
      </w:r>
    </w:p>
    <w:p w:rsidR="0002161B" w:rsidRDefault="0002161B">
      <w:pPr>
        <w:overflowPunct/>
        <w:autoSpaceDE/>
        <w:autoSpaceDN/>
        <w:adjustRightInd/>
        <w:textAlignment w:val="auto"/>
        <w:rPr>
          <w:rFonts w:ascii="Arial" w:hAnsi="Arial" w:cs="Arial"/>
          <w:b/>
          <w:bCs/>
          <w:sz w:val="20"/>
          <w:szCs w:val="20"/>
        </w:rPr>
      </w:pPr>
      <w:r>
        <w:rPr>
          <w:rFonts w:ascii="Arial" w:hAnsi="Arial" w:cs="Arial"/>
          <w:b/>
          <w:bCs/>
          <w:sz w:val="20"/>
          <w:szCs w:val="20"/>
        </w:rPr>
        <w:br w:type="page"/>
      </w:r>
    </w:p>
    <w:p w:rsidR="00495256" w:rsidRPr="0087310F" w:rsidRDefault="00B92D26" w:rsidP="002D6D0D">
      <w:pPr>
        <w:tabs>
          <w:tab w:val="left" w:pos="360"/>
          <w:tab w:val="left" w:pos="1440"/>
        </w:tabs>
        <w:spacing w:before="120" w:after="120" w:line="380" w:lineRule="exact"/>
        <w:ind w:left="540" w:hanging="540"/>
        <w:jc w:val="thaiDistribute"/>
        <w:outlineLvl w:val="0"/>
        <w:rPr>
          <w:rFonts w:ascii="Arial" w:hAnsi="Arial" w:cs="Arial"/>
          <w:b/>
          <w:bCs/>
          <w:sz w:val="20"/>
          <w:szCs w:val="20"/>
        </w:rPr>
      </w:pPr>
      <w:r w:rsidRPr="0087310F">
        <w:rPr>
          <w:rFonts w:ascii="Arial" w:hAnsi="Arial" w:cs="Arial"/>
          <w:b/>
          <w:bCs/>
          <w:sz w:val="20"/>
          <w:szCs w:val="20"/>
        </w:rPr>
        <w:lastRenderedPageBreak/>
        <w:t>6</w:t>
      </w:r>
      <w:r w:rsidR="00495256" w:rsidRPr="0087310F">
        <w:rPr>
          <w:rFonts w:ascii="Arial" w:hAnsi="Arial" w:cs="Arial"/>
          <w:b/>
          <w:bCs/>
          <w:sz w:val="20"/>
          <w:szCs w:val="20"/>
        </w:rPr>
        <w:t>.</w:t>
      </w:r>
      <w:r w:rsidR="002D6D0D">
        <w:rPr>
          <w:rFonts w:ascii="Arial" w:hAnsi="Arial" w:cs="Arial"/>
          <w:b/>
          <w:bCs/>
          <w:sz w:val="20"/>
          <w:szCs w:val="20"/>
        </w:rPr>
        <w:tab/>
      </w:r>
      <w:r w:rsidR="002D6D0D">
        <w:rPr>
          <w:rFonts w:ascii="Arial" w:hAnsi="Arial" w:cs="Arial"/>
          <w:b/>
          <w:bCs/>
          <w:sz w:val="20"/>
          <w:szCs w:val="20"/>
        </w:rPr>
        <w:tab/>
      </w:r>
      <w:r w:rsidR="00495256" w:rsidRPr="0087310F">
        <w:rPr>
          <w:rFonts w:ascii="Arial" w:hAnsi="Arial" w:cs="Arial"/>
          <w:b/>
          <w:bCs/>
          <w:sz w:val="20"/>
          <w:szCs w:val="20"/>
        </w:rPr>
        <w:t>Significant accounting judg</w:t>
      </w:r>
      <w:r w:rsidR="00B8111D" w:rsidRPr="0087310F">
        <w:rPr>
          <w:rFonts w:ascii="Arial" w:hAnsi="Arial" w:cs="Arial"/>
          <w:b/>
          <w:bCs/>
          <w:sz w:val="20"/>
          <w:szCs w:val="20"/>
        </w:rPr>
        <w:t>e</w:t>
      </w:r>
      <w:r w:rsidR="00495256" w:rsidRPr="0087310F">
        <w:rPr>
          <w:rFonts w:ascii="Arial" w:hAnsi="Arial" w:cs="Arial"/>
          <w:b/>
          <w:bCs/>
          <w:sz w:val="20"/>
          <w:szCs w:val="20"/>
        </w:rPr>
        <w:t>ments and estimates</w:t>
      </w:r>
    </w:p>
    <w:p w:rsidR="00495256" w:rsidRDefault="0018293D" w:rsidP="002D6D0D">
      <w:pPr>
        <w:tabs>
          <w:tab w:val="left" w:pos="360"/>
          <w:tab w:val="left" w:pos="1440"/>
        </w:tabs>
        <w:spacing w:before="120" w:after="120" w:line="380" w:lineRule="exact"/>
        <w:ind w:left="540" w:hanging="540"/>
        <w:jc w:val="thaiDistribute"/>
        <w:outlineLvl w:val="0"/>
        <w:rPr>
          <w:rFonts w:ascii="Arial" w:hAnsi="Arial" w:cs="Arial"/>
          <w:sz w:val="20"/>
          <w:szCs w:val="20"/>
        </w:rPr>
      </w:pPr>
      <w:r w:rsidRPr="0087310F">
        <w:rPr>
          <w:rFonts w:ascii="Arial" w:hAnsi="Arial" w:cs="Arial"/>
          <w:sz w:val="20"/>
          <w:szCs w:val="20"/>
        </w:rPr>
        <w:tab/>
      </w:r>
      <w:r w:rsidRPr="0087310F">
        <w:rPr>
          <w:rFonts w:ascii="Arial" w:hAnsi="Arial" w:cs="Arial"/>
          <w:sz w:val="20"/>
          <w:szCs w:val="20"/>
        </w:rPr>
        <w:tab/>
      </w:r>
      <w:r w:rsidR="00495256" w:rsidRPr="0087310F">
        <w:rPr>
          <w:rFonts w:ascii="Arial" w:hAnsi="Arial" w:cs="Arial"/>
          <w:sz w:val="20"/>
          <w:szCs w:val="20"/>
        </w:rPr>
        <w:t xml:space="preserve">The preparation of financial statements in conformity with </w:t>
      </w:r>
      <w:r w:rsidR="00C03A8E" w:rsidRPr="0087310F">
        <w:rPr>
          <w:rFonts w:ascii="Arial" w:hAnsi="Arial" w:cs="Arial"/>
          <w:sz w:val="20"/>
          <w:szCs w:val="20"/>
        </w:rPr>
        <w:t xml:space="preserve">financial reporting standards </w:t>
      </w:r>
      <w:r w:rsidR="00495256" w:rsidRPr="0087310F">
        <w:rPr>
          <w:rFonts w:ascii="Arial" w:hAnsi="Arial" w:cs="Arial"/>
          <w:sz w:val="20"/>
          <w:szCs w:val="20"/>
        </w:rPr>
        <w:t>at times requires management to make subjective judg</w:t>
      </w:r>
      <w:r w:rsidR="00371F9E" w:rsidRPr="0087310F">
        <w:rPr>
          <w:rFonts w:ascii="Arial" w:hAnsi="Arial" w:cs="Arial"/>
          <w:sz w:val="20"/>
          <w:szCs w:val="20"/>
        </w:rPr>
        <w:t>e</w:t>
      </w:r>
      <w:r w:rsidR="00495256" w:rsidRPr="0087310F">
        <w:rPr>
          <w:rFonts w:ascii="Arial" w:hAnsi="Arial" w:cs="Arial"/>
          <w:sz w:val="20"/>
          <w:szCs w:val="20"/>
        </w:rPr>
        <w:t>ments and estimates regarding matters that are inherently uncertain. These judg</w:t>
      </w:r>
      <w:r w:rsidR="00352B02" w:rsidRPr="0087310F">
        <w:rPr>
          <w:rFonts w:ascii="Arial" w:hAnsi="Arial" w:cs="Arial"/>
          <w:sz w:val="20"/>
          <w:szCs w:val="20"/>
        </w:rPr>
        <w:t>e</w:t>
      </w:r>
      <w:r w:rsidR="00495256" w:rsidRPr="0087310F">
        <w:rPr>
          <w:rFonts w:ascii="Arial" w:hAnsi="Arial" w:cs="Arial"/>
          <w:sz w:val="20"/>
          <w:szCs w:val="20"/>
        </w:rPr>
        <w:t>ments and estimates affect reported amounts and disclosures</w:t>
      </w:r>
      <w:r w:rsidR="001E2CAB" w:rsidRPr="0087310F">
        <w:rPr>
          <w:rFonts w:ascii="Arial" w:hAnsi="Arial" w:cs="Arial"/>
          <w:sz w:val="20"/>
          <w:szCs w:val="20"/>
        </w:rPr>
        <w:t>;</w:t>
      </w:r>
      <w:r w:rsidR="00495256" w:rsidRPr="0087310F">
        <w:rPr>
          <w:rFonts w:ascii="Arial" w:hAnsi="Arial" w:cs="Arial"/>
          <w:sz w:val="20"/>
          <w:szCs w:val="20"/>
        </w:rPr>
        <w:t xml:space="preserve"> and actual results could differ</w:t>
      </w:r>
      <w:r w:rsidR="001E2CAB" w:rsidRPr="0087310F">
        <w:rPr>
          <w:rFonts w:ascii="Arial" w:hAnsi="Arial" w:cs="Arial"/>
          <w:sz w:val="20"/>
          <w:szCs w:val="20"/>
        </w:rPr>
        <w:t xml:space="preserve"> from these estimates. </w:t>
      </w:r>
      <w:r w:rsidR="00495256" w:rsidRPr="0087310F">
        <w:rPr>
          <w:rFonts w:ascii="Arial" w:hAnsi="Arial" w:cs="Arial"/>
          <w:sz w:val="20"/>
          <w:szCs w:val="20"/>
        </w:rPr>
        <w:t xml:space="preserve">Significant </w:t>
      </w:r>
      <w:r w:rsidR="001E2CAB" w:rsidRPr="0087310F">
        <w:rPr>
          <w:rFonts w:ascii="Arial" w:hAnsi="Arial" w:cs="Arial"/>
          <w:sz w:val="20"/>
          <w:szCs w:val="20"/>
        </w:rPr>
        <w:t>judg</w:t>
      </w:r>
      <w:r w:rsidR="00B8111D" w:rsidRPr="0087310F">
        <w:rPr>
          <w:rFonts w:ascii="Arial" w:hAnsi="Arial" w:cs="Arial"/>
          <w:sz w:val="20"/>
          <w:szCs w:val="20"/>
        </w:rPr>
        <w:t>e</w:t>
      </w:r>
      <w:r w:rsidR="001E2CAB" w:rsidRPr="0087310F">
        <w:rPr>
          <w:rFonts w:ascii="Arial" w:hAnsi="Arial" w:cs="Arial"/>
          <w:sz w:val="20"/>
          <w:szCs w:val="20"/>
        </w:rPr>
        <w:t>ments</w:t>
      </w:r>
      <w:r w:rsidR="00495256" w:rsidRPr="0087310F">
        <w:rPr>
          <w:rFonts w:ascii="Arial" w:hAnsi="Arial" w:cs="Arial"/>
          <w:sz w:val="20"/>
          <w:szCs w:val="20"/>
        </w:rPr>
        <w:t xml:space="preserve"> and estimates are as follows:</w:t>
      </w:r>
    </w:p>
    <w:p w:rsidR="00FE704A" w:rsidRPr="00E56855" w:rsidRDefault="00FE704A" w:rsidP="00FE704A">
      <w:pPr>
        <w:spacing w:before="120" w:after="120" w:line="360" w:lineRule="exact"/>
        <w:ind w:left="547" w:hanging="547"/>
        <w:jc w:val="thaiDistribute"/>
        <w:outlineLvl w:val="0"/>
        <w:rPr>
          <w:rFonts w:ascii="Arial" w:hAnsi="Arial" w:cs="Arial"/>
          <w:b/>
          <w:bCs/>
          <w:sz w:val="20"/>
          <w:szCs w:val="20"/>
        </w:rPr>
      </w:pPr>
      <w:r>
        <w:rPr>
          <w:rFonts w:ascii="Arial" w:hAnsi="Arial" w:cs="Arial"/>
          <w:sz w:val="20"/>
          <w:szCs w:val="20"/>
        </w:rPr>
        <w:tab/>
      </w:r>
      <w:r w:rsidRPr="00E56855">
        <w:rPr>
          <w:rFonts w:ascii="Arial" w:hAnsi="Arial" w:cs="Arial"/>
          <w:b/>
          <w:bCs/>
          <w:sz w:val="20"/>
          <w:szCs w:val="20"/>
        </w:rPr>
        <w:t>Allowance for expected credit losses of trade receivables</w:t>
      </w:r>
    </w:p>
    <w:p w:rsidR="00FE704A" w:rsidRPr="00E56855" w:rsidRDefault="00FE704A" w:rsidP="00FE704A">
      <w:pPr>
        <w:spacing w:before="120" w:after="120" w:line="360" w:lineRule="exact"/>
        <w:ind w:left="547" w:hanging="547"/>
        <w:jc w:val="thaiDistribute"/>
        <w:outlineLvl w:val="0"/>
        <w:rPr>
          <w:rFonts w:ascii="Arial" w:hAnsi="Arial" w:cs="Arial"/>
          <w:sz w:val="20"/>
          <w:szCs w:val="20"/>
        </w:rPr>
      </w:pPr>
      <w:bookmarkStart w:id="8" w:name="_Hlk61507334"/>
      <w:bookmarkStart w:id="9" w:name="_Hlk61513633"/>
      <w:r>
        <w:rPr>
          <w:rFonts w:ascii="Arial" w:hAnsi="Arial" w:cs="Arial"/>
          <w:sz w:val="20"/>
          <w:szCs w:val="20"/>
        </w:rPr>
        <w:tab/>
      </w:r>
      <w:r w:rsidRPr="00E56855">
        <w:rPr>
          <w:rFonts w:ascii="Arial" w:hAnsi="Arial" w:cs="Arial"/>
          <w:sz w:val="20"/>
          <w:szCs w:val="20"/>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E56855">
        <w:rPr>
          <w:rFonts w:ascii="Arial" w:hAnsi="Arial" w:cs="Arial"/>
          <w:sz w:val="20"/>
          <w:szCs w:val="20"/>
          <w:cs/>
        </w:rPr>
        <w:t xml:space="preserve"> </w:t>
      </w:r>
      <w:r w:rsidRPr="00E56855">
        <w:rPr>
          <w:rFonts w:ascii="Arial" w:hAnsi="Arial" w:cs="Arial"/>
          <w:sz w:val="20"/>
          <w:szCs w:val="20"/>
        </w:rPr>
        <w:t xml:space="preserve">for groupings of various customer segments with similar credit risks. The </w:t>
      </w:r>
      <w:r>
        <w:rPr>
          <w:rFonts w:ascii="Arial" w:hAnsi="Arial" w:cs="Arial"/>
          <w:sz w:val="20"/>
          <w:szCs w:val="20"/>
        </w:rPr>
        <w:t>Group</w:t>
      </w:r>
      <w:r w:rsidRPr="00E56855">
        <w:rPr>
          <w:rFonts w:ascii="Arial" w:hAnsi="Arial" w:cs="Arial"/>
          <w:sz w:val="20"/>
          <w:szCs w:val="20"/>
        </w:rPr>
        <w:t>’s historical credit loss experience and forecast economic conditions may also not be representative of whether a customer will actually default in the future.</w:t>
      </w:r>
    </w:p>
    <w:bookmarkEnd w:id="8"/>
    <w:bookmarkEnd w:id="9"/>
    <w:p w:rsidR="00495256" w:rsidRPr="0087310F" w:rsidRDefault="00F932A4" w:rsidP="002D6D0D">
      <w:pPr>
        <w:tabs>
          <w:tab w:val="left" w:pos="1440"/>
        </w:tabs>
        <w:spacing w:before="120" w:after="120" w:line="380" w:lineRule="exact"/>
        <w:ind w:left="540" w:hanging="540"/>
        <w:jc w:val="thaiDistribute"/>
        <w:outlineLvl w:val="0"/>
        <w:rPr>
          <w:rFonts w:ascii="Arial" w:hAnsi="Arial" w:cs="Arial"/>
          <w:b/>
          <w:bCs/>
          <w:sz w:val="20"/>
          <w:szCs w:val="20"/>
        </w:rPr>
      </w:pPr>
      <w:r w:rsidRPr="0087310F">
        <w:rPr>
          <w:rFonts w:ascii="Arial" w:hAnsi="Arial" w:cs="Arial"/>
          <w:b/>
          <w:bCs/>
          <w:sz w:val="20"/>
          <w:szCs w:val="20"/>
        </w:rPr>
        <w:tab/>
      </w:r>
      <w:r w:rsidR="00495256" w:rsidRPr="0087310F">
        <w:rPr>
          <w:rFonts w:ascii="Arial" w:hAnsi="Arial" w:cs="Arial"/>
          <w:b/>
          <w:bCs/>
          <w:sz w:val="20"/>
          <w:szCs w:val="20"/>
        </w:rPr>
        <w:t>Deferred tax assets</w:t>
      </w:r>
    </w:p>
    <w:p w:rsidR="006D2D33" w:rsidRPr="0087310F" w:rsidRDefault="00A02349" w:rsidP="002D6D0D">
      <w:pPr>
        <w:tabs>
          <w:tab w:val="left" w:pos="360"/>
          <w:tab w:val="left" w:pos="1440"/>
        </w:tabs>
        <w:spacing w:before="120" w:after="120" w:line="380" w:lineRule="exact"/>
        <w:ind w:left="540" w:hanging="540"/>
        <w:jc w:val="thaiDistribute"/>
        <w:outlineLvl w:val="0"/>
        <w:rPr>
          <w:rFonts w:ascii="Arial" w:hAnsi="Arial" w:cs="Arial"/>
          <w:sz w:val="20"/>
          <w:szCs w:val="20"/>
        </w:rPr>
      </w:pPr>
      <w:r w:rsidRPr="0087310F">
        <w:rPr>
          <w:rFonts w:ascii="Arial" w:hAnsi="Arial" w:cs="Arial"/>
          <w:sz w:val="20"/>
          <w:szCs w:val="20"/>
        </w:rPr>
        <w:tab/>
      </w:r>
      <w:r w:rsidRPr="0087310F">
        <w:rPr>
          <w:rFonts w:ascii="Arial" w:hAnsi="Arial" w:cs="Arial"/>
          <w:sz w:val="20"/>
          <w:szCs w:val="20"/>
        </w:rPr>
        <w:tab/>
      </w:r>
      <w:r w:rsidR="006D2D33" w:rsidRPr="0087310F">
        <w:rPr>
          <w:rFonts w:ascii="Arial" w:hAnsi="Arial" w:cs="Arial"/>
          <w:sz w:val="20"/>
          <w:szCs w:val="20"/>
        </w:rPr>
        <w:t xml:space="preserve">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 </w:t>
      </w:r>
    </w:p>
    <w:p w:rsidR="005E4735" w:rsidRPr="0087310F" w:rsidRDefault="004E088D" w:rsidP="002D6D0D">
      <w:pPr>
        <w:tabs>
          <w:tab w:val="left" w:pos="360"/>
          <w:tab w:val="left" w:pos="1440"/>
        </w:tabs>
        <w:spacing w:before="120" w:after="120" w:line="380" w:lineRule="exact"/>
        <w:ind w:left="547" w:hanging="547"/>
        <w:jc w:val="thaiDistribute"/>
        <w:outlineLvl w:val="0"/>
        <w:rPr>
          <w:rFonts w:ascii="Arial" w:hAnsi="Arial" w:cs="Arial"/>
          <w:b/>
          <w:bCs/>
          <w:sz w:val="20"/>
          <w:szCs w:val="20"/>
        </w:rPr>
      </w:pPr>
      <w:bookmarkStart w:id="10" w:name="_Hlk30895551"/>
      <w:r w:rsidRPr="0087310F">
        <w:rPr>
          <w:rFonts w:ascii="Arial" w:hAnsi="Arial" w:cs="Arial"/>
          <w:b/>
          <w:bCs/>
          <w:sz w:val="20"/>
          <w:szCs w:val="20"/>
        </w:rPr>
        <w:tab/>
      </w:r>
      <w:bookmarkEnd w:id="10"/>
      <w:r w:rsidR="005E4735" w:rsidRPr="0087310F">
        <w:rPr>
          <w:rFonts w:ascii="Arial" w:hAnsi="Arial" w:cs="Arial"/>
          <w:b/>
          <w:bCs/>
          <w:sz w:val="20"/>
          <w:szCs w:val="20"/>
        </w:rPr>
        <w:tab/>
        <w:t>Allowance for impairment of non-financial assets</w:t>
      </w:r>
    </w:p>
    <w:p w:rsidR="00E84BB9" w:rsidRDefault="005E4735" w:rsidP="002D6D0D">
      <w:pPr>
        <w:tabs>
          <w:tab w:val="left" w:pos="1440"/>
        </w:tabs>
        <w:spacing w:before="120" w:after="120" w:line="380" w:lineRule="exact"/>
        <w:ind w:left="540" w:hanging="540"/>
        <w:jc w:val="thaiDistribute"/>
        <w:outlineLvl w:val="0"/>
        <w:rPr>
          <w:rFonts w:ascii="Arial" w:hAnsi="Arial" w:cs="Arial"/>
          <w:sz w:val="20"/>
          <w:szCs w:val="20"/>
        </w:rPr>
      </w:pPr>
      <w:r w:rsidRPr="0087310F">
        <w:rPr>
          <w:rFonts w:ascii="Arial" w:hAnsi="Arial" w:cs="Arial"/>
          <w:sz w:val="20"/>
          <w:szCs w:val="20"/>
        </w:rPr>
        <w:tab/>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market prices less incremental costs of disposing of the asset. The value in use calculation is based on a discounted cash flow model. The cash flows are derived from the budget for the next 5 years and do not include restructuring activities that </w:t>
      </w:r>
      <w:r w:rsidR="00AB255D" w:rsidRPr="0087310F">
        <w:rPr>
          <w:rFonts w:ascii="Arial" w:hAnsi="Arial" w:cs="Arial"/>
          <w:sz w:val="20"/>
          <w:szCs w:val="20"/>
        </w:rPr>
        <w:t>t</w:t>
      </w:r>
      <w:r w:rsidR="00756AFE" w:rsidRPr="0087310F">
        <w:rPr>
          <w:rFonts w:ascii="Arial" w:hAnsi="Arial" w:cs="Arial"/>
          <w:sz w:val="20"/>
          <w:szCs w:val="20"/>
        </w:rPr>
        <w:t>he Group</w:t>
      </w:r>
      <w:r w:rsidRPr="0087310F">
        <w:rPr>
          <w:rFonts w:ascii="Arial" w:hAnsi="Arial" w:cs="Arial"/>
          <w:sz w:val="20"/>
          <w:szCs w:val="20"/>
        </w:rPr>
        <w:t xml:space="preserve">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purposes.</w:t>
      </w:r>
      <w:r w:rsidR="00F61A83" w:rsidRPr="00F61A83">
        <w:t xml:space="preserve"> </w:t>
      </w:r>
    </w:p>
    <w:p w:rsidR="00985465" w:rsidRDefault="00FE704A" w:rsidP="00FE704A">
      <w:pPr>
        <w:tabs>
          <w:tab w:val="left" w:pos="1440"/>
        </w:tabs>
        <w:spacing w:before="120" w:after="120" w:line="380" w:lineRule="exact"/>
        <w:ind w:left="540" w:hanging="540"/>
        <w:jc w:val="thaiDistribute"/>
        <w:outlineLvl w:val="0"/>
        <w:rPr>
          <w:rFonts w:ascii="Arial" w:hAnsi="Arial" w:cstheme="minorBidi"/>
          <w:b/>
          <w:bCs/>
          <w:sz w:val="20"/>
          <w:szCs w:val="20"/>
          <w:cs/>
        </w:rPr>
      </w:pPr>
      <w:r>
        <w:rPr>
          <w:rFonts w:ascii="Arial" w:hAnsi="Arial" w:cs="Arial"/>
          <w:b/>
          <w:bCs/>
          <w:sz w:val="20"/>
          <w:szCs w:val="20"/>
        </w:rPr>
        <w:tab/>
      </w:r>
    </w:p>
    <w:p w:rsidR="00985465" w:rsidRDefault="00985465">
      <w:pPr>
        <w:overflowPunct/>
        <w:autoSpaceDE/>
        <w:autoSpaceDN/>
        <w:adjustRightInd/>
        <w:textAlignment w:val="auto"/>
        <w:rPr>
          <w:rFonts w:ascii="Arial" w:hAnsi="Arial" w:cstheme="minorBidi"/>
          <w:b/>
          <w:bCs/>
          <w:sz w:val="20"/>
          <w:szCs w:val="20"/>
          <w:cs/>
        </w:rPr>
      </w:pPr>
      <w:r>
        <w:rPr>
          <w:rFonts w:ascii="Arial" w:hAnsi="Arial" w:cstheme="minorBidi"/>
          <w:b/>
          <w:bCs/>
          <w:sz w:val="20"/>
          <w:szCs w:val="20"/>
          <w:cs/>
        </w:rPr>
        <w:br w:type="page"/>
      </w:r>
    </w:p>
    <w:p w:rsidR="00FE704A" w:rsidRPr="0087310F" w:rsidRDefault="00985465" w:rsidP="00FE704A">
      <w:pPr>
        <w:tabs>
          <w:tab w:val="left" w:pos="1440"/>
        </w:tabs>
        <w:spacing w:before="120" w:after="120" w:line="380" w:lineRule="exact"/>
        <w:ind w:left="540" w:hanging="540"/>
        <w:jc w:val="thaiDistribute"/>
        <w:outlineLvl w:val="0"/>
        <w:rPr>
          <w:rFonts w:ascii="Arial" w:hAnsi="Arial" w:cs="Arial"/>
          <w:b/>
          <w:bCs/>
          <w:sz w:val="20"/>
          <w:szCs w:val="20"/>
        </w:rPr>
      </w:pPr>
      <w:r>
        <w:rPr>
          <w:rFonts w:ascii="Arial" w:hAnsi="Arial" w:cs="Arial"/>
          <w:b/>
          <w:bCs/>
          <w:sz w:val="20"/>
          <w:szCs w:val="20"/>
        </w:rPr>
        <w:lastRenderedPageBreak/>
        <w:tab/>
      </w:r>
      <w:r w:rsidR="00FE704A" w:rsidRPr="0087310F">
        <w:rPr>
          <w:rFonts w:ascii="Arial" w:hAnsi="Arial" w:cs="Arial"/>
          <w:b/>
          <w:bCs/>
          <w:sz w:val="20"/>
          <w:szCs w:val="20"/>
        </w:rPr>
        <w:t>Goodwill and intangible assets</w:t>
      </w:r>
    </w:p>
    <w:p w:rsidR="00FE704A" w:rsidRPr="0087310F" w:rsidRDefault="00FE704A" w:rsidP="00FE704A">
      <w:pPr>
        <w:tabs>
          <w:tab w:val="left" w:pos="360"/>
          <w:tab w:val="left" w:pos="1440"/>
        </w:tabs>
        <w:spacing w:before="120" w:after="120" w:line="380" w:lineRule="exact"/>
        <w:ind w:left="540" w:hanging="540"/>
        <w:jc w:val="thaiDistribute"/>
        <w:outlineLvl w:val="0"/>
        <w:rPr>
          <w:rFonts w:ascii="Arial" w:hAnsi="Arial" w:cs="Arial"/>
          <w:sz w:val="20"/>
          <w:szCs w:val="20"/>
        </w:rPr>
      </w:pPr>
      <w:r w:rsidRPr="0087310F">
        <w:rPr>
          <w:rFonts w:ascii="Arial" w:hAnsi="Arial" w:cs="Arial"/>
          <w:sz w:val="20"/>
          <w:szCs w:val="20"/>
        </w:rPr>
        <w:tab/>
      </w:r>
      <w:r w:rsidRPr="0087310F">
        <w:rPr>
          <w:rFonts w:ascii="Arial" w:hAnsi="Arial" w:cs="Arial"/>
          <w:sz w:val="20"/>
          <w:szCs w:val="20"/>
        </w:rPr>
        <w:tab/>
        <w:t>The initial recognition and measurement of goodwill and intangible assets, and subsequent impairment testing, require management to make estimates of cash flows to be generated by the asset or the cash generating units and to choose a suitable discount rate in order to calculate the present value of those cash flows.</w:t>
      </w:r>
    </w:p>
    <w:p w:rsidR="00392B9A" w:rsidRPr="00392B9A" w:rsidRDefault="00392B9A" w:rsidP="00392B9A">
      <w:pPr>
        <w:spacing w:before="120" w:after="120" w:line="380" w:lineRule="exact"/>
        <w:ind w:left="540"/>
        <w:jc w:val="thaiDistribute"/>
        <w:rPr>
          <w:rFonts w:ascii="Arial" w:hAnsi="Arial" w:cs="Arial"/>
          <w:b/>
          <w:bCs/>
          <w:sz w:val="20"/>
          <w:szCs w:val="20"/>
        </w:rPr>
      </w:pPr>
      <w:r w:rsidRPr="00392B9A">
        <w:rPr>
          <w:rFonts w:ascii="Arial" w:hAnsi="Arial" w:cs="Arial"/>
          <w:b/>
          <w:bCs/>
          <w:sz w:val="20"/>
          <w:szCs w:val="20"/>
        </w:rPr>
        <w:t>Leases</w:t>
      </w:r>
      <w:r w:rsidRPr="00392B9A">
        <w:rPr>
          <w:rFonts w:ascii="Arial" w:hAnsi="Arial" w:cs="Arial"/>
          <w:b/>
          <w:bCs/>
          <w:sz w:val="20"/>
          <w:szCs w:val="20"/>
          <w:cs/>
        </w:rPr>
        <w:t xml:space="preserve"> </w:t>
      </w:r>
    </w:p>
    <w:p w:rsidR="00392B9A" w:rsidRDefault="00392B9A" w:rsidP="00392B9A">
      <w:pPr>
        <w:spacing w:before="120" w:after="120" w:line="380" w:lineRule="exact"/>
        <w:ind w:left="540"/>
        <w:jc w:val="thaiDistribute"/>
        <w:rPr>
          <w:rFonts w:ascii="Arial" w:hAnsi="Arial" w:cs="Arial"/>
          <w:b/>
          <w:bCs/>
          <w:i/>
          <w:iCs/>
        </w:rPr>
      </w:pPr>
      <w:r w:rsidRPr="00392B9A">
        <w:rPr>
          <w:rFonts w:ascii="Arial" w:hAnsi="Arial" w:cs="Arial"/>
          <w:b/>
          <w:bCs/>
          <w:i/>
          <w:iCs/>
          <w:sz w:val="20"/>
          <w:szCs w:val="20"/>
        </w:rPr>
        <w:t>Determining the lease term with extension and termination options - The Group as a lessee</w:t>
      </w:r>
      <w:r>
        <w:rPr>
          <w:rFonts w:ascii="Arial" w:hAnsi="Arial" w:cs="Arial"/>
          <w:b/>
          <w:bCs/>
          <w:i/>
          <w:iCs/>
        </w:rPr>
        <w:t xml:space="preserve"> </w:t>
      </w:r>
    </w:p>
    <w:p w:rsidR="00392B9A" w:rsidRPr="00392B9A" w:rsidRDefault="00392B9A" w:rsidP="00392B9A">
      <w:pPr>
        <w:spacing w:before="120" w:after="120" w:line="380" w:lineRule="exact"/>
        <w:ind w:left="540"/>
        <w:jc w:val="thaiDistribute"/>
        <w:rPr>
          <w:rFonts w:ascii="Arial" w:hAnsi="Arial" w:cs="Arial"/>
          <w:sz w:val="20"/>
          <w:szCs w:val="20"/>
        </w:rPr>
      </w:pPr>
      <w:r w:rsidRPr="00392B9A">
        <w:rPr>
          <w:rFonts w:ascii="Arial" w:hAnsi="Arial" w:cs="Arial"/>
          <w:sz w:val="20"/>
          <w:szCs w:val="20"/>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rsidR="00392B9A" w:rsidRPr="00392B9A" w:rsidRDefault="00392B9A" w:rsidP="00392B9A">
      <w:pPr>
        <w:spacing w:before="120" w:after="120" w:line="380" w:lineRule="exact"/>
        <w:ind w:left="540"/>
        <w:jc w:val="thaiDistribute"/>
        <w:rPr>
          <w:rFonts w:ascii="Arial" w:hAnsi="Arial" w:cs="Arial"/>
          <w:b/>
          <w:bCs/>
          <w:i/>
          <w:iCs/>
          <w:sz w:val="20"/>
          <w:szCs w:val="20"/>
        </w:rPr>
      </w:pPr>
      <w:r w:rsidRPr="00392B9A">
        <w:rPr>
          <w:rFonts w:ascii="Arial" w:hAnsi="Arial" w:cs="Arial"/>
          <w:b/>
          <w:bCs/>
          <w:i/>
          <w:iCs/>
          <w:sz w:val="20"/>
          <w:szCs w:val="20"/>
        </w:rPr>
        <w:t>Estimating the incremental borrowing rate - The Group as a lessee</w:t>
      </w:r>
    </w:p>
    <w:p w:rsidR="00392B9A" w:rsidRPr="00392B9A" w:rsidRDefault="00392B9A" w:rsidP="00392B9A">
      <w:pPr>
        <w:spacing w:before="120" w:after="120" w:line="380" w:lineRule="exact"/>
        <w:ind w:left="540"/>
        <w:jc w:val="thaiDistribute"/>
        <w:rPr>
          <w:rFonts w:ascii="Arial" w:hAnsi="Arial" w:cs="Arial"/>
          <w:sz w:val="20"/>
          <w:szCs w:val="20"/>
        </w:rPr>
      </w:pPr>
      <w:r w:rsidRPr="00392B9A">
        <w:rPr>
          <w:rFonts w:ascii="Arial" w:hAnsi="Arial" w:cs="Arial"/>
          <w:sz w:val="20"/>
          <w:szCs w:val="20"/>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rsidR="005E4735" w:rsidRPr="0087310F" w:rsidRDefault="005E4735" w:rsidP="002D6D0D">
      <w:pPr>
        <w:tabs>
          <w:tab w:val="left" w:pos="1440"/>
        </w:tabs>
        <w:spacing w:before="120" w:after="120" w:line="380" w:lineRule="exact"/>
        <w:ind w:left="540" w:hanging="540"/>
        <w:jc w:val="thaiDistribute"/>
        <w:outlineLvl w:val="0"/>
        <w:rPr>
          <w:rFonts w:ascii="Arial" w:hAnsi="Arial" w:cs="Arial"/>
          <w:b/>
          <w:bCs/>
          <w:sz w:val="20"/>
          <w:szCs w:val="20"/>
        </w:rPr>
      </w:pPr>
      <w:r w:rsidRPr="0087310F">
        <w:rPr>
          <w:rFonts w:ascii="Arial" w:hAnsi="Arial" w:cs="Arial"/>
          <w:b/>
          <w:bCs/>
          <w:sz w:val="20"/>
          <w:szCs w:val="20"/>
        </w:rPr>
        <w:tab/>
        <w:t>Post-employment benefits under defined benefits</w:t>
      </w:r>
      <w:r w:rsidR="00985465">
        <w:rPr>
          <w:rFonts w:ascii="Arial" w:hAnsi="Arial" w:cs="Arial"/>
          <w:b/>
          <w:bCs/>
          <w:sz w:val="20"/>
          <w:szCs w:val="20"/>
        </w:rPr>
        <w:t xml:space="preserve"> and other long-term employee benefits</w:t>
      </w:r>
    </w:p>
    <w:p w:rsidR="005E4735" w:rsidRDefault="005E4735" w:rsidP="002D6D0D">
      <w:pPr>
        <w:tabs>
          <w:tab w:val="left" w:pos="360"/>
          <w:tab w:val="left" w:pos="1440"/>
        </w:tabs>
        <w:spacing w:before="120" w:after="120" w:line="380" w:lineRule="exact"/>
        <w:ind w:left="540" w:hanging="540"/>
        <w:jc w:val="thaiDistribute"/>
        <w:outlineLvl w:val="0"/>
        <w:rPr>
          <w:rFonts w:ascii="Arial" w:hAnsi="Arial" w:cs="Arial"/>
          <w:sz w:val="20"/>
          <w:szCs w:val="20"/>
        </w:rPr>
      </w:pPr>
      <w:r w:rsidRPr="0087310F">
        <w:rPr>
          <w:rFonts w:ascii="Arial" w:hAnsi="Arial" w:cs="Arial"/>
          <w:sz w:val="20"/>
          <w:szCs w:val="20"/>
        </w:rPr>
        <w:tab/>
      </w:r>
      <w:r w:rsidRPr="0087310F">
        <w:rPr>
          <w:rFonts w:ascii="Arial" w:hAnsi="Arial" w:cs="Arial"/>
          <w:sz w:val="20"/>
          <w:szCs w:val="20"/>
        </w:rPr>
        <w:tab/>
        <w:t>The obligation</w:t>
      </w:r>
      <w:r w:rsidR="00985465">
        <w:rPr>
          <w:rFonts w:ascii="Arial" w:hAnsi="Arial" w:cs="Arial"/>
          <w:sz w:val="20"/>
          <w:szCs w:val="20"/>
        </w:rPr>
        <w:t>s</w:t>
      </w:r>
      <w:r w:rsidRPr="0087310F">
        <w:rPr>
          <w:rFonts w:ascii="Arial" w:hAnsi="Arial" w:cs="Arial"/>
          <w:sz w:val="20"/>
          <w:szCs w:val="20"/>
        </w:rPr>
        <w:t xml:space="preserve"> under the defined</w:t>
      </w:r>
      <w:r w:rsidR="00985465">
        <w:rPr>
          <w:rFonts w:ascii="Arial" w:hAnsi="Arial" w:cs="Arial"/>
          <w:sz w:val="20"/>
          <w:szCs w:val="20"/>
        </w:rPr>
        <w:t xml:space="preserve"> post employment</w:t>
      </w:r>
      <w:r w:rsidRPr="0087310F">
        <w:rPr>
          <w:rFonts w:ascii="Arial" w:hAnsi="Arial" w:cs="Arial"/>
          <w:sz w:val="20"/>
          <w:szCs w:val="20"/>
        </w:rPr>
        <w:t xml:space="preserve"> benefit plan</w:t>
      </w:r>
      <w:r w:rsidR="00985465">
        <w:rPr>
          <w:rFonts w:ascii="Arial" w:hAnsi="Arial" w:cs="Arial"/>
          <w:sz w:val="20"/>
          <w:szCs w:val="20"/>
        </w:rPr>
        <w:t xml:space="preserve"> and other long-term employee benefit plan </w:t>
      </w:r>
      <w:r w:rsidRPr="0087310F">
        <w:rPr>
          <w:rFonts w:ascii="Arial" w:hAnsi="Arial" w:cs="Arial"/>
          <w:sz w:val="20"/>
          <w:szCs w:val="20"/>
        </w:rPr>
        <w:t>i</w:t>
      </w:r>
      <w:r w:rsidR="00985465">
        <w:rPr>
          <w:rFonts w:ascii="Arial" w:hAnsi="Arial" w:cs="Arial"/>
          <w:sz w:val="20"/>
          <w:szCs w:val="20"/>
        </w:rPr>
        <w:t>s</w:t>
      </w:r>
      <w:r w:rsidRPr="0087310F">
        <w:rPr>
          <w:rFonts w:ascii="Arial" w:hAnsi="Arial" w:cs="Arial"/>
          <w:sz w:val="20"/>
          <w:szCs w:val="20"/>
        </w:rPr>
        <w:t xml:space="preserve"> determined based on actuarial techniques. Such determination is made based on various assumptions, including discount rate, future salary increase rate, mortality rate and staff turnover rate.</w:t>
      </w:r>
    </w:p>
    <w:p w:rsidR="005210B0" w:rsidRPr="0087310F" w:rsidRDefault="00B92D26" w:rsidP="002D6D0D">
      <w:pPr>
        <w:tabs>
          <w:tab w:val="left" w:pos="1440"/>
        </w:tabs>
        <w:spacing w:before="120" w:after="120" w:line="380" w:lineRule="exact"/>
        <w:ind w:left="540" w:hanging="540"/>
        <w:jc w:val="thaiDistribute"/>
        <w:outlineLvl w:val="0"/>
        <w:rPr>
          <w:rFonts w:ascii="Arial" w:hAnsi="Arial" w:cs="Arial"/>
          <w:b/>
          <w:bCs/>
          <w:sz w:val="20"/>
          <w:szCs w:val="20"/>
        </w:rPr>
      </w:pPr>
      <w:r w:rsidRPr="0087310F">
        <w:rPr>
          <w:rFonts w:ascii="Arial" w:hAnsi="Arial" w:cs="Arial"/>
          <w:b/>
          <w:bCs/>
          <w:sz w:val="20"/>
          <w:szCs w:val="20"/>
        </w:rPr>
        <w:t>7</w:t>
      </w:r>
      <w:r w:rsidR="006F0F66" w:rsidRPr="0087310F">
        <w:rPr>
          <w:rFonts w:ascii="Arial" w:hAnsi="Arial" w:cs="Arial"/>
          <w:b/>
          <w:bCs/>
          <w:sz w:val="20"/>
          <w:szCs w:val="20"/>
        </w:rPr>
        <w:t>.</w:t>
      </w:r>
      <w:r w:rsidR="006F0F66" w:rsidRPr="0087310F">
        <w:rPr>
          <w:rFonts w:ascii="Arial" w:hAnsi="Arial" w:cs="Arial"/>
          <w:b/>
          <w:bCs/>
          <w:sz w:val="20"/>
          <w:szCs w:val="20"/>
        </w:rPr>
        <w:tab/>
      </w:r>
      <w:r w:rsidR="00E62BEE" w:rsidRPr="0087310F">
        <w:rPr>
          <w:rFonts w:ascii="Arial" w:hAnsi="Arial" w:cs="Arial"/>
          <w:b/>
          <w:bCs/>
          <w:sz w:val="20"/>
          <w:szCs w:val="20"/>
        </w:rPr>
        <w:t>Related party transactions</w:t>
      </w:r>
    </w:p>
    <w:p w:rsidR="00A14BB8" w:rsidRPr="0087310F" w:rsidRDefault="00444485" w:rsidP="002D6D0D">
      <w:pPr>
        <w:tabs>
          <w:tab w:val="left" w:pos="360"/>
          <w:tab w:val="left" w:pos="1440"/>
        </w:tabs>
        <w:spacing w:before="120" w:after="120" w:line="380" w:lineRule="exact"/>
        <w:ind w:left="540" w:hanging="540"/>
        <w:jc w:val="thaiDistribute"/>
        <w:outlineLvl w:val="0"/>
        <w:rPr>
          <w:rFonts w:ascii="Arial" w:hAnsi="Arial" w:cs="Arial"/>
          <w:sz w:val="20"/>
          <w:szCs w:val="20"/>
        </w:rPr>
      </w:pPr>
      <w:r w:rsidRPr="0087310F">
        <w:rPr>
          <w:rFonts w:ascii="Arial" w:hAnsi="Arial" w:cs="Arial"/>
          <w:sz w:val="20"/>
          <w:szCs w:val="20"/>
        </w:rPr>
        <w:tab/>
      </w:r>
      <w:r w:rsidRPr="0087310F">
        <w:rPr>
          <w:rFonts w:ascii="Arial" w:hAnsi="Arial" w:cs="Arial"/>
          <w:sz w:val="20"/>
          <w:szCs w:val="20"/>
        </w:rPr>
        <w:tab/>
      </w:r>
      <w:r w:rsidR="00A14BB8" w:rsidRPr="0087310F">
        <w:rPr>
          <w:rFonts w:ascii="Arial" w:hAnsi="Arial" w:cs="Arial"/>
          <w:sz w:val="20"/>
          <w:szCs w:val="20"/>
        </w:rPr>
        <w:t xml:space="preserve">Significant related persons and companies </w:t>
      </w:r>
      <w:r w:rsidR="00CB367F" w:rsidRPr="0087310F">
        <w:rPr>
          <w:rFonts w:ascii="Arial" w:hAnsi="Arial" w:cs="Arial"/>
          <w:sz w:val="20"/>
          <w:szCs w:val="20"/>
        </w:rPr>
        <w:t xml:space="preserve">of </w:t>
      </w:r>
      <w:r w:rsidR="00756AFE" w:rsidRPr="0087310F">
        <w:rPr>
          <w:rFonts w:ascii="Arial" w:hAnsi="Arial" w:cs="Arial"/>
          <w:sz w:val="20"/>
          <w:szCs w:val="20"/>
        </w:rPr>
        <w:t>the Group</w:t>
      </w:r>
      <w:r w:rsidR="00CB367F" w:rsidRPr="0087310F">
        <w:rPr>
          <w:rFonts w:ascii="Arial" w:hAnsi="Arial" w:cs="Arial"/>
          <w:sz w:val="20"/>
          <w:szCs w:val="20"/>
        </w:rPr>
        <w:t xml:space="preserve"> </w:t>
      </w:r>
      <w:r w:rsidR="00A14BB8" w:rsidRPr="0087310F">
        <w:rPr>
          <w:rFonts w:ascii="Arial" w:hAnsi="Arial" w:cs="Arial"/>
          <w:sz w:val="20"/>
          <w:szCs w:val="20"/>
        </w:rPr>
        <w:t xml:space="preserve">are summarised </w:t>
      </w:r>
      <w:r w:rsidR="00BB6D25" w:rsidRPr="0087310F">
        <w:rPr>
          <w:rFonts w:ascii="Arial" w:hAnsi="Arial" w:cs="Arial"/>
          <w:sz w:val="20"/>
          <w:szCs w:val="20"/>
        </w:rPr>
        <w:t xml:space="preserve">as </w:t>
      </w:r>
      <w:r w:rsidR="00A14BB8" w:rsidRPr="0087310F">
        <w:rPr>
          <w:rFonts w:ascii="Arial" w:hAnsi="Arial" w:cs="Arial"/>
          <w:sz w:val="20"/>
          <w:szCs w:val="20"/>
        </w:rPr>
        <w:t>below.</w:t>
      </w:r>
    </w:p>
    <w:p w:rsidR="00A04E8B" w:rsidRPr="0087310F" w:rsidRDefault="00A04E8B" w:rsidP="00985465">
      <w:pPr>
        <w:tabs>
          <w:tab w:val="left" w:pos="990"/>
        </w:tabs>
        <w:spacing w:line="380" w:lineRule="exact"/>
        <w:ind w:left="993" w:hanging="446"/>
        <w:jc w:val="thaiDistribute"/>
        <w:rPr>
          <w:rFonts w:ascii="Arial" w:hAnsi="Arial" w:cs="Arial"/>
          <w:sz w:val="20"/>
          <w:szCs w:val="20"/>
        </w:rPr>
      </w:pPr>
      <w:r w:rsidRPr="0087310F">
        <w:rPr>
          <w:rFonts w:ascii="Arial" w:hAnsi="Arial" w:cs="Arial"/>
          <w:sz w:val="20"/>
          <w:szCs w:val="20"/>
        </w:rPr>
        <w:t xml:space="preserve">- </w:t>
      </w:r>
      <w:r w:rsidRPr="0087310F">
        <w:rPr>
          <w:rFonts w:ascii="Arial" w:hAnsi="Arial" w:cs="Arial"/>
          <w:sz w:val="20"/>
          <w:szCs w:val="20"/>
          <w:cs/>
        </w:rPr>
        <w:t xml:space="preserve"> </w:t>
      </w:r>
      <w:r w:rsidRPr="0087310F">
        <w:rPr>
          <w:rFonts w:ascii="Arial" w:hAnsi="Arial" w:cs="Arial"/>
          <w:sz w:val="20"/>
          <w:szCs w:val="20"/>
          <w:cs/>
        </w:rPr>
        <w:tab/>
      </w:r>
      <w:r w:rsidRPr="0087310F">
        <w:rPr>
          <w:rFonts w:ascii="Arial" w:hAnsi="Arial" w:cs="Arial"/>
          <w:sz w:val="20"/>
          <w:szCs w:val="20"/>
        </w:rPr>
        <w:t>Khun Tassapon Bijleveld</w:t>
      </w:r>
      <w:r w:rsidR="00B31070" w:rsidRPr="0087310F">
        <w:rPr>
          <w:rFonts w:ascii="Arial" w:hAnsi="Arial" w:cs="Arial"/>
          <w:sz w:val="20"/>
          <w:szCs w:val="20"/>
        </w:rPr>
        <w:t xml:space="preserve">, the major shareholder, director, and management of </w:t>
      </w:r>
      <w:r w:rsidR="00756AFE" w:rsidRPr="0087310F">
        <w:rPr>
          <w:rFonts w:ascii="Arial" w:hAnsi="Arial" w:cs="Arial"/>
          <w:sz w:val="20"/>
          <w:szCs w:val="20"/>
        </w:rPr>
        <w:t>the Group</w:t>
      </w:r>
      <w:r w:rsidR="00B31070" w:rsidRPr="0087310F">
        <w:rPr>
          <w:rFonts w:ascii="Arial" w:hAnsi="Arial" w:cs="Arial"/>
          <w:sz w:val="20"/>
          <w:szCs w:val="20"/>
        </w:rPr>
        <w:t xml:space="preserve">, and </w:t>
      </w:r>
      <w:r w:rsidR="0013213D" w:rsidRPr="0087310F">
        <w:rPr>
          <w:rFonts w:ascii="Arial" w:hAnsi="Arial" w:cs="Arial"/>
          <w:sz w:val="20"/>
          <w:szCs w:val="20"/>
        </w:rPr>
        <w:t>the Bijleveld family</w:t>
      </w:r>
    </w:p>
    <w:p w:rsidR="00850B73" w:rsidRPr="0087310F" w:rsidRDefault="00A66415" w:rsidP="00985465">
      <w:pPr>
        <w:tabs>
          <w:tab w:val="left" w:pos="990"/>
        </w:tabs>
        <w:spacing w:line="380" w:lineRule="exact"/>
        <w:ind w:left="993" w:hanging="446"/>
        <w:jc w:val="thaiDistribute"/>
        <w:rPr>
          <w:rFonts w:ascii="Arial" w:hAnsi="Arial" w:cs="Arial"/>
          <w:sz w:val="20"/>
          <w:szCs w:val="20"/>
        </w:rPr>
      </w:pPr>
      <w:r w:rsidRPr="0087310F">
        <w:rPr>
          <w:rFonts w:ascii="Arial" w:hAnsi="Arial" w:cs="Arial"/>
          <w:sz w:val="20"/>
          <w:szCs w:val="20"/>
        </w:rPr>
        <w:t>-</w:t>
      </w:r>
      <w:r w:rsidRPr="0087310F">
        <w:rPr>
          <w:rFonts w:ascii="Arial" w:hAnsi="Arial" w:cs="Arial"/>
          <w:sz w:val="20"/>
          <w:szCs w:val="20"/>
        </w:rPr>
        <w:tab/>
      </w:r>
      <w:r w:rsidR="00DD5C57" w:rsidRPr="0087310F">
        <w:rPr>
          <w:rFonts w:ascii="Arial" w:hAnsi="Arial" w:cs="Arial"/>
          <w:sz w:val="20"/>
          <w:szCs w:val="20"/>
        </w:rPr>
        <w:t>AirAsia Berhad</w:t>
      </w:r>
      <w:r w:rsidR="00850B73" w:rsidRPr="0087310F">
        <w:rPr>
          <w:rFonts w:ascii="Arial" w:hAnsi="Arial" w:cs="Arial"/>
          <w:sz w:val="20"/>
          <w:szCs w:val="20"/>
        </w:rPr>
        <w:t xml:space="preserve"> Group</w:t>
      </w:r>
      <w:r w:rsidR="00DD5C57" w:rsidRPr="0087310F">
        <w:rPr>
          <w:rFonts w:ascii="Arial" w:hAnsi="Arial" w:cs="Arial"/>
          <w:sz w:val="20"/>
          <w:szCs w:val="20"/>
        </w:rPr>
        <w:t xml:space="preserve">, </w:t>
      </w:r>
      <w:r w:rsidR="00850B73" w:rsidRPr="0087310F">
        <w:rPr>
          <w:rFonts w:ascii="Arial" w:hAnsi="Arial" w:cs="Arial"/>
          <w:sz w:val="20"/>
          <w:szCs w:val="20"/>
        </w:rPr>
        <w:t>the 45% held shareholder in the subsidiary</w:t>
      </w:r>
    </w:p>
    <w:p w:rsidR="0018149A" w:rsidRPr="0087310F" w:rsidRDefault="0018149A" w:rsidP="00985465">
      <w:pPr>
        <w:tabs>
          <w:tab w:val="left" w:pos="990"/>
        </w:tabs>
        <w:spacing w:line="380" w:lineRule="exact"/>
        <w:ind w:left="993" w:hanging="446"/>
        <w:jc w:val="thaiDistribute"/>
        <w:rPr>
          <w:rFonts w:ascii="Arial" w:hAnsi="Arial" w:cs="Arial"/>
          <w:sz w:val="20"/>
          <w:szCs w:val="20"/>
        </w:rPr>
      </w:pPr>
      <w:r w:rsidRPr="0087310F">
        <w:rPr>
          <w:rFonts w:ascii="Arial" w:hAnsi="Arial" w:cs="Arial"/>
          <w:sz w:val="20"/>
          <w:szCs w:val="20"/>
        </w:rPr>
        <w:t>-</w:t>
      </w:r>
      <w:r w:rsidRPr="0087310F">
        <w:rPr>
          <w:rFonts w:ascii="Arial" w:hAnsi="Arial" w:cs="Arial"/>
          <w:sz w:val="20"/>
          <w:szCs w:val="20"/>
        </w:rPr>
        <w:tab/>
        <w:t xml:space="preserve">Directors and senior management of </w:t>
      </w:r>
      <w:r w:rsidR="00756AFE" w:rsidRPr="0087310F">
        <w:rPr>
          <w:rFonts w:ascii="Arial" w:hAnsi="Arial" w:cs="Arial"/>
          <w:sz w:val="20"/>
          <w:szCs w:val="20"/>
        </w:rPr>
        <w:t>the Group</w:t>
      </w:r>
    </w:p>
    <w:p w:rsidR="008F0B71" w:rsidRPr="0087310F" w:rsidRDefault="00D57875" w:rsidP="002D6D0D">
      <w:pPr>
        <w:tabs>
          <w:tab w:val="left" w:pos="360"/>
          <w:tab w:val="left" w:pos="1440"/>
        </w:tabs>
        <w:spacing w:before="120" w:after="120" w:line="380" w:lineRule="exact"/>
        <w:ind w:left="547" w:hanging="547"/>
        <w:jc w:val="thaiDistribute"/>
        <w:outlineLvl w:val="0"/>
        <w:rPr>
          <w:rFonts w:ascii="Arial" w:hAnsi="Arial" w:cs="Arial"/>
          <w:sz w:val="20"/>
          <w:szCs w:val="20"/>
        </w:rPr>
      </w:pPr>
      <w:r w:rsidRPr="0087310F">
        <w:rPr>
          <w:rFonts w:ascii="Arial" w:hAnsi="Arial" w:cs="Arial"/>
          <w:sz w:val="20"/>
          <w:szCs w:val="20"/>
        </w:rPr>
        <w:tab/>
      </w:r>
      <w:r w:rsidRPr="0087310F">
        <w:rPr>
          <w:rFonts w:ascii="Arial" w:hAnsi="Arial" w:cs="Arial"/>
          <w:sz w:val="20"/>
          <w:szCs w:val="20"/>
        </w:rPr>
        <w:tab/>
      </w:r>
      <w:r w:rsidR="002B23D5" w:rsidRPr="0087310F">
        <w:rPr>
          <w:rFonts w:ascii="Arial" w:hAnsi="Arial" w:cs="Arial"/>
          <w:sz w:val="20"/>
          <w:szCs w:val="20"/>
        </w:rPr>
        <w:t xml:space="preserve">During the years, </w:t>
      </w:r>
      <w:r w:rsidR="00756AFE" w:rsidRPr="0087310F">
        <w:rPr>
          <w:rFonts w:ascii="Arial" w:hAnsi="Arial" w:cs="Arial"/>
          <w:sz w:val="20"/>
          <w:szCs w:val="20"/>
        </w:rPr>
        <w:t>the Group</w:t>
      </w:r>
      <w:r w:rsidR="002B23D5" w:rsidRPr="0087310F">
        <w:rPr>
          <w:rFonts w:ascii="Arial" w:hAnsi="Arial" w:cs="Arial"/>
          <w:sz w:val="20"/>
          <w:szCs w:val="20"/>
        </w:rPr>
        <w:t xml:space="preserve"> had significant business transactions with related parties. Such transactions, which are summarised below, arose in the ordinary course of business and were concluded on commercial terms and bases agreed upon between </w:t>
      </w:r>
      <w:r w:rsidR="00756AFE" w:rsidRPr="0087310F">
        <w:rPr>
          <w:rFonts w:ascii="Arial" w:hAnsi="Arial" w:cs="Arial"/>
          <w:sz w:val="20"/>
          <w:szCs w:val="20"/>
        </w:rPr>
        <w:t>the Group</w:t>
      </w:r>
      <w:r w:rsidR="00D50DD7" w:rsidRPr="0087310F">
        <w:rPr>
          <w:rFonts w:ascii="Arial" w:hAnsi="Arial" w:cs="Arial"/>
          <w:sz w:val="20"/>
          <w:szCs w:val="20"/>
        </w:rPr>
        <w:t xml:space="preserve"> </w:t>
      </w:r>
      <w:r w:rsidR="002B23D5" w:rsidRPr="0087310F">
        <w:rPr>
          <w:rFonts w:ascii="Arial" w:hAnsi="Arial" w:cs="Arial"/>
          <w:sz w:val="20"/>
          <w:szCs w:val="20"/>
        </w:rPr>
        <w:t xml:space="preserve">and those related parties. </w:t>
      </w:r>
    </w:p>
    <w:tbl>
      <w:tblPr>
        <w:tblW w:w="9270" w:type="dxa"/>
        <w:tblInd w:w="270" w:type="dxa"/>
        <w:tblLayout w:type="fixed"/>
        <w:tblLook w:val="0000" w:firstRow="0" w:lastRow="0" w:firstColumn="0" w:lastColumn="0" w:noHBand="0" w:noVBand="0"/>
      </w:tblPr>
      <w:tblGrid>
        <w:gridCol w:w="3420"/>
        <w:gridCol w:w="990"/>
        <w:gridCol w:w="990"/>
        <w:gridCol w:w="990"/>
        <w:gridCol w:w="990"/>
        <w:gridCol w:w="1890"/>
      </w:tblGrid>
      <w:tr w:rsidR="00811B16" w:rsidRPr="002D6D0D" w:rsidTr="0002161B">
        <w:trPr>
          <w:tblHeader/>
        </w:trPr>
        <w:tc>
          <w:tcPr>
            <w:tcW w:w="3420" w:type="dxa"/>
          </w:tcPr>
          <w:p w:rsidR="001F0A2B" w:rsidRPr="002D6D0D" w:rsidRDefault="001F0A2B" w:rsidP="0002161B">
            <w:pPr>
              <w:spacing w:line="320" w:lineRule="exact"/>
              <w:ind w:right="-108"/>
              <w:contextualSpacing/>
              <w:rPr>
                <w:rFonts w:ascii="Arial" w:hAnsi="Arial" w:cs="Arial"/>
                <w:sz w:val="18"/>
                <w:szCs w:val="18"/>
              </w:rPr>
            </w:pPr>
          </w:p>
        </w:tc>
        <w:tc>
          <w:tcPr>
            <w:tcW w:w="5850" w:type="dxa"/>
            <w:gridSpan w:val="5"/>
          </w:tcPr>
          <w:p w:rsidR="001F0A2B" w:rsidRPr="002D6D0D" w:rsidRDefault="001F0A2B" w:rsidP="0002161B">
            <w:pPr>
              <w:tabs>
                <w:tab w:val="center" w:pos="8100"/>
              </w:tabs>
              <w:spacing w:line="320" w:lineRule="exact"/>
              <w:contextualSpacing/>
              <w:jc w:val="right"/>
              <w:rPr>
                <w:rFonts w:ascii="Arial" w:hAnsi="Arial" w:cs="Arial"/>
                <w:sz w:val="18"/>
                <w:szCs w:val="18"/>
              </w:rPr>
            </w:pPr>
            <w:r w:rsidRPr="002D6D0D">
              <w:rPr>
                <w:rFonts w:ascii="Arial" w:hAnsi="Arial" w:cs="Arial"/>
                <w:sz w:val="18"/>
                <w:szCs w:val="18"/>
              </w:rPr>
              <w:t>(Unit: Million Baht)</w:t>
            </w:r>
          </w:p>
        </w:tc>
      </w:tr>
      <w:tr w:rsidR="00F50EE9" w:rsidRPr="002D6D0D" w:rsidTr="0002161B">
        <w:trPr>
          <w:tblHeader/>
        </w:trPr>
        <w:tc>
          <w:tcPr>
            <w:tcW w:w="3420" w:type="dxa"/>
            <w:vAlign w:val="bottom"/>
          </w:tcPr>
          <w:p w:rsidR="00F50EE9" w:rsidRPr="002D6D0D" w:rsidRDefault="00F50EE9" w:rsidP="0002161B">
            <w:pPr>
              <w:spacing w:line="320" w:lineRule="exact"/>
              <w:ind w:right="-108"/>
              <w:contextualSpacing/>
              <w:jc w:val="center"/>
              <w:rPr>
                <w:rFonts w:ascii="Arial" w:hAnsi="Arial" w:cs="Arial"/>
                <w:sz w:val="18"/>
                <w:szCs w:val="18"/>
              </w:rPr>
            </w:pPr>
          </w:p>
        </w:tc>
        <w:tc>
          <w:tcPr>
            <w:tcW w:w="1980" w:type="dxa"/>
            <w:gridSpan w:val="2"/>
            <w:vAlign w:val="bottom"/>
          </w:tcPr>
          <w:p w:rsidR="00F50EE9" w:rsidRPr="002D6D0D" w:rsidRDefault="00F50EE9" w:rsidP="0002161B">
            <w:pPr>
              <w:pStyle w:val="Heading8"/>
              <w:pBdr>
                <w:bottom w:val="single" w:sz="4" w:space="1" w:color="auto"/>
              </w:pBdr>
              <w:spacing w:before="0" w:after="0" w:line="320" w:lineRule="exact"/>
              <w:contextualSpacing/>
              <w:jc w:val="center"/>
              <w:rPr>
                <w:rFonts w:ascii="Arial" w:hAnsi="Arial" w:cs="Arial"/>
                <w:i w:val="0"/>
                <w:iCs w:val="0"/>
                <w:sz w:val="18"/>
                <w:szCs w:val="18"/>
              </w:rPr>
            </w:pPr>
            <w:r w:rsidRPr="002D6D0D">
              <w:rPr>
                <w:rFonts w:ascii="Arial" w:hAnsi="Arial" w:cs="Arial"/>
                <w:i w:val="0"/>
                <w:iCs w:val="0"/>
                <w:sz w:val="18"/>
                <w:szCs w:val="18"/>
              </w:rPr>
              <w:t xml:space="preserve">Consolidated </w:t>
            </w:r>
            <w:r w:rsidRPr="002D6D0D">
              <w:rPr>
                <w:rFonts w:ascii="Arial" w:hAnsi="Arial" w:cs="Arial"/>
                <w:i w:val="0"/>
                <w:iCs w:val="0"/>
                <w:sz w:val="18"/>
                <w:szCs w:val="18"/>
                <w:cs/>
              </w:rPr>
              <w:t xml:space="preserve">      </w:t>
            </w:r>
            <w:r w:rsidRPr="002D6D0D">
              <w:rPr>
                <w:rFonts w:ascii="Arial" w:hAnsi="Arial" w:cs="Arial"/>
                <w:i w:val="0"/>
                <w:iCs w:val="0"/>
                <w:sz w:val="18"/>
                <w:szCs w:val="18"/>
              </w:rPr>
              <w:t>financial statements</w:t>
            </w:r>
          </w:p>
        </w:tc>
        <w:tc>
          <w:tcPr>
            <w:tcW w:w="1980" w:type="dxa"/>
            <w:gridSpan w:val="2"/>
            <w:vAlign w:val="bottom"/>
          </w:tcPr>
          <w:p w:rsidR="00F50EE9" w:rsidRPr="002D6D0D" w:rsidRDefault="00F50EE9" w:rsidP="0002161B">
            <w:pPr>
              <w:pStyle w:val="Heading8"/>
              <w:pBdr>
                <w:bottom w:val="single" w:sz="4" w:space="1" w:color="auto"/>
              </w:pBdr>
              <w:spacing w:before="0" w:after="0" w:line="320" w:lineRule="exact"/>
              <w:contextualSpacing/>
              <w:jc w:val="center"/>
              <w:rPr>
                <w:rFonts w:ascii="Arial" w:hAnsi="Arial" w:cs="Arial"/>
                <w:i w:val="0"/>
                <w:iCs w:val="0"/>
                <w:sz w:val="18"/>
                <w:szCs w:val="18"/>
              </w:rPr>
            </w:pPr>
            <w:r w:rsidRPr="002D6D0D">
              <w:rPr>
                <w:rFonts w:ascii="Arial" w:hAnsi="Arial" w:cs="Arial"/>
                <w:i w:val="0"/>
                <w:iCs w:val="0"/>
                <w:sz w:val="18"/>
                <w:szCs w:val="18"/>
              </w:rPr>
              <w:t>Separate                  financial statements</w:t>
            </w:r>
          </w:p>
        </w:tc>
        <w:tc>
          <w:tcPr>
            <w:tcW w:w="1890" w:type="dxa"/>
            <w:vAlign w:val="bottom"/>
          </w:tcPr>
          <w:p w:rsidR="00F50EE9" w:rsidRPr="002D6D0D" w:rsidRDefault="00F50EE9" w:rsidP="0002161B">
            <w:pPr>
              <w:pBdr>
                <w:bottom w:val="single" w:sz="4" w:space="1" w:color="auto"/>
              </w:pBdr>
              <w:spacing w:line="320" w:lineRule="exact"/>
              <w:ind w:right="-108"/>
              <w:contextualSpacing/>
              <w:jc w:val="center"/>
              <w:rPr>
                <w:rFonts w:ascii="Arial" w:hAnsi="Arial" w:cs="Arial"/>
                <w:sz w:val="18"/>
                <w:szCs w:val="18"/>
              </w:rPr>
            </w:pPr>
            <w:r w:rsidRPr="002D6D0D">
              <w:rPr>
                <w:rFonts w:ascii="Arial" w:hAnsi="Arial" w:cs="Arial"/>
                <w:sz w:val="18"/>
                <w:szCs w:val="18"/>
              </w:rPr>
              <w:t>Pricing policy</w:t>
            </w:r>
          </w:p>
        </w:tc>
      </w:tr>
      <w:tr w:rsidR="006D6E0F" w:rsidRPr="002D6D0D" w:rsidTr="0002161B">
        <w:trPr>
          <w:tblHeader/>
        </w:trPr>
        <w:tc>
          <w:tcPr>
            <w:tcW w:w="3420" w:type="dxa"/>
            <w:vAlign w:val="bottom"/>
          </w:tcPr>
          <w:p w:rsidR="006D6E0F" w:rsidRPr="002D6D0D" w:rsidRDefault="006D6E0F" w:rsidP="0002161B">
            <w:pPr>
              <w:spacing w:line="320" w:lineRule="exact"/>
              <w:ind w:right="-108"/>
              <w:contextualSpacing/>
              <w:jc w:val="center"/>
              <w:rPr>
                <w:rFonts w:ascii="Arial" w:hAnsi="Arial" w:cs="Arial"/>
                <w:sz w:val="18"/>
                <w:szCs w:val="18"/>
              </w:rPr>
            </w:pPr>
          </w:p>
        </w:tc>
        <w:tc>
          <w:tcPr>
            <w:tcW w:w="3960" w:type="dxa"/>
            <w:gridSpan w:val="4"/>
            <w:vAlign w:val="bottom"/>
          </w:tcPr>
          <w:p w:rsidR="006D6E0F" w:rsidRPr="002D6D0D" w:rsidRDefault="006D6E0F" w:rsidP="0002161B">
            <w:pPr>
              <w:pStyle w:val="Heading8"/>
              <w:pBdr>
                <w:bottom w:val="single" w:sz="4" w:space="1" w:color="auto"/>
              </w:pBdr>
              <w:spacing w:before="0" w:after="0" w:line="320" w:lineRule="exact"/>
              <w:contextualSpacing/>
              <w:jc w:val="center"/>
              <w:rPr>
                <w:rFonts w:ascii="Arial" w:hAnsi="Arial" w:cs="Arial"/>
                <w:i w:val="0"/>
                <w:iCs w:val="0"/>
                <w:sz w:val="18"/>
                <w:szCs w:val="18"/>
              </w:rPr>
            </w:pPr>
            <w:r w:rsidRPr="002D6D0D">
              <w:rPr>
                <w:rFonts w:ascii="Arial" w:hAnsi="Arial" w:cs="Arial"/>
                <w:i w:val="0"/>
                <w:iCs w:val="0"/>
                <w:sz w:val="18"/>
                <w:szCs w:val="18"/>
              </w:rPr>
              <w:t>For the year</w:t>
            </w:r>
            <w:r w:rsidR="0095770F" w:rsidRPr="002D6D0D">
              <w:rPr>
                <w:rFonts w:ascii="Arial" w:hAnsi="Arial" w:cs="Arial"/>
                <w:i w:val="0"/>
                <w:iCs w:val="0"/>
                <w:sz w:val="18"/>
                <w:szCs w:val="18"/>
              </w:rPr>
              <w:t>s</w:t>
            </w:r>
            <w:r w:rsidRPr="002D6D0D">
              <w:rPr>
                <w:rFonts w:ascii="Arial" w:hAnsi="Arial" w:cs="Arial"/>
                <w:i w:val="0"/>
                <w:iCs w:val="0"/>
                <w:sz w:val="18"/>
                <w:szCs w:val="18"/>
              </w:rPr>
              <w:t xml:space="preserve"> ended 31 December</w:t>
            </w:r>
          </w:p>
        </w:tc>
        <w:tc>
          <w:tcPr>
            <w:tcW w:w="1890" w:type="dxa"/>
            <w:vAlign w:val="bottom"/>
          </w:tcPr>
          <w:p w:rsidR="006D6E0F" w:rsidRPr="002D6D0D" w:rsidRDefault="006D6E0F" w:rsidP="0002161B">
            <w:pPr>
              <w:spacing w:line="320" w:lineRule="exact"/>
              <w:ind w:right="-108"/>
              <w:contextualSpacing/>
              <w:jc w:val="center"/>
              <w:rPr>
                <w:rFonts w:ascii="Arial" w:hAnsi="Arial" w:cs="Arial"/>
                <w:sz w:val="18"/>
                <w:szCs w:val="18"/>
              </w:rPr>
            </w:pPr>
          </w:p>
        </w:tc>
      </w:tr>
      <w:tr w:rsidR="00F50EE9" w:rsidRPr="002D6D0D" w:rsidTr="0002161B">
        <w:trPr>
          <w:tblHeader/>
        </w:trPr>
        <w:tc>
          <w:tcPr>
            <w:tcW w:w="3420" w:type="dxa"/>
          </w:tcPr>
          <w:p w:rsidR="00F50EE9" w:rsidRPr="002D6D0D" w:rsidRDefault="00F50EE9" w:rsidP="0002161B">
            <w:pPr>
              <w:spacing w:line="320" w:lineRule="exact"/>
              <w:ind w:right="-108"/>
              <w:contextualSpacing/>
              <w:rPr>
                <w:rFonts w:ascii="Arial" w:hAnsi="Arial" w:cs="Arial"/>
                <w:sz w:val="18"/>
                <w:szCs w:val="18"/>
              </w:rPr>
            </w:pPr>
          </w:p>
        </w:tc>
        <w:tc>
          <w:tcPr>
            <w:tcW w:w="990" w:type="dxa"/>
          </w:tcPr>
          <w:p w:rsidR="00F50EE9" w:rsidRPr="002D6D0D" w:rsidRDefault="00601A88" w:rsidP="0002161B">
            <w:pPr>
              <w:pBdr>
                <w:bottom w:val="single" w:sz="4" w:space="1" w:color="auto"/>
              </w:pBdr>
              <w:tabs>
                <w:tab w:val="center" w:pos="8100"/>
              </w:tabs>
              <w:spacing w:line="320" w:lineRule="exact"/>
              <w:contextualSpacing/>
              <w:jc w:val="center"/>
              <w:rPr>
                <w:rFonts w:ascii="Arial" w:hAnsi="Arial" w:cs="Arial"/>
                <w:sz w:val="18"/>
                <w:szCs w:val="18"/>
              </w:rPr>
            </w:pPr>
            <w:r w:rsidRPr="002D6D0D">
              <w:rPr>
                <w:rFonts w:ascii="Arial" w:hAnsi="Arial" w:cs="Arial"/>
                <w:sz w:val="18"/>
                <w:szCs w:val="18"/>
              </w:rPr>
              <w:t>2020</w:t>
            </w:r>
          </w:p>
        </w:tc>
        <w:tc>
          <w:tcPr>
            <w:tcW w:w="990" w:type="dxa"/>
          </w:tcPr>
          <w:p w:rsidR="00F50EE9" w:rsidRPr="002D6D0D" w:rsidRDefault="00601A88" w:rsidP="0002161B">
            <w:pPr>
              <w:pBdr>
                <w:bottom w:val="single" w:sz="4" w:space="1" w:color="auto"/>
              </w:pBdr>
              <w:tabs>
                <w:tab w:val="center" w:pos="8100"/>
              </w:tabs>
              <w:spacing w:line="320" w:lineRule="exact"/>
              <w:contextualSpacing/>
              <w:jc w:val="center"/>
              <w:rPr>
                <w:rFonts w:ascii="Arial" w:hAnsi="Arial" w:cs="Arial"/>
                <w:sz w:val="18"/>
                <w:szCs w:val="18"/>
              </w:rPr>
            </w:pPr>
            <w:r w:rsidRPr="002D6D0D">
              <w:rPr>
                <w:rFonts w:ascii="Arial" w:hAnsi="Arial" w:cs="Arial"/>
                <w:sz w:val="18"/>
                <w:szCs w:val="18"/>
              </w:rPr>
              <w:t>2019</w:t>
            </w:r>
          </w:p>
        </w:tc>
        <w:tc>
          <w:tcPr>
            <w:tcW w:w="990" w:type="dxa"/>
          </w:tcPr>
          <w:p w:rsidR="00F50EE9" w:rsidRPr="002D6D0D" w:rsidRDefault="00601A88" w:rsidP="0002161B">
            <w:pPr>
              <w:pBdr>
                <w:bottom w:val="single" w:sz="4" w:space="1" w:color="auto"/>
              </w:pBdr>
              <w:tabs>
                <w:tab w:val="center" w:pos="8100"/>
              </w:tabs>
              <w:spacing w:line="320" w:lineRule="exact"/>
              <w:contextualSpacing/>
              <w:jc w:val="center"/>
              <w:rPr>
                <w:rFonts w:ascii="Arial" w:hAnsi="Arial" w:cs="Arial"/>
                <w:sz w:val="18"/>
                <w:szCs w:val="18"/>
              </w:rPr>
            </w:pPr>
            <w:r w:rsidRPr="002D6D0D">
              <w:rPr>
                <w:rFonts w:ascii="Arial" w:hAnsi="Arial" w:cs="Arial"/>
                <w:sz w:val="18"/>
                <w:szCs w:val="18"/>
              </w:rPr>
              <w:t>2020</w:t>
            </w:r>
          </w:p>
        </w:tc>
        <w:tc>
          <w:tcPr>
            <w:tcW w:w="990" w:type="dxa"/>
          </w:tcPr>
          <w:p w:rsidR="00F50EE9" w:rsidRPr="002D6D0D" w:rsidRDefault="00601A88" w:rsidP="0002161B">
            <w:pPr>
              <w:pBdr>
                <w:bottom w:val="single" w:sz="4" w:space="1" w:color="auto"/>
              </w:pBdr>
              <w:tabs>
                <w:tab w:val="center" w:pos="8100"/>
              </w:tabs>
              <w:spacing w:line="320" w:lineRule="exact"/>
              <w:contextualSpacing/>
              <w:jc w:val="center"/>
              <w:rPr>
                <w:rFonts w:ascii="Arial" w:hAnsi="Arial" w:cs="Arial"/>
                <w:sz w:val="18"/>
                <w:szCs w:val="18"/>
              </w:rPr>
            </w:pPr>
            <w:r w:rsidRPr="002D6D0D">
              <w:rPr>
                <w:rFonts w:ascii="Arial" w:hAnsi="Arial" w:cs="Arial"/>
                <w:sz w:val="18"/>
                <w:szCs w:val="18"/>
              </w:rPr>
              <w:t>2019</w:t>
            </w:r>
          </w:p>
        </w:tc>
        <w:tc>
          <w:tcPr>
            <w:tcW w:w="1890" w:type="dxa"/>
          </w:tcPr>
          <w:p w:rsidR="00F50EE9" w:rsidRPr="002D6D0D" w:rsidRDefault="00F50EE9" w:rsidP="0002161B">
            <w:pPr>
              <w:pStyle w:val="Heading8"/>
              <w:spacing w:before="0" w:after="0" w:line="320" w:lineRule="exact"/>
              <w:contextualSpacing/>
              <w:rPr>
                <w:rFonts w:ascii="Arial" w:hAnsi="Arial" w:cs="Arial"/>
                <w:sz w:val="18"/>
                <w:szCs w:val="18"/>
              </w:rPr>
            </w:pPr>
          </w:p>
        </w:tc>
      </w:tr>
      <w:tr w:rsidR="00F50EE9" w:rsidRPr="002D6D0D" w:rsidTr="0002161B">
        <w:tc>
          <w:tcPr>
            <w:tcW w:w="3420" w:type="dxa"/>
          </w:tcPr>
          <w:p w:rsidR="00F50EE9" w:rsidRPr="002D6D0D" w:rsidRDefault="00F50EE9" w:rsidP="0002161B">
            <w:pPr>
              <w:tabs>
                <w:tab w:val="decimal" w:pos="467"/>
              </w:tabs>
              <w:spacing w:line="320" w:lineRule="exact"/>
              <w:contextualSpacing/>
              <w:jc w:val="both"/>
              <w:rPr>
                <w:rFonts w:ascii="Arial" w:hAnsi="Arial" w:cs="Arial"/>
                <w:b/>
                <w:bCs/>
                <w:sz w:val="18"/>
                <w:szCs w:val="18"/>
              </w:rPr>
            </w:pPr>
            <w:r w:rsidRPr="002D6D0D">
              <w:rPr>
                <w:rFonts w:ascii="Arial" w:hAnsi="Arial" w:cs="Arial"/>
                <w:b/>
                <w:bCs/>
                <w:sz w:val="18"/>
                <w:szCs w:val="18"/>
              </w:rPr>
              <w:t>Transactions with a subsidiary</w:t>
            </w:r>
          </w:p>
        </w:tc>
        <w:tc>
          <w:tcPr>
            <w:tcW w:w="990" w:type="dxa"/>
          </w:tcPr>
          <w:p w:rsidR="00F50EE9" w:rsidRPr="002D6D0D" w:rsidRDefault="00F50EE9" w:rsidP="0002161B">
            <w:pPr>
              <w:tabs>
                <w:tab w:val="decimal" w:pos="522"/>
              </w:tabs>
              <w:spacing w:line="320" w:lineRule="exact"/>
              <w:contextualSpacing/>
              <w:rPr>
                <w:rFonts w:ascii="Arial" w:hAnsi="Arial" w:cs="Arial"/>
                <w:sz w:val="18"/>
                <w:szCs w:val="18"/>
              </w:rPr>
            </w:pPr>
          </w:p>
        </w:tc>
        <w:tc>
          <w:tcPr>
            <w:tcW w:w="990" w:type="dxa"/>
          </w:tcPr>
          <w:p w:rsidR="00F50EE9" w:rsidRPr="002D6D0D" w:rsidRDefault="00F50EE9" w:rsidP="0002161B">
            <w:pPr>
              <w:tabs>
                <w:tab w:val="decimal" w:pos="522"/>
              </w:tabs>
              <w:spacing w:line="320" w:lineRule="exact"/>
              <w:contextualSpacing/>
              <w:rPr>
                <w:rFonts w:ascii="Arial" w:hAnsi="Arial" w:cs="Arial"/>
                <w:sz w:val="18"/>
                <w:szCs w:val="18"/>
              </w:rPr>
            </w:pPr>
          </w:p>
        </w:tc>
        <w:tc>
          <w:tcPr>
            <w:tcW w:w="990" w:type="dxa"/>
          </w:tcPr>
          <w:p w:rsidR="00F50EE9" w:rsidRPr="002D6D0D" w:rsidRDefault="00F50EE9" w:rsidP="0002161B">
            <w:pPr>
              <w:tabs>
                <w:tab w:val="decimal" w:pos="522"/>
              </w:tabs>
              <w:spacing w:line="320" w:lineRule="exact"/>
              <w:contextualSpacing/>
              <w:rPr>
                <w:rFonts w:ascii="Arial" w:hAnsi="Arial" w:cs="Arial"/>
                <w:sz w:val="18"/>
                <w:szCs w:val="18"/>
              </w:rPr>
            </w:pPr>
          </w:p>
        </w:tc>
        <w:tc>
          <w:tcPr>
            <w:tcW w:w="990" w:type="dxa"/>
          </w:tcPr>
          <w:p w:rsidR="00F50EE9" w:rsidRPr="002D6D0D" w:rsidRDefault="00F50EE9" w:rsidP="0002161B">
            <w:pPr>
              <w:tabs>
                <w:tab w:val="decimal" w:pos="522"/>
              </w:tabs>
              <w:spacing w:line="320" w:lineRule="exact"/>
              <w:contextualSpacing/>
              <w:rPr>
                <w:rFonts w:ascii="Arial" w:hAnsi="Arial" w:cs="Arial"/>
                <w:sz w:val="18"/>
                <w:szCs w:val="18"/>
              </w:rPr>
            </w:pPr>
          </w:p>
        </w:tc>
        <w:tc>
          <w:tcPr>
            <w:tcW w:w="1890" w:type="dxa"/>
          </w:tcPr>
          <w:p w:rsidR="00F50EE9" w:rsidRPr="002D6D0D" w:rsidRDefault="00F50EE9" w:rsidP="0002161B">
            <w:pPr>
              <w:tabs>
                <w:tab w:val="center" w:pos="8100"/>
              </w:tabs>
              <w:spacing w:line="320" w:lineRule="exact"/>
              <w:ind w:left="132" w:hanging="132"/>
              <w:contextualSpacing/>
              <w:jc w:val="both"/>
              <w:rPr>
                <w:rFonts w:ascii="Arial" w:hAnsi="Arial" w:cs="Arial"/>
                <w:sz w:val="18"/>
                <w:szCs w:val="18"/>
              </w:rPr>
            </w:pPr>
          </w:p>
        </w:tc>
      </w:tr>
      <w:tr w:rsidR="00F50EE9" w:rsidRPr="002D6D0D" w:rsidTr="0002161B">
        <w:tc>
          <w:tcPr>
            <w:tcW w:w="3420" w:type="dxa"/>
          </w:tcPr>
          <w:p w:rsidR="00F50EE9" w:rsidRPr="002D6D0D" w:rsidRDefault="00F50EE9" w:rsidP="0002161B">
            <w:pPr>
              <w:spacing w:line="320" w:lineRule="exact"/>
              <w:ind w:left="162" w:right="-138" w:hanging="162"/>
              <w:contextualSpacing/>
              <w:rPr>
                <w:rFonts w:ascii="Arial" w:hAnsi="Arial" w:cs="Arial"/>
                <w:sz w:val="18"/>
                <w:szCs w:val="18"/>
              </w:rPr>
            </w:pPr>
            <w:r w:rsidRPr="002D6D0D">
              <w:rPr>
                <w:rFonts w:ascii="Arial" w:hAnsi="Arial" w:cs="Arial"/>
                <w:sz w:val="18"/>
                <w:szCs w:val="18"/>
              </w:rPr>
              <w:t>(eliminated from the consolidated                       financial statements)</w:t>
            </w:r>
          </w:p>
        </w:tc>
        <w:tc>
          <w:tcPr>
            <w:tcW w:w="990" w:type="dxa"/>
          </w:tcPr>
          <w:p w:rsidR="00F50EE9" w:rsidRPr="002D6D0D" w:rsidRDefault="00F50EE9" w:rsidP="0002161B">
            <w:pPr>
              <w:tabs>
                <w:tab w:val="decimal" w:pos="522"/>
              </w:tabs>
              <w:spacing w:line="320" w:lineRule="exact"/>
              <w:contextualSpacing/>
              <w:rPr>
                <w:rFonts w:ascii="Arial" w:hAnsi="Arial" w:cs="Arial"/>
                <w:sz w:val="18"/>
                <w:szCs w:val="18"/>
              </w:rPr>
            </w:pPr>
          </w:p>
        </w:tc>
        <w:tc>
          <w:tcPr>
            <w:tcW w:w="990" w:type="dxa"/>
          </w:tcPr>
          <w:p w:rsidR="00F50EE9" w:rsidRPr="002D6D0D" w:rsidRDefault="00F50EE9" w:rsidP="0002161B">
            <w:pPr>
              <w:tabs>
                <w:tab w:val="decimal" w:pos="522"/>
              </w:tabs>
              <w:spacing w:line="320" w:lineRule="exact"/>
              <w:contextualSpacing/>
              <w:rPr>
                <w:rFonts w:ascii="Arial" w:hAnsi="Arial" w:cs="Arial"/>
                <w:sz w:val="18"/>
                <w:szCs w:val="18"/>
              </w:rPr>
            </w:pPr>
          </w:p>
        </w:tc>
        <w:tc>
          <w:tcPr>
            <w:tcW w:w="990" w:type="dxa"/>
          </w:tcPr>
          <w:p w:rsidR="00F50EE9" w:rsidRPr="002D6D0D" w:rsidRDefault="00F50EE9" w:rsidP="0002161B">
            <w:pPr>
              <w:tabs>
                <w:tab w:val="decimal" w:pos="522"/>
              </w:tabs>
              <w:spacing w:line="320" w:lineRule="exact"/>
              <w:contextualSpacing/>
              <w:rPr>
                <w:rFonts w:ascii="Arial" w:hAnsi="Arial" w:cs="Arial"/>
                <w:sz w:val="18"/>
                <w:szCs w:val="18"/>
              </w:rPr>
            </w:pPr>
          </w:p>
        </w:tc>
        <w:tc>
          <w:tcPr>
            <w:tcW w:w="990" w:type="dxa"/>
          </w:tcPr>
          <w:p w:rsidR="00F50EE9" w:rsidRPr="002D6D0D" w:rsidRDefault="00F50EE9" w:rsidP="0002161B">
            <w:pPr>
              <w:tabs>
                <w:tab w:val="decimal" w:pos="522"/>
              </w:tabs>
              <w:spacing w:line="320" w:lineRule="exact"/>
              <w:contextualSpacing/>
              <w:rPr>
                <w:rFonts w:ascii="Arial" w:hAnsi="Arial" w:cs="Arial"/>
                <w:sz w:val="18"/>
                <w:szCs w:val="18"/>
              </w:rPr>
            </w:pPr>
          </w:p>
        </w:tc>
        <w:tc>
          <w:tcPr>
            <w:tcW w:w="1890" w:type="dxa"/>
            <w:vAlign w:val="bottom"/>
          </w:tcPr>
          <w:p w:rsidR="00F50EE9" w:rsidRPr="002D6D0D" w:rsidRDefault="00F50EE9" w:rsidP="0002161B">
            <w:pPr>
              <w:tabs>
                <w:tab w:val="center" w:pos="8100"/>
              </w:tabs>
              <w:spacing w:line="320" w:lineRule="exact"/>
              <w:ind w:left="132" w:hanging="132"/>
              <w:contextualSpacing/>
              <w:rPr>
                <w:rFonts w:ascii="Arial" w:hAnsi="Arial" w:cs="Arial"/>
                <w:sz w:val="18"/>
                <w:szCs w:val="18"/>
              </w:rPr>
            </w:pPr>
          </w:p>
        </w:tc>
      </w:tr>
      <w:tr w:rsidR="00601A88" w:rsidRPr="002D6D0D" w:rsidTr="0002161B">
        <w:tc>
          <w:tcPr>
            <w:tcW w:w="3420" w:type="dxa"/>
          </w:tcPr>
          <w:p w:rsidR="00601A88" w:rsidRPr="002D6D0D" w:rsidRDefault="00601A88" w:rsidP="0002161B">
            <w:pPr>
              <w:spacing w:line="320" w:lineRule="exact"/>
              <w:ind w:right="-108"/>
              <w:contextualSpacing/>
              <w:rPr>
                <w:rFonts w:ascii="Arial" w:hAnsi="Arial" w:cs="Arial"/>
                <w:sz w:val="18"/>
                <w:szCs w:val="18"/>
              </w:rPr>
            </w:pPr>
            <w:r w:rsidRPr="002D6D0D">
              <w:rPr>
                <w:rFonts w:ascii="Arial" w:hAnsi="Arial" w:cs="Arial"/>
                <w:sz w:val="18"/>
                <w:szCs w:val="18"/>
              </w:rPr>
              <w:t xml:space="preserve">Management income </w:t>
            </w:r>
          </w:p>
        </w:tc>
        <w:tc>
          <w:tcPr>
            <w:tcW w:w="990" w:type="dxa"/>
          </w:tcPr>
          <w:p w:rsidR="00601A88" w:rsidRPr="002D6D0D" w:rsidRDefault="00AF4A11"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w:t>
            </w:r>
          </w:p>
        </w:tc>
        <w:tc>
          <w:tcPr>
            <w:tcW w:w="990" w:type="dxa"/>
          </w:tcPr>
          <w:p w:rsidR="00601A88" w:rsidRPr="002D6D0D" w:rsidRDefault="00601A88"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w:t>
            </w:r>
          </w:p>
        </w:tc>
        <w:tc>
          <w:tcPr>
            <w:tcW w:w="990" w:type="dxa"/>
          </w:tcPr>
          <w:p w:rsidR="00601A88" w:rsidRPr="002D6D0D" w:rsidRDefault="00AF4A11"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25</w:t>
            </w:r>
          </w:p>
        </w:tc>
        <w:tc>
          <w:tcPr>
            <w:tcW w:w="990" w:type="dxa"/>
          </w:tcPr>
          <w:p w:rsidR="00601A88" w:rsidRPr="002D6D0D" w:rsidRDefault="00601A88"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25</w:t>
            </w:r>
          </w:p>
        </w:tc>
        <w:tc>
          <w:tcPr>
            <w:tcW w:w="1890" w:type="dxa"/>
          </w:tcPr>
          <w:p w:rsidR="00601A88" w:rsidRPr="002D6D0D" w:rsidRDefault="00601A88" w:rsidP="0002161B">
            <w:pPr>
              <w:tabs>
                <w:tab w:val="center" w:pos="8100"/>
              </w:tabs>
              <w:spacing w:line="320" w:lineRule="exact"/>
              <w:ind w:left="132" w:hanging="132"/>
              <w:contextualSpacing/>
              <w:jc w:val="both"/>
              <w:rPr>
                <w:rFonts w:ascii="Arial" w:hAnsi="Arial" w:cs="Arial"/>
                <w:sz w:val="18"/>
                <w:szCs w:val="18"/>
              </w:rPr>
            </w:pPr>
            <w:r w:rsidRPr="002D6D0D">
              <w:rPr>
                <w:rFonts w:ascii="Arial" w:hAnsi="Arial" w:cs="Arial"/>
                <w:sz w:val="18"/>
                <w:szCs w:val="18"/>
              </w:rPr>
              <w:t>Contract price</w:t>
            </w:r>
          </w:p>
        </w:tc>
      </w:tr>
      <w:tr w:rsidR="00601A88" w:rsidRPr="002D6D0D" w:rsidTr="0002161B">
        <w:tc>
          <w:tcPr>
            <w:tcW w:w="3420" w:type="dxa"/>
          </w:tcPr>
          <w:p w:rsidR="00601A88" w:rsidRPr="002D6D0D" w:rsidRDefault="00601A88" w:rsidP="0002161B">
            <w:pPr>
              <w:spacing w:line="320" w:lineRule="exact"/>
              <w:ind w:left="162" w:right="-138" w:hanging="162"/>
              <w:contextualSpacing/>
              <w:rPr>
                <w:rFonts w:ascii="Arial" w:hAnsi="Arial" w:cs="Arial"/>
                <w:b/>
                <w:bCs/>
                <w:sz w:val="18"/>
                <w:szCs w:val="18"/>
              </w:rPr>
            </w:pPr>
            <w:r w:rsidRPr="002D6D0D">
              <w:rPr>
                <w:rFonts w:ascii="Arial" w:hAnsi="Arial" w:cs="Arial"/>
                <w:b/>
                <w:bCs/>
                <w:sz w:val="18"/>
                <w:szCs w:val="18"/>
              </w:rPr>
              <w:t>Transactions with related                                     companies</w:t>
            </w:r>
          </w:p>
        </w:tc>
        <w:tc>
          <w:tcPr>
            <w:tcW w:w="990" w:type="dxa"/>
          </w:tcPr>
          <w:p w:rsidR="00601A88" w:rsidRPr="002D6D0D" w:rsidRDefault="00601A88" w:rsidP="0002161B">
            <w:pPr>
              <w:tabs>
                <w:tab w:val="decimal" w:pos="654"/>
              </w:tabs>
              <w:spacing w:line="320" w:lineRule="exact"/>
              <w:contextualSpacing/>
              <w:jc w:val="right"/>
              <w:rPr>
                <w:rFonts w:ascii="Arial" w:hAnsi="Arial" w:cs="Arial"/>
                <w:sz w:val="18"/>
                <w:szCs w:val="18"/>
              </w:rPr>
            </w:pPr>
          </w:p>
        </w:tc>
        <w:tc>
          <w:tcPr>
            <w:tcW w:w="990" w:type="dxa"/>
          </w:tcPr>
          <w:p w:rsidR="00601A88" w:rsidRPr="002D6D0D" w:rsidRDefault="00601A88" w:rsidP="0002161B">
            <w:pPr>
              <w:tabs>
                <w:tab w:val="decimal" w:pos="654"/>
              </w:tabs>
              <w:spacing w:line="320" w:lineRule="exact"/>
              <w:contextualSpacing/>
              <w:jc w:val="right"/>
              <w:rPr>
                <w:rFonts w:ascii="Arial" w:hAnsi="Arial" w:cs="Arial"/>
                <w:sz w:val="18"/>
                <w:szCs w:val="18"/>
              </w:rPr>
            </w:pPr>
          </w:p>
        </w:tc>
        <w:tc>
          <w:tcPr>
            <w:tcW w:w="990" w:type="dxa"/>
          </w:tcPr>
          <w:p w:rsidR="00601A88" w:rsidRPr="002D6D0D" w:rsidRDefault="00601A88" w:rsidP="0002161B">
            <w:pPr>
              <w:tabs>
                <w:tab w:val="decimal" w:pos="654"/>
              </w:tabs>
              <w:spacing w:line="320" w:lineRule="exact"/>
              <w:contextualSpacing/>
              <w:jc w:val="right"/>
              <w:rPr>
                <w:rFonts w:ascii="Arial" w:hAnsi="Arial" w:cs="Arial"/>
                <w:sz w:val="18"/>
                <w:szCs w:val="18"/>
              </w:rPr>
            </w:pPr>
          </w:p>
        </w:tc>
        <w:tc>
          <w:tcPr>
            <w:tcW w:w="990" w:type="dxa"/>
          </w:tcPr>
          <w:p w:rsidR="00601A88" w:rsidRPr="002D6D0D" w:rsidRDefault="00601A88" w:rsidP="0002161B">
            <w:pPr>
              <w:tabs>
                <w:tab w:val="decimal" w:pos="654"/>
              </w:tabs>
              <w:spacing w:line="320" w:lineRule="exact"/>
              <w:contextualSpacing/>
              <w:jc w:val="right"/>
              <w:rPr>
                <w:rFonts w:ascii="Arial" w:hAnsi="Arial" w:cs="Arial"/>
                <w:sz w:val="18"/>
                <w:szCs w:val="18"/>
              </w:rPr>
            </w:pPr>
          </w:p>
        </w:tc>
        <w:tc>
          <w:tcPr>
            <w:tcW w:w="1890" w:type="dxa"/>
          </w:tcPr>
          <w:p w:rsidR="00601A88" w:rsidRPr="002D6D0D" w:rsidRDefault="00601A88" w:rsidP="0002161B">
            <w:pPr>
              <w:tabs>
                <w:tab w:val="center" w:pos="8100"/>
              </w:tabs>
              <w:spacing w:line="320" w:lineRule="exact"/>
              <w:ind w:left="132" w:hanging="132"/>
              <w:contextualSpacing/>
              <w:jc w:val="both"/>
              <w:rPr>
                <w:rFonts w:ascii="Arial" w:hAnsi="Arial" w:cs="Arial"/>
                <w:sz w:val="18"/>
                <w:szCs w:val="18"/>
              </w:rPr>
            </w:pPr>
          </w:p>
        </w:tc>
      </w:tr>
      <w:tr w:rsidR="00AF4A11" w:rsidRPr="002D6D0D" w:rsidTr="0002161B">
        <w:tc>
          <w:tcPr>
            <w:tcW w:w="3420" w:type="dxa"/>
          </w:tcPr>
          <w:p w:rsidR="00AF4A11" w:rsidRPr="002D6D0D" w:rsidRDefault="00AF4A11" w:rsidP="0002161B">
            <w:pPr>
              <w:spacing w:line="320" w:lineRule="exact"/>
              <w:ind w:right="-108"/>
              <w:contextualSpacing/>
              <w:rPr>
                <w:rFonts w:ascii="Arial" w:hAnsi="Arial" w:cs="Arial"/>
                <w:sz w:val="18"/>
                <w:szCs w:val="18"/>
              </w:rPr>
            </w:pPr>
            <w:r w:rsidRPr="002D6D0D">
              <w:rPr>
                <w:rFonts w:ascii="Arial" w:hAnsi="Arial" w:cs="Arial"/>
                <w:sz w:val="18"/>
                <w:szCs w:val="18"/>
              </w:rPr>
              <w:t>Engineering service income</w:t>
            </w:r>
          </w:p>
        </w:tc>
        <w:tc>
          <w:tcPr>
            <w:tcW w:w="990" w:type="dxa"/>
          </w:tcPr>
          <w:p w:rsidR="00AF4A11" w:rsidRPr="002D6D0D" w:rsidRDefault="00AF4A11" w:rsidP="0002161B">
            <w:pPr>
              <w:spacing w:line="320" w:lineRule="exact"/>
              <w:ind w:left="-558" w:right="162"/>
              <w:contextualSpacing/>
              <w:jc w:val="right"/>
              <w:rPr>
                <w:rFonts w:ascii="Arial" w:hAnsi="Arial" w:cs="Arial"/>
                <w:sz w:val="18"/>
                <w:szCs w:val="18"/>
              </w:rPr>
            </w:pPr>
            <w:r w:rsidRPr="002D6D0D">
              <w:rPr>
                <w:rFonts w:ascii="Arial" w:hAnsi="Arial" w:cs="Arial"/>
                <w:sz w:val="18"/>
                <w:szCs w:val="18"/>
              </w:rPr>
              <w:t>32</w:t>
            </w:r>
          </w:p>
        </w:tc>
        <w:tc>
          <w:tcPr>
            <w:tcW w:w="990" w:type="dxa"/>
          </w:tcPr>
          <w:p w:rsidR="00AF4A11" w:rsidRPr="002D6D0D" w:rsidRDefault="00AF4A11"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116</w:t>
            </w:r>
          </w:p>
        </w:tc>
        <w:tc>
          <w:tcPr>
            <w:tcW w:w="990" w:type="dxa"/>
          </w:tcPr>
          <w:p w:rsidR="00AF4A11" w:rsidRPr="002D6D0D" w:rsidRDefault="00AF4A11"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w:t>
            </w:r>
          </w:p>
        </w:tc>
        <w:tc>
          <w:tcPr>
            <w:tcW w:w="990" w:type="dxa"/>
          </w:tcPr>
          <w:p w:rsidR="00AF4A11" w:rsidRPr="002D6D0D" w:rsidRDefault="00AF4A11"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w:t>
            </w:r>
          </w:p>
        </w:tc>
        <w:tc>
          <w:tcPr>
            <w:tcW w:w="1890" w:type="dxa"/>
          </w:tcPr>
          <w:p w:rsidR="00AF4A11" w:rsidRPr="002D6D0D" w:rsidRDefault="00AF4A11" w:rsidP="0002161B">
            <w:pPr>
              <w:tabs>
                <w:tab w:val="center" w:pos="8100"/>
              </w:tabs>
              <w:spacing w:line="320" w:lineRule="exact"/>
              <w:ind w:left="132" w:hanging="132"/>
              <w:contextualSpacing/>
              <w:jc w:val="both"/>
              <w:rPr>
                <w:rFonts w:ascii="Arial" w:hAnsi="Arial" w:cs="Arial"/>
                <w:sz w:val="18"/>
                <w:szCs w:val="18"/>
              </w:rPr>
            </w:pPr>
            <w:r w:rsidRPr="002D6D0D">
              <w:rPr>
                <w:rFonts w:ascii="Arial" w:hAnsi="Arial" w:cs="Arial"/>
                <w:sz w:val="18"/>
                <w:szCs w:val="18"/>
              </w:rPr>
              <w:t>Contract price</w:t>
            </w:r>
          </w:p>
        </w:tc>
      </w:tr>
      <w:tr w:rsidR="00AF4A11" w:rsidRPr="002D6D0D" w:rsidTr="0002161B">
        <w:tc>
          <w:tcPr>
            <w:tcW w:w="3420" w:type="dxa"/>
          </w:tcPr>
          <w:p w:rsidR="00AF4A11" w:rsidRPr="002D6D0D" w:rsidRDefault="00AF4A11" w:rsidP="0002161B">
            <w:pPr>
              <w:spacing w:line="320" w:lineRule="exact"/>
              <w:ind w:right="-108"/>
              <w:contextualSpacing/>
              <w:rPr>
                <w:rFonts w:ascii="Arial" w:hAnsi="Arial" w:cs="Arial"/>
                <w:sz w:val="18"/>
                <w:szCs w:val="18"/>
              </w:rPr>
            </w:pPr>
            <w:r w:rsidRPr="002D6D0D">
              <w:rPr>
                <w:rFonts w:ascii="Arial" w:hAnsi="Arial" w:cs="Arial"/>
                <w:sz w:val="18"/>
                <w:szCs w:val="18"/>
              </w:rPr>
              <w:t>Ground handling income</w:t>
            </w:r>
          </w:p>
        </w:tc>
        <w:tc>
          <w:tcPr>
            <w:tcW w:w="990" w:type="dxa"/>
          </w:tcPr>
          <w:p w:rsidR="00AF4A11" w:rsidRPr="002D6D0D" w:rsidRDefault="00AF4A11" w:rsidP="0002161B">
            <w:pPr>
              <w:spacing w:line="320" w:lineRule="exact"/>
              <w:ind w:left="-558" w:right="162"/>
              <w:contextualSpacing/>
              <w:jc w:val="right"/>
              <w:rPr>
                <w:rFonts w:ascii="Arial" w:hAnsi="Arial" w:cs="Arial"/>
                <w:sz w:val="18"/>
                <w:szCs w:val="18"/>
              </w:rPr>
            </w:pPr>
            <w:r w:rsidRPr="002D6D0D">
              <w:rPr>
                <w:rFonts w:ascii="Arial" w:hAnsi="Arial" w:cs="Arial"/>
                <w:sz w:val="18"/>
                <w:szCs w:val="18"/>
              </w:rPr>
              <w:t>8</w:t>
            </w:r>
          </w:p>
        </w:tc>
        <w:tc>
          <w:tcPr>
            <w:tcW w:w="990" w:type="dxa"/>
          </w:tcPr>
          <w:p w:rsidR="00AF4A11" w:rsidRPr="002D6D0D" w:rsidRDefault="00AF4A11"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42</w:t>
            </w:r>
          </w:p>
        </w:tc>
        <w:tc>
          <w:tcPr>
            <w:tcW w:w="990" w:type="dxa"/>
          </w:tcPr>
          <w:p w:rsidR="00AF4A11" w:rsidRPr="002D6D0D" w:rsidRDefault="00AF4A11"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w:t>
            </w:r>
          </w:p>
        </w:tc>
        <w:tc>
          <w:tcPr>
            <w:tcW w:w="990" w:type="dxa"/>
          </w:tcPr>
          <w:p w:rsidR="00AF4A11" w:rsidRPr="002D6D0D" w:rsidRDefault="00AF4A11"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w:t>
            </w:r>
          </w:p>
        </w:tc>
        <w:tc>
          <w:tcPr>
            <w:tcW w:w="1890" w:type="dxa"/>
          </w:tcPr>
          <w:p w:rsidR="00AF4A11" w:rsidRPr="002D6D0D" w:rsidRDefault="00AF4A11" w:rsidP="0002161B">
            <w:pPr>
              <w:tabs>
                <w:tab w:val="center" w:pos="8100"/>
              </w:tabs>
              <w:spacing w:line="320" w:lineRule="exact"/>
              <w:ind w:left="132" w:hanging="132"/>
              <w:contextualSpacing/>
              <w:jc w:val="both"/>
              <w:rPr>
                <w:rFonts w:ascii="Arial" w:hAnsi="Arial" w:cs="Arial"/>
                <w:sz w:val="18"/>
                <w:szCs w:val="18"/>
              </w:rPr>
            </w:pPr>
            <w:r w:rsidRPr="002D6D0D">
              <w:rPr>
                <w:rFonts w:ascii="Arial" w:hAnsi="Arial" w:cs="Arial"/>
                <w:sz w:val="18"/>
                <w:szCs w:val="18"/>
              </w:rPr>
              <w:t>Contract price</w:t>
            </w:r>
          </w:p>
        </w:tc>
      </w:tr>
      <w:tr w:rsidR="00AF4A11" w:rsidRPr="002D6D0D" w:rsidTr="0002161B">
        <w:tc>
          <w:tcPr>
            <w:tcW w:w="3420" w:type="dxa"/>
          </w:tcPr>
          <w:p w:rsidR="00AF4A11" w:rsidRPr="002D6D0D" w:rsidRDefault="00AF4A11" w:rsidP="0002161B">
            <w:pPr>
              <w:spacing w:line="320" w:lineRule="exact"/>
              <w:ind w:left="171" w:right="-108" w:hanging="171"/>
              <w:contextualSpacing/>
              <w:rPr>
                <w:rFonts w:ascii="Arial" w:hAnsi="Arial" w:cs="Arial"/>
                <w:sz w:val="18"/>
                <w:szCs w:val="18"/>
              </w:rPr>
            </w:pPr>
            <w:r w:rsidRPr="002D6D0D">
              <w:rPr>
                <w:rFonts w:ascii="Arial" w:hAnsi="Arial" w:cs="Arial"/>
                <w:sz w:val="18"/>
                <w:szCs w:val="18"/>
              </w:rPr>
              <w:t>Interest income from default receivables</w:t>
            </w:r>
          </w:p>
        </w:tc>
        <w:tc>
          <w:tcPr>
            <w:tcW w:w="990" w:type="dxa"/>
          </w:tcPr>
          <w:p w:rsidR="00AF4A11" w:rsidRPr="002D6D0D" w:rsidRDefault="00AF4A11" w:rsidP="0002161B">
            <w:pPr>
              <w:spacing w:line="320" w:lineRule="exact"/>
              <w:ind w:left="-558" w:right="162"/>
              <w:contextualSpacing/>
              <w:jc w:val="right"/>
              <w:rPr>
                <w:rFonts w:ascii="Arial" w:hAnsi="Arial" w:cs="Arial"/>
                <w:sz w:val="18"/>
                <w:szCs w:val="18"/>
              </w:rPr>
            </w:pPr>
            <w:r w:rsidRPr="002D6D0D">
              <w:rPr>
                <w:rFonts w:ascii="Arial" w:hAnsi="Arial" w:cs="Arial"/>
                <w:sz w:val="18"/>
                <w:szCs w:val="18"/>
              </w:rPr>
              <w:t>-</w:t>
            </w:r>
          </w:p>
        </w:tc>
        <w:tc>
          <w:tcPr>
            <w:tcW w:w="990" w:type="dxa"/>
          </w:tcPr>
          <w:p w:rsidR="00AF4A11" w:rsidRPr="002D6D0D" w:rsidRDefault="00AF4A11"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w:t>
            </w:r>
          </w:p>
        </w:tc>
        <w:tc>
          <w:tcPr>
            <w:tcW w:w="990" w:type="dxa"/>
          </w:tcPr>
          <w:p w:rsidR="00AF4A11" w:rsidRPr="002D6D0D" w:rsidRDefault="00AF4A11"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w:t>
            </w:r>
          </w:p>
        </w:tc>
        <w:tc>
          <w:tcPr>
            <w:tcW w:w="990" w:type="dxa"/>
          </w:tcPr>
          <w:p w:rsidR="00AF4A11" w:rsidRPr="002D6D0D" w:rsidRDefault="00AF4A11"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w:t>
            </w:r>
          </w:p>
        </w:tc>
        <w:tc>
          <w:tcPr>
            <w:tcW w:w="1890" w:type="dxa"/>
          </w:tcPr>
          <w:p w:rsidR="00AF4A11" w:rsidRPr="002D6D0D" w:rsidRDefault="00AF4A11" w:rsidP="0002161B">
            <w:pPr>
              <w:tabs>
                <w:tab w:val="center" w:pos="8100"/>
              </w:tabs>
              <w:spacing w:line="320" w:lineRule="exact"/>
              <w:ind w:left="132" w:hanging="132"/>
              <w:contextualSpacing/>
              <w:rPr>
                <w:rFonts w:ascii="Arial" w:hAnsi="Arial" w:cs="Arial"/>
                <w:sz w:val="18"/>
                <w:szCs w:val="18"/>
              </w:rPr>
            </w:pPr>
            <w:r w:rsidRPr="002D6D0D">
              <w:rPr>
                <w:rFonts w:ascii="Arial" w:hAnsi="Arial" w:cs="Arial"/>
                <w:sz w:val="18"/>
                <w:szCs w:val="18"/>
              </w:rPr>
              <w:t xml:space="preserve">6 percent per annum </w:t>
            </w:r>
          </w:p>
        </w:tc>
      </w:tr>
      <w:tr w:rsidR="00AF4A11" w:rsidRPr="002D6D0D" w:rsidTr="0002161B">
        <w:tc>
          <w:tcPr>
            <w:tcW w:w="3420" w:type="dxa"/>
          </w:tcPr>
          <w:p w:rsidR="00AF4A11" w:rsidRPr="002D6D0D" w:rsidRDefault="00AF4A11" w:rsidP="0002161B">
            <w:pPr>
              <w:spacing w:line="320" w:lineRule="exact"/>
              <w:ind w:right="-108"/>
              <w:contextualSpacing/>
              <w:rPr>
                <w:rFonts w:ascii="Arial" w:hAnsi="Arial" w:cs="Arial"/>
                <w:sz w:val="18"/>
                <w:szCs w:val="18"/>
              </w:rPr>
            </w:pPr>
            <w:r w:rsidRPr="002D6D0D">
              <w:rPr>
                <w:rFonts w:ascii="Arial" w:hAnsi="Arial" w:cs="Arial"/>
                <w:sz w:val="18"/>
                <w:szCs w:val="18"/>
              </w:rPr>
              <w:t>Other administrative income</w:t>
            </w:r>
          </w:p>
        </w:tc>
        <w:tc>
          <w:tcPr>
            <w:tcW w:w="990" w:type="dxa"/>
          </w:tcPr>
          <w:p w:rsidR="00AF4A11" w:rsidRPr="002D6D0D" w:rsidRDefault="00AF4A11" w:rsidP="0002161B">
            <w:pPr>
              <w:spacing w:line="320" w:lineRule="exact"/>
              <w:ind w:left="-558" w:right="162"/>
              <w:contextualSpacing/>
              <w:jc w:val="right"/>
              <w:rPr>
                <w:rFonts w:ascii="Arial" w:hAnsi="Arial" w:cs="Arial"/>
                <w:sz w:val="18"/>
                <w:szCs w:val="18"/>
              </w:rPr>
            </w:pPr>
            <w:r w:rsidRPr="002D6D0D">
              <w:rPr>
                <w:rFonts w:ascii="Arial" w:hAnsi="Arial" w:cs="Arial"/>
                <w:sz w:val="18"/>
                <w:szCs w:val="18"/>
              </w:rPr>
              <w:t>20</w:t>
            </w:r>
          </w:p>
        </w:tc>
        <w:tc>
          <w:tcPr>
            <w:tcW w:w="990" w:type="dxa"/>
          </w:tcPr>
          <w:p w:rsidR="00AF4A11" w:rsidRPr="002D6D0D" w:rsidRDefault="00AF4A11"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42</w:t>
            </w:r>
          </w:p>
        </w:tc>
        <w:tc>
          <w:tcPr>
            <w:tcW w:w="990" w:type="dxa"/>
          </w:tcPr>
          <w:p w:rsidR="00AF4A11" w:rsidRPr="002D6D0D" w:rsidRDefault="00AF4A11"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w:t>
            </w:r>
          </w:p>
        </w:tc>
        <w:tc>
          <w:tcPr>
            <w:tcW w:w="990" w:type="dxa"/>
          </w:tcPr>
          <w:p w:rsidR="00AF4A11" w:rsidRPr="002D6D0D" w:rsidRDefault="00AF4A11"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w:t>
            </w:r>
          </w:p>
        </w:tc>
        <w:tc>
          <w:tcPr>
            <w:tcW w:w="1890" w:type="dxa"/>
          </w:tcPr>
          <w:p w:rsidR="00AF4A11" w:rsidRPr="002D6D0D" w:rsidRDefault="00AF4A11" w:rsidP="0002161B">
            <w:pPr>
              <w:tabs>
                <w:tab w:val="center" w:pos="8100"/>
              </w:tabs>
              <w:spacing w:line="320" w:lineRule="exact"/>
              <w:ind w:left="132" w:hanging="132"/>
              <w:contextualSpacing/>
              <w:jc w:val="both"/>
              <w:rPr>
                <w:rFonts w:ascii="Arial" w:hAnsi="Arial" w:cs="Arial"/>
                <w:sz w:val="18"/>
                <w:szCs w:val="18"/>
              </w:rPr>
            </w:pPr>
            <w:r w:rsidRPr="002D6D0D">
              <w:rPr>
                <w:rFonts w:ascii="Arial" w:hAnsi="Arial" w:cs="Arial"/>
                <w:sz w:val="18"/>
                <w:szCs w:val="18"/>
              </w:rPr>
              <w:t>Contract price</w:t>
            </w:r>
          </w:p>
        </w:tc>
      </w:tr>
      <w:tr w:rsidR="00AF4A11" w:rsidRPr="002D6D0D" w:rsidTr="0002161B">
        <w:tc>
          <w:tcPr>
            <w:tcW w:w="3420" w:type="dxa"/>
          </w:tcPr>
          <w:p w:rsidR="00AF4A11" w:rsidRPr="002D6D0D" w:rsidRDefault="00AF4A11" w:rsidP="0002161B">
            <w:pPr>
              <w:spacing w:line="320" w:lineRule="exact"/>
              <w:ind w:right="-108"/>
              <w:contextualSpacing/>
              <w:rPr>
                <w:rFonts w:ascii="Arial" w:hAnsi="Arial" w:cs="Arial"/>
                <w:sz w:val="18"/>
                <w:szCs w:val="18"/>
              </w:rPr>
            </w:pPr>
            <w:r w:rsidRPr="002D6D0D">
              <w:rPr>
                <w:rFonts w:ascii="Arial" w:hAnsi="Arial" w:cs="Arial"/>
                <w:sz w:val="18"/>
                <w:szCs w:val="18"/>
              </w:rPr>
              <w:t>Other service income</w:t>
            </w:r>
          </w:p>
        </w:tc>
        <w:tc>
          <w:tcPr>
            <w:tcW w:w="990" w:type="dxa"/>
          </w:tcPr>
          <w:p w:rsidR="00AF4A11" w:rsidRPr="002D6D0D" w:rsidRDefault="00AF4A11" w:rsidP="0002161B">
            <w:pPr>
              <w:spacing w:line="320" w:lineRule="exact"/>
              <w:ind w:left="-558" w:right="162"/>
              <w:contextualSpacing/>
              <w:jc w:val="right"/>
              <w:rPr>
                <w:rFonts w:ascii="Arial" w:hAnsi="Arial" w:cs="Arial"/>
                <w:sz w:val="18"/>
                <w:szCs w:val="18"/>
              </w:rPr>
            </w:pPr>
            <w:r w:rsidRPr="002D6D0D">
              <w:rPr>
                <w:rFonts w:ascii="Arial" w:hAnsi="Arial" w:cs="Arial"/>
                <w:sz w:val="18"/>
                <w:szCs w:val="18"/>
              </w:rPr>
              <w:t>6</w:t>
            </w:r>
          </w:p>
        </w:tc>
        <w:tc>
          <w:tcPr>
            <w:tcW w:w="990" w:type="dxa"/>
          </w:tcPr>
          <w:p w:rsidR="00AF4A11" w:rsidRPr="002D6D0D" w:rsidRDefault="00AF4A11"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16</w:t>
            </w:r>
          </w:p>
        </w:tc>
        <w:tc>
          <w:tcPr>
            <w:tcW w:w="990" w:type="dxa"/>
          </w:tcPr>
          <w:p w:rsidR="00AF4A11" w:rsidRPr="002D6D0D" w:rsidRDefault="00AF4A11"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w:t>
            </w:r>
          </w:p>
        </w:tc>
        <w:tc>
          <w:tcPr>
            <w:tcW w:w="990" w:type="dxa"/>
          </w:tcPr>
          <w:p w:rsidR="00AF4A11" w:rsidRPr="002D6D0D" w:rsidRDefault="00AF4A11"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w:t>
            </w:r>
          </w:p>
        </w:tc>
        <w:tc>
          <w:tcPr>
            <w:tcW w:w="1890" w:type="dxa"/>
          </w:tcPr>
          <w:p w:rsidR="00AF4A11" w:rsidRPr="002D6D0D" w:rsidRDefault="00AF4A11" w:rsidP="0002161B">
            <w:pPr>
              <w:tabs>
                <w:tab w:val="center" w:pos="8100"/>
              </w:tabs>
              <w:spacing w:line="320" w:lineRule="exact"/>
              <w:ind w:left="132" w:hanging="132"/>
              <w:contextualSpacing/>
              <w:jc w:val="both"/>
              <w:rPr>
                <w:rFonts w:ascii="Arial" w:hAnsi="Arial" w:cs="Arial"/>
                <w:sz w:val="18"/>
                <w:szCs w:val="18"/>
              </w:rPr>
            </w:pPr>
            <w:r w:rsidRPr="002D6D0D">
              <w:rPr>
                <w:rFonts w:ascii="Arial" w:hAnsi="Arial" w:cs="Arial"/>
                <w:sz w:val="18"/>
                <w:szCs w:val="18"/>
              </w:rPr>
              <w:t>Contract price</w:t>
            </w:r>
          </w:p>
        </w:tc>
      </w:tr>
      <w:tr w:rsidR="00AF4A11" w:rsidRPr="002D6D0D" w:rsidTr="0002161B">
        <w:tc>
          <w:tcPr>
            <w:tcW w:w="3420" w:type="dxa"/>
            <w:shd w:val="clear" w:color="auto" w:fill="auto"/>
          </w:tcPr>
          <w:p w:rsidR="00AF4A11" w:rsidRPr="002D6D0D" w:rsidRDefault="002608C7" w:rsidP="0002161B">
            <w:pPr>
              <w:spacing w:line="320" w:lineRule="exact"/>
              <w:ind w:left="171" w:right="-108" w:hanging="171"/>
              <w:contextualSpacing/>
              <w:rPr>
                <w:rFonts w:ascii="Arial" w:hAnsi="Arial" w:cs="Arial"/>
                <w:spacing w:val="-4"/>
                <w:sz w:val="18"/>
                <w:szCs w:val="18"/>
              </w:rPr>
            </w:pPr>
            <w:r w:rsidRPr="002D6D0D">
              <w:rPr>
                <w:rFonts w:ascii="Arial" w:hAnsi="Arial" w:cs="Arial"/>
                <w:spacing w:val="-4"/>
                <w:sz w:val="18"/>
                <w:szCs w:val="18"/>
              </w:rPr>
              <w:t>Revenues for loyalty program to customers</w:t>
            </w:r>
          </w:p>
        </w:tc>
        <w:tc>
          <w:tcPr>
            <w:tcW w:w="990" w:type="dxa"/>
            <w:shd w:val="clear" w:color="auto" w:fill="auto"/>
          </w:tcPr>
          <w:p w:rsidR="00AF4A11" w:rsidRPr="002D6D0D" w:rsidRDefault="00AF4A11" w:rsidP="0002161B">
            <w:pPr>
              <w:spacing w:line="320" w:lineRule="exact"/>
              <w:ind w:left="-558" w:right="162"/>
              <w:contextualSpacing/>
              <w:jc w:val="right"/>
              <w:rPr>
                <w:rFonts w:ascii="Arial" w:hAnsi="Arial" w:cs="Arial"/>
                <w:sz w:val="18"/>
                <w:szCs w:val="18"/>
              </w:rPr>
            </w:pPr>
            <w:r w:rsidRPr="002D6D0D">
              <w:rPr>
                <w:rFonts w:ascii="Arial" w:hAnsi="Arial" w:cs="Arial"/>
                <w:sz w:val="18"/>
                <w:szCs w:val="18"/>
              </w:rPr>
              <w:t>55</w:t>
            </w:r>
          </w:p>
        </w:tc>
        <w:tc>
          <w:tcPr>
            <w:tcW w:w="990" w:type="dxa"/>
            <w:shd w:val="clear" w:color="auto" w:fill="auto"/>
          </w:tcPr>
          <w:p w:rsidR="00AF4A11" w:rsidRPr="002D6D0D" w:rsidRDefault="00AF4A11"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88</w:t>
            </w:r>
          </w:p>
        </w:tc>
        <w:tc>
          <w:tcPr>
            <w:tcW w:w="990" w:type="dxa"/>
            <w:shd w:val="clear" w:color="auto" w:fill="auto"/>
          </w:tcPr>
          <w:p w:rsidR="00AF4A11" w:rsidRPr="002D6D0D" w:rsidRDefault="00AF4A11"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w:t>
            </w:r>
          </w:p>
        </w:tc>
        <w:tc>
          <w:tcPr>
            <w:tcW w:w="990" w:type="dxa"/>
            <w:shd w:val="clear" w:color="auto" w:fill="auto"/>
          </w:tcPr>
          <w:p w:rsidR="00AF4A11" w:rsidRPr="002D6D0D" w:rsidRDefault="00AF4A11"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w:t>
            </w:r>
          </w:p>
        </w:tc>
        <w:tc>
          <w:tcPr>
            <w:tcW w:w="1890" w:type="dxa"/>
            <w:shd w:val="clear" w:color="auto" w:fill="auto"/>
          </w:tcPr>
          <w:p w:rsidR="00AF4A11" w:rsidRPr="002D6D0D" w:rsidRDefault="00AF4A11" w:rsidP="0002161B">
            <w:pPr>
              <w:tabs>
                <w:tab w:val="center" w:pos="8100"/>
              </w:tabs>
              <w:spacing w:line="320" w:lineRule="exact"/>
              <w:ind w:left="132" w:hanging="132"/>
              <w:contextualSpacing/>
              <w:jc w:val="both"/>
              <w:rPr>
                <w:rFonts w:ascii="Arial" w:hAnsi="Arial" w:cs="Arial"/>
                <w:sz w:val="18"/>
                <w:szCs w:val="18"/>
              </w:rPr>
            </w:pPr>
            <w:r w:rsidRPr="002D6D0D">
              <w:rPr>
                <w:rFonts w:ascii="Arial" w:hAnsi="Arial" w:cs="Arial"/>
                <w:sz w:val="18"/>
                <w:szCs w:val="18"/>
              </w:rPr>
              <w:t>Contract price</w:t>
            </w:r>
          </w:p>
        </w:tc>
      </w:tr>
      <w:tr w:rsidR="001F37FD" w:rsidRPr="002D6D0D" w:rsidTr="0002161B">
        <w:tc>
          <w:tcPr>
            <w:tcW w:w="3420" w:type="dxa"/>
            <w:shd w:val="clear" w:color="auto" w:fill="auto"/>
          </w:tcPr>
          <w:p w:rsidR="001F37FD" w:rsidRPr="002D6D0D" w:rsidRDefault="002608C7" w:rsidP="0002161B">
            <w:pPr>
              <w:spacing w:line="320" w:lineRule="exact"/>
              <w:ind w:left="171" w:right="-108" w:hanging="171"/>
              <w:contextualSpacing/>
              <w:rPr>
                <w:rFonts w:ascii="Arial" w:hAnsi="Arial" w:cs="Arial"/>
                <w:sz w:val="18"/>
                <w:szCs w:val="18"/>
              </w:rPr>
            </w:pPr>
            <w:r w:rsidRPr="002D6D0D">
              <w:rPr>
                <w:rFonts w:ascii="Arial" w:hAnsi="Arial" w:cs="Arial"/>
                <w:sz w:val="18"/>
                <w:szCs w:val="18"/>
              </w:rPr>
              <w:t>Revenues from freight and cargo</w:t>
            </w:r>
          </w:p>
        </w:tc>
        <w:tc>
          <w:tcPr>
            <w:tcW w:w="990" w:type="dxa"/>
            <w:shd w:val="clear" w:color="auto" w:fill="auto"/>
          </w:tcPr>
          <w:p w:rsidR="001F37FD" w:rsidRPr="002D6D0D" w:rsidRDefault="001F37FD" w:rsidP="0002161B">
            <w:pPr>
              <w:spacing w:line="320" w:lineRule="exact"/>
              <w:ind w:left="-558" w:right="162"/>
              <w:contextualSpacing/>
              <w:jc w:val="right"/>
              <w:rPr>
                <w:rFonts w:ascii="Arial" w:hAnsi="Arial" w:cs="Arial"/>
                <w:sz w:val="18"/>
                <w:szCs w:val="18"/>
              </w:rPr>
            </w:pPr>
            <w:r w:rsidRPr="002D6D0D">
              <w:rPr>
                <w:rFonts w:ascii="Arial" w:hAnsi="Arial" w:cs="Arial"/>
                <w:sz w:val="18"/>
                <w:szCs w:val="18"/>
              </w:rPr>
              <w:t>146</w:t>
            </w:r>
          </w:p>
        </w:tc>
        <w:tc>
          <w:tcPr>
            <w:tcW w:w="990" w:type="dxa"/>
            <w:shd w:val="clear" w:color="auto" w:fill="auto"/>
          </w:tcPr>
          <w:p w:rsidR="001F37FD" w:rsidRPr="002D6D0D" w:rsidRDefault="001F37FD"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w:t>
            </w:r>
          </w:p>
        </w:tc>
        <w:tc>
          <w:tcPr>
            <w:tcW w:w="990" w:type="dxa"/>
            <w:shd w:val="clear" w:color="auto" w:fill="auto"/>
          </w:tcPr>
          <w:p w:rsidR="001F37FD" w:rsidRPr="002D6D0D" w:rsidRDefault="001F37FD"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w:t>
            </w:r>
          </w:p>
        </w:tc>
        <w:tc>
          <w:tcPr>
            <w:tcW w:w="990" w:type="dxa"/>
            <w:shd w:val="clear" w:color="auto" w:fill="auto"/>
          </w:tcPr>
          <w:p w:rsidR="001F37FD" w:rsidRPr="002D6D0D" w:rsidRDefault="001F37FD"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w:t>
            </w:r>
          </w:p>
        </w:tc>
        <w:tc>
          <w:tcPr>
            <w:tcW w:w="1890" w:type="dxa"/>
            <w:shd w:val="clear" w:color="auto" w:fill="auto"/>
          </w:tcPr>
          <w:p w:rsidR="001F37FD" w:rsidRPr="002D6D0D" w:rsidRDefault="001F37FD" w:rsidP="0002161B">
            <w:pPr>
              <w:tabs>
                <w:tab w:val="center" w:pos="8100"/>
              </w:tabs>
              <w:spacing w:line="320" w:lineRule="exact"/>
              <w:ind w:left="132" w:hanging="132"/>
              <w:contextualSpacing/>
              <w:jc w:val="both"/>
              <w:rPr>
                <w:rFonts w:ascii="Arial" w:hAnsi="Arial" w:cs="Arial"/>
                <w:sz w:val="18"/>
                <w:szCs w:val="18"/>
              </w:rPr>
            </w:pPr>
            <w:r w:rsidRPr="002D6D0D">
              <w:rPr>
                <w:rFonts w:ascii="Arial" w:hAnsi="Arial" w:cs="Arial"/>
                <w:sz w:val="18"/>
                <w:szCs w:val="18"/>
              </w:rPr>
              <w:t>Contract price</w:t>
            </w:r>
          </w:p>
        </w:tc>
      </w:tr>
      <w:tr w:rsidR="001F37FD" w:rsidRPr="002D6D0D" w:rsidTr="0002161B">
        <w:tc>
          <w:tcPr>
            <w:tcW w:w="3420" w:type="dxa"/>
          </w:tcPr>
          <w:p w:rsidR="001F37FD" w:rsidRPr="002D6D0D" w:rsidRDefault="001F37FD" w:rsidP="0002161B">
            <w:pPr>
              <w:spacing w:line="320" w:lineRule="exact"/>
              <w:ind w:left="171" w:right="-108" w:hanging="171"/>
              <w:contextualSpacing/>
              <w:rPr>
                <w:rFonts w:ascii="Arial" w:hAnsi="Arial" w:cs="Arial"/>
                <w:sz w:val="18"/>
                <w:szCs w:val="18"/>
              </w:rPr>
            </w:pPr>
            <w:r w:rsidRPr="002D6D0D">
              <w:rPr>
                <w:rFonts w:ascii="Arial" w:hAnsi="Arial" w:cs="Arial"/>
                <w:sz w:val="18"/>
                <w:szCs w:val="18"/>
              </w:rPr>
              <w:t>Advertising income</w:t>
            </w:r>
          </w:p>
        </w:tc>
        <w:tc>
          <w:tcPr>
            <w:tcW w:w="990" w:type="dxa"/>
          </w:tcPr>
          <w:p w:rsidR="001F37FD" w:rsidRPr="002D6D0D" w:rsidRDefault="001F37FD" w:rsidP="0002161B">
            <w:pPr>
              <w:spacing w:line="320" w:lineRule="exact"/>
              <w:ind w:left="-558" w:right="162"/>
              <w:contextualSpacing/>
              <w:jc w:val="right"/>
              <w:rPr>
                <w:rFonts w:ascii="Arial" w:hAnsi="Arial" w:cs="Arial"/>
                <w:sz w:val="18"/>
                <w:szCs w:val="18"/>
              </w:rPr>
            </w:pPr>
            <w:r w:rsidRPr="002D6D0D">
              <w:rPr>
                <w:rFonts w:ascii="Arial" w:hAnsi="Arial" w:cs="Arial"/>
                <w:sz w:val="18"/>
                <w:szCs w:val="18"/>
              </w:rPr>
              <w:t>-</w:t>
            </w:r>
          </w:p>
        </w:tc>
        <w:tc>
          <w:tcPr>
            <w:tcW w:w="990" w:type="dxa"/>
          </w:tcPr>
          <w:p w:rsidR="001F37FD" w:rsidRPr="002D6D0D" w:rsidRDefault="001F37FD"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7</w:t>
            </w:r>
          </w:p>
        </w:tc>
        <w:tc>
          <w:tcPr>
            <w:tcW w:w="990" w:type="dxa"/>
          </w:tcPr>
          <w:p w:rsidR="001F37FD" w:rsidRPr="002D6D0D" w:rsidRDefault="001F37FD"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w:t>
            </w:r>
          </w:p>
        </w:tc>
        <w:tc>
          <w:tcPr>
            <w:tcW w:w="990" w:type="dxa"/>
          </w:tcPr>
          <w:p w:rsidR="001F37FD" w:rsidRPr="002D6D0D" w:rsidRDefault="001F37FD"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w:t>
            </w:r>
          </w:p>
        </w:tc>
        <w:tc>
          <w:tcPr>
            <w:tcW w:w="1890" w:type="dxa"/>
          </w:tcPr>
          <w:p w:rsidR="001F37FD" w:rsidRPr="002D6D0D" w:rsidRDefault="001F37FD" w:rsidP="0002161B">
            <w:pPr>
              <w:tabs>
                <w:tab w:val="center" w:pos="8100"/>
              </w:tabs>
              <w:spacing w:line="320" w:lineRule="exact"/>
              <w:ind w:left="132" w:hanging="132"/>
              <w:contextualSpacing/>
              <w:rPr>
                <w:rFonts w:ascii="Arial" w:hAnsi="Arial" w:cs="Arial"/>
                <w:sz w:val="18"/>
                <w:szCs w:val="18"/>
              </w:rPr>
            </w:pPr>
            <w:r w:rsidRPr="002D6D0D">
              <w:rPr>
                <w:rFonts w:ascii="Arial" w:hAnsi="Arial" w:cs="Arial"/>
                <w:sz w:val="18"/>
                <w:szCs w:val="18"/>
              </w:rPr>
              <w:t>Contract price</w:t>
            </w:r>
          </w:p>
        </w:tc>
      </w:tr>
      <w:tr w:rsidR="001F37FD" w:rsidRPr="002D6D0D" w:rsidTr="0002161B">
        <w:tc>
          <w:tcPr>
            <w:tcW w:w="3420" w:type="dxa"/>
          </w:tcPr>
          <w:p w:rsidR="001F37FD" w:rsidRPr="002D6D0D" w:rsidRDefault="001F37FD" w:rsidP="0002161B">
            <w:pPr>
              <w:spacing w:line="320" w:lineRule="exact"/>
              <w:ind w:left="171" w:right="-108" w:hanging="171"/>
              <w:contextualSpacing/>
              <w:rPr>
                <w:rFonts w:ascii="Arial" w:hAnsi="Arial" w:cs="Arial"/>
                <w:sz w:val="18"/>
                <w:szCs w:val="18"/>
              </w:rPr>
            </w:pPr>
            <w:r w:rsidRPr="002D6D0D">
              <w:rPr>
                <w:rFonts w:ascii="Arial" w:hAnsi="Arial" w:cs="Arial"/>
                <w:sz w:val="18"/>
                <w:szCs w:val="18"/>
              </w:rPr>
              <w:t xml:space="preserve">Share of gain </w:t>
            </w:r>
            <w:r w:rsidR="001A4310" w:rsidRPr="002D6D0D">
              <w:rPr>
                <w:rFonts w:ascii="Arial" w:hAnsi="Arial" w:cs="Arial"/>
                <w:sz w:val="18"/>
                <w:szCs w:val="18"/>
              </w:rPr>
              <w:t xml:space="preserve">(loss) </w:t>
            </w:r>
            <w:r w:rsidRPr="002D6D0D">
              <w:rPr>
                <w:rFonts w:ascii="Arial" w:hAnsi="Arial" w:cs="Arial"/>
                <w:sz w:val="18"/>
                <w:szCs w:val="18"/>
              </w:rPr>
              <w:t>from fuel                 price swap agreements</w:t>
            </w:r>
          </w:p>
        </w:tc>
        <w:tc>
          <w:tcPr>
            <w:tcW w:w="990" w:type="dxa"/>
          </w:tcPr>
          <w:p w:rsidR="001F37FD" w:rsidRPr="002D6D0D" w:rsidRDefault="001A4310" w:rsidP="0002161B">
            <w:pPr>
              <w:spacing w:line="320" w:lineRule="exact"/>
              <w:ind w:left="-558" w:right="162"/>
              <w:contextualSpacing/>
              <w:jc w:val="right"/>
              <w:rPr>
                <w:rFonts w:ascii="Arial" w:hAnsi="Arial" w:cs="Arial"/>
                <w:sz w:val="18"/>
                <w:szCs w:val="18"/>
              </w:rPr>
            </w:pPr>
            <w:r w:rsidRPr="002D6D0D">
              <w:rPr>
                <w:rFonts w:ascii="Arial" w:hAnsi="Arial" w:cs="Arial"/>
                <w:sz w:val="18"/>
                <w:szCs w:val="18"/>
              </w:rPr>
              <w:t>(</w:t>
            </w:r>
            <w:r w:rsidR="001F37FD" w:rsidRPr="002D6D0D">
              <w:rPr>
                <w:rFonts w:ascii="Arial" w:hAnsi="Arial" w:cs="Arial"/>
                <w:sz w:val="18"/>
                <w:szCs w:val="18"/>
              </w:rPr>
              <w:t>2,501</w:t>
            </w:r>
            <w:r w:rsidRPr="002D6D0D">
              <w:rPr>
                <w:rFonts w:ascii="Arial" w:hAnsi="Arial" w:cs="Arial"/>
                <w:sz w:val="18"/>
                <w:szCs w:val="18"/>
              </w:rPr>
              <w:t>)</w:t>
            </w:r>
          </w:p>
        </w:tc>
        <w:tc>
          <w:tcPr>
            <w:tcW w:w="990" w:type="dxa"/>
          </w:tcPr>
          <w:p w:rsidR="001F37FD" w:rsidRPr="002D6D0D" w:rsidRDefault="001F37FD"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74</w:t>
            </w:r>
          </w:p>
        </w:tc>
        <w:tc>
          <w:tcPr>
            <w:tcW w:w="990" w:type="dxa"/>
          </w:tcPr>
          <w:p w:rsidR="001F37FD" w:rsidRPr="002D6D0D" w:rsidRDefault="001F37FD"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w:t>
            </w:r>
          </w:p>
        </w:tc>
        <w:tc>
          <w:tcPr>
            <w:tcW w:w="990" w:type="dxa"/>
          </w:tcPr>
          <w:p w:rsidR="001F37FD" w:rsidRPr="002D6D0D" w:rsidRDefault="001F37FD"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w:t>
            </w:r>
          </w:p>
        </w:tc>
        <w:tc>
          <w:tcPr>
            <w:tcW w:w="1890" w:type="dxa"/>
          </w:tcPr>
          <w:p w:rsidR="001F37FD" w:rsidRPr="002D6D0D" w:rsidRDefault="001F37FD" w:rsidP="0002161B">
            <w:pPr>
              <w:tabs>
                <w:tab w:val="center" w:pos="8100"/>
              </w:tabs>
              <w:spacing w:line="320" w:lineRule="exact"/>
              <w:ind w:left="132" w:hanging="132"/>
              <w:contextualSpacing/>
              <w:rPr>
                <w:rFonts w:ascii="Arial" w:hAnsi="Arial" w:cs="Arial"/>
                <w:sz w:val="18"/>
                <w:szCs w:val="18"/>
              </w:rPr>
            </w:pPr>
            <w:r w:rsidRPr="002D6D0D">
              <w:rPr>
                <w:rFonts w:ascii="Arial" w:hAnsi="Arial" w:cs="Arial"/>
                <w:sz w:val="18"/>
                <w:szCs w:val="18"/>
              </w:rPr>
              <w:t>Allocated based on usage</w:t>
            </w:r>
          </w:p>
        </w:tc>
      </w:tr>
      <w:tr w:rsidR="001F37FD" w:rsidRPr="002D6D0D" w:rsidTr="0002161B">
        <w:tc>
          <w:tcPr>
            <w:tcW w:w="3420" w:type="dxa"/>
          </w:tcPr>
          <w:p w:rsidR="001F37FD" w:rsidRPr="002D6D0D" w:rsidRDefault="001F37FD" w:rsidP="0002161B">
            <w:pPr>
              <w:spacing w:line="320" w:lineRule="exact"/>
              <w:ind w:left="171" w:right="-108" w:hanging="171"/>
              <w:contextualSpacing/>
              <w:rPr>
                <w:rFonts w:ascii="Arial" w:hAnsi="Arial" w:cs="Arial"/>
                <w:sz w:val="18"/>
                <w:szCs w:val="18"/>
              </w:rPr>
            </w:pPr>
            <w:r w:rsidRPr="002D6D0D">
              <w:rPr>
                <w:rFonts w:ascii="Arial" w:hAnsi="Arial" w:cs="Arial"/>
                <w:sz w:val="18"/>
                <w:szCs w:val="18"/>
              </w:rPr>
              <w:t xml:space="preserve">Allocated staff cost for accounting and other service expenses </w:t>
            </w:r>
          </w:p>
        </w:tc>
        <w:tc>
          <w:tcPr>
            <w:tcW w:w="990" w:type="dxa"/>
          </w:tcPr>
          <w:p w:rsidR="001F37FD" w:rsidRPr="002D6D0D" w:rsidRDefault="001F37FD" w:rsidP="0002161B">
            <w:pPr>
              <w:spacing w:line="320" w:lineRule="exact"/>
              <w:ind w:left="-558" w:right="162"/>
              <w:contextualSpacing/>
              <w:jc w:val="right"/>
              <w:rPr>
                <w:rFonts w:ascii="Arial" w:hAnsi="Arial" w:cs="Arial"/>
                <w:sz w:val="18"/>
                <w:szCs w:val="18"/>
              </w:rPr>
            </w:pPr>
            <w:r w:rsidRPr="002D6D0D">
              <w:rPr>
                <w:rFonts w:ascii="Arial" w:hAnsi="Arial" w:cs="Arial"/>
                <w:sz w:val="18"/>
                <w:szCs w:val="18"/>
              </w:rPr>
              <w:t>41</w:t>
            </w:r>
          </w:p>
        </w:tc>
        <w:tc>
          <w:tcPr>
            <w:tcW w:w="990" w:type="dxa"/>
          </w:tcPr>
          <w:p w:rsidR="001F37FD" w:rsidRPr="002D6D0D" w:rsidRDefault="001F37FD"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83</w:t>
            </w:r>
          </w:p>
        </w:tc>
        <w:tc>
          <w:tcPr>
            <w:tcW w:w="990" w:type="dxa"/>
          </w:tcPr>
          <w:p w:rsidR="001F37FD" w:rsidRPr="002D6D0D" w:rsidRDefault="001F37FD"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w:t>
            </w:r>
          </w:p>
        </w:tc>
        <w:tc>
          <w:tcPr>
            <w:tcW w:w="990" w:type="dxa"/>
          </w:tcPr>
          <w:p w:rsidR="001F37FD" w:rsidRPr="002D6D0D" w:rsidRDefault="001F37FD"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w:t>
            </w:r>
          </w:p>
        </w:tc>
        <w:tc>
          <w:tcPr>
            <w:tcW w:w="1890" w:type="dxa"/>
          </w:tcPr>
          <w:p w:rsidR="001F37FD" w:rsidRPr="002D6D0D" w:rsidRDefault="001F37FD" w:rsidP="0002161B">
            <w:pPr>
              <w:tabs>
                <w:tab w:val="center" w:pos="8100"/>
              </w:tabs>
              <w:spacing w:line="320" w:lineRule="exact"/>
              <w:ind w:left="132" w:hanging="132"/>
              <w:contextualSpacing/>
              <w:jc w:val="both"/>
              <w:rPr>
                <w:rFonts w:ascii="Arial" w:hAnsi="Arial" w:cs="Arial"/>
                <w:sz w:val="18"/>
                <w:szCs w:val="18"/>
              </w:rPr>
            </w:pPr>
            <w:r w:rsidRPr="002D6D0D">
              <w:rPr>
                <w:rFonts w:ascii="Arial" w:hAnsi="Arial" w:cs="Arial"/>
                <w:sz w:val="18"/>
                <w:szCs w:val="18"/>
              </w:rPr>
              <w:t>Contract price</w:t>
            </w:r>
          </w:p>
        </w:tc>
      </w:tr>
      <w:tr w:rsidR="001F37FD" w:rsidRPr="002D6D0D" w:rsidTr="0002161B">
        <w:tc>
          <w:tcPr>
            <w:tcW w:w="3420" w:type="dxa"/>
          </w:tcPr>
          <w:p w:rsidR="001F37FD" w:rsidRPr="002D6D0D" w:rsidRDefault="001F37FD" w:rsidP="0002161B">
            <w:pPr>
              <w:spacing w:line="320" w:lineRule="exact"/>
              <w:ind w:left="171" w:right="-108" w:hanging="171"/>
              <w:contextualSpacing/>
              <w:rPr>
                <w:rFonts w:ascii="Arial" w:hAnsi="Arial" w:cs="Arial"/>
                <w:sz w:val="18"/>
                <w:szCs w:val="18"/>
              </w:rPr>
            </w:pPr>
            <w:r w:rsidRPr="002D6D0D">
              <w:rPr>
                <w:rFonts w:ascii="Arial" w:hAnsi="Arial" w:cs="Arial"/>
                <w:sz w:val="18"/>
                <w:szCs w:val="18"/>
              </w:rPr>
              <w:t xml:space="preserve">Aircraft and aircraft engines rental expenses </w:t>
            </w:r>
          </w:p>
        </w:tc>
        <w:tc>
          <w:tcPr>
            <w:tcW w:w="990" w:type="dxa"/>
          </w:tcPr>
          <w:p w:rsidR="001F37FD" w:rsidRPr="002D6D0D" w:rsidRDefault="001F37FD" w:rsidP="0002161B">
            <w:pPr>
              <w:spacing w:line="320" w:lineRule="exact"/>
              <w:ind w:left="-558" w:right="162"/>
              <w:contextualSpacing/>
              <w:jc w:val="right"/>
              <w:rPr>
                <w:rFonts w:ascii="Arial" w:hAnsi="Arial" w:cs="Arial"/>
                <w:sz w:val="18"/>
                <w:szCs w:val="18"/>
              </w:rPr>
            </w:pPr>
            <w:r w:rsidRPr="002D6D0D">
              <w:rPr>
                <w:rFonts w:ascii="Arial" w:hAnsi="Arial" w:cs="Arial"/>
                <w:sz w:val="18"/>
                <w:szCs w:val="18"/>
              </w:rPr>
              <w:t>1,674</w:t>
            </w:r>
          </w:p>
        </w:tc>
        <w:tc>
          <w:tcPr>
            <w:tcW w:w="990" w:type="dxa"/>
          </w:tcPr>
          <w:p w:rsidR="001F37FD" w:rsidRPr="002D6D0D" w:rsidRDefault="001F37FD"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2,144</w:t>
            </w:r>
          </w:p>
        </w:tc>
        <w:tc>
          <w:tcPr>
            <w:tcW w:w="990" w:type="dxa"/>
          </w:tcPr>
          <w:p w:rsidR="001F37FD" w:rsidRPr="002D6D0D" w:rsidRDefault="001F37FD"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w:t>
            </w:r>
          </w:p>
        </w:tc>
        <w:tc>
          <w:tcPr>
            <w:tcW w:w="990" w:type="dxa"/>
          </w:tcPr>
          <w:p w:rsidR="001F37FD" w:rsidRPr="002D6D0D" w:rsidRDefault="001F37FD"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w:t>
            </w:r>
          </w:p>
        </w:tc>
        <w:tc>
          <w:tcPr>
            <w:tcW w:w="1890" w:type="dxa"/>
          </w:tcPr>
          <w:p w:rsidR="001F37FD" w:rsidRPr="002D6D0D" w:rsidRDefault="001F37FD" w:rsidP="0002161B">
            <w:pPr>
              <w:tabs>
                <w:tab w:val="center" w:pos="8100"/>
              </w:tabs>
              <w:spacing w:line="320" w:lineRule="exact"/>
              <w:ind w:left="132" w:hanging="132"/>
              <w:contextualSpacing/>
              <w:jc w:val="both"/>
              <w:rPr>
                <w:rFonts w:ascii="Arial" w:hAnsi="Arial" w:cs="Arial"/>
                <w:sz w:val="18"/>
                <w:szCs w:val="18"/>
              </w:rPr>
            </w:pPr>
            <w:r w:rsidRPr="002D6D0D">
              <w:rPr>
                <w:rFonts w:ascii="Arial" w:hAnsi="Arial" w:cs="Arial"/>
                <w:sz w:val="18"/>
                <w:szCs w:val="18"/>
              </w:rPr>
              <w:t>Contract price</w:t>
            </w:r>
          </w:p>
        </w:tc>
      </w:tr>
      <w:tr w:rsidR="001F37FD" w:rsidRPr="002D6D0D" w:rsidTr="0002161B">
        <w:tc>
          <w:tcPr>
            <w:tcW w:w="3420" w:type="dxa"/>
          </w:tcPr>
          <w:p w:rsidR="001F37FD" w:rsidRPr="002D6D0D" w:rsidRDefault="001F37FD" w:rsidP="0002161B">
            <w:pPr>
              <w:spacing w:line="320" w:lineRule="exact"/>
              <w:ind w:left="171" w:right="-108" w:hanging="171"/>
              <w:contextualSpacing/>
              <w:rPr>
                <w:rFonts w:ascii="Arial" w:hAnsi="Arial" w:cs="Arial"/>
                <w:sz w:val="18"/>
                <w:szCs w:val="18"/>
              </w:rPr>
            </w:pPr>
            <w:r w:rsidRPr="002D6D0D">
              <w:rPr>
                <w:rFonts w:ascii="Arial" w:hAnsi="Arial" w:cs="Arial"/>
                <w:sz w:val="18"/>
                <w:szCs w:val="18"/>
              </w:rPr>
              <w:t>Aircraft repair and maintenance expenses</w:t>
            </w:r>
          </w:p>
        </w:tc>
        <w:tc>
          <w:tcPr>
            <w:tcW w:w="990" w:type="dxa"/>
          </w:tcPr>
          <w:p w:rsidR="001F37FD" w:rsidRPr="002D6D0D" w:rsidRDefault="001F37FD" w:rsidP="0002161B">
            <w:pPr>
              <w:spacing w:line="320" w:lineRule="exact"/>
              <w:ind w:left="-558" w:right="162"/>
              <w:contextualSpacing/>
              <w:jc w:val="right"/>
              <w:rPr>
                <w:rFonts w:ascii="Arial" w:hAnsi="Arial" w:cs="Arial"/>
                <w:sz w:val="18"/>
                <w:szCs w:val="18"/>
              </w:rPr>
            </w:pPr>
            <w:r w:rsidRPr="002D6D0D">
              <w:rPr>
                <w:rFonts w:ascii="Arial" w:hAnsi="Arial" w:cs="Arial"/>
                <w:sz w:val="18"/>
                <w:szCs w:val="18"/>
              </w:rPr>
              <w:t>1,157</w:t>
            </w:r>
          </w:p>
        </w:tc>
        <w:tc>
          <w:tcPr>
            <w:tcW w:w="990" w:type="dxa"/>
          </w:tcPr>
          <w:p w:rsidR="001F37FD" w:rsidRPr="002D6D0D" w:rsidRDefault="001F37FD"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2,143</w:t>
            </w:r>
          </w:p>
        </w:tc>
        <w:tc>
          <w:tcPr>
            <w:tcW w:w="990" w:type="dxa"/>
          </w:tcPr>
          <w:p w:rsidR="001F37FD" w:rsidRPr="002D6D0D" w:rsidRDefault="001F37FD"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w:t>
            </w:r>
          </w:p>
        </w:tc>
        <w:tc>
          <w:tcPr>
            <w:tcW w:w="990" w:type="dxa"/>
          </w:tcPr>
          <w:p w:rsidR="001F37FD" w:rsidRPr="002D6D0D" w:rsidRDefault="001F37FD"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w:t>
            </w:r>
          </w:p>
        </w:tc>
        <w:tc>
          <w:tcPr>
            <w:tcW w:w="1890" w:type="dxa"/>
          </w:tcPr>
          <w:p w:rsidR="001F37FD" w:rsidRPr="002D6D0D" w:rsidRDefault="001F37FD" w:rsidP="0002161B">
            <w:pPr>
              <w:tabs>
                <w:tab w:val="center" w:pos="8100"/>
              </w:tabs>
              <w:spacing w:line="320" w:lineRule="exact"/>
              <w:ind w:left="132" w:hanging="132"/>
              <w:contextualSpacing/>
              <w:jc w:val="both"/>
              <w:rPr>
                <w:rFonts w:ascii="Arial" w:hAnsi="Arial" w:cs="Arial"/>
                <w:sz w:val="18"/>
                <w:szCs w:val="18"/>
              </w:rPr>
            </w:pPr>
            <w:r w:rsidRPr="002D6D0D">
              <w:rPr>
                <w:rFonts w:ascii="Arial" w:hAnsi="Arial" w:cs="Arial"/>
                <w:sz w:val="18"/>
                <w:szCs w:val="18"/>
              </w:rPr>
              <w:t>Market price</w:t>
            </w:r>
          </w:p>
        </w:tc>
      </w:tr>
      <w:tr w:rsidR="001F37FD" w:rsidRPr="002D6D0D" w:rsidTr="0002161B">
        <w:tc>
          <w:tcPr>
            <w:tcW w:w="3420" w:type="dxa"/>
          </w:tcPr>
          <w:p w:rsidR="001F37FD" w:rsidRPr="002D6D0D" w:rsidRDefault="001F37FD" w:rsidP="0002161B">
            <w:pPr>
              <w:spacing w:line="320" w:lineRule="exact"/>
              <w:ind w:right="-108"/>
              <w:contextualSpacing/>
              <w:rPr>
                <w:rFonts w:ascii="Arial" w:hAnsi="Arial" w:cs="Arial"/>
                <w:sz w:val="18"/>
                <w:szCs w:val="18"/>
              </w:rPr>
            </w:pPr>
            <w:r w:rsidRPr="002D6D0D">
              <w:rPr>
                <w:rFonts w:ascii="Arial" w:hAnsi="Arial" w:cs="Arial"/>
                <w:sz w:val="18"/>
                <w:szCs w:val="18"/>
              </w:rPr>
              <w:t>Purchases of merchandises and</w:t>
            </w:r>
          </w:p>
        </w:tc>
        <w:tc>
          <w:tcPr>
            <w:tcW w:w="990" w:type="dxa"/>
          </w:tcPr>
          <w:p w:rsidR="001F37FD" w:rsidRPr="002D6D0D" w:rsidRDefault="001F37FD" w:rsidP="0002161B">
            <w:pPr>
              <w:spacing w:line="320" w:lineRule="exact"/>
              <w:ind w:left="-558" w:right="162"/>
              <w:contextualSpacing/>
              <w:jc w:val="right"/>
              <w:rPr>
                <w:rFonts w:ascii="Arial" w:hAnsi="Arial" w:cs="Arial"/>
                <w:sz w:val="18"/>
                <w:szCs w:val="18"/>
              </w:rPr>
            </w:pPr>
            <w:r w:rsidRPr="002D6D0D">
              <w:rPr>
                <w:rFonts w:ascii="Arial" w:hAnsi="Arial" w:cs="Arial"/>
                <w:sz w:val="18"/>
                <w:szCs w:val="18"/>
              </w:rPr>
              <w:t>8</w:t>
            </w:r>
          </w:p>
        </w:tc>
        <w:tc>
          <w:tcPr>
            <w:tcW w:w="990" w:type="dxa"/>
          </w:tcPr>
          <w:p w:rsidR="001F37FD" w:rsidRPr="002D6D0D" w:rsidRDefault="001F37FD"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17</w:t>
            </w:r>
          </w:p>
        </w:tc>
        <w:tc>
          <w:tcPr>
            <w:tcW w:w="990" w:type="dxa"/>
          </w:tcPr>
          <w:p w:rsidR="001F37FD" w:rsidRPr="002D6D0D" w:rsidRDefault="001F37FD"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w:t>
            </w:r>
          </w:p>
        </w:tc>
        <w:tc>
          <w:tcPr>
            <w:tcW w:w="990" w:type="dxa"/>
          </w:tcPr>
          <w:p w:rsidR="001F37FD" w:rsidRPr="002D6D0D" w:rsidRDefault="001F37FD"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w:t>
            </w:r>
          </w:p>
        </w:tc>
        <w:tc>
          <w:tcPr>
            <w:tcW w:w="1890" w:type="dxa"/>
          </w:tcPr>
          <w:p w:rsidR="001F37FD" w:rsidRPr="002D6D0D" w:rsidRDefault="001F37FD" w:rsidP="0002161B">
            <w:pPr>
              <w:tabs>
                <w:tab w:val="center" w:pos="8100"/>
              </w:tabs>
              <w:spacing w:line="320" w:lineRule="exact"/>
              <w:ind w:left="132" w:hanging="132"/>
              <w:contextualSpacing/>
              <w:jc w:val="both"/>
              <w:rPr>
                <w:rFonts w:ascii="Arial" w:hAnsi="Arial" w:cs="Arial"/>
                <w:sz w:val="18"/>
                <w:szCs w:val="18"/>
              </w:rPr>
            </w:pPr>
            <w:r w:rsidRPr="002D6D0D">
              <w:rPr>
                <w:rFonts w:ascii="Arial" w:hAnsi="Arial" w:cs="Arial"/>
                <w:sz w:val="18"/>
                <w:szCs w:val="18"/>
              </w:rPr>
              <w:t>Market price</w:t>
            </w:r>
          </w:p>
        </w:tc>
      </w:tr>
      <w:tr w:rsidR="001F37FD" w:rsidRPr="002D6D0D" w:rsidTr="0002161B">
        <w:tc>
          <w:tcPr>
            <w:tcW w:w="3420" w:type="dxa"/>
          </w:tcPr>
          <w:p w:rsidR="001F37FD" w:rsidRPr="002D6D0D" w:rsidRDefault="001F37FD" w:rsidP="0002161B">
            <w:pPr>
              <w:spacing w:line="320" w:lineRule="exact"/>
              <w:ind w:left="144" w:right="-108" w:hanging="144"/>
              <w:contextualSpacing/>
              <w:rPr>
                <w:rFonts w:ascii="Arial" w:hAnsi="Arial" w:cs="Arial"/>
                <w:sz w:val="18"/>
                <w:szCs w:val="18"/>
              </w:rPr>
            </w:pPr>
            <w:r w:rsidRPr="002D6D0D">
              <w:rPr>
                <w:rFonts w:ascii="Arial" w:hAnsi="Arial" w:cs="Arial"/>
                <w:sz w:val="18"/>
                <w:szCs w:val="18"/>
              </w:rPr>
              <w:tab/>
              <w:t>equipment</w:t>
            </w:r>
          </w:p>
        </w:tc>
        <w:tc>
          <w:tcPr>
            <w:tcW w:w="990" w:type="dxa"/>
          </w:tcPr>
          <w:p w:rsidR="001F37FD" w:rsidRPr="002D6D0D" w:rsidRDefault="001F37FD" w:rsidP="0002161B">
            <w:pPr>
              <w:spacing w:line="320" w:lineRule="exact"/>
              <w:ind w:left="-558" w:right="162"/>
              <w:contextualSpacing/>
              <w:jc w:val="right"/>
              <w:rPr>
                <w:rFonts w:ascii="Arial" w:hAnsi="Arial" w:cs="Arial"/>
                <w:sz w:val="18"/>
                <w:szCs w:val="18"/>
              </w:rPr>
            </w:pPr>
          </w:p>
        </w:tc>
        <w:tc>
          <w:tcPr>
            <w:tcW w:w="990" w:type="dxa"/>
          </w:tcPr>
          <w:p w:rsidR="001F37FD" w:rsidRPr="002D6D0D" w:rsidRDefault="001F37FD" w:rsidP="0002161B">
            <w:pPr>
              <w:tabs>
                <w:tab w:val="decimal" w:pos="654"/>
              </w:tabs>
              <w:spacing w:line="320" w:lineRule="exact"/>
              <w:contextualSpacing/>
              <w:jc w:val="right"/>
              <w:rPr>
                <w:rFonts w:ascii="Arial" w:hAnsi="Arial" w:cs="Arial"/>
                <w:sz w:val="18"/>
                <w:szCs w:val="18"/>
              </w:rPr>
            </w:pPr>
          </w:p>
        </w:tc>
        <w:tc>
          <w:tcPr>
            <w:tcW w:w="990" w:type="dxa"/>
          </w:tcPr>
          <w:p w:rsidR="001F37FD" w:rsidRPr="002D6D0D" w:rsidRDefault="001F37FD" w:rsidP="0002161B">
            <w:pPr>
              <w:tabs>
                <w:tab w:val="decimal" w:pos="654"/>
              </w:tabs>
              <w:spacing w:line="320" w:lineRule="exact"/>
              <w:contextualSpacing/>
              <w:jc w:val="right"/>
              <w:rPr>
                <w:rFonts w:ascii="Arial" w:hAnsi="Arial" w:cs="Arial"/>
                <w:sz w:val="18"/>
                <w:szCs w:val="18"/>
              </w:rPr>
            </w:pPr>
          </w:p>
        </w:tc>
        <w:tc>
          <w:tcPr>
            <w:tcW w:w="990" w:type="dxa"/>
          </w:tcPr>
          <w:p w:rsidR="001F37FD" w:rsidRPr="002D6D0D" w:rsidRDefault="001F37FD" w:rsidP="0002161B">
            <w:pPr>
              <w:tabs>
                <w:tab w:val="decimal" w:pos="654"/>
              </w:tabs>
              <w:spacing w:line="320" w:lineRule="exact"/>
              <w:contextualSpacing/>
              <w:jc w:val="right"/>
              <w:rPr>
                <w:rFonts w:ascii="Arial" w:hAnsi="Arial" w:cs="Arial"/>
                <w:sz w:val="18"/>
                <w:szCs w:val="18"/>
              </w:rPr>
            </w:pPr>
          </w:p>
        </w:tc>
        <w:tc>
          <w:tcPr>
            <w:tcW w:w="1890" w:type="dxa"/>
          </w:tcPr>
          <w:p w:rsidR="001F37FD" w:rsidRPr="002D6D0D" w:rsidRDefault="001F37FD" w:rsidP="0002161B">
            <w:pPr>
              <w:tabs>
                <w:tab w:val="center" w:pos="8100"/>
              </w:tabs>
              <w:spacing w:line="320" w:lineRule="exact"/>
              <w:ind w:left="132" w:hanging="132"/>
              <w:contextualSpacing/>
              <w:jc w:val="both"/>
              <w:rPr>
                <w:rFonts w:ascii="Arial" w:hAnsi="Arial" w:cs="Arial"/>
                <w:sz w:val="18"/>
                <w:szCs w:val="18"/>
              </w:rPr>
            </w:pPr>
          </w:p>
        </w:tc>
      </w:tr>
      <w:tr w:rsidR="001F37FD" w:rsidRPr="002D6D0D" w:rsidTr="0002161B">
        <w:tc>
          <w:tcPr>
            <w:tcW w:w="3420" w:type="dxa"/>
            <w:shd w:val="clear" w:color="auto" w:fill="FFFFFF" w:themeFill="background1"/>
          </w:tcPr>
          <w:p w:rsidR="001F37FD" w:rsidRPr="002D6D0D" w:rsidRDefault="001F37FD" w:rsidP="0002161B">
            <w:pPr>
              <w:spacing w:line="320" w:lineRule="exact"/>
              <w:ind w:right="-108"/>
              <w:contextualSpacing/>
              <w:rPr>
                <w:rFonts w:ascii="Arial" w:hAnsi="Arial" w:cs="Arial"/>
                <w:sz w:val="18"/>
                <w:szCs w:val="18"/>
              </w:rPr>
            </w:pPr>
            <w:r w:rsidRPr="002D6D0D">
              <w:rPr>
                <w:rFonts w:ascii="Arial" w:hAnsi="Arial" w:cs="Arial"/>
                <w:sz w:val="18"/>
                <w:szCs w:val="18"/>
              </w:rPr>
              <w:t>Management expenses</w:t>
            </w:r>
          </w:p>
        </w:tc>
        <w:tc>
          <w:tcPr>
            <w:tcW w:w="990" w:type="dxa"/>
            <w:shd w:val="clear" w:color="auto" w:fill="FFFFFF" w:themeFill="background1"/>
          </w:tcPr>
          <w:p w:rsidR="001F37FD" w:rsidRPr="002D6D0D" w:rsidRDefault="001F37FD" w:rsidP="0002161B">
            <w:pPr>
              <w:spacing w:line="320" w:lineRule="exact"/>
              <w:ind w:left="-558" w:right="162"/>
              <w:contextualSpacing/>
              <w:jc w:val="right"/>
              <w:rPr>
                <w:rFonts w:ascii="Arial" w:hAnsi="Arial" w:cs="Arial"/>
                <w:sz w:val="18"/>
                <w:szCs w:val="18"/>
              </w:rPr>
            </w:pPr>
            <w:r w:rsidRPr="002D6D0D">
              <w:rPr>
                <w:rFonts w:ascii="Arial" w:hAnsi="Arial" w:cs="Arial"/>
                <w:sz w:val="18"/>
                <w:szCs w:val="18"/>
              </w:rPr>
              <w:t>15</w:t>
            </w:r>
          </w:p>
        </w:tc>
        <w:tc>
          <w:tcPr>
            <w:tcW w:w="990" w:type="dxa"/>
            <w:shd w:val="clear" w:color="auto" w:fill="FFFFFF" w:themeFill="background1"/>
          </w:tcPr>
          <w:p w:rsidR="001F37FD" w:rsidRPr="002D6D0D" w:rsidRDefault="001F37FD"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15</w:t>
            </w:r>
          </w:p>
        </w:tc>
        <w:tc>
          <w:tcPr>
            <w:tcW w:w="990" w:type="dxa"/>
            <w:shd w:val="clear" w:color="auto" w:fill="FFFFFF" w:themeFill="background1"/>
          </w:tcPr>
          <w:p w:rsidR="001F37FD" w:rsidRPr="002D6D0D" w:rsidRDefault="001F37FD"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w:t>
            </w:r>
          </w:p>
        </w:tc>
        <w:tc>
          <w:tcPr>
            <w:tcW w:w="990" w:type="dxa"/>
            <w:shd w:val="clear" w:color="auto" w:fill="FFFFFF" w:themeFill="background1"/>
          </w:tcPr>
          <w:p w:rsidR="001F37FD" w:rsidRPr="002D6D0D" w:rsidRDefault="001F37FD"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w:t>
            </w:r>
          </w:p>
        </w:tc>
        <w:tc>
          <w:tcPr>
            <w:tcW w:w="1890" w:type="dxa"/>
            <w:shd w:val="clear" w:color="auto" w:fill="FFFFFF" w:themeFill="background1"/>
          </w:tcPr>
          <w:p w:rsidR="001F37FD" w:rsidRPr="002D6D0D" w:rsidRDefault="001F37FD" w:rsidP="0002161B">
            <w:pPr>
              <w:tabs>
                <w:tab w:val="center" w:pos="8100"/>
              </w:tabs>
              <w:spacing w:line="320" w:lineRule="exact"/>
              <w:ind w:left="132" w:hanging="132"/>
              <w:contextualSpacing/>
              <w:jc w:val="both"/>
              <w:rPr>
                <w:rFonts w:ascii="Arial" w:hAnsi="Arial" w:cs="Arial"/>
                <w:sz w:val="18"/>
                <w:szCs w:val="18"/>
              </w:rPr>
            </w:pPr>
            <w:r w:rsidRPr="002D6D0D">
              <w:rPr>
                <w:rFonts w:ascii="Arial" w:hAnsi="Arial" w:cs="Arial"/>
                <w:sz w:val="18"/>
                <w:szCs w:val="18"/>
              </w:rPr>
              <w:t>Contract price</w:t>
            </w:r>
          </w:p>
        </w:tc>
      </w:tr>
      <w:tr w:rsidR="001F37FD" w:rsidRPr="002D6D0D" w:rsidTr="0002161B">
        <w:tc>
          <w:tcPr>
            <w:tcW w:w="3420" w:type="dxa"/>
            <w:shd w:val="clear" w:color="auto" w:fill="FFFFFF" w:themeFill="background1"/>
          </w:tcPr>
          <w:p w:rsidR="001F37FD" w:rsidRPr="002D6D0D" w:rsidRDefault="001F37FD" w:rsidP="0002161B">
            <w:pPr>
              <w:spacing w:line="320" w:lineRule="exact"/>
              <w:ind w:right="-108"/>
              <w:contextualSpacing/>
              <w:rPr>
                <w:rFonts w:ascii="Arial" w:hAnsi="Arial" w:cs="Arial"/>
                <w:sz w:val="18"/>
                <w:szCs w:val="18"/>
              </w:rPr>
            </w:pPr>
            <w:r w:rsidRPr="002D6D0D">
              <w:rPr>
                <w:rFonts w:ascii="Arial" w:hAnsi="Arial" w:cs="Arial"/>
                <w:sz w:val="18"/>
                <w:szCs w:val="18"/>
              </w:rPr>
              <w:t>Booking fee expenses</w:t>
            </w:r>
          </w:p>
        </w:tc>
        <w:tc>
          <w:tcPr>
            <w:tcW w:w="990" w:type="dxa"/>
            <w:shd w:val="clear" w:color="auto" w:fill="FFFFFF" w:themeFill="background1"/>
          </w:tcPr>
          <w:p w:rsidR="001F37FD" w:rsidRPr="002D6D0D" w:rsidRDefault="001F37FD" w:rsidP="0002161B">
            <w:pPr>
              <w:spacing w:line="320" w:lineRule="exact"/>
              <w:ind w:left="-558" w:right="162"/>
              <w:contextualSpacing/>
              <w:jc w:val="right"/>
              <w:rPr>
                <w:rFonts w:ascii="Arial" w:hAnsi="Arial" w:cs="Arial"/>
                <w:sz w:val="18"/>
                <w:szCs w:val="18"/>
              </w:rPr>
            </w:pPr>
            <w:r w:rsidRPr="002D6D0D">
              <w:rPr>
                <w:rFonts w:ascii="Arial" w:hAnsi="Arial" w:cs="Arial"/>
                <w:sz w:val="18"/>
                <w:szCs w:val="18"/>
              </w:rPr>
              <w:t>127</w:t>
            </w:r>
          </w:p>
        </w:tc>
        <w:tc>
          <w:tcPr>
            <w:tcW w:w="990" w:type="dxa"/>
            <w:shd w:val="clear" w:color="auto" w:fill="FFFFFF" w:themeFill="background1"/>
          </w:tcPr>
          <w:p w:rsidR="001F37FD" w:rsidRPr="002D6D0D" w:rsidRDefault="001F37FD"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144</w:t>
            </w:r>
          </w:p>
        </w:tc>
        <w:tc>
          <w:tcPr>
            <w:tcW w:w="990" w:type="dxa"/>
            <w:shd w:val="clear" w:color="auto" w:fill="FFFFFF" w:themeFill="background1"/>
          </w:tcPr>
          <w:p w:rsidR="001F37FD" w:rsidRPr="002D6D0D" w:rsidRDefault="001F37FD"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w:t>
            </w:r>
          </w:p>
        </w:tc>
        <w:tc>
          <w:tcPr>
            <w:tcW w:w="990" w:type="dxa"/>
            <w:shd w:val="clear" w:color="auto" w:fill="FFFFFF" w:themeFill="background1"/>
          </w:tcPr>
          <w:p w:rsidR="001F37FD" w:rsidRPr="002D6D0D" w:rsidRDefault="001F37FD"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w:t>
            </w:r>
          </w:p>
        </w:tc>
        <w:tc>
          <w:tcPr>
            <w:tcW w:w="1890" w:type="dxa"/>
            <w:shd w:val="clear" w:color="auto" w:fill="FFFFFF" w:themeFill="background1"/>
          </w:tcPr>
          <w:p w:rsidR="001F37FD" w:rsidRPr="002D6D0D" w:rsidRDefault="001F37FD" w:rsidP="0002161B">
            <w:pPr>
              <w:tabs>
                <w:tab w:val="center" w:pos="8100"/>
              </w:tabs>
              <w:spacing w:line="320" w:lineRule="exact"/>
              <w:ind w:left="132" w:hanging="132"/>
              <w:contextualSpacing/>
              <w:jc w:val="both"/>
              <w:rPr>
                <w:rFonts w:ascii="Arial" w:hAnsi="Arial" w:cs="Arial"/>
                <w:sz w:val="18"/>
                <w:szCs w:val="18"/>
              </w:rPr>
            </w:pPr>
            <w:r w:rsidRPr="002D6D0D">
              <w:rPr>
                <w:rFonts w:ascii="Arial" w:hAnsi="Arial" w:cs="Arial"/>
                <w:sz w:val="18"/>
                <w:szCs w:val="18"/>
              </w:rPr>
              <w:t>Contract price</w:t>
            </w:r>
          </w:p>
        </w:tc>
      </w:tr>
      <w:tr w:rsidR="00914F48" w:rsidRPr="002D6D0D" w:rsidTr="0002161B">
        <w:tc>
          <w:tcPr>
            <w:tcW w:w="3420" w:type="dxa"/>
            <w:shd w:val="clear" w:color="auto" w:fill="FFFFFF" w:themeFill="background1"/>
          </w:tcPr>
          <w:p w:rsidR="00914F48" w:rsidRPr="002D6D0D" w:rsidRDefault="00914F48" w:rsidP="0002161B">
            <w:pPr>
              <w:spacing w:line="320" w:lineRule="exact"/>
              <w:ind w:right="-108"/>
              <w:contextualSpacing/>
              <w:rPr>
                <w:rFonts w:ascii="Arial" w:hAnsi="Arial" w:cs="Arial"/>
                <w:sz w:val="18"/>
                <w:szCs w:val="18"/>
              </w:rPr>
            </w:pPr>
            <w:r>
              <w:rPr>
                <w:rFonts w:ascii="Arial" w:hAnsi="Arial" w:cs="Arial"/>
                <w:sz w:val="18"/>
                <w:szCs w:val="18"/>
              </w:rPr>
              <w:t>Service fee expenses</w:t>
            </w:r>
          </w:p>
        </w:tc>
        <w:tc>
          <w:tcPr>
            <w:tcW w:w="990" w:type="dxa"/>
            <w:shd w:val="clear" w:color="auto" w:fill="FFFFFF" w:themeFill="background1"/>
          </w:tcPr>
          <w:p w:rsidR="00914F48" w:rsidRPr="002D6D0D" w:rsidRDefault="00914F48" w:rsidP="0002161B">
            <w:pPr>
              <w:spacing w:line="320" w:lineRule="exact"/>
              <w:ind w:left="-558" w:right="162"/>
              <w:contextualSpacing/>
              <w:jc w:val="right"/>
              <w:rPr>
                <w:rFonts w:ascii="Arial" w:hAnsi="Arial" w:cs="Arial"/>
                <w:sz w:val="18"/>
                <w:szCs w:val="18"/>
              </w:rPr>
            </w:pPr>
            <w:r>
              <w:rPr>
                <w:rFonts w:ascii="Arial" w:hAnsi="Arial" w:cs="Arial"/>
                <w:sz w:val="18"/>
                <w:szCs w:val="18"/>
              </w:rPr>
              <w:t>3</w:t>
            </w:r>
          </w:p>
        </w:tc>
        <w:tc>
          <w:tcPr>
            <w:tcW w:w="990" w:type="dxa"/>
            <w:shd w:val="clear" w:color="auto" w:fill="FFFFFF" w:themeFill="background1"/>
          </w:tcPr>
          <w:p w:rsidR="00914F48" w:rsidRPr="002D6D0D" w:rsidRDefault="00914F48" w:rsidP="0002161B">
            <w:pPr>
              <w:tabs>
                <w:tab w:val="decimal" w:pos="654"/>
              </w:tabs>
              <w:spacing w:line="320" w:lineRule="exact"/>
              <w:contextualSpacing/>
              <w:jc w:val="right"/>
              <w:rPr>
                <w:rFonts w:ascii="Arial" w:hAnsi="Arial" w:cs="Arial"/>
                <w:sz w:val="18"/>
                <w:szCs w:val="18"/>
              </w:rPr>
            </w:pPr>
            <w:r>
              <w:rPr>
                <w:rFonts w:ascii="Arial" w:hAnsi="Arial" w:cs="Arial"/>
                <w:sz w:val="18"/>
                <w:szCs w:val="18"/>
              </w:rPr>
              <w:t>-</w:t>
            </w:r>
          </w:p>
        </w:tc>
        <w:tc>
          <w:tcPr>
            <w:tcW w:w="990" w:type="dxa"/>
            <w:shd w:val="clear" w:color="auto" w:fill="FFFFFF" w:themeFill="background1"/>
          </w:tcPr>
          <w:p w:rsidR="00914F48" w:rsidRPr="002D6D0D" w:rsidRDefault="00914F48" w:rsidP="0002161B">
            <w:pPr>
              <w:tabs>
                <w:tab w:val="decimal" w:pos="654"/>
              </w:tabs>
              <w:spacing w:line="320" w:lineRule="exact"/>
              <w:contextualSpacing/>
              <w:jc w:val="right"/>
              <w:rPr>
                <w:rFonts w:ascii="Arial" w:hAnsi="Arial" w:cs="Arial"/>
                <w:sz w:val="18"/>
                <w:szCs w:val="18"/>
              </w:rPr>
            </w:pPr>
            <w:r>
              <w:rPr>
                <w:rFonts w:ascii="Arial" w:hAnsi="Arial" w:cs="Arial"/>
                <w:sz w:val="18"/>
                <w:szCs w:val="18"/>
              </w:rPr>
              <w:t>-</w:t>
            </w:r>
          </w:p>
        </w:tc>
        <w:tc>
          <w:tcPr>
            <w:tcW w:w="990" w:type="dxa"/>
            <w:shd w:val="clear" w:color="auto" w:fill="FFFFFF" w:themeFill="background1"/>
          </w:tcPr>
          <w:p w:rsidR="00914F48" w:rsidRPr="002D6D0D" w:rsidRDefault="00914F48" w:rsidP="0002161B">
            <w:pPr>
              <w:tabs>
                <w:tab w:val="decimal" w:pos="654"/>
              </w:tabs>
              <w:spacing w:line="320" w:lineRule="exact"/>
              <w:contextualSpacing/>
              <w:jc w:val="right"/>
              <w:rPr>
                <w:rFonts w:ascii="Arial" w:hAnsi="Arial" w:cs="Arial"/>
                <w:sz w:val="18"/>
                <w:szCs w:val="18"/>
              </w:rPr>
            </w:pPr>
            <w:r>
              <w:rPr>
                <w:rFonts w:ascii="Arial" w:hAnsi="Arial" w:cs="Arial"/>
                <w:sz w:val="18"/>
                <w:szCs w:val="18"/>
              </w:rPr>
              <w:t>-</w:t>
            </w:r>
          </w:p>
        </w:tc>
        <w:tc>
          <w:tcPr>
            <w:tcW w:w="1890" w:type="dxa"/>
            <w:shd w:val="clear" w:color="auto" w:fill="FFFFFF" w:themeFill="background1"/>
          </w:tcPr>
          <w:p w:rsidR="00914F48" w:rsidRPr="002D6D0D" w:rsidRDefault="00914F48" w:rsidP="0002161B">
            <w:pPr>
              <w:tabs>
                <w:tab w:val="center" w:pos="8100"/>
              </w:tabs>
              <w:spacing w:line="320" w:lineRule="exact"/>
              <w:ind w:left="132" w:hanging="132"/>
              <w:contextualSpacing/>
              <w:jc w:val="both"/>
              <w:rPr>
                <w:rFonts w:ascii="Arial" w:hAnsi="Arial" w:cs="Arial"/>
                <w:sz w:val="18"/>
                <w:szCs w:val="18"/>
              </w:rPr>
            </w:pPr>
            <w:r w:rsidRPr="002D6D0D">
              <w:rPr>
                <w:rFonts w:ascii="Arial" w:hAnsi="Arial" w:cs="Arial"/>
                <w:sz w:val="18"/>
                <w:szCs w:val="18"/>
              </w:rPr>
              <w:t>Contract price</w:t>
            </w:r>
          </w:p>
        </w:tc>
      </w:tr>
      <w:tr w:rsidR="001F37FD" w:rsidRPr="002D6D0D" w:rsidTr="0002161B">
        <w:tc>
          <w:tcPr>
            <w:tcW w:w="3420" w:type="dxa"/>
            <w:shd w:val="clear" w:color="auto" w:fill="FFFFFF" w:themeFill="background1"/>
          </w:tcPr>
          <w:p w:rsidR="001F37FD" w:rsidRPr="002D6D0D" w:rsidRDefault="001F37FD" w:rsidP="0002161B">
            <w:pPr>
              <w:spacing w:line="320" w:lineRule="exact"/>
              <w:ind w:right="-108"/>
              <w:contextualSpacing/>
              <w:rPr>
                <w:rFonts w:ascii="Arial" w:hAnsi="Arial" w:cs="Arial"/>
                <w:sz w:val="18"/>
                <w:szCs w:val="18"/>
              </w:rPr>
            </w:pPr>
            <w:r w:rsidRPr="002D6D0D">
              <w:rPr>
                <w:rFonts w:ascii="Arial" w:hAnsi="Arial" w:cs="Arial"/>
                <w:sz w:val="18"/>
                <w:szCs w:val="18"/>
              </w:rPr>
              <w:t>Pilot training expenses</w:t>
            </w:r>
          </w:p>
        </w:tc>
        <w:tc>
          <w:tcPr>
            <w:tcW w:w="990" w:type="dxa"/>
            <w:shd w:val="clear" w:color="auto" w:fill="FFFFFF" w:themeFill="background1"/>
          </w:tcPr>
          <w:p w:rsidR="001F37FD" w:rsidRPr="002D6D0D" w:rsidRDefault="001F37FD" w:rsidP="0002161B">
            <w:pPr>
              <w:spacing w:line="320" w:lineRule="exact"/>
              <w:ind w:left="-558" w:right="162"/>
              <w:contextualSpacing/>
              <w:jc w:val="right"/>
              <w:rPr>
                <w:rFonts w:ascii="Arial" w:hAnsi="Arial" w:cs="Arial"/>
                <w:sz w:val="18"/>
                <w:szCs w:val="18"/>
              </w:rPr>
            </w:pPr>
            <w:r w:rsidRPr="002D6D0D">
              <w:rPr>
                <w:rFonts w:ascii="Arial" w:hAnsi="Arial" w:cs="Arial"/>
                <w:sz w:val="18"/>
                <w:szCs w:val="18"/>
              </w:rPr>
              <w:t>1</w:t>
            </w:r>
          </w:p>
        </w:tc>
        <w:tc>
          <w:tcPr>
            <w:tcW w:w="990" w:type="dxa"/>
            <w:shd w:val="clear" w:color="auto" w:fill="FFFFFF" w:themeFill="background1"/>
          </w:tcPr>
          <w:p w:rsidR="001F37FD" w:rsidRPr="002D6D0D" w:rsidRDefault="001F37FD"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4</w:t>
            </w:r>
          </w:p>
        </w:tc>
        <w:tc>
          <w:tcPr>
            <w:tcW w:w="990" w:type="dxa"/>
            <w:shd w:val="clear" w:color="auto" w:fill="FFFFFF" w:themeFill="background1"/>
          </w:tcPr>
          <w:p w:rsidR="001F37FD" w:rsidRPr="002D6D0D" w:rsidRDefault="001F37FD"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w:t>
            </w:r>
          </w:p>
        </w:tc>
        <w:tc>
          <w:tcPr>
            <w:tcW w:w="990" w:type="dxa"/>
            <w:shd w:val="clear" w:color="auto" w:fill="FFFFFF" w:themeFill="background1"/>
          </w:tcPr>
          <w:p w:rsidR="001F37FD" w:rsidRPr="002D6D0D" w:rsidRDefault="001F37FD"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w:t>
            </w:r>
          </w:p>
        </w:tc>
        <w:tc>
          <w:tcPr>
            <w:tcW w:w="1890" w:type="dxa"/>
            <w:shd w:val="clear" w:color="auto" w:fill="FFFFFF" w:themeFill="background1"/>
          </w:tcPr>
          <w:p w:rsidR="001F37FD" w:rsidRPr="002D6D0D" w:rsidRDefault="001F37FD" w:rsidP="0002161B">
            <w:pPr>
              <w:tabs>
                <w:tab w:val="center" w:pos="8100"/>
              </w:tabs>
              <w:spacing w:line="320" w:lineRule="exact"/>
              <w:ind w:left="132" w:hanging="132"/>
              <w:contextualSpacing/>
              <w:jc w:val="both"/>
              <w:rPr>
                <w:rFonts w:ascii="Arial" w:hAnsi="Arial" w:cs="Arial"/>
                <w:sz w:val="18"/>
                <w:szCs w:val="18"/>
              </w:rPr>
            </w:pPr>
            <w:r w:rsidRPr="002D6D0D">
              <w:rPr>
                <w:rFonts w:ascii="Arial" w:hAnsi="Arial" w:cs="Arial"/>
                <w:sz w:val="18"/>
                <w:szCs w:val="18"/>
              </w:rPr>
              <w:t>Contract price</w:t>
            </w:r>
          </w:p>
        </w:tc>
      </w:tr>
      <w:tr w:rsidR="001F37FD" w:rsidRPr="002D6D0D" w:rsidTr="0002161B">
        <w:tc>
          <w:tcPr>
            <w:tcW w:w="3420" w:type="dxa"/>
            <w:shd w:val="clear" w:color="auto" w:fill="FFFFFF" w:themeFill="background1"/>
          </w:tcPr>
          <w:p w:rsidR="001F37FD" w:rsidRPr="002D6D0D" w:rsidRDefault="001F37FD" w:rsidP="0002161B">
            <w:pPr>
              <w:spacing w:line="320" w:lineRule="exact"/>
              <w:ind w:right="-108"/>
              <w:contextualSpacing/>
              <w:rPr>
                <w:rFonts w:ascii="Arial" w:hAnsi="Arial" w:cs="Arial"/>
                <w:sz w:val="18"/>
                <w:szCs w:val="18"/>
              </w:rPr>
            </w:pPr>
            <w:r w:rsidRPr="002D6D0D">
              <w:rPr>
                <w:rFonts w:ascii="Arial" w:hAnsi="Arial" w:cs="Arial"/>
                <w:sz w:val="18"/>
                <w:szCs w:val="18"/>
              </w:rPr>
              <w:t>Brand license fee expenses</w:t>
            </w:r>
          </w:p>
        </w:tc>
        <w:tc>
          <w:tcPr>
            <w:tcW w:w="990" w:type="dxa"/>
            <w:shd w:val="clear" w:color="auto" w:fill="FFFFFF" w:themeFill="background1"/>
          </w:tcPr>
          <w:p w:rsidR="001F37FD" w:rsidRPr="002D6D0D" w:rsidRDefault="001F37FD" w:rsidP="0002161B">
            <w:pPr>
              <w:spacing w:line="320" w:lineRule="exact"/>
              <w:ind w:left="-558" w:right="162"/>
              <w:contextualSpacing/>
              <w:jc w:val="right"/>
              <w:rPr>
                <w:rFonts w:ascii="Arial" w:hAnsi="Arial" w:cs="Arial"/>
                <w:sz w:val="18"/>
                <w:szCs w:val="18"/>
              </w:rPr>
            </w:pPr>
            <w:r w:rsidRPr="002D6D0D">
              <w:rPr>
                <w:rFonts w:ascii="Arial" w:hAnsi="Arial" w:cs="Arial"/>
                <w:sz w:val="18"/>
                <w:szCs w:val="18"/>
              </w:rPr>
              <w:t>225</w:t>
            </w:r>
          </w:p>
        </w:tc>
        <w:tc>
          <w:tcPr>
            <w:tcW w:w="990" w:type="dxa"/>
            <w:shd w:val="clear" w:color="auto" w:fill="FFFFFF" w:themeFill="background1"/>
          </w:tcPr>
          <w:p w:rsidR="001F37FD" w:rsidRPr="002D6D0D" w:rsidRDefault="001F37FD"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609</w:t>
            </w:r>
          </w:p>
        </w:tc>
        <w:tc>
          <w:tcPr>
            <w:tcW w:w="990" w:type="dxa"/>
            <w:shd w:val="clear" w:color="auto" w:fill="FFFFFF" w:themeFill="background1"/>
          </w:tcPr>
          <w:p w:rsidR="001F37FD" w:rsidRPr="002D6D0D" w:rsidRDefault="001F37FD"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w:t>
            </w:r>
          </w:p>
        </w:tc>
        <w:tc>
          <w:tcPr>
            <w:tcW w:w="990" w:type="dxa"/>
            <w:shd w:val="clear" w:color="auto" w:fill="FFFFFF" w:themeFill="background1"/>
          </w:tcPr>
          <w:p w:rsidR="001F37FD" w:rsidRPr="002D6D0D" w:rsidRDefault="001F37FD"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w:t>
            </w:r>
          </w:p>
        </w:tc>
        <w:tc>
          <w:tcPr>
            <w:tcW w:w="1890" w:type="dxa"/>
            <w:shd w:val="clear" w:color="auto" w:fill="FFFFFF" w:themeFill="background1"/>
          </w:tcPr>
          <w:p w:rsidR="001F37FD" w:rsidRPr="002D6D0D" w:rsidRDefault="001F37FD" w:rsidP="0002161B">
            <w:pPr>
              <w:tabs>
                <w:tab w:val="center" w:pos="8100"/>
              </w:tabs>
              <w:spacing w:line="320" w:lineRule="exact"/>
              <w:ind w:left="132" w:right="-108" w:hanging="132"/>
              <w:contextualSpacing/>
              <w:rPr>
                <w:rFonts w:ascii="Arial" w:hAnsi="Arial" w:cs="Arial"/>
                <w:sz w:val="18"/>
                <w:szCs w:val="18"/>
              </w:rPr>
            </w:pPr>
            <w:r w:rsidRPr="002D6D0D">
              <w:rPr>
                <w:rFonts w:ascii="Arial" w:hAnsi="Arial" w:cs="Arial"/>
                <w:sz w:val="18"/>
                <w:szCs w:val="18"/>
              </w:rPr>
              <w:t>1.5 percent of airline operating income</w:t>
            </w:r>
          </w:p>
        </w:tc>
      </w:tr>
      <w:tr w:rsidR="001F37FD" w:rsidRPr="002D6D0D" w:rsidTr="0002161B">
        <w:tc>
          <w:tcPr>
            <w:tcW w:w="3420" w:type="dxa"/>
            <w:shd w:val="clear" w:color="auto" w:fill="FFFFFF" w:themeFill="background1"/>
          </w:tcPr>
          <w:p w:rsidR="001F37FD" w:rsidRPr="002D6D0D" w:rsidRDefault="001F37FD" w:rsidP="0002161B">
            <w:pPr>
              <w:spacing w:line="320" w:lineRule="exact"/>
              <w:ind w:left="171" w:right="-108" w:hanging="171"/>
              <w:contextualSpacing/>
              <w:rPr>
                <w:rFonts w:ascii="Arial" w:hAnsi="Arial" w:cs="Arial"/>
                <w:sz w:val="18"/>
                <w:szCs w:val="18"/>
              </w:rPr>
            </w:pPr>
            <w:r w:rsidRPr="002D6D0D">
              <w:rPr>
                <w:rFonts w:ascii="Arial" w:hAnsi="Arial" w:cs="Arial"/>
                <w:sz w:val="18"/>
                <w:szCs w:val="18"/>
              </w:rPr>
              <w:t>Expenses for loyalty program to customers</w:t>
            </w:r>
          </w:p>
        </w:tc>
        <w:tc>
          <w:tcPr>
            <w:tcW w:w="990" w:type="dxa"/>
            <w:shd w:val="clear" w:color="auto" w:fill="FFFFFF" w:themeFill="background1"/>
          </w:tcPr>
          <w:p w:rsidR="001F37FD" w:rsidRPr="002D6D0D" w:rsidRDefault="001F37FD" w:rsidP="0002161B">
            <w:pPr>
              <w:spacing w:line="320" w:lineRule="exact"/>
              <w:ind w:left="-558" w:right="162"/>
              <w:contextualSpacing/>
              <w:jc w:val="right"/>
              <w:rPr>
                <w:rFonts w:ascii="Arial" w:hAnsi="Arial" w:cs="Arial"/>
                <w:sz w:val="18"/>
                <w:szCs w:val="18"/>
              </w:rPr>
            </w:pPr>
            <w:r w:rsidRPr="002D6D0D">
              <w:rPr>
                <w:rFonts w:ascii="Arial" w:hAnsi="Arial" w:cs="Arial"/>
                <w:sz w:val="18"/>
                <w:szCs w:val="18"/>
              </w:rPr>
              <w:t>55</w:t>
            </w:r>
          </w:p>
        </w:tc>
        <w:tc>
          <w:tcPr>
            <w:tcW w:w="990" w:type="dxa"/>
            <w:shd w:val="clear" w:color="auto" w:fill="FFFFFF" w:themeFill="background1"/>
          </w:tcPr>
          <w:p w:rsidR="001F37FD" w:rsidRPr="002D6D0D" w:rsidRDefault="001F37FD"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88</w:t>
            </w:r>
          </w:p>
        </w:tc>
        <w:tc>
          <w:tcPr>
            <w:tcW w:w="990" w:type="dxa"/>
            <w:shd w:val="clear" w:color="auto" w:fill="FFFFFF" w:themeFill="background1"/>
          </w:tcPr>
          <w:p w:rsidR="001F37FD" w:rsidRPr="002D6D0D" w:rsidRDefault="001F37FD"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w:t>
            </w:r>
          </w:p>
        </w:tc>
        <w:tc>
          <w:tcPr>
            <w:tcW w:w="990" w:type="dxa"/>
            <w:shd w:val="clear" w:color="auto" w:fill="FFFFFF" w:themeFill="background1"/>
          </w:tcPr>
          <w:p w:rsidR="001F37FD" w:rsidRPr="002D6D0D" w:rsidRDefault="001F37FD"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w:t>
            </w:r>
          </w:p>
        </w:tc>
        <w:tc>
          <w:tcPr>
            <w:tcW w:w="1890" w:type="dxa"/>
            <w:shd w:val="clear" w:color="auto" w:fill="FFFFFF" w:themeFill="background1"/>
          </w:tcPr>
          <w:p w:rsidR="001F37FD" w:rsidRPr="002D6D0D" w:rsidRDefault="001F37FD" w:rsidP="0002161B">
            <w:pPr>
              <w:tabs>
                <w:tab w:val="center" w:pos="8100"/>
              </w:tabs>
              <w:spacing w:line="320" w:lineRule="exact"/>
              <w:ind w:left="132" w:hanging="132"/>
              <w:contextualSpacing/>
              <w:jc w:val="both"/>
              <w:rPr>
                <w:rFonts w:ascii="Arial" w:hAnsi="Arial" w:cs="Arial"/>
                <w:sz w:val="18"/>
                <w:szCs w:val="18"/>
              </w:rPr>
            </w:pPr>
            <w:r w:rsidRPr="002D6D0D">
              <w:rPr>
                <w:rFonts w:ascii="Arial" w:hAnsi="Arial" w:cs="Arial"/>
                <w:sz w:val="18"/>
                <w:szCs w:val="18"/>
              </w:rPr>
              <w:t>Contract price</w:t>
            </w:r>
          </w:p>
        </w:tc>
      </w:tr>
      <w:tr w:rsidR="001F37FD" w:rsidRPr="002D6D0D" w:rsidTr="0002161B">
        <w:tc>
          <w:tcPr>
            <w:tcW w:w="3420" w:type="dxa"/>
            <w:shd w:val="clear" w:color="auto" w:fill="FFFFFF" w:themeFill="background1"/>
          </w:tcPr>
          <w:p w:rsidR="001F37FD" w:rsidRPr="002D6D0D" w:rsidRDefault="001F37FD" w:rsidP="0002161B">
            <w:pPr>
              <w:spacing w:line="320" w:lineRule="exact"/>
              <w:ind w:left="144" w:right="-108" w:hanging="144"/>
              <w:contextualSpacing/>
              <w:rPr>
                <w:rFonts w:ascii="Arial" w:hAnsi="Arial" w:cs="Arial"/>
                <w:sz w:val="18"/>
                <w:szCs w:val="18"/>
              </w:rPr>
            </w:pPr>
            <w:r w:rsidRPr="002D6D0D">
              <w:rPr>
                <w:rFonts w:ascii="Arial" w:hAnsi="Arial" w:cs="Arial"/>
                <w:sz w:val="18"/>
                <w:szCs w:val="18"/>
              </w:rPr>
              <w:t>Ground handling service expenses</w:t>
            </w:r>
          </w:p>
        </w:tc>
        <w:tc>
          <w:tcPr>
            <w:tcW w:w="990" w:type="dxa"/>
            <w:shd w:val="clear" w:color="auto" w:fill="FFFFFF" w:themeFill="background1"/>
          </w:tcPr>
          <w:p w:rsidR="001F37FD" w:rsidRPr="002D6D0D" w:rsidRDefault="001F37FD" w:rsidP="0002161B">
            <w:pPr>
              <w:spacing w:line="320" w:lineRule="exact"/>
              <w:ind w:left="-558" w:right="162"/>
              <w:contextualSpacing/>
              <w:jc w:val="right"/>
              <w:rPr>
                <w:rFonts w:ascii="Arial" w:hAnsi="Arial" w:cs="Arial"/>
                <w:sz w:val="18"/>
                <w:szCs w:val="18"/>
              </w:rPr>
            </w:pPr>
            <w:r w:rsidRPr="002D6D0D">
              <w:rPr>
                <w:rFonts w:ascii="Arial" w:hAnsi="Arial" w:cs="Arial"/>
                <w:sz w:val="18"/>
                <w:szCs w:val="18"/>
              </w:rPr>
              <w:t>11</w:t>
            </w:r>
          </w:p>
        </w:tc>
        <w:tc>
          <w:tcPr>
            <w:tcW w:w="990" w:type="dxa"/>
            <w:shd w:val="clear" w:color="auto" w:fill="FFFFFF" w:themeFill="background1"/>
          </w:tcPr>
          <w:p w:rsidR="001F37FD" w:rsidRPr="002D6D0D" w:rsidRDefault="001F37FD"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145</w:t>
            </w:r>
          </w:p>
        </w:tc>
        <w:tc>
          <w:tcPr>
            <w:tcW w:w="990" w:type="dxa"/>
            <w:shd w:val="clear" w:color="auto" w:fill="FFFFFF" w:themeFill="background1"/>
          </w:tcPr>
          <w:p w:rsidR="001F37FD" w:rsidRPr="002D6D0D" w:rsidRDefault="001F37FD"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w:t>
            </w:r>
          </w:p>
        </w:tc>
        <w:tc>
          <w:tcPr>
            <w:tcW w:w="990" w:type="dxa"/>
            <w:shd w:val="clear" w:color="auto" w:fill="FFFFFF" w:themeFill="background1"/>
          </w:tcPr>
          <w:p w:rsidR="001F37FD" w:rsidRPr="002D6D0D" w:rsidRDefault="001F37FD"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w:t>
            </w:r>
          </w:p>
        </w:tc>
        <w:tc>
          <w:tcPr>
            <w:tcW w:w="1890" w:type="dxa"/>
            <w:shd w:val="clear" w:color="auto" w:fill="FFFFFF" w:themeFill="background1"/>
          </w:tcPr>
          <w:p w:rsidR="001F37FD" w:rsidRPr="002D6D0D" w:rsidRDefault="001F37FD" w:rsidP="0002161B">
            <w:pPr>
              <w:tabs>
                <w:tab w:val="center" w:pos="8100"/>
              </w:tabs>
              <w:spacing w:line="320" w:lineRule="exact"/>
              <w:ind w:left="132" w:hanging="132"/>
              <w:contextualSpacing/>
              <w:jc w:val="both"/>
              <w:rPr>
                <w:rFonts w:ascii="Arial" w:hAnsi="Arial" w:cs="Arial"/>
                <w:sz w:val="18"/>
                <w:szCs w:val="18"/>
              </w:rPr>
            </w:pPr>
            <w:r w:rsidRPr="002D6D0D">
              <w:rPr>
                <w:rFonts w:ascii="Arial" w:hAnsi="Arial" w:cs="Arial"/>
                <w:sz w:val="18"/>
                <w:szCs w:val="18"/>
              </w:rPr>
              <w:t>Contract price</w:t>
            </w:r>
          </w:p>
        </w:tc>
      </w:tr>
      <w:tr w:rsidR="001F37FD" w:rsidRPr="002D6D0D" w:rsidTr="0002161B">
        <w:tc>
          <w:tcPr>
            <w:tcW w:w="3420" w:type="dxa"/>
            <w:shd w:val="clear" w:color="auto" w:fill="FFFFFF" w:themeFill="background1"/>
          </w:tcPr>
          <w:p w:rsidR="001F37FD" w:rsidRPr="002D6D0D" w:rsidRDefault="001F37FD" w:rsidP="0002161B">
            <w:pPr>
              <w:spacing w:line="320" w:lineRule="exact"/>
              <w:ind w:left="144" w:right="-108" w:hanging="144"/>
              <w:contextualSpacing/>
              <w:rPr>
                <w:rFonts w:ascii="Arial" w:hAnsi="Arial" w:cs="Arial"/>
                <w:sz w:val="18"/>
                <w:szCs w:val="18"/>
              </w:rPr>
            </w:pPr>
            <w:r w:rsidRPr="002D6D0D">
              <w:rPr>
                <w:rFonts w:ascii="Arial" w:hAnsi="Arial" w:cs="Arial"/>
                <w:sz w:val="18"/>
                <w:szCs w:val="18"/>
              </w:rPr>
              <w:t>Marketing fund expenses</w:t>
            </w:r>
          </w:p>
        </w:tc>
        <w:tc>
          <w:tcPr>
            <w:tcW w:w="990" w:type="dxa"/>
            <w:shd w:val="clear" w:color="auto" w:fill="FFFFFF" w:themeFill="background1"/>
          </w:tcPr>
          <w:p w:rsidR="001F37FD" w:rsidRPr="002D6D0D" w:rsidRDefault="001F37FD" w:rsidP="0002161B">
            <w:pPr>
              <w:spacing w:line="320" w:lineRule="exact"/>
              <w:ind w:left="-558" w:right="162"/>
              <w:contextualSpacing/>
              <w:jc w:val="right"/>
              <w:rPr>
                <w:rFonts w:ascii="Arial" w:hAnsi="Arial" w:cs="Arial"/>
                <w:sz w:val="18"/>
                <w:szCs w:val="18"/>
              </w:rPr>
            </w:pPr>
            <w:r w:rsidRPr="002D6D0D">
              <w:rPr>
                <w:rFonts w:ascii="Arial" w:hAnsi="Arial" w:cs="Arial"/>
                <w:sz w:val="18"/>
                <w:szCs w:val="18"/>
              </w:rPr>
              <w:t>79</w:t>
            </w:r>
          </w:p>
        </w:tc>
        <w:tc>
          <w:tcPr>
            <w:tcW w:w="990" w:type="dxa"/>
            <w:shd w:val="clear" w:color="auto" w:fill="FFFFFF" w:themeFill="background1"/>
          </w:tcPr>
          <w:p w:rsidR="001F37FD" w:rsidRPr="002D6D0D" w:rsidRDefault="001F37FD"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139</w:t>
            </w:r>
          </w:p>
        </w:tc>
        <w:tc>
          <w:tcPr>
            <w:tcW w:w="990" w:type="dxa"/>
            <w:shd w:val="clear" w:color="auto" w:fill="FFFFFF" w:themeFill="background1"/>
          </w:tcPr>
          <w:p w:rsidR="001F37FD" w:rsidRPr="002D6D0D" w:rsidRDefault="001F37FD"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w:t>
            </w:r>
          </w:p>
        </w:tc>
        <w:tc>
          <w:tcPr>
            <w:tcW w:w="990" w:type="dxa"/>
            <w:shd w:val="clear" w:color="auto" w:fill="FFFFFF" w:themeFill="background1"/>
          </w:tcPr>
          <w:p w:rsidR="001F37FD" w:rsidRPr="002D6D0D" w:rsidRDefault="001F37FD"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w:t>
            </w:r>
          </w:p>
        </w:tc>
        <w:tc>
          <w:tcPr>
            <w:tcW w:w="1890" w:type="dxa"/>
            <w:shd w:val="clear" w:color="auto" w:fill="FFFFFF" w:themeFill="background1"/>
          </w:tcPr>
          <w:p w:rsidR="001F37FD" w:rsidRPr="002D6D0D" w:rsidRDefault="001F37FD" w:rsidP="0002161B">
            <w:pPr>
              <w:tabs>
                <w:tab w:val="center" w:pos="8100"/>
              </w:tabs>
              <w:spacing w:line="320" w:lineRule="exact"/>
              <w:ind w:left="132" w:hanging="132"/>
              <w:contextualSpacing/>
              <w:jc w:val="both"/>
              <w:rPr>
                <w:rFonts w:ascii="Arial" w:hAnsi="Arial" w:cs="Arial"/>
                <w:sz w:val="18"/>
                <w:szCs w:val="18"/>
              </w:rPr>
            </w:pPr>
            <w:r w:rsidRPr="002D6D0D">
              <w:rPr>
                <w:rFonts w:ascii="Arial" w:hAnsi="Arial" w:cs="Arial"/>
                <w:sz w:val="18"/>
                <w:szCs w:val="18"/>
              </w:rPr>
              <w:t>Contract price</w:t>
            </w:r>
          </w:p>
        </w:tc>
      </w:tr>
      <w:tr w:rsidR="001F37FD" w:rsidRPr="002D6D0D" w:rsidTr="0002161B">
        <w:tc>
          <w:tcPr>
            <w:tcW w:w="3420" w:type="dxa"/>
            <w:shd w:val="clear" w:color="auto" w:fill="FFFFFF" w:themeFill="background1"/>
          </w:tcPr>
          <w:p w:rsidR="001F37FD" w:rsidRPr="002D6D0D" w:rsidRDefault="001F37FD" w:rsidP="0002161B">
            <w:pPr>
              <w:spacing w:line="320" w:lineRule="exact"/>
              <w:ind w:left="144" w:right="-108" w:hanging="144"/>
              <w:contextualSpacing/>
              <w:rPr>
                <w:rFonts w:ascii="Arial" w:hAnsi="Arial" w:cs="Arial"/>
                <w:sz w:val="18"/>
                <w:szCs w:val="18"/>
              </w:rPr>
            </w:pPr>
            <w:r w:rsidRPr="002D6D0D">
              <w:rPr>
                <w:rFonts w:ascii="Arial" w:hAnsi="Arial" w:cs="Arial"/>
                <w:sz w:val="18"/>
                <w:szCs w:val="18"/>
              </w:rPr>
              <w:t xml:space="preserve">Security expenses </w:t>
            </w:r>
          </w:p>
        </w:tc>
        <w:tc>
          <w:tcPr>
            <w:tcW w:w="990" w:type="dxa"/>
            <w:shd w:val="clear" w:color="auto" w:fill="FFFFFF" w:themeFill="background1"/>
          </w:tcPr>
          <w:p w:rsidR="001F37FD" w:rsidRPr="002D6D0D" w:rsidRDefault="001F37FD" w:rsidP="0002161B">
            <w:pPr>
              <w:spacing w:line="320" w:lineRule="exact"/>
              <w:ind w:left="-558" w:right="162"/>
              <w:contextualSpacing/>
              <w:jc w:val="right"/>
              <w:rPr>
                <w:rFonts w:ascii="Arial" w:hAnsi="Arial" w:cs="Arial"/>
                <w:sz w:val="18"/>
                <w:szCs w:val="18"/>
              </w:rPr>
            </w:pPr>
            <w:r w:rsidRPr="002D6D0D">
              <w:rPr>
                <w:rFonts w:ascii="Arial" w:hAnsi="Arial" w:cs="Arial"/>
                <w:sz w:val="18"/>
                <w:szCs w:val="18"/>
              </w:rPr>
              <w:t>3</w:t>
            </w:r>
          </w:p>
        </w:tc>
        <w:tc>
          <w:tcPr>
            <w:tcW w:w="990" w:type="dxa"/>
            <w:shd w:val="clear" w:color="auto" w:fill="FFFFFF" w:themeFill="background1"/>
          </w:tcPr>
          <w:p w:rsidR="001F37FD" w:rsidRPr="002D6D0D" w:rsidRDefault="001F37FD"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20</w:t>
            </w:r>
          </w:p>
        </w:tc>
        <w:tc>
          <w:tcPr>
            <w:tcW w:w="990" w:type="dxa"/>
            <w:shd w:val="clear" w:color="auto" w:fill="FFFFFF" w:themeFill="background1"/>
          </w:tcPr>
          <w:p w:rsidR="001F37FD" w:rsidRPr="002D6D0D" w:rsidRDefault="001F37FD"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w:t>
            </w:r>
          </w:p>
        </w:tc>
        <w:tc>
          <w:tcPr>
            <w:tcW w:w="990" w:type="dxa"/>
            <w:shd w:val="clear" w:color="auto" w:fill="FFFFFF" w:themeFill="background1"/>
          </w:tcPr>
          <w:p w:rsidR="001F37FD" w:rsidRPr="002D6D0D" w:rsidRDefault="001F37FD" w:rsidP="0002161B">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w:t>
            </w:r>
          </w:p>
        </w:tc>
        <w:tc>
          <w:tcPr>
            <w:tcW w:w="1890" w:type="dxa"/>
            <w:shd w:val="clear" w:color="auto" w:fill="FFFFFF" w:themeFill="background1"/>
          </w:tcPr>
          <w:p w:rsidR="001F37FD" w:rsidRPr="002D6D0D" w:rsidRDefault="001F37FD" w:rsidP="0002161B">
            <w:pPr>
              <w:tabs>
                <w:tab w:val="center" w:pos="8100"/>
              </w:tabs>
              <w:spacing w:line="320" w:lineRule="exact"/>
              <w:ind w:left="132" w:hanging="132"/>
              <w:contextualSpacing/>
              <w:jc w:val="both"/>
              <w:rPr>
                <w:rFonts w:ascii="Arial" w:hAnsi="Arial" w:cs="Arial"/>
                <w:sz w:val="18"/>
                <w:szCs w:val="18"/>
              </w:rPr>
            </w:pPr>
            <w:r w:rsidRPr="002D6D0D">
              <w:rPr>
                <w:rFonts w:ascii="Arial" w:hAnsi="Arial" w:cs="Arial"/>
                <w:sz w:val="18"/>
                <w:szCs w:val="18"/>
              </w:rPr>
              <w:t>Contract price</w:t>
            </w:r>
          </w:p>
        </w:tc>
      </w:tr>
      <w:tr w:rsidR="001F37FD" w:rsidRPr="002D6D0D" w:rsidTr="0002161B">
        <w:tc>
          <w:tcPr>
            <w:tcW w:w="3420" w:type="dxa"/>
            <w:shd w:val="clear" w:color="auto" w:fill="FFFFFF" w:themeFill="background1"/>
          </w:tcPr>
          <w:p w:rsidR="001F37FD" w:rsidRPr="002D6D0D" w:rsidRDefault="001F37FD" w:rsidP="0002161B">
            <w:pPr>
              <w:spacing w:line="320" w:lineRule="exact"/>
              <w:ind w:left="144" w:right="-108" w:hanging="144"/>
              <w:contextualSpacing/>
              <w:rPr>
                <w:rFonts w:ascii="Arial" w:hAnsi="Arial" w:cs="Arial"/>
                <w:sz w:val="18"/>
                <w:szCs w:val="18"/>
              </w:rPr>
            </w:pPr>
            <w:r w:rsidRPr="002D6D0D">
              <w:rPr>
                <w:rFonts w:ascii="Arial" w:hAnsi="Arial" w:cs="Arial"/>
                <w:sz w:val="18"/>
                <w:szCs w:val="18"/>
              </w:rPr>
              <w:t>Conference room and other service expenses</w:t>
            </w:r>
          </w:p>
        </w:tc>
        <w:tc>
          <w:tcPr>
            <w:tcW w:w="990" w:type="dxa"/>
            <w:shd w:val="clear" w:color="auto" w:fill="FFFFFF" w:themeFill="background1"/>
          </w:tcPr>
          <w:p w:rsidR="001F37FD" w:rsidRPr="002D6D0D" w:rsidRDefault="001F37FD" w:rsidP="0002161B">
            <w:pPr>
              <w:spacing w:line="320" w:lineRule="exact"/>
              <w:ind w:left="-558" w:right="162"/>
              <w:contextualSpacing/>
              <w:jc w:val="right"/>
              <w:rPr>
                <w:rFonts w:ascii="Arial" w:hAnsi="Arial" w:cs="Arial"/>
                <w:sz w:val="18"/>
                <w:szCs w:val="18"/>
              </w:rPr>
            </w:pPr>
            <w:r w:rsidRPr="002D6D0D">
              <w:rPr>
                <w:rFonts w:ascii="Arial" w:hAnsi="Arial" w:cs="Arial"/>
                <w:sz w:val="18"/>
                <w:szCs w:val="18"/>
              </w:rPr>
              <w:t>1</w:t>
            </w:r>
          </w:p>
        </w:tc>
        <w:tc>
          <w:tcPr>
            <w:tcW w:w="990" w:type="dxa"/>
            <w:shd w:val="clear" w:color="auto" w:fill="FFFFFF" w:themeFill="background1"/>
          </w:tcPr>
          <w:p w:rsidR="001F37FD" w:rsidRPr="002D6D0D" w:rsidRDefault="001F37FD" w:rsidP="00E87A3C">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2</w:t>
            </w:r>
          </w:p>
        </w:tc>
        <w:tc>
          <w:tcPr>
            <w:tcW w:w="990" w:type="dxa"/>
            <w:shd w:val="clear" w:color="auto" w:fill="FFFFFF" w:themeFill="background1"/>
          </w:tcPr>
          <w:p w:rsidR="001F37FD" w:rsidRPr="002D6D0D" w:rsidRDefault="001F37FD" w:rsidP="00E87A3C">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w:t>
            </w:r>
          </w:p>
        </w:tc>
        <w:tc>
          <w:tcPr>
            <w:tcW w:w="990" w:type="dxa"/>
            <w:shd w:val="clear" w:color="auto" w:fill="FFFFFF" w:themeFill="background1"/>
          </w:tcPr>
          <w:p w:rsidR="001F37FD" w:rsidRPr="002D6D0D" w:rsidRDefault="001F37FD" w:rsidP="00E87A3C">
            <w:pPr>
              <w:tabs>
                <w:tab w:val="decimal" w:pos="654"/>
              </w:tabs>
              <w:spacing w:line="320" w:lineRule="exact"/>
              <w:contextualSpacing/>
              <w:jc w:val="right"/>
              <w:rPr>
                <w:rFonts w:ascii="Arial" w:hAnsi="Arial" w:cs="Arial"/>
                <w:sz w:val="18"/>
                <w:szCs w:val="18"/>
              </w:rPr>
            </w:pPr>
            <w:r w:rsidRPr="002D6D0D">
              <w:rPr>
                <w:rFonts w:ascii="Arial" w:hAnsi="Arial" w:cs="Arial"/>
                <w:sz w:val="18"/>
                <w:szCs w:val="18"/>
              </w:rPr>
              <w:t>-</w:t>
            </w:r>
          </w:p>
        </w:tc>
        <w:tc>
          <w:tcPr>
            <w:tcW w:w="1890" w:type="dxa"/>
            <w:shd w:val="clear" w:color="auto" w:fill="FFFFFF" w:themeFill="background1"/>
          </w:tcPr>
          <w:p w:rsidR="001F37FD" w:rsidRPr="002D6D0D" w:rsidRDefault="001F37FD" w:rsidP="0002161B">
            <w:pPr>
              <w:tabs>
                <w:tab w:val="center" w:pos="8100"/>
              </w:tabs>
              <w:spacing w:line="320" w:lineRule="exact"/>
              <w:ind w:left="132" w:hanging="132"/>
              <w:contextualSpacing/>
              <w:jc w:val="both"/>
              <w:rPr>
                <w:rFonts w:ascii="Arial" w:hAnsi="Arial" w:cs="Arial"/>
                <w:sz w:val="18"/>
                <w:szCs w:val="18"/>
              </w:rPr>
            </w:pPr>
            <w:r w:rsidRPr="002D6D0D">
              <w:rPr>
                <w:rFonts w:ascii="Arial" w:hAnsi="Arial" w:cs="Arial"/>
                <w:sz w:val="18"/>
                <w:szCs w:val="18"/>
              </w:rPr>
              <w:t>Contract price</w:t>
            </w:r>
          </w:p>
        </w:tc>
      </w:tr>
    </w:tbl>
    <w:p w:rsidR="001F0A2B" w:rsidRPr="0087310F" w:rsidRDefault="00BA7A3D" w:rsidP="00811B16">
      <w:pPr>
        <w:tabs>
          <w:tab w:val="left" w:pos="360"/>
          <w:tab w:val="left" w:pos="1440"/>
        </w:tabs>
        <w:spacing w:before="120" w:after="120" w:line="360" w:lineRule="exact"/>
        <w:ind w:left="540" w:hanging="540"/>
        <w:jc w:val="thaiDistribute"/>
        <w:outlineLvl w:val="0"/>
        <w:rPr>
          <w:rFonts w:ascii="Arial" w:hAnsi="Arial" w:cs="Arial"/>
          <w:sz w:val="20"/>
          <w:szCs w:val="20"/>
        </w:rPr>
      </w:pPr>
      <w:r w:rsidRPr="0087310F">
        <w:rPr>
          <w:rFonts w:ascii="Arial" w:hAnsi="Arial" w:cs="Arial"/>
          <w:sz w:val="20"/>
          <w:szCs w:val="20"/>
        </w:rPr>
        <w:tab/>
      </w:r>
      <w:r w:rsidRPr="0087310F">
        <w:rPr>
          <w:rFonts w:ascii="Arial" w:hAnsi="Arial" w:cs="Arial"/>
          <w:spacing w:val="-2"/>
          <w:sz w:val="20"/>
          <w:szCs w:val="20"/>
        </w:rPr>
        <w:tab/>
      </w:r>
      <w:r w:rsidR="001F0A2B" w:rsidRPr="0087310F">
        <w:rPr>
          <w:rFonts w:ascii="Arial" w:hAnsi="Arial" w:cs="Arial"/>
          <w:spacing w:val="-2"/>
          <w:sz w:val="20"/>
          <w:szCs w:val="20"/>
        </w:rPr>
        <w:t xml:space="preserve">As at </w:t>
      </w:r>
      <w:r w:rsidR="00126F65" w:rsidRPr="0087310F">
        <w:rPr>
          <w:rFonts w:ascii="Arial" w:hAnsi="Arial" w:cs="Arial"/>
          <w:spacing w:val="-2"/>
          <w:sz w:val="20"/>
          <w:szCs w:val="20"/>
        </w:rPr>
        <w:t>31</w:t>
      </w:r>
      <w:r w:rsidR="001F0A2B" w:rsidRPr="0087310F">
        <w:rPr>
          <w:rFonts w:ascii="Arial" w:hAnsi="Arial" w:cs="Arial"/>
          <w:spacing w:val="-2"/>
          <w:sz w:val="20"/>
          <w:szCs w:val="20"/>
        </w:rPr>
        <w:t xml:space="preserve"> </w:t>
      </w:r>
      <w:r w:rsidR="00126F65" w:rsidRPr="0087310F">
        <w:rPr>
          <w:rFonts w:ascii="Arial" w:hAnsi="Arial" w:cs="Arial"/>
          <w:spacing w:val="-2"/>
          <w:sz w:val="20"/>
          <w:szCs w:val="20"/>
        </w:rPr>
        <w:t>December</w:t>
      </w:r>
      <w:r w:rsidR="001F0A2B" w:rsidRPr="0087310F">
        <w:rPr>
          <w:rFonts w:ascii="Arial" w:hAnsi="Arial" w:cs="Arial"/>
          <w:spacing w:val="-2"/>
          <w:sz w:val="20"/>
          <w:szCs w:val="20"/>
        </w:rPr>
        <w:t xml:space="preserve"> </w:t>
      </w:r>
      <w:r w:rsidR="00601A88" w:rsidRPr="0087310F">
        <w:rPr>
          <w:rFonts w:ascii="Arial" w:hAnsi="Arial" w:cs="Arial"/>
          <w:spacing w:val="-2"/>
          <w:sz w:val="20"/>
          <w:szCs w:val="20"/>
        </w:rPr>
        <w:t>2020</w:t>
      </w:r>
      <w:r w:rsidR="001F0A2B" w:rsidRPr="0087310F">
        <w:rPr>
          <w:rFonts w:ascii="Arial" w:hAnsi="Arial" w:cs="Arial"/>
          <w:spacing w:val="-2"/>
          <w:sz w:val="20"/>
          <w:szCs w:val="20"/>
        </w:rPr>
        <w:t xml:space="preserve"> </w:t>
      </w:r>
      <w:r w:rsidR="008D21D6" w:rsidRPr="0087310F">
        <w:rPr>
          <w:rFonts w:ascii="Arial" w:hAnsi="Arial" w:cs="Arial"/>
          <w:spacing w:val="-2"/>
          <w:sz w:val="20"/>
          <w:szCs w:val="20"/>
        </w:rPr>
        <w:t xml:space="preserve">and </w:t>
      </w:r>
      <w:r w:rsidR="00601A88" w:rsidRPr="0087310F">
        <w:rPr>
          <w:rFonts w:ascii="Arial" w:hAnsi="Arial" w:cs="Arial"/>
          <w:spacing w:val="-2"/>
          <w:sz w:val="20"/>
          <w:szCs w:val="20"/>
        </w:rPr>
        <w:t>2019</w:t>
      </w:r>
      <w:r w:rsidR="001F0A2B" w:rsidRPr="0087310F">
        <w:rPr>
          <w:rFonts w:ascii="Arial" w:hAnsi="Arial" w:cs="Arial"/>
          <w:spacing w:val="-2"/>
          <w:sz w:val="20"/>
          <w:szCs w:val="20"/>
        </w:rPr>
        <w:t xml:space="preserve">, the outstanding balances between </w:t>
      </w:r>
      <w:r w:rsidR="00756AFE" w:rsidRPr="0087310F">
        <w:rPr>
          <w:rFonts w:ascii="Arial" w:hAnsi="Arial" w:cs="Arial"/>
          <w:spacing w:val="-2"/>
          <w:sz w:val="20"/>
          <w:szCs w:val="20"/>
        </w:rPr>
        <w:t>the Group</w:t>
      </w:r>
      <w:r w:rsidR="00F50EE9" w:rsidRPr="0087310F">
        <w:rPr>
          <w:rFonts w:ascii="Arial" w:hAnsi="Arial" w:cs="Arial"/>
          <w:spacing w:val="-2"/>
          <w:sz w:val="20"/>
          <w:szCs w:val="20"/>
        </w:rPr>
        <w:t xml:space="preserve"> </w:t>
      </w:r>
      <w:r w:rsidR="001F0A2B" w:rsidRPr="0087310F">
        <w:rPr>
          <w:rFonts w:ascii="Arial" w:hAnsi="Arial" w:cs="Arial"/>
          <w:sz w:val="20"/>
          <w:szCs w:val="20"/>
        </w:rPr>
        <w:t>and those related parties are as follows.</w:t>
      </w:r>
    </w:p>
    <w:tbl>
      <w:tblPr>
        <w:tblW w:w="9092" w:type="dxa"/>
        <w:tblInd w:w="450" w:type="dxa"/>
        <w:tblLayout w:type="fixed"/>
        <w:tblLook w:val="0000" w:firstRow="0" w:lastRow="0" w:firstColumn="0" w:lastColumn="0" w:noHBand="0" w:noVBand="0"/>
      </w:tblPr>
      <w:tblGrid>
        <w:gridCol w:w="3600"/>
        <w:gridCol w:w="1371"/>
        <w:gridCol w:w="1372"/>
        <w:gridCol w:w="1372"/>
        <w:gridCol w:w="1377"/>
      </w:tblGrid>
      <w:tr w:rsidR="00811B16" w:rsidRPr="002D6D0D" w:rsidTr="0002161B">
        <w:trPr>
          <w:tblHeader/>
        </w:trPr>
        <w:tc>
          <w:tcPr>
            <w:tcW w:w="9092" w:type="dxa"/>
            <w:gridSpan w:val="5"/>
            <w:vAlign w:val="bottom"/>
          </w:tcPr>
          <w:p w:rsidR="001F0A2B" w:rsidRPr="002D6D0D" w:rsidRDefault="001F0A2B" w:rsidP="002D6D0D">
            <w:pPr>
              <w:tabs>
                <w:tab w:val="left" w:pos="900"/>
                <w:tab w:val="left" w:pos="1440"/>
              </w:tabs>
              <w:spacing w:line="340" w:lineRule="exact"/>
              <w:ind w:left="360" w:right="-43" w:hanging="360"/>
              <w:jc w:val="right"/>
              <w:rPr>
                <w:rFonts w:ascii="Arial" w:hAnsi="Arial" w:cs="Arial"/>
                <w:sz w:val="18"/>
                <w:szCs w:val="18"/>
                <w:cs/>
              </w:rPr>
            </w:pPr>
            <w:r w:rsidRPr="002D6D0D">
              <w:rPr>
                <w:rFonts w:ascii="Arial" w:hAnsi="Arial" w:cs="Arial"/>
                <w:sz w:val="18"/>
                <w:szCs w:val="18"/>
              </w:rPr>
              <w:lastRenderedPageBreak/>
              <w:t xml:space="preserve"> (Unit: Baht)</w:t>
            </w:r>
          </w:p>
        </w:tc>
      </w:tr>
      <w:tr w:rsidR="00811B16" w:rsidRPr="002D6D0D" w:rsidTr="0002161B">
        <w:trPr>
          <w:tblHeader/>
        </w:trPr>
        <w:tc>
          <w:tcPr>
            <w:tcW w:w="3600" w:type="dxa"/>
            <w:vAlign w:val="bottom"/>
          </w:tcPr>
          <w:p w:rsidR="001F0A2B" w:rsidRPr="002D6D0D" w:rsidRDefault="001F0A2B" w:rsidP="002D6D0D">
            <w:pPr>
              <w:spacing w:line="340" w:lineRule="exact"/>
              <w:jc w:val="right"/>
              <w:rPr>
                <w:rFonts w:ascii="Arial" w:hAnsi="Arial" w:cs="Arial"/>
                <w:sz w:val="18"/>
                <w:szCs w:val="18"/>
              </w:rPr>
            </w:pPr>
          </w:p>
        </w:tc>
        <w:tc>
          <w:tcPr>
            <w:tcW w:w="2743" w:type="dxa"/>
            <w:gridSpan w:val="2"/>
            <w:vAlign w:val="bottom"/>
          </w:tcPr>
          <w:p w:rsidR="001F0A2B" w:rsidRPr="002D6D0D" w:rsidRDefault="001F0A2B" w:rsidP="002D6D0D">
            <w:pPr>
              <w:pBdr>
                <w:bottom w:val="single" w:sz="6" w:space="1" w:color="auto"/>
              </w:pBdr>
              <w:spacing w:line="340" w:lineRule="exact"/>
              <w:jc w:val="center"/>
              <w:rPr>
                <w:rFonts w:ascii="Arial" w:hAnsi="Arial" w:cs="Arial"/>
                <w:sz w:val="18"/>
                <w:szCs w:val="18"/>
              </w:rPr>
            </w:pPr>
            <w:r w:rsidRPr="002D6D0D">
              <w:rPr>
                <w:rFonts w:ascii="Arial" w:hAnsi="Arial" w:cs="Arial"/>
                <w:sz w:val="18"/>
                <w:szCs w:val="18"/>
              </w:rPr>
              <w:t>Consolidated</w:t>
            </w:r>
          </w:p>
          <w:p w:rsidR="001F0A2B" w:rsidRPr="002D6D0D" w:rsidRDefault="001F0A2B" w:rsidP="002D6D0D">
            <w:pPr>
              <w:pBdr>
                <w:bottom w:val="single" w:sz="6" w:space="1" w:color="auto"/>
              </w:pBdr>
              <w:spacing w:line="340" w:lineRule="exact"/>
              <w:jc w:val="center"/>
              <w:rPr>
                <w:rFonts w:ascii="Arial" w:hAnsi="Arial" w:cs="Arial"/>
                <w:sz w:val="18"/>
                <w:szCs w:val="18"/>
              </w:rPr>
            </w:pPr>
            <w:r w:rsidRPr="002D6D0D">
              <w:rPr>
                <w:rFonts w:ascii="Arial" w:hAnsi="Arial" w:cs="Arial"/>
                <w:sz w:val="18"/>
                <w:szCs w:val="18"/>
              </w:rPr>
              <w:t>financial statements</w:t>
            </w:r>
          </w:p>
        </w:tc>
        <w:tc>
          <w:tcPr>
            <w:tcW w:w="2749" w:type="dxa"/>
            <w:gridSpan w:val="2"/>
            <w:vAlign w:val="bottom"/>
          </w:tcPr>
          <w:p w:rsidR="001F0A2B" w:rsidRPr="002D6D0D" w:rsidRDefault="001F0A2B" w:rsidP="002D6D0D">
            <w:pPr>
              <w:pBdr>
                <w:bottom w:val="single" w:sz="4" w:space="1" w:color="auto"/>
              </w:pBdr>
              <w:spacing w:line="340" w:lineRule="exact"/>
              <w:jc w:val="center"/>
              <w:rPr>
                <w:rFonts w:ascii="Arial" w:hAnsi="Arial" w:cs="Arial"/>
                <w:sz w:val="18"/>
                <w:szCs w:val="18"/>
              </w:rPr>
            </w:pPr>
            <w:r w:rsidRPr="002D6D0D">
              <w:rPr>
                <w:rFonts w:ascii="Arial" w:hAnsi="Arial" w:cs="Arial"/>
                <w:sz w:val="18"/>
                <w:szCs w:val="18"/>
              </w:rPr>
              <w:t>Separate</w:t>
            </w:r>
          </w:p>
          <w:p w:rsidR="001F0A2B" w:rsidRPr="002D6D0D" w:rsidRDefault="001F0A2B" w:rsidP="002D6D0D">
            <w:pPr>
              <w:pBdr>
                <w:bottom w:val="single" w:sz="4" w:space="1" w:color="auto"/>
              </w:pBdr>
              <w:spacing w:line="340" w:lineRule="exact"/>
              <w:jc w:val="center"/>
              <w:rPr>
                <w:rFonts w:ascii="Arial" w:hAnsi="Arial" w:cs="Arial"/>
                <w:sz w:val="18"/>
                <w:szCs w:val="18"/>
              </w:rPr>
            </w:pPr>
            <w:r w:rsidRPr="002D6D0D">
              <w:rPr>
                <w:rFonts w:ascii="Arial" w:hAnsi="Arial" w:cs="Arial"/>
                <w:sz w:val="18"/>
                <w:szCs w:val="18"/>
              </w:rPr>
              <w:t>financial statements</w:t>
            </w:r>
          </w:p>
        </w:tc>
      </w:tr>
      <w:tr w:rsidR="00811B16" w:rsidRPr="002D6D0D" w:rsidTr="0002161B">
        <w:trPr>
          <w:tblHeader/>
        </w:trPr>
        <w:tc>
          <w:tcPr>
            <w:tcW w:w="3600" w:type="dxa"/>
            <w:vAlign w:val="bottom"/>
          </w:tcPr>
          <w:p w:rsidR="001F0A2B" w:rsidRPr="002D6D0D" w:rsidRDefault="001F0A2B" w:rsidP="002D6D0D">
            <w:pPr>
              <w:spacing w:line="340" w:lineRule="exact"/>
              <w:jc w:val="right"/>
              <w:rPr>
                <w:rFonts w:ascii="Arial" w:hAnsi="Arial" w:cs="Arial"/>
                <w:sz w:val="18"/>
                <w:szCs w:val="18"/>
              </w:rPr>
            </w:pPr>
          </w:p>
        </w:tc>
        <w:tc>
          <w:tcPr>
            <w:tcW w:w="1371" w:type="dxa"/>
            <w:vAlign w:val="bottom"/>
          </w:tcPr>
          <w:p w:rsidR="001F0A2B" w:rsidRPr="002D6D0D" w:rsidRDefault="00601A88" w:rsidP="002D6D0D">
            <w:pPr>
              <w:pBdr>
                <w:bottom w:val="single" w:sz="4" w:space="1" w:color="auto"/>
              </w:pBdr>
              <w:tabs>
                <w:tab w:val="decimal" w:pos="0"/>
              </w:tabs>
              <w:spacing w:line="340" w:lineRule="exact"/>
              <w:jc w:val="center"/>
              <w:rPr>
                <w:rFonts w:ascii="Arial" w:hAnsi="Arial" w:cs="Arial"/>
                <w:sz w:val="18"/>
                <w:szCs w:val="18"/>
              </w:rPr>
            </w:pPr>
            <w:r w:rsidRPr="002D6D0D">
              <w:rPr>
                <w:rFonts w:ascii="Arial" w:hAnsi="Arial" w:cs="Arial"/>
                <w:sz w:val="18"/>
                <w:szCs w:val="18"/>
              </w:rPr>
              <w:t>2020</w:t>
            </w:r>
          </w:p>
        </w:tc>
        <w:tc>
          <w:tcPr>
            <w:tcW w:w="1372" w:type="dxa"/>
            <w:vAlign w:val="bottom"/>
          </w:tcPr>
          <w:p w:rsidR="001F0A2B" w:rsidRPr="002D6D0D" w:rsidRDefault="00601A88" w:rsidP="002D6D0D">
            <w:pPr>
              <w:pBdr>
                <w:bottom w:val="single" w:sz="4" w:space="1" w:color="auto"/>
              </w:pBdr>
              <w:spacing w:line="340" w:lineRule="exact"/>
              <w:jc w:val="center"/>
              <w:rPr>
                <w:rFonts w:ascii="Arial" w:hAnsi="Arial" w:cs="Arial"/>
                <w:sz w:val="18"/>
                <w:szCs w:val="18"/>
              </w:rPr>
            </w:pPr>
            <w:r w:rsidRPr="002D6D0D">
              <w:rPr>
                <w:rFonts w:ascii="Arial" w:hAnsi="Arial" w:cs="Arial"/>
                <w:sz w:val="18"/>
                <w:szCs w:val="18"/>
              </w:rPr>
              <w:t>2019</w:t>
            </w:r>
          </w:p>
        </w:tc>
        <w:tc>
          <w:tcPr>
            <w:tcW w:w="1372" w:type="dxa"/>
            <w:vAlign w:val="bottom"/>
          </w:tcPr>
          <w:p w:rsidR="001F0A2B" w:rsidRPr="002D6D0D" w:rsidRDefault="00601A88" w:rsidP="002D6D0D">
            <w:pPr>
              <w:pBdr>
                <w:bottom w:val="single" w:sz="4" w:space="1" w:color="auto"/>
              </w:pBdr>
              <w:tabs>
                <w:tab w:val="decimal" w:pos="0"/>
              </w:tabs>
              <w:spacing w:line="340" w:lineRule="exact"/>
              <w:jc w:val="center"/>
              <w:rPr>
                <w:rFonts w:ascii="Arial" w:hAnsi="Arial" w:cs="Arial"/>
                <w:sz w:val="18"/>
                <w:szCs w:val="18"/>
              </w:rPr>
            </w:pPr>
            <w:r w:rsidRPr="002D6D0D">
              <w:rPr>
                <w:rFonts w:ascii="Arial" w:hAnsi="Arial" w:cs="Arial"/>
                <w:sz w:val="18"/>
                <w:szCs w:val="18"/>
              </w:rPr>
              <w:t>2020</w:t>
            </w:r>
          </w:p>
        </w:tc>
        <w:tc>
          <w:tcPr>
            <w:tcW w:w="1377" w:type="dxa"/>
            <w:vAlign w:val="bottom"/>
          </w:tcPr>
          <w:p w:rsidR="001F0A2B" w:rsidRPr="002D6D0D" w:rsidRDefault="00601A88" w:rsidP="002D6D0D">
            <w:pPr>
              <w:pBdr>
                <w:bottom w:val="single" w:sz="4" w:space="1" w:color="auto"/>
              </w:pBdr>
              <w:tabs>
                <w:tab w:val="decimal" w:pos="0"/>
              </w:tabs>
              <w:spacing w:line="340" w:lineRule="exact"/>
              <w:jc w:val="center"/>
              <w:rPr>
                <w:rFonts w:ascii="Arial" w:hAnsi="Arial" w:cs="Arial"/>
                <w:sz w:val="18"/>
                <w:szCs w:val="18"/>
              </w:rPr>
            </w:pPr>
            <w:r w:rsidRPr="002D6D0D">
              <w:rPr>
                <w:rFonts w:ascii="Arial" w:hAnsi="Arial" w:cs="Arial"/>
                <w:sz w:val="18"/>
                <w:szCs w:val="18"/>
              </w:rPr>
              <w:t>2019</w:t>
            </w:r>
          </w:p>
        </w:tc>
      </w:tr>
      <w:tr w:rsidR="00811B16" w:rsidRPr="002D6D0D" w:rsidTr="0002161B">
        <w:tc>
          <w:tcPr>
            <w:tcW w:w="3600" w:type="dxa"/>
            <w:vAlign w:val="bottom"/>
          </w:tcPr>
          <w:p w:rsidR="001F0A2B" w:rsidRPr="002D6D0D" w:rsidRDefault="001F0A2B" w:rsidP="002D6D0D">
            <w:pPr>
              <w:tabs>
                <w:tab w:val="decimal" w:pos="839"/>
              </w:tabs>
              <w:spacing w:line="340" w:lineRule="exact"/>
              <w:rPr>
                <w:rFonts w:ascii="Arial" w:hAnsi="Arial" w:cs="Arial"/>
                <w:sz w:val="18"/>
                <w:szCs w:val="18"/>
              </w:rPr>
            </w:pPr>
            <w:r w:rsidRPr="002D6D0D">
              <w:rPr>
                <w:rFonts w:ascii="Arial" w:hAnsi="Arial" w:cs="Arial"/>
                <w:b/>
                <w:bCs/>
                <w:sz w:val="18"/>
                <w:szCs w:val="18"/>
              </w:rPr>
              <w:t xml:space="preserve">Receivables - related parties </w:t>
            </w:r>
          </w:p>
        </w:tc>
        <w:tc>
          <w:tcPr>
            <w:tcW w:w="1371" w:type="dxa"/>
            <w:vAlign w:val="bottom"/>
          </w:tcPr>
          <w:p w:rsidR="001F0A2B" w:rsidRPr="002D6D0D" w:rsidRDefault="001F0A2B" w:rsidP="002D6D0D">
            <w:pPr>
              <w:tabs>
                <w:tab w:val="decimal" w:pos="839"/>
              </w:tabs>
              <w:spacing w:line="340" w:lineRule="exact"/>
              <w:jc w:val="right"/>
              <w:rPr>
                <w:rFonts w:ascii="Arial" w:hAnsi="Arial" w:cs="Arial"/>
                <w:sz w:val="18"/>
                <w:szCs w:val="18"/>
              </w:rPr>
            </w:pPr>
          </w:p>
        </w:tc>
        <w:tc>
          <w:tcPr>
            <w:tcW w:w="1372" w:type="dxa"/>
            <w:vAlign w:val="bottom"/>
          </w:tcPr>
          <w:p w:rsidR="001F0A2B" w:rsidRPr="002D6D0D" w:rsidRDefault="001F0A2B" w:rsidP="002D6D0D">
            <w:pPr>
              <w:tabs>
                <w:tab w:val="decimal" w:pos="839"/>
              </w:tabs>
              <w:spacing w:line="340" w:lineRule="exact"/>
              <w:jc w:val="right"/>
              <w:rPr>
                <w:rFonts w:ascii="Arial" w:hAnsi="Arial" w:cs="Arial"/>
                <w:sz w:val="18"/>
                <w:szCs w:val="18"/>
              </w:rPr>
            </w:pPr>
          </w:p>
        </w:tc>
        <w:tc>
          <w:tcPr>
            <w:tcW w:w="1372" w:type="dxa"/>
            <w:shd w:val="clear" w:color="auto" w:fill="auto"/>
            <w:vAlign w:val="bottom"/>
          </w:tcPr>
          <w:p w:rsidR="001F0A2B" w:rsidRPr="002D6D0D" w:rsidRDefault="001F0A2B" w:rsidP="002D6D0D">
            <w:pPr>
              <w:tabs>
                <w:tab w:val="decimal" w:pos="839"/>
              </w:tabs>
              <w:spacing w:line="340" w:lineRule="exact"/>
              <w:jc w:val="right"/>
              <w:rPr>
                <w:rFonts w:ascii="Arial" w:hAnsi="Arial" w:cs="Arial"/>
                <w:sz w:val="18"/>
                <w:szCs w:val="18"/>
              </w:rPr>
            </w:pPr>
          </w:p>
        </w:tc>
        <w:tc>
          <w:tcPr>
            <w:tcW w:w="1377" w:type="dxa"/>
            <w:vAlign w:val="bottom"/>
          </w:tcPr>
          <w:p w:rsidR="001F0A2B" w:rsidRPr="002D6D0D" w:rsidRDefault="001F0A2B" w:rsidP="002D6D0D">
            <w:pPr>
              <w:tabs>
                <w:tab w:val="decimal" w:pos="839"/>
              </w:tabs>
              <w:spacing w:line="340" w:lineRule="exact"/>
              <w:jc w:val="right"/>
              <w:rPr>
                <w:rFonts w:ascii="Arial" w:hAnsi="Arial" w:cs="Arial"/>
                <w:sz w:val="18"/>
                <w:szCs w:val="18"/>
              </w:rPr>
            </w:pPr>
          </w:p>
        </w:tc>
      </w:tr>
      <w:tr w:rsidR="00565336" w:rsidRPr="002D6D0D" w:rsidTr="0002161B">
        <w:tc>
          <w:tcPr>
            <w:tcW w:w="3600" w:type="dxa"/>
            <w:vAlign w:val="bottom"/>
          </w:tcPr>
          <w:p w:rsidR="00565336" w:rsidRPr="002D6D0D" w:rsidRDefault="00565336" w:rsidP="002D6D0D">
            <w:pPr>
              <w:spacing w:line="340" w:lineRule="exact"/>
              <w:ind w:left="180" w:right="-12" w:hanging="180"/>
              <w:rPr>
                <w:rFonts w:ascii="Arial" w:hAnsi="Arial" w:cs="Arial"/>
                <w:sz w:val="18"/>
                <w:szCs w:val="18"/>
              </w:rPr>
            </w:pPr>
            <w:r w:rsidRPr="002D6D0D">
              <w:rPr>
                <w:rFonts w:ascii="Arial" w:hAnsi="Arial" w:cs="Arial"/>
                <w:sz w:val="18"/>
                <w:szCs w:val="18"/>
              </w:rPr>
              <w:t>Related companies (common shareholders and/or directors)</w:t>
            </w:r>
          </w:p>
        </w:tc>
        <w:tc>
          <w:tcPr>
            <w:tcW w:w="1371" w:type="dxa"/>
            <w:vAlign w:val="bottom"/>
          </w:tcPr>
          <w:p w:rsidR="00565336" w:rsidRPr="002D6D0D" w:rsidRDefault="00496FE6" w:rsidP="002D6D0D">
            <w:pPr>
              <w:tabs>
                <w:tab w:val="decimal" w:pos="839"/>
              </w:tabs>
              <w:spacing w:line="340" w:lineRule="exact"/>
              <w:jc w:val="right"/>
              <w:rPr>
                <w:rFonts w:ascii="Arial" w:hAnsi="Arial" w:cs="Arial"/>
                <w:sz w:val="18"/>
                <w:szCs w:val="18"/>
              </w:rPr>
            </w:pPr>
            <w:r>
              <w:rPr>
                <w:rFonts w:ascii="Arial" w:hAnsi="Arial" w:cs="Arial"/>
                <w:sz w:val="18"/>
                <w:szCs w:val="18"/>
              </w:rPr>
              <w:t>930,029,123</w:t>
            </w:r>
          </w:p>
        </w:tc>
        <w:tc>
          <w:tcPr>
            <w:tcW w:w="1372" w:type="dxa"/>
            <w:vAlign w:val="bottom"/>
          </w:tcPr>
          <w:p w:rsidR="00565336" w:rsidRPr="002D6D0D" w:rsidRDefault="00565336" w:rsidP="002D6D0D">
            <w:pPr>
              <w:tabs>
                <w:tab w:val="decimal" w:pos="839"/>
              </w:tabs>
              <w:spacing w:line="340" w:lineRule="exact"/>
              <w:jc w:val="right"/>
              <w:rPr>
                <w:rFonts w:ascii="Arial" w:hAnsi="Arial" w:cs="Arial"/>
                <w:sz w:val="18"/>
                <w:szCs w:val="18"/>
              </w:rPr>
            </w:pPr>
            <w:r w:rsidRPr="002D6D0D">
              <w:rPr>
                <w:rFonts w:ascii="Arial" w:hAnsi="Arial" w:cs="Arial"/>
                <w:sz w:val="18"/>
                <w:szCs w:val="18"/>
              </w:rPr>
              <w:t>1,920,158,411</w:t>
            </w:r>
          </w:p>
        </w:tc>
        <w:tc>
          <w:tcPr>
            <w:tcW w:w="1372" w:type="dxa"/>
            <w:shd w:val="clear" w:color="auto" w:fill="auto"/>
            <w:vAlign w:val="bottom"/>
          </w:tcPr>
          <w:p w:rsidR="00565336" w:rsidRPr="002D6D0D" w:rsidRDefault="00F61A83" w:rsidP="002D6D0D">
            <w:pPr>
              <w:tabs>
                <w:tab w:val="decimal" w:pos="839"/>
              </w:tabs>
              <w:spacing w:line="340" w:lineRule="exact"/>
              <w:jc w:val="right"/>
              <w:rPr>
                <w:rFonts w:ascii="Arial" w:hAnsi="Arial" w:cs="Arial"/>
                <w:sz w:val="18"/>
                <w:szCs w:val="18"/>
                <w:cs/>
              </w:rPr>
            </w:pPr>
            <w:r>
              <w:rPr>
                <w:rFonts w:ascii="Arial" w:hAnsi="Arial" w:cs="Arial"/>
                <w:sz w:val="18"/>
                <w:szCs w:val="18"/>
              </w:rPr>
              <w:t>450,000</w:t>
            </w:r>
          </w:p>
        </w:tc>
        <w:tc>
          <w:tcPr>
            <w:tcW w:w="1377" w:type="dxa"/>
            <w:vAlign w:val="bottom"/>
          </w:tcPr>
          <w:p w:rsidR="00565336" w:rsidRPr="002D6D0D" w:rsidRDefault="00565336" w:rsidP="002D6D0D">
            <w:pPr>
              <w:tabs>
                <w:tab w:val="decimal" w:pos="839"/>
              </w:tabs>
              <w:spacing w:line="340" w:lineRule="exact"/>
              <w:jc w:val="right"/>
              <w:rPr>
                <w:rFonts w:ascii="Arial" w:hAnsi="Arial" w:cs="Arial"/>
                <w:sz w:val="18"/>
                <w:szCs w:val="18"/>
              </w:rPr>
            </w:pPr>
            <w:r w:rsidRPr="002D6D0D">
              <w:rPr>
                <w:rFonts w:ascii="Arial" w:hAnsi="Arial" w:cs="Arial"/>
                <w:sz w:val="18"/>
                <w:szCs w:val="18"/>
              </w:rPr>
              <w:t>450,000</w:t>
            </w:r>
          </w:p>
        </w:tc>
      </w:tr>
      <w:tr w:rsidR="00565336" w:rsidRPr="002D6D0D" w:rsidTr="0002161B">
        <w:tc>
          <w:tcPr>
            <w:tcW w:w="3600" w:type="dxa"/>
            <w:vAlign w:val="bottom"/>
          </w:tcPr>
          <w:p w:rsidR="00565336" w:rsidRPr="002D6D0D" w:rsidRDefault="00565336" w:rsidP="002D6D0D">
            <w:pPr>
              <w:spacing w:line="340" w:lineRule="exact"/>
              <w:ind w:left="180" w:right="-12" w:hanging="180"/>
              <w:rPr>
                <w:rFonts w:ascii="Arial" w:hAnsi="Arial" w:cs="Arial"/>
                <w:sz w:val="18"/>
                <w:szCs w:val="18"/>
              </w:rPr>
            </w:pPr>
            <w:r w:rsidRPr="002D6D0D">
              <w:rPr>
                <w:rFonts w:ascii="Arial" w:hAnsi="Arial" w:cs="Arial"/>
                <w:sz w:val="18"/>
                <w:szCs w:val="18"/>
              </w:rPr>
              <w:t>Less: Allowance for expected credit losses</w:t>
            </w:r>
          </w:p>
        </w:tc>
        <w:tc>
          <w:tcPr>
            <w:tcW w:w="1371" w:type="dxa"/>
            <w:shd w:val="clear" w:color="auto" w:fill="auto"/>
            <w:vAlign w:val="bottom"/>
          </w:tcPr>
          <w:p w:rsidR="00565336" w:rsidRPr="002D6D0D" w:rsidRDefault="00E93DAC" w:rsidP="002D6D0D">
            <w:pPr>
              <w:pBdr>
                <w:bottom w:val="single" w:sz="4" w:space="1" w:color="auto"/>
              </w:pBdr>
              <w:tabs>
                <w:tab w:val="decimal" w:pos="1056"/>
              </w:tabs>
              <w:spacing w:line="340" w:lineRule="exact"/>
              <w:jc w:val="right"/>
              <w:rPr>
                <w:rFonts w:ascii="Arial" w:hAnsi="Arial" w:cs="Arial"/>
                <w:sz w:val="18"/>
                <w:szCs w:val="18"/>
              </w:rPr>
            </w:pPr>
            <w:r w:rsidRPr="002D6D0D">
              <w:rPr>
                <w:rFonts w:ascii="Arial" w:hAnsi="Arial" w:cs="Arial"/>
                <w:sz w:val="18"/>
                <w:szCs w:val="18"/>
              </w:rPr>
              <w:t>(114,461,092)</w:t>
            </w:r>
          </w:p>
        </w:tc>
        <w:tc>
          <w:tcPr>
            <w:tcW w:w="1372" w:type="dxa"/>
            <w:vAlign w:val="bottom"/>
          </w:tcPr>
          <w:p w:rsidR="00565336" w:rsidRPr="002D6D0D" w:rsidRDefault="00565336" w:rsidP="002D6D0D">
            <w:pPr>
              <w:pBdr>
                <w:bottom w:val="single" w:sz="4" w:space="1" w:color="auto"/>
              </w:pBdr>
              <w:tabs>
                <w:tab w:val="decimal" w:pos="1056"/>
              </w:tabs>
              <w:spacing w:line="340" w:lineRule="exact"/>
              <w:jc w:val="right"/>
              <w:rPr>
                <w:rFonts w:ascii="Arial" w:hAnsi="Arial" w:cs="Arial"/>
                <w:sz w:val="18"/>
                <w:szCs w:val="18"/>
              </w:rPr>
            </w:pPr>
            <w:r w:rsidRPr="002D6D0D">
              <w:rPr>
                <w:rFonts w:ascii="Arial" w:hAnsi="Arial" w:cs="Arial"/>
                <w:sz w:val="18"/>
                <w:szCs w:val="18"/>
              </w:rPr>
              <w:t>-</w:t>
            </w:r>
          </w:p>
        </w:tc>
        <w:tc>
          <w:tcPr>
            <w:tcW w:w="1372" w:type="dxa"/>
            <w:shd w:val="clear" w:color="auto" w:fill="auto"/>
            <w:vAlign w:val="bottom"/>
          </w:tcPr>
          <w:p w:rsidR="00565336" w:rsidRPr="002D6D0D" w:rsidRDefault="002B5FB6" w:rsidP="002D6D0D">
            <w:pPr>
              <w:pBdr>
                <w:bottom w:val="single" w:sz="4" w:space="1" w:color="auto"/>
              </w:pBdr>
              <w:tabs>
                <w:tab w:val="decimal" w:pos="1056"/>
              </w:tabs>
              <w:spacing w:line="340" w:lineRule="exact"/>
              <w:jc w:val="right"/>
              <w:rPr>
                <w:rFonts w:ascii="Arial" w:hAnsi="Arial" w:cs="Arial"/>
                <w:sz w:val="18"/>
                <w:szCs w:val="18"/>
              </w:rPr>
            </w:pPr>
            <w:r w:rsidRPr="002D6D0D">
              <w:rPr>
                <w:rFonts w:ascii="Arial" w:hAnsi="Arial" w:cs="Arial"/>
                <w:sz w:val="18"/>
                <w:szCs w:val="18"/>
              </w:rPr>
              <w:t>-</w:t>
            </w:r>
          </w:p>
        </w:tc>
        <w:tc>
          <w:tcPr>
            <w:tcW w:w="1377" w:type="dxa"/>
            <w:vAlign w:val="bottom"/>
          </w:tcPr>
          <w:p w:rsidR="00565336" w:rsidRPr="002D6D0D" w:rsidRDefault="00565336" w:rsidP="002D6D0D">
            <w:pPr>
              <w:pBdr>
                <w:bottom w:val="single" w:sz="4" w:space="1" w:color="auto"/>
              </w:pBdr>
              <w:tabs>
                <w:tab w:val="decimal" w:pos="1056"/>
              </w:tabs>
              <w:spacing w:line="340" w:lineRule="exact"/>
              <w:rPr>
                <w:rFonts w:ascii="Arial" w:hAnsi="Arial" w:cs="Arial"/>
                <w:sz w:val="18"/>
                <w:szCs w:val="18"/>
              </w:rPr>
            </w:pPr>
            <w:r w:rsidRPr="002D6D0D">
              <w:rPr>
                <w:rFonts w:ascii="Arial" w:hAnsi="Arial" w:cs="Arial"/>
                <w:sz w:val="18"/>
                <w:szCs w:val="18"/>
              </w:rPr>
              <w:t>-</w:t>
            </w:r>
          </w:p>
        </w:tc>
      </w:tr>
      <w:tr w:rsidR="00565336" w:rsidRPr="002D6D0D" w:rsidTr="0002161B">
        <w:tc>
          <w:tcPr>
            <w:tcW w:w="3600" w:type="dxa"/>
            <w:vAlign w:val="bottom"/>
          </w:tcPr>
          <w:p w:rsidR="00565336" w:rsidRPr="002D6D0D" w:rsidRDefault="00565336" w:rsidP="002D6D0D">
            <w:pPr>
              <w:spacing w:line="340" w:lineRule="exact"/>
              <w:ind w:left="180" w:right="-12" w:hanging="180"/>
              <w:rPr>
                <w:rFonts w:ascii="Arial" w:hAnsi="Arial" w:cs="Arial"/>
                <w:sz w:val="18"/>
                <w:szCs w:val="18"/>
              </w:rPr>
            </w:pPr>
            <w:r w:rsidRPr="002D6D0D">
              <w:rPr>
                <w:rFonts w:ascii="Arial" w:hAnsi="Arial" w:cs="Arial"/>
                <w:sz w:val="18"/>
                <w:szCs w:val="18"/>
              </w:rPr>
              <w:t>Total</w:t>
            </w:r>
          </w:p>
        </w:tc>
        <w:tc>
          <w:tcPr>
            <w:tcW w:w="1371" w:type="dxa"/>
            <w:shd w:val="clear" w:color="auto" w:fill="auto"/>
            <w:vAlign w:val="bottom"/>
          </w:tcPr>
          <w:p w:rsidR="00565336" w:rsidRPr="002D6D0D" w:rsidRDefault="002B5FB6" w:rsidP="002D6D0D">
            <w:pPr>
              <w:pBdr>
                <w:bottom w:val="double" w:sz="4" w:space="1" w:color="auto"/>
              </w:pBdr>
              <w:tabs>
                <w:tab w:val="decimal" w:pos="1056"/>
              </w:tabs>
              <w:spacing w:line="340" w:lineRule="exact"/>
              <w:jc w:val="right"/>
              <w:rPr>
                <w:rFonts w:ascii="Arial" w:hAnsi="Arial" w:cs="Arial"/>
                <w:sz w:val="18"/>
                <w:szCs w:val="18"/>
              </w:rPr>
            </w:pPr>
            <w:r w:rsidRPr="002D6D0D">
              <w:rPr>
                <w:rFonts w:ascii="Arial" w:hAnsi="Arial" w:cs="Arial"/>
                <w:sz w:val="18"/>
                <w:szCs w:val="18"/>
              </w:rPr>
              <w:t>815,</w:t>
            </w:r>
            <w:r w:rsidR="00496FE6">
              <w:rPr>
                <w:rFonts w:ascii="Arial" w:hAnsi="Arial" w:cs="Arial"/>
                <w:sz w:val="18"/>
                <w:szCs w:val="18"/>
              </w:rPr>
              <w:t>568,031</w:t>
            </w:r>
          </w:p>
        </w:tc>
        <w:tc>
          <w:tcPr>
            <w:tcW w:w="1372" w:type="dxa"/>
            <w:vAlign w:val="bottom"/>
          </w:tcPr>
          <w:p w:rsidR="00565336" w:rsidRPr="002D6D0D" w:rsidRDefault="00565336" w:rsidP="002D6D0D">
            <w:pPr>
              <w:pBdr>
                <w:bottom w:val="double" w:sz="4" w:space="1" w:color="auto"/>
              </w:pBdr>
              <w:tabs>
                <w:tab w:val="decimal" w:pos="1056"/>
              </w:tabs>
              <w:spacing w:line="340" w:lineRule="exact"/>
              <w:jc w:val="right"/>
              <w:rPr>
                <w:rFonts w:ascii="Arial" w:hAnsi="Arial" w:cs="Arial"/>
                <w:sz w:val="18"/>
                <w:szCs w:val="18"/>
              </w:rPr>
            </w:pPr>
            <w:r w:rsidRPr="002D6D0D">
              <w:rPr>
                <w:rFonts w:ascii="Arial" w:hAnsi="Arial" w:cs="Arial"/>
                <w:sz w:val="18"/>
                <w:szCs w:val="18"/>
              </w:rPr>
              <w:t>1,920,158,411</w:t>
            </w:r>
          </w:p>
        </w:tc>
        <w:tc>
          <w:tcPr>
            <w:tcW w:w="1372" w:type="dxa"/>
            <w:shd w:val="clear" w:color="auto" w:fill="auto"/>
            <w:vAlign w:val="bottom"/>
          </w:tcPr>
          <w:p w:rsidR="00565336" w:rsidRPr="002D6D0D" w:rsidRDefault="00F61A83" w:rsidP="002D6D0D">
            <w:pPr>
              <w:pBdr>
                <w:bottom w:val="double" w:sz="4" w:space="1" w:color="auto"/>
              </w:pBdr>
              <w:tabs>
                <w:tab w:val="decimal" w:pos="1056"/>
              </w:tabs>
              <w:spacing w:line="340" w:lineRule="exact"/>
              <w:jc w:val="right"/>
              <w:rPr>
                <w:rFonts w:ascii="Arial" w:hAnsi="Arial" w:cs="Arial"/>
                <w:sz w:val="18"/>
                <w:szCs w:val="18"/>
              </w:rPr>
            </w:pPr>
            <w:r>
              <w:rPr>
                <w:rFonts w:ascii="Arial" w:hAnsi="Arial" w:cs="Arial"/>
                <w:sz w:val="18"/>
                <w:szCs w:val="18"/>
              </w:rPr>
              <w:t>450,000</w:t>
            </w:r>
          </w:p>
        </w:tc>
        <w:tc>
          <w:tcPr>
            <w:tcW w:w="1377" w:type="dxa"/>
            <w:vAlign w:val="bottom"/>
          </w:tcPr>
          <w:p w:rsidR="00565336" w:rsidRPr="002D6D0D" w:rsidRDefault="00565336" w:rsidP="002D6D0D">
            <w:pPr>
              <w:pBdr>
                <w:bottom w:val="double" w:sz="4" w:space="1" w:color="auto"/>
              </w:pBdr>
              <w:tabs>
                <w:tab w:val="decimal" w:pos="1056"/>
              </w:tabs>
              <w:spacing w:line="340" w:lineRule="exact"/>
              <w:jc w:val="right"/>
              <w:rPr>
                <w:rFonts w:ascii="Arial" w:hAnsi="Arial" w:cs="Arial"/>
                <w:sz w:val="18"/>
                <w:szCs w:val="18"/>
              </w:rPr>
            </w:pPr>
            <w:r w:rsidRPr="002D6D0D">
              <w:rPr>
                <w:rFonts w:ascii="Arial" w:hAnsi="Arial" w:cs="Arial"/>
                <w:sz w:val="18"/>
                <w:szCs w:val="18"/>
              </w:rPr>
              <w:t>450,000</w:t>
            </w:r>
          </w:p>
        </w:tc>
      </w:tr>
      <w:tr w:rsidR="00565336" w:rsidRPr="002D6D0D" w:rsidTr="0002161B">
        <w:tc>
          <w:tcPr>
            <w:tcW w:w="3600" w:type="dxa"/>
            <w:vAlign w:val="bottom"/>
          </w:tcPr>
          <w:p w:rsidR="00565336" w:rsidRPr="002D6D0D" w:rsidRDefault="00565336" w:rsidP="002D6D0D">
            <w:pPr>
              <w:tabs>
                <w:tab w:val="left" w:pos="192"/>
              </w:tabs>
              <w:spacing w:line="340" w:lineRule="exact"/>
              <w:rPr>
                <w:rFonts w:ascii="Arial" w:hAnsi="Arial" w:cs="Arial"/>
                <w:sz w:val="18"/>
                <w:szCs w:val="18"/>
              </w:rPr>
            </w:pPr>
            <w:r w:rsidRPr="002D6D0D">
              <w:rPr>
                <w:rFonts w:ascii="Arial" w:hAnsi="Arial" w:cs="Arial"/>
                <w:b/>
                <w:bCs/>
                <w:sz w:val="18"/>
                <w:szCs w:val="18"/>
              </w:rPr>
              <w:t xml:space="preserve">Aircraft maintenance reserves -                                                 </w:t>
            </w:r>
            <w:r w:rsidRPr="002D6D0D">
              <w:rPr>
                <w:rFonts w:ascii="Arial" w:hAnsi="Arial" w:cs="Arial"/>
                <w:b/>
                <w:bCs/>
                <w:sz w:val="18"/>
                <w:szCs w:val="18"/>
              </w:rPr>
              <w:tab/>
              <w:t>related party</w:t>
            </w:r>
            <w:r w:rsidRPr="002D6D0D">
              <w:rPr>
                <w:rFonts w:ascii="Arial" w:hAnsi="Arial" w:cs="Arial"/>
                <w:sz w:val="18"/>
                <w:szCs w:val="18"/>
              </w:rPr>
              <w:t xml:space="preserve"> </w:t>
            </w:r>
            <w:r w:rsidRPr="002D6D0D">
              <w:rPr>
                <w:rFonts w:ascii="Arial" w:hAnsi="Arial" w:cs="Arial"/>
                <w:b/>
                <w:bCs/>
                <w:sz w:val="18"/>
                <w:szCs w:val="18"/>
              </w:rPr>
              <w:t>(Note 1</w:t>
            </w:r>
            <w:r w:rsidR="00496FE6">
              <w:rPr>
                <w:rFonts w:ascii="Arial" w:hAnsi="Arial" w:cs="Arial"/>
                <w:b/>
                <w:bCs/>
                <w:sz w:val="18"/>
                <w:szCs w:val="18"/>
              </w:rPr>
              <w:t>1</w:t>
            </w:r>
            <w:r w:rsidRPr="002D6D0D">
              <w:rPr>
                <w:rFonts w:ascii="Arial" w:hAnsi="Arial" w:cs="Arial"/>
                <w:b/>
                <w:bCs/>
                <w:sz w:val="18"/>
                <w:szCs w:val="18"/>
              </w:rPr>
              <w:t>)</w:t>
            </w:r>
          </w:p>
        </w:tc>
        <w:tc>
          <w:tcPr>
            <w:tcW w:w="1371" w:type="dxa"/>
            <w:vAlign w:val="bottom"/>
          </w:tcPr>
          <w:p w:rsidR="00565336" w:rsidRPr="002D6D0D" w:rsidRDefault="00565336" w:rsidP="002D6D0D">
            <w:pPr>
              <w:tabs>
                <w:tab w:val="decimal" w:pos="1056"/>
              </w:tabs>
              <w:spacing w:line="340" w:lineRule="exact"/>
              <w:jc w:val="right"/>
              <w:rPr>
                <w:rFonts w:ascii="Arial" w:hAnsi="Arial" w:cs="Arial"/>
                <w:sz w:val="18"/>
                <w:szCs w:val="18"/>
              </w:rPr>
            </w:pPr>
          </w:p>
        </w:tc>
        <w:tc>
          <w:tcPr>
            <w:tcW w:w="1372" w:type="dxa"/>
            <w:vAlign w:val="bottom"/>
          </w:tcPr>
          <w:p w:rsidR="00565336" w:rsidRPr="002D6D0D" w:rsidRDefault="00565336" w:rsidP="002D6D0D">
            <w:pPr>
              <w:tabs>
                <w:tab w:val="decimal" w:pos="1056"/>
              </w:tabs>
              <w:spacing w:line="340" w:lineRule="exact"/>
              <w:jc w:val="right"/>
              <w:rPr>
                <w:rFonts w:ascii="Arial" w:hAnsi="Arial" w:cs="Arial"/>
                <w:sz w:val="18"/>
                <w:szCs w:val="18"/>
              </w:rPr>
            </w:pPr>
          </w:p>
        </w:tc>
        <w:tc>
          <w:tcPr>
            <w:tcW w:w="1372" w:type="dxa"/>
            <w:vAlign w:val="bottom"/>
          </w:tcPr>
          <w:p w:rsidR="00565336" w:rsidRPr="002D6D0D" w:rsidRDefault="00565336" w:rsidP="002D6D0D">
            <w:pPr>
              <w:tabs>
                <w:tab w:val="decimal" w:pos="1056"/>
              </w:tabs>
              <w:spacing w:line="340" w:lineRule="exact"/>
              <w:rPr>
                <w:rFonts w:ascii="Arial" w:hAnsi="Arial" w:cs="Arial"/>
                <w:sz w:val="18"/>
                <w:szCs w:val="18"/>
              </w:rPr>
            </w:pPr>
          </w:p>
        </w:tc>
        <w:tc>
          <w:tcPr>
            <w:tcW w:w="1377" w:type="dxa"/>
            <w:vAlign w:val="bottom"/>
          </w:tcPr>
          <w:p w:rsidR="00565336" w:rsidRPr="002D6D0D" w:rsidRDefault="00565336" w:rsidP="002D6D0D">
            <w:pPr>
              <w:tabs>
                <w:tab w:val="decimal" w:pos="1056"/>
              </w:tabs>
              <w:spacing w:line="340" w:lineRule="exact"/>
              <w:rPr>
                <w:rFonts w:ascii="Arial" w:hAnsi="Arial" w:cs="Arial"/>
                <w:sz w:val="18"/>
                <w:szCs w:val="18"/>
              </w:rPr>
            </w:pPr>
          </w:p>
        </w:tc>
      </w:tr>
      <w:tr w:rsidR="00565336" w:rsidRPr="002D6D0D" w:rsidTr="0002161B">
        <w:tc>
          <w:tcPr>
            <w:tcW w:w="3600" w:type="dxa"/>
            <w:vAlign w:val="bottom"/>
          </w:tcPr>
          <w:p w:rsidR="00565336" w:rsidRPr="002D6D0D" w:rsidRDefault="00565336" w:rsidP="002D6D0D">
            <w:pPr>
              <w:spacing w:line="340" w:lineRule="exact"/>
              <w:ind w:left="180" w:right="-12" w:hanging="180"/>
              <w:rPr>
                <w:rFonts w:ascii="Arial" w:hAnsi="Arial" w:cs="Arial"/>
                <w:sz w:val="18"/>
                <w:szCs w:val="18"/>
              </w:rPr>
            </w:pPr>
            <w:r w:rsidRPr="002D6D0D">
              <w:rPr>
                <w:rFonts w:ascii="Arial" w:hAnsi="Arial" w:cs="Arial"/>
                <w:sz w:val="18"/>
                <w:szCs w:val="18"/>
              </w:rPr>
              <w:t>Related company (common shareholders and directors)</w:t>
            </w:r>
          </w:p>
        </w:tc>
        <w:tc>
          <w:tcPr>
            <w:tcW w:w="1371" w:type="dxa"/>
            <w:vAlign w:val="bottom"/>
          </w:tcPr>
          <w:p w:rsidR="00565336" w:rsidRPr="002D6D0D" w:rsidRDefault="00E93DAC" w:rsidP="002D6D0D">
            <w:pPr>
              <w:pBdr>
                <w:bottom w:val="single" w:sz="4" w:space="1" w:color="auto"/>
              </w:pBdr>
              <w:tabs>
                <w:tab w:val="decimal" w:pos="1056"/>
              </w:tabs>
              <w:spacing w:line="340" w:lineRule="exact"/>
              <w:jc w:val="right"/>
              <w:rPr>
                <w:rFonts w:ascii="Arial" w:hAnsi="Arial" w:cs="Arial"/>
                <w:sz w:val="18"/>
                <w:szCs w:val="18"/>
              </w:rPr>
            </w:pPr>
            <w:r w:rsidRPr="002D6D0D">
              <w:rPr>
                <w:rFonts w:ascii="Arial" w:hAnsi="Arial" w:cs="Arial"/>
                <w:sz w:val="18"/>
                <w:szCs w:val="18"/>
              </w:rPr>
              <w:t>5,856,109,798</w:t>
            </w:r>
          </w:p>
        </w:tc>
        <w:tc>
          <w:tcPr>
            <w:tcW w:w="1372" w:type="dxa"/>
            <w:vAlign w:val="bottom"/>
          </w:tcPr>
          <w:p w:rsidR="00565336" w:rsidRPr="002D6D0D" w:rsidRDefault="00565336" w:rsidP="002D6D0D">
            <w:pPr>
              <w:pBdr>
                <w:bottom w:val="single" w:sz="4" w:space="1" w:color="auto"/>
              </w:pBdr>
              <w:tabs>
                <w:tab w:val="decimal" w:pos="1056"/>
              </w:tabs>
              <w:spacing w:line="340" w:lineRule="exact"/>
              <w:jc w:val="right"/>
              <w:rPr>
                <w:rFonts w:ascii="Arial" w:hAnsi="Arial" w:cs="Arial"/>
                <w:sz w:val="18"/>
                <w:szCs w:val="18"/>
              </w:rPr>
            </w:pPr>
            <w:r w:rsidRPr="002D6D0D">
              <w:rPr>
                <w:rFonts w:ascii="Arial" w:hAnsi="Arial" w:cs="Arial"/>
                <w:sz w:val="18"/>
                <w:szCs w:val="18"/>
              </w:rPr>
              <w:t>5,963,213,001</w:t>
            </w:r>
          </w:p>
        </w:tc>
        <w:tc>
          <w:tcPr>
            <w:tcW w:w="1372" w:type="dxa"/>
            <w:vAlign w:val="bottom"/>
          </w:tcPr>
          <w:p w:rsidR="00565336" w:rsidRPr="002D6D0D" w:rsidRDefault="00E93DAC" w:rsidP="002D6D0D">
            <w:pPr>
              <w:pBdr>
                <w:bottom w:val="single" w:sz="4" w:space="1" w:color="auto"/>
              </w:pBdr>
              <w:tabs>
                <w:tab w:val="decimal" w:pos="1056"/>
              </w:tabs>
              <w:spacing w:line="340" w:lineRule="exact"/>
              <w:rPr>
                <w:rFonts w:ascii="Arial" w:hAnsi="Arial" w:cs="Arial"/>
                <w:sz w:val="18"/>
                <w:szCs w:val="18"/>
              </w:rPr>
            </w:pPr>
            <w:r w:rsidRPr="002D6D0D">
              <w:rPr>
                <w:rFonts w:ascii="Arial" w:hAnsi="Arial" w:cs="Arial"/>
                <w:sz w:val="18"/>
                <w:szCs w:val="18"/>
              </w:rPr>
              <w:t>-</w:t>
            </w:r>
          </w:p>
        </w:tc>
        <w:tc>
          <w:tcPr>
            <w:tcW w:w="1377" w:type="dxa"/>
            <w:vAlign w:val="bottom"/>
          </w:tcPr>
          <w:p w:rsidR="00565336" w:rsidRPr="002D6D0D" w:rsidRDefault="00565336" w:rsidP="002D6D0D">
            <w:pPr>
              <w:pBdr>
                <w:bottom w:val="single" w:sz="4" w:space="1" w:color="auto"/>
              </w:pBdr>
              <w:tabs>
                <w:tab w:val="decimal" w:pos="1056"/>
              </w:tabs>
              <w:spacing w:line="340" w:lineRule="exact"/>
              <w:rPr>
                <w:rFonts w:ascii="Arial" w:hAnsi="Arial" w:cs="Arial"/>
                <w:sz w:val="18"/>
                <w:szCs w:val="18"/>
              </w:rPr>
            </w:pPr>
            <w:r w:rsidRPr="002D6D0D">
              <w:rPr>
                <w:rFonts w:ascii="Arial" w:hAnsi="Arial" w:cs="Arial"/>
                <w:sz w:val="18"/>
                <w:szCs w:val="18"/>
              </w:rPr>
              <w:t>-</w:t>
            </w:r>
          </w:p>
        </w:tc>
      </w:tr>
      <w:tr w:rsidR="00565336" w:rsidRPr="002D6D0D" w:rsidTr="0002161B">
        <w:tc>
          <w:tcPr>
            <w:tcW w:w="3600" w:type="dxa"/>
            <w:vAlign w:val="bottom"/>
          </w:tcPr>
          <w:p w:rsidR="00565336" w:rsidRPr="002D6D0D" w:rsidRDefault="00565336" w:rsidP="002D6D0D">
            <w:pPr>
              <w:spacing w:line="340" w:lineRule="exact"/>
              <w:ind w:left="180" w:right="-12" w:hanging="180"/>
              <w:rPr>
                <w:rFonts w:ascii="Arial" w:hAnsi="Arial" w:cs="Arial"/>
                <w:sz w:val="18"/>
                <w:szCs w:val="18"/>
              </w:rPr>
            </w:pPr>
            <w:r w:rsidRPr="002D6D0D">
              <w:rPr>
                <w:rFonts w:ascii="Arial" w:hAnsi="Arial" w:cs="Arial"/>
                <w:sz w:val="18"/>
                <w:szCs w:val="18"/>
              </w:rPr>
              <w:t>Total</w:t>
            </w:r>
          </w:p>
        </w:tc>
        <w:tc>
          <w:tcPr>
            <w:tcW w:w="1371" w:type="dxa"/>
            <w:vAlign w:val="bottom"/>
          </w:tcPr>
          <w:p w:rsidR="00565336" w:rsidRPr="002D6D0D" w:rsidRDefault="00E93DAC" w:rsidP="002D6D0D">
            <w:pPr>
              <w:pBdr>
                <w:bottom w:val="double" w:sz="4" w:space="1" w:color="auto"/>
              </w:pBdr>
              <w:tabs>
                <w:tab w:val="decimal" w:pos="1056"/>
              </w:tabs>
              <w:spacing w:line="340" w:lineRule="exact"/>
              <w:jc w:val="right"/>
              <w:rPr>
                <w:rFonts w:ascii="Arial" w:hAnsi="Arial" w:cs="Arial"/>
                <w:sz w:val="18"/>
                <w:szCs w:val="18"/>
              </w:rPr>
            </w:pPr>
            <w:r w:rsidRPr="002D6D0D">
              <w:rPr>
                <w:rFonts w:ascii="Arial" w:hAnsi="Arial" w:cs="Arial"/>
                <w:sz w:val="18"/>
                <w:szCs w:val="18"/>
              </w:rPr>
              <w:t>5,856,109,798</w:t>
            </w:r>
          </w:p>
        </w:tc>
        <w:tc>
          <w:tcPr>
            <w:tcW w:w="1372" w:type="dxa"/>
            <w:vAlign w:val="bottom"/>
          </w:tcPr>
          <w:p w:rsidR="00565336" w:rsidRPr="002D6D0D" w:rsidRDefault="00565336" w:rsidP="002D6D0D">
            <w:pPr>
              <w:pBdr>
                <w:bottom w:val="double" w:sz="4" w:space="1" w:color="auto"/>
              </w:pBdr>
              <w:tabs>
                <w:tab w:val="decimal" w:pos="1056"/>
              </w:tabs>
              <w:spacing w:line="340" w:lineRule="exact"/>
              <w:jc w:val="right"/>
              <w:rPr>
                <w:rFonts w:ascii="Arial" w:hAnsi="Arial" w:cs="Arial"/>
                <w:sz w:val="18"/>
                <w:szCs w:val="18"/>
              </w:rPr>
            </w:pPr>
            <w:r w:rsidRPr="002D6D0D">
              <w:rPr>
                <w:rFonts w:ascii="Arial" w:hAnsi="Arial" w:cs="Arial"/>
                <w:sz w:val="18"/>
                <w:szCs w:val="18"/>
              </w:rPr>
              <w:t>5,963,213,001</w:t>
            </w:r>
          </w:p>
        </w:tc>
        <w:tc>
          <w:tcPr>
            <w:tcW w:w="1372" w:type="dxa"/>
            <w:vAlign w:val="bottom"/>
          </w:tcPr>
          <w:p w:rsidR="00565336" w:rsidRPr="002D6D0D" w:rsidRDefault="00E93DAC" w:rsidP="002D6D0D">
            <w:pPr>
              <w:pBdr>
                <w:bottom w:val="double" w:sz="4" w:space="1" w:color="auto"/>
              </w:pBdr>
              <w:tabs>
                <w:tab w:val="decimal" w:pos="1056"/>
              </w:tabs>
              <w:spacing w:line="340" w:lineRule="exact"/>
              <w:rPr>
                <w:rFonts w:ascii="Arial" w:hAnsi="Arial" w:cs="Arial"/>
                <w:sz w:val="18"/>
                <w:szCs w:val="18"/>
              </w:rPr>
            </w:pPr>
            <w:r w:rsidRPr="002D6D0D">
              <w:rPr>
                <w:rFonts w:ascii="Arial" w:hAnsi="Arial" w:cs="Arial"/>
                <w:sz w:val="18"/>
                <w:szCs w:val="18"/>
              </w:rPr>
              <w:t>-</w:t>
            </w:r>
          </w:p>
        </w:tc>
        <w:tc>
          <w:tcPr>
            <w:tcW w:w="1377" w:type="dxa"/>
            <w:vAlign w:val="bottom"/>
          </w:tcPr>
          <w:p w:rsidR="00565336" w:rsidRPr="002D6D0D" w:rsidRDefault="00565336" w:rsidP="002D6D0D">
            <w:pPr>
              <w:pBdr>
                <w:bottom w:val="double" w:sz="4" w:space="1" w:color="auto"/>
              </w:pBdr>
              <w:tabs>
                <w:tab w:val="decimal" w:pos="1056"/>
              </w:tabs>
              <w:spacing w:line="340" w:lineRule="exact"/>
              <w:rPr>
                <w:rFonts w:ascii="Arial" w:hAnsi="Arial" w:cs="Arial"/>
                <w:sz w:val="18"/>
                <w:szCs w:val="18"/>
              </w:rPr>
            </w:pPr>
            <w:r w:rsidRPr="002D6D0D">
              <w:rPr>
                <w:rFonts w:ascii="Arial" w:hAnsi="Arial" w:cs="Arial"/>
                <w:sz w:val="18"/>
                <w:szCs w:val="18"/>
              </w:rPr>
              <w:t>-</w:t>
            </w:r>
          </w:p>
        </w:tc>
      </w:tr>
      <w:tr w:rsidR="00565336" w:rsidRPr="002D6D0D" w:rsidTr="0002161B">
        <w:tc>
          <w:tcPr>
            <w:tcW w:w="3600" w:type="dxa"/>
            <w:vAlign w:val="bottom"/>
          </w:tcPr>
          <w:p w:rsidR="00565336" w:rsidRPr="002D6D0D" w:rsidRDefault="00985465" w:rsidP="00985465">
            <w:pPr>
              <w:tabs>
                <w:tab w:val="left" w:pos="192"/>
              </w:tabs>
              <w:spacing w:line="340" w:lineRule="exact"/>
              <w:ind w:left="246" w:hanging="246"/>
              <w:rPr>
                <w:rFonts w:ascii="Arial" w:hAnsi="Arial" w:cs="Arial"/>
                <w:sz w:val="18"/>
                <w:szCs w:val="18"/>
              </w:rPr>
            </w:pPr>
            <w:r>
              <w:rPr>
                <w:rFonts w:ascii="Arial" w:hAnsi="Arial" w:cs="Arial"/>
                <w:b/>
                <w:bCs/>
                <w:sz w:val="18"/>
                <w:szCs w:val="18"/>
              </w:rPr>
              <w:t>Other non-current financial assets/</w:t>
            </w:r>
            <w:r w:rsidR="00565336" w:rsidRPr="002D6D0D">
              <w:rPr>
                <w:rFonts w:ascii="Arial" w:hAnsi="Arial" w:cs="Arial"/>
                <w:b/>
                <w:bCs/>
                <w:sz w:val="18"/>
                <w:szCs w:val="18"/>
              </w:rPr>
              <w:t xml:space="preserve">Other non-current assets -                             related parties (Note </w:t>
            </w:r>
            <w:r>
              <w:rPr>
                <w:rFonts w:ascii="Arial" w:hAnsi="Arial" w:cs="Arial"/>
                <w:b/>
                <w:bCs/>
                <w:sz w:val="18"/>
                <w:szCs w:val="18"/>
              </w:rPr>
              <w:t>16</w:t>
            </w:r>
            <w:r w:rsidR="00565336" w:rsidRPr="002D6D0D">
              <w:rPr>
                <w:rFonts w:ascii="Arial" w:hAnsi="Arial" w:cs="Arial"/>
                <w:b/>
                <w:bCs/>
                <w:sz w:val="18"/>
                <w:szCs w:val="18"/>
              </w:rPr>
              <w:t>)</w:t>
            </w:r>
          </w:p>
        </w:tc>
        <w:tc>
          <w:tcPr>
            <w:tcW w:w="1371" w:type="dxa"/>
            <w:vAlign w:val="bottom"/>
          </w:tcPr>
          <w:p w:rsidR="00565336" w:rsidRPr="002D6D0D" w:rsidRDefault="00565336" w:rsidP="002D6D0D">
            <w:pPr>
              <w:tabs>
                <w:tab w:val="decimal" w:pos="972"/>
                <w:tab w:val="decimal" w:pos="1056"/>
              </w:tabs>
              <w:spacing w:line="340" w:lineRule="exact"/>
              <w:rPr>
                <w:rFonts w:ascii="Arial" w:hAnsi="Arial" w:cs="Arial"/>
                <w:sz w:val="18"/>
                <w:szCs w:val="18"/>
              </w:rPr>
            </w:pPr>
          </w:p>
        </w:tc>
        <w:tc>
          <w:tcPr>
            <w:tcW w:w="1372" w:type="dxa"/>
            <w:vAlign w:val="bottom"/>
          </w:tcPr>
          <w:p w:rsidR="00565336" w:rsidRPr="002D6D0D" w:rsidRDefault="00565336" w:rsidP="002D6D0D">
            <w:pPr>
              <w:tabs>
                <w:tab w:val="decimal" w:pos="972"/>
                <w:tab w:val="decimal" w:pos="1056"/>
              </w:tabs>
              <w:spacing w:line="340" w:lineRule="exact"/>
              <w:rPr>
                <w:rFonts w:ascii="Arial" w:hAnsi="Arial" w:cs="Arial"/>
                <w:sz w:val="18"/>
                <w:szCs w:val="18"/>
              </w:rPr>
            </w:pPr>
          </w:p>
        </w:tc>
        <w:tc>
          <w:tcPr>
            <w:tcW w:w="1372" w:type="dxa"/>
            <w:vAlign w:val="bottom"/>
          </w:tcPr>
          <w:p w:rsidR="00565336" w:rsidRPr="002D6D0D" w:rsidRDefault="00565336" w:rsidP="002D6D0D">
            <w:pPr>
              <w:tabs>
                <w:tab w:val="decimal" w:pos="972"/>
                <w:tab w:val="decimal" w:pos="1056"/>
              </w:tabs>
              <w:spacing w:line="340" w:lineRule="exact"/>
              <w:rPr>
                <w:rFonts w:ascii="Arial" w:hAnsi="Arial" w:cs="Arial"/>
                <w:sz w:val="18"/>
                <w:szCs w:val="18"/>
              </w:rPr>
            </w:pPr>
          </w:p>
        </w:tc>
        <w:tc>
          <w:tcPr>
            <w:tcW w:w="1377" w:type="dxa"/>
            <w:vAlign w:val="bottom"/>
          </w:tcPr>
          <w:p w:rsidR="00565336" w:rsidRPr="002D6D0D" w:rsidRDefault="00565336" w:rsidP="002D6D0D">
            <w:pPr>
              <w:tabs>
                <w:tab w:val="decimal" w:pos="972"/>
                <w:tab w:val="decimal" w:pos="1056"/>
              </w:tabs>
              <w:spacing w:line="340" w:lineRule="exact"/>
              <w:rPr>
                <w:rFonts w:ascii="Arial" w:hAnsi="Arial" w:cs="Arial"/>
                <w:sz w:val="18"/>
                <w:szCs w:val="18"/>
              </w:rPr>
            </w:pPr>
          </w:p>
        </w:tc>
      </w:tr>
      <w:tr w:rsidR="00565336" w:rsidRPr="002D6D0D" w:rsidTr="0002161B">
        <w:tc>
          <w:tcPr>
            <w:tcW w:w="3600" w:type="dxa"/>
            <w:vAlign w:val="bottom"/>
          </w:tcPr>
          <w:p w:rsidR="00565336" w:rsidRPr="002D6D0D" w:rsidRDefault="00565336" w:rsidP="002D6D0D">
            <w:pPr>
              <w:spacing w:line="340" w:lineRule="exact"/>
              <w:ind w:left="180" w:right="-12" w:hanging="180"/>
              <w:rPr>
                <w:rFonts w:ascii="Arial" w:hAnsi="Arial" w:cs="Arial"/>
                <w:b/>
                <w:bCs/>
                <w:sz w:val="18"/>
                <w:szCs w:val="18"/>
                <w:u w:val="single"/>
              </w:rPr>
            </w:pPr>
            <w:r w:rsidRPr="002D6D0D">
              <w:rPr>
                <w:rFonts w:ascii="Arial" w:hAnsi="Arial" w:cs="Arial"/>
                <w:i/>
                <w:iCs/>
                <w:sz w:val="18"/>
                <w:szCs w:val="18"/>
              </w:rPr>
              <w:t>Deposits for lease of aircraft and aircraft engines</w:t>
            </w:r>
          </w:p>
        </w:tc>
        <w:tc>
          <w:tcPr>
            <w:tcW w:w="1371" w:type="dxa"/>
            <w:vAlign w:val="bottom"/>
          </w:tcPr>
          <w:p w:rsidR="00565336" w:rsidRPr="002D6D0D" w:rsidRDefault="00565336" w:rsidP="002D6D0D">
            <w:pPr>
              <w:tabs>
                <w:tab w:val="decimal" w:pos="972"/>
                <w:tab w:val="decimal" w:pos="1056"/>
              </w:tabs>
              <w:spacing w:line="340" w:lineRule="exact"/>
              <w:rPr>
                <w:rFonts w:ascii="Arial" w:hAnsi="Arial" w:cs="Arial"/>
                <w:sz w:val="18"/>
                <w:szCs w:val="18"/>
              </w:rPr>
            </w:pPr>
          </w:p>
        </w:tc>
        <w:tc>
          <w:tcPr>
            <w:tcW w:w="1372" w:type="dxa"/>
            <w:vAlign w:val="bottom"/>
          </w:tcPr>
          <w:p w:rsidR="00565336" w:rsidRPr="002D6D0D" w:rsidRDefault="00565336" w:rsidP="002D6D0D">
            <w:pPr>
              <w:tabs>
                <w:tab w:val="decimal" w:pos="972"/>
                <w:tab w:val="decimal" w:pos="1056"/>
              </w:tabs>
              <w:spacing w:line="340" w:lineRule="exact"/>
              <w:rPr>
                <w:rFonts w:ascii="Arial" w:hAnsi="Arial" w:cs="Arial"/>
                <w:sz w:val="18"/>
                <w:szCs w:val="18"/>
              </w:rPr>
            </w:pPr>
          </w:p>
        </w:tc>
        <w:tc>
          <w:tcPr>
            <w:tcW w:w="1372" w:type="dxa"/>
            <w:vAlign w:val="bottom"/>
          </w:tcPr>
          <w:p w:rsidR="00565336" w:rsidRPr="002D6D0D" w:rsidRDefault="00565336" w:rsidP="002D6D0D">
            <w:pPr>
              <w:tabs>
                <w:tab w:val="decimal" w:pos="972"/>
                <w:tab w:val="decimal" w:pos="1056"/>
              </w:tabs>
              <w:spacing w:line="340" w:lineRule="exact"/>
              <w:rPr>
                <w:rFonts w:ascii="Arial" w:hAnsi="Arial" w:cs="Arial"/>
                <w:sz w:val="18"/>
                <w:szCs w:val="18"/>
              </w:rPr>
            </w:pPr>
          </w:p>
        </w:tc>
        <w:tc>
          <w:tcPr>
            <w:tcW w:w="1377" w:type="dxa"/>
            <w:vAlign w:val="bottom"/>
          </w:tcPr>
          <w:p w:rsidR="00565336" w:rsidRPr="002D6D0D" w:rsidRDefault="00565336" w:rsidP="002D6D0D">
            <w:pPr>
              <w:tabs>
                <w:tab w:val="decimal" w:pos="972"/>
                <w:tab w:val="decimal" w:pos="1056"/>
              </w:tabs>
              <w:spacing w:line="340" w:lineRule="exact"/>
              <w:rPr>
                <w:rFonts w:ascii="Arial" w:hAnsi="Arial" w:cs="Arial"/>
                <w:sz w:val="18"/>
                <w:szCs w:val="18"/>
              </w:rPr>
            </w:pPr>
          </w:p>
        </w:tc>
      </w:tr>
      <w:tr w:rsidR="00565336" w:rsidRPr="002D6D0D" w:rsidTr="0002161B">
        <w:tc>
          <w:tcPr>
            <w:tcW w:w="3600" w:type="dxa"/>
            <w:vAlign w:val="bottom"/>
          </w:tcPr>
          <w:p w:rsidR="00565336" w:rsidRPr="002D6D0D" w:rsidRDefault="00565336" w:rsidP="002D6D0D">
            <w:pPr>
              <w:spacing w:line="340" w:lineRule="exact"/>
              <w:ind w:left="180" w:right="-12" w:hanging="180"/>
              <w:rPr>
                <w:rFonts w:ascii="Arial" w:hAnsi="Arial" w:cs="Arial"/>
                <w:sz w:val="18"/>
                <w:szCs w:val="18"/>
              </w:rPr>
            </w:pPr>
            <w:r w:rsidRPr="002D6D0D">
              <w:rPr>
                <w:rFonts w:ascii="Arial" w:hAnsi="Arial" w:cs="Arial"/>
                <w:sz w:val="18"/>
                <w:szCs w:val="18"/>
              </w:rPr>
              <w:t>Related company (common shareholders and directors)</w:t>
            </w:r>
          </w:p>
        </w:tc>
        <w:tc>
          <w:tcPr>
            <w:tcW w:w="1371" w:type="dxa"/>
            <w:shd w:val="clear" w:color="auto" w:fill="auto"/>
            <w:vAlign w:val="bottom"/>
          </w:tcPr>
          <w:p w:rsidR="00565336" w:rsidRPr="002D6D0D" w:rsidRDefault="00E93DAC" w:rsidP="002D6D0D">
            <w:pPr>
              <w:tabs>
                <w:tab w:val="decimal" w:pos="972"/>
                <w:tab w:val="decimal" w:pos="1056"/>
              </w:tabs>
              <w:spacing w:line="340" w:lineRule="exact"/>
              <w:jc w:val="right"/>
              <w:rPr>
                <w:rFonts w:ascii="Arial" w:hAnsi="Arial" w:cs="Arial"/>
                <w:sz w:val="18"/>
                <w:szCs w:val="18"/>
              </w:rPr>
            </w:pPr>
            <w:r w:rsidRPr="002D6D0D">
              <w:rPr>
                <w:rFonts w:ascii="Arial" w:hAnsi="Arial" w:cs="Arial"/>
                <w:sz w:val="18"/>
                <w:szCs w:val="18"/>
              </w:rPr>
              <w:t>215,776,921</w:t>
            </w:r>
          </w:p>
        </w:tc>
        <w:tc>
          <w:tcPr>
            <w:tcW w:w="1372" w:type="dxa"/>
            <w:vAlign w:val="bottom"/>
          </w:tcPr>
          <w:p w:rsidR="00565336" w:rsidRPr="002D6D0D" w:rsidRDefault="00565336" w:rsidP="002D6D0D">
            <w:pPr>
              <w:tabs>
                <w:tab w:val="decimal" w:pos="972"/>
                <w:tab w:val="decimal" w:pos="1056"/>
              </w:tabs>
              <w:spacing w:line="340" w:lineRule="exact"/>
              <w:jc w:val="right"/>
              <w:rPr>
                <w:rFonts w:ascii="Arial" w:hAnsi="Arial" w:cs="Arial"/>
                <w:sz w:val="18"/>
                <w:szCs w:val="18"/>
              </w:rPr>
            </w:pPr>
            <w:r w:rsidRPr="002D6D0D">
              <w:rPr>
                <w:rFonts w:ascii="Arial" w:hAnsi="Arial" w:cs="Arial"/>
                <w:sz w:val="18"/>
                <w:szCs w:val="18"/>
              </w:rPr>
              <w:t>275,785,640</w:t>
            </w:r>
          </w:p>
        </w:tc>
        <w:tc>
          <w:tcPr>
            <w:tcW w:w="1372" w:type="dxa"/>
            <w:vAlign w:val="bottom"/>
          </w:tcPr>
          <w:p w:rsidR="00565336" w:rsidRPr="002D6D0D" w:rsidRDefault="00E93DAC" w:rsidP="002D6D0D">
            <w:pPr>
              <w:tabs>
                <w:tab w:val="decimal" w:pos="972"/>
                <w:tab w:val="decimal" w:pos="1056"/>
              </w:tabs>
              <w:spacing w:line="340" w:lineRule="exact"/>
              <w:jc w:val="right"/>
              <w:rPr>
                <w:rFonts w:ascii="Arial" w:hAnsi="Arial" w:cs="Arial"/>
                <w:sz w:val="18"/>
                <w:szCs w:val="18"/>
              </w:rPr>
            </w:pPr>
            <w:r w:rsidRPr="002D6D0D">
              <w:rPr>
                <w:rFonts w:ascii="Arial" w:hAnsi="Arial" w:cs="Arial"/>
                <w:sz w:val="18"/>
                <w:szCs w:val="18"/>
              </w:rPr>
              <w:t>-</w:t>
            </w:r>
          </w:p>
        </w:tc>
        <w:tc>
          <w:tcPr>
            <w:tcW w:w="1377" w:type="dxa"/>
            <w:vAlign w:val="bottom"/>
          </w:tcPr>
          <w:p w:rsidR="00565336" w:rsidRPr="002D6D0D" w:rsidRDefault="00565336" w:rsidP="002D6D0D">
            <w:pPr>
              <w:tabs>
                <w:tab w:val="decimal" w:pos="1056"/>
              </w:tabs>
              <w:spacing w:line="340" w:lineRule="exact"/>
              <w:rPr>
                <w:rFonts w:ascii="Arial" w:hAnsi="Arial" w:cs="Arial"/>
                <w:sz w:val="18"/>
                <w:szCs w:val="18"/>
              </w:rPr>
            </w:pPr>
            <w:r w:rsidRPr="002D6D0D">
              <w:rPr>
                <w:rFonts w:ascii="Arial" w:hAnsi="Arial" w:cs="Arial"/>
                <w:sz w:val="18"/>
                <w:szCs w:val="18"/>
              </w:rPr>
              <w:t>-</w:t>
            </w:r>
          </w:p>
        </w:tc>
      </w:tr>
      <w:tr w:rsidR="00565336" w:rsidRPr="002D6D0D" w:rsidTr="0002161B">
        <w:tc>
          <w:tcPr>
            <w:tcW w:w="3600" w:type="dxa"/>
            <w:vAlign w:val="bottom"/>
          </w:tcPr>
          <w:p w:rsidR="00565336" w:rsidRPr="002D6D0D" w:rsidRDefault="00565336" w:rsidP="002D6D0D">
            <w:pPr>
              <w:spacing w:line="340" w:lineRule="exact"/>
              <w:ind w:left="180" w:right="-12" w:hanging="180"/>
              <w:rPr>
                <w:rFonts w:ascii="Arial" w:hAnsi="Arial" w:cs="Arial"/>
                <w:i/>
                <w:iCs/>
                <w:sz w:val="18"/>
                <w:szCs w:val="18"/>
              </w:rPr>
            </w:pPr>
            <w:r w:rsidRPr="002D6D0D">
              <w:rPr>
                <w:rFonts w:ascii="Arial" w:hAnsi="Arial" w:cs="Arial"/>
                <w:i/>
                <w:iCs/>
                <w:sz w:val="18"/>
                <w:szCs w:val="18"/>
              </w:rPr>
              <w:t>Deposits for fuel price swap agreements</w:t>
            </w:r>
          </w:p>
        </w:tc>
        <w:tc>
          <w:tcPr>
            <w:tcW w:w="1371" w:type="dxa"/>
            <w:shd w:val="clear" w:color="auto" w:fill="auto"/>
            <w:vAlign w:val="bottom"/>
          </w:tcPr>
          <w:p w:rsidR="00565336" w:rsidRPr="002D6D0D" w:rsidRDefault="00565336" w:rsidP="002D6D0D">
            <w:pPr>
              <w:tabs>
                <w:tab w:val="decimal" w:pos="972"/>
                <w:tab w:val="decimal" w:pos="1056"/>
              </w:tabs>
              <w:spacing w:line="340" w:lineRule="exact"/>
              <w:jc w:val="right"/>
              <w:rPr>
                <w:rFonts w:ascii="Arial" w:hAnsi="Arial" w:cs="Arial"/>
                <w:sz w:val="18"/>
                <w:szCs w:val="18"/>
              </w:rPr>
            </w:pPr>
          </w:p>
        </w:tc>
        <w:tc>
          <w:tcPr>
            <w:tcW w:w="1372" w:type="dxa"/>
            <w:vAlign w:val="bottom"/>
          </w:tcPr>
          <w:p w:rsidR="00565336" w:rsidRPr="002D6D0D" w:rsidRDefault="00565336" w:rsidP="002D6D0D">
            <w:pPr>
              <w:tabs>
                <w:tab w:val="decimal" w:pos="972"/>
                <w:tab w:val="decimal" w:pos="1056"/>
              </w:tabs>
              <w:spacing w:line="340" w:lineRule="exact"/>
              <w:jc w:val="right"/>
              <w:rPr>
                <w:rFonts w:ascii="Arial" w:hAnsi="Arial" w:cs="Arial"/>
                <w:sz w:val="18"/>
                <w:szCs w:val="18"/>
              </w:rPr>
            </w:pPr>
          </w:p>
        </w:tc>
        <w:tc>
          <w:tcPr>
            <w:tcW w:w="1372" w:type="dxa"/>
            <w:vAlign w:val="bottom"/>
          </w:tcPr>
          <w:p w:rsidR="00565336" w:rsidRPr="002D6D0D" w:rsidRDefault="00565336" w:rsidP="002D6D0D">
            <w:pPr>
              <w:tabs>
                <w:tab w:val="decimal" w:pos="1056"/>
              </w:tabs>
              <w:spacing w:line="340" w:lineRule="exact"/>
              <w:jc w:val="right"/>
              <w:rPr>
                <w:rFonts w:ascii="Arial" w:hAnsi="Arial" w:cs="Arial"/>
                <w:sz w:val="18"/>
                <w:szCs w:val="18"/>
              </w:rPr>
            </w:pPr>
          </w:p>
        </w:tc>
        <w:tc>
          <w:tcPr>
            <w:tcW w:w="1377" w:type="dxa"/>
            <w:vAlign w:val="bottom"/>
          </w:tcPr>
          <w:p w:rsidR="00565336" w:rsidRPr="002D6D0D" w:rsidRDefault="00565336" w:rsidP="002D6D0D">
            <w:pPr>
              <w:tabs>
                <w:tab w:val="decimal" w:pos="1056"/>
              </w:tabs>
              <w:spacing w:line="340" w:lineRule="exact"/>
              <w:rPr>
                <w:rFonts w:ascii="Arial" w:hAnsi="Arial" w:cs="Arial"/>
                <w:sz w:val="18"/>
                <w:szCs w:val="18"/>
              </w:rPr>
            </w:pPr>
          </w:p>
        </w:tc>
      </w:tr>
      <w:tr w:rsidR="00565336" w:rsidRPr="002D6D0D" w:rsidTr="0002161B">
        <w:tc>
          <w:tcPr>
            <w:tcW w:w="3600" w:type="dxa"/>
            <w:vAlign w:val="bottom"/>
          </w:tcPr>
          <w:p w:rsidR="00565336" w:rsidRPr="002D6D0D" w:rsidRDefault="00565336" w:rsidP="002D6D0D">
            <w:pPr>
              <w:spacing w:line="340" w:lineRule="exact"/>
              <w:ind w:left="180" w:right="-12" w:hanging="180"/>
              <w:rPr>
                <w:rFonts w:ascii="Arial" w:hAnsi="Arial" w:cs="Arial"/>
                <w:sz w:val="18"/>
                <w:szCs w:val="18"/>
              </w:rPr>
            </w:pPr>
            <w:r w:rsidRPr="002D6D0D">
              <w:rPr>
                <w:rFonts w:ascii="Arial" w:hAnsi="Arial" w:cs="Arial"/>
                <w:sz w:val="18"/>
                <w:szCs w:val="18"/>
              </w:rPr>
              <w:t>Related company (common shareholders and directors)</w:t>
            </w:r>
          </w:p>
        </w:tc>
        <w:tc>
          <w:tcPr>
            <w:tcW w:w="1371" w:type="dxa"/>
            <w:shd w:val="clear" w:color="auto" w:fill="auto"/>
            <w:vAlign w:val="bottom"/>
          </w:tcPr>
          <w:p w:rsidR="00565336" w:rsidRPr="002D6D0D" w:rsidRDefault="00E93DAC" w:rsidP="002D6D0D">
            <w:pPr>
              <w:tabs>
                <w:tab w:val="decimal" w:pos="972"/>
                <w:tab w:val="decimal" w:pos="1056"/>
              </w:tabs>
              <w:spacing w:line="340" w:lineRule="exact"/>
              <w:jc w:val="right"/>
              <w:rPr>
                <w:rFonts w:ascii="Arial" w:hAnsi="Arial" w:cs="Arial"/>
                <w:sz w:val="18"/>
                <w:szCs w:val="18"/>
              </w:rPr>
            </w:pPr>
            <w:r w:rsidRPr="002D6D0D">
              <w:rPr>
                <w:rFonts w:ascii="Arial" w:hAnsi="Arial" w:cs="Arial"/>
                <w:sz w:val="18"/>
                <w:szCs w:val="18"/>
              </w:rPr>
              <w:t>14,933,700</w:t>
            </w:r>
          </w:p>
        </w:tc>
        <w:tc>
          <w:tcPr>
            <w:tcW w:w="1372" w:type="dxa"/>
            <w:vAlign w:val="bottom"/>
          </w:tcPr>
          <w:p w:rsidR="00565336" w:rsidRPr="002D6D0D" w:rsidRDefault="00565336" w:rsidP="002D6D0D">
            <w:pPr>
              <w:tabs>
                <w:tab w:val="decimal" w:pos="972"/>
                <w:tab w:val="decimal" w:pos="1056"/>
              </w:tabs>
              <w:spacing w:line="340" w:lineRule="exact"/>
              <w:jc w:val="right"/>
              <w:rPr>
                <w:rFonts w:ascii="Arial" w:hAnsi="Arial" w:cs="Arial"/>
                <w:sz w:val="18"/>
                <w:szCs w:val="18"/>
              </w:rPr>
            </w:pPr>
            <w:r w:rsidRPr="002D6D0D">
              <w:rPr>
                <w:rFonts w:ascii="Arial" w:hAnsi="Arial" w:cs="Arial"/>
                <w:sz w:val="18"/>
                <w:szCs w:val="18"/>
              </w:rPr>
              <w:t>14,988,350</w:t>
            </w:r>
          </w:p>
        </w:tc>
        <w:tc>
          <w:tcPr>
            <w:tcW w:w="1372" w:type="dxa"/>
            <w:vAlign w:val="bottom"/>
          </w:tcPr>
          <w:p w:rsidR="00565336" w:rsidRPr="002D6D0D" w:rsidRDefault="00E93DAC" w:rsidP="002D6D0D">
            <w:pPr>
              <w:tabs>
                <w:tab w:val="decimal" w:pos="1056"/>
              </w:tabs>
              <w:spacing w:line="340" w:lineRule="exact"/>
              <w:jc w:val="right"/>
              <w:rPr>
                <w:rFonts w:ascii="Arial" w:hAnsi="Arial" w:cs="Arial"/>
                <w:sz w:val="18"/>
                <w:szCs w:val="18"/>
              </w:rPr>
            </w:pPr>
            <w:r w:rsidRPr="002D6D0D">
              <w:rPr>
                <w:rFonts w:ascii="Arial" w:hAnsi="Arial" w:cs="Arial"/>
                <w:sz w:val="18"/>
                <w:szCs w:val="18"/>
              </w:rPr>
              <w:t>-</w:t>
            </w:r>
          </w:p>
        </w:tc>
        <w:tc>
          <w:tcPr>
            <w:tcW w:w="1377" w:type="dxa"/>
            <w:vAlign w:val="bottom"/>
          </w:tcPr>
          <w:p w:rsidR="00565336" w:rsidRPr="002D6D0D" w:rsidRDefault="00565336" w:rsidP="002D6D0D">
            <w:pPr>
              <w:tabs>
                <w:tab w:val="decimal" w:pos="1056"/>
              </w:tabs>
              <w:spacing w:line="340" w:lineRule="exact"/>
              <w:rPr>
                <w:rFonts w:ascii="Arial" w:hAnsi="Arial" w:cs="Arial"/>
                <w:sz w:val="18"/>
                <w:szCs w:val="18"/>
              </w:rPr>
            </w:pPr>
            <w:r w:rsidRPr="002D6D0D">
              <w:rPr>
                <w:rFonts w:ascii="Arial" w:hAnsi="Arial" w:cs="Arial"/>
                <w:sz w:val="18"/>
                <w:szCs w:val="18"/>
              </w:rPr>
              <w:t>-</w:t>
            </w:r>
          </w:p>
        </w:tc>
      </w:tr>
      <w:tr w:rsidR="00565336" w:rsidRPr="002D6D0D" w:rsidTr="0002161B">
        <w:tc>
          <w:tcPr>
            <w:tcW w:w="3600" w:type="dxa"/>
            <w:vAlign w:val="bottom"/>
          </w:tcPr>
          <w:p w:rsidR="00565336" w:rsidRPr="002D6D0D" w:rsidRDefault="00565336" w:rsidP="002D6D0D">
            <w:pPr>
              <w:spacing w:line="340" w:lineRule="exact"/>
              <w:ind w:left="180" w:right="-12" w:hanging="180"/>
              <w:rPr>
                <w:rFonts w:ascii="Arial" w:hAnsi="Arial" w:cs="Arial"/>
                <w:b/>
                <w:bCs/>
                <w:sz w:val="18"/>
                <w:szCs w:val="18"/>
                <w:u w:val="single"/>
              </w:rPr>
            </w:pPr>
            <w:r w:rsidRPr="002D6D0D">
              <w:rPr>
                <w:rFonts w:ascii="Arial" w:hAnsi="Arial" w:cs="Arial"/>
                <w:i/>
                <w:iCs/>
                <w:sz w:val="18"/>
                <w:szCs w:val="18"/>
              </w:rPr>
              <w:t>Other deposits</w:t>
            </w:r>
          </w:p>
        </w:tc>
        <w:tc>
          <w:tcPr>
            <w:tcW w:w="1371" w:type="dxa"/>
            <w:vAlign w:val="bottom"/>
          </w:tcPr>
          <w:p w:rsidR="00565336" w:rsidRPr="002D6D0D" w:rsidRDefault="00565336" w:rsidP="002D6D0D">
            <w:pPr>
              <w:tabs>
                <w:tab w:val="decimal" w:pos="972"/>
                <w:tab w:val="decimal" w:pos="1056"/>
              </w:tabs>
              <w:spacing w:line="340" w:lineRule="exact"/>
              <w:jc w:val="right"/>
              <w:rPr>
                <w:rFonts w:ascii="Arial" w:hAnsi="Arial" w:cs="Arial"/>
                <w:sz w:val="18"/>
                <w:szCs w:val="18"/>
              </w:rPr>
            </w:pPr>
          </w:p>
        </w:tc>
        <w:tc>
          <w:tcPr>
            <w:tcW w:w="1372" w:type="dxa"/>
            <w:vAlign w:val="bottom"/>
          </w:tcPr>
          <w:p w:rsidR="00565336" w:rsidRPr="002D6D0D" w:rsidRDefault="00565336" w:rsidP="002D6D0D">
            <w:pPr>
              <w:tabs>
                <w:tab w:val="decimal" w:pos="972"/>
                <w:tab w:val="decimal" w:pos="1056"/>
              </w:tabs>
              <w:spacing w:line="340" w:lineRule="exact"/>
              <w:jc w:val="right"/>
              <w:rPr>
                <w:rFonts w:ascii="Arial" w:hAnsi="Arial" w:cs="Arial"/>
                <w:sz w:val="18"/>
                <w:szCs w:val="18"/>
              </w:rPr>
            </w:pPr>
          </w:p>
        </w:tc>
        <w:tc>
          <w:tcPr>
            <w:tcW w:w="1372" w:type="dxa"/>
            <w:vAlign w:val="bottom"/>
          </w:tcPr>
          <w:p w:rsidR="00565336" w:rsidRPr="002D6D0D" w:rsidRDefault="00565336" w:rsidP="002D6D0D">
            <w:pPr>
              <w:tabs>
                <w:tab w:val="decimal" w:pos="972"/>
                <w:tab w:val="decimal" w:pos="1056"/>
              </w:tabs>
              <w:spacing w:line="340" w:lineRule="exact"/>
              <w:jc w:val="right"/>
              <w:rPr>
                <w:rFonts w:ascii="Arial" w:hAnsi="Arial" w:cs="Arial"/>
                <w:sz w:val="18"/>
                <w:szCs w:val="18"/>
              </w:rPr>
            </w:pPr>
          </w:p>
        </w:tc>
        <w:tc>
          <w:tcPr>
            <w:tcW w:w="1377" w:type="dxa"/>
            <w:vAlign w:val="bottom"/>
          </w:tcPr>
          <w:p w:rsidR="00565336" w:rsidRPr="002D6D0D" w:rsidRDefault="00565336" w:rsidP="002D6D0D">
            <w:pPr>
              <w:tabs>
                <w:tab w:val="decimal" w:pos="972"/>
                <w:tab w:val="decimal" w:pos="1056"/>
              </w:tabs>
              <w:spacing w:line="340" w:lineRule="exact"/>
              <w:rPr>
                <w:rFonts w:ascii="Arial" w:hAnsi="Arial" w:cs="Arial"/>
                <w:sz w:val="18"/>
                <w:szCs w:val="18"/>
              </w:rPr>
            </w:pPr>
          </w:p>
        </w:tc>
      </w:tr>
      <w:tr w:rsidR="00565336" w:rsidRPr="002D6D0D" w:rsidTr="0002161B">
        <w:tc>
          <w:tcPr>
            <w:tcW w:w="3600" w:type="dxa"/>
            <w:vAlign w:val="bottom"/>
          </w:tcPr>
          <w:p w:rsidR="00565336" w:rsidRPr="002D6D0D" w:rsidRDefault="00565336" w:rsidP="002D6D0D">
            <w:pPr>
              <w:spacing w:line="340" w:lineRule="exact"/>
              <w:ind w:left="180" w:right="-12" w:hanging="180"/>
              <w:rPr>
                <w:rFonts w:ascii="Arial" w:hAnsi="Arial" w:cs="Arial"/>
                <w:sz w:val="18"/>
                <w:szCs w:val="18"/>
              </w:rPr>
            </w:pPr>
            <w:r w:rsidRPr="002D6D0D">
              <w:rPr>
                <w:rFonts w:ascii="Arial" w:hAnsi="Arial" w:cs="Arial"/>
                <w:sz w:val="18"/>
                <w:szCs w:val="18"/>
              </w:rPr>
              <w:t>Related company (common directors)</w:t>
            </w:r>
          </w:p>
        </w:tc>
        <w:tc>
          <w:tcPr>
            <w:tcW w:w="1371" w:type="dxa"/>
            <w:shd w:val="clear" w:color="auto" w:fill="auto"/>
            <w:vAlign w:val="bottom"/>
          </w:tcPr>
          <w:p w:rsidR="00565336" w:rsidRPr="002D6D0D" w:rsidRDefault="00E93DAC" w:rsidP="002D6D0D">
            <w:pPr>
              <w:pBdr>
                <w:bottom w:val="single" w:sz="4" w:space="1" w:color="auto"/>
              </w:pBdr>
              <w:tabs>
                <w:tab w:val="decimal" w:pos="972"/>
                <w:tab w:val="decimal" w:pos="1056"/>
              </w:tabs>
              <w:spacing w:line="340" w:lineRule="exact"/>
              <w:jc w:val="right"/>
              <w:rPr>
                <w:rFonts w:ascii="Arial" w:hAnsi="Arial" w:cs="Arial"/>
                <w:sz w:val="18"/>
                <w:szCs w:val="18"/>
              </w:rPr>
            </w:pPr>
            <w:r w:rsidRPr="002D6D0D">
              <w:rPr>
                <w:rFonts w:ascii="Arial" w:hAnsi="Arial" w:cs="Arial"/>
                <w:sz w:val="18"/>
                <w:szCs w:val="18"/>
              </w:rPr>
              <w:t>20,000,000</w:t>
            </w:r>
          </w:p>
        </w:tc>
        <w:tc>
          <w:tcPr>
            <w:tcW w:w="1372" w:type="dxa"/>
            <w:vAlign w:val="bottom"/>
          </w:tcPr>
          <w:p w:rsidR="00565336" w:rsidRPr="002D6D0D" w:rsidRDefault="00565336" w:rsidP="002D6D0D">
            <w:pPr>
              <w:pBdr>
                <w:bottom w:val="single" w:sz="4" w:space="1" w:color="auto"/>
              </w:pBdr>
              <w:tabs>
                <w:tab w:val="decimal" w:pos="972"/>
                <w:tab w:val="decimal" w:pos="1056"/>
              </w:tabs>
              <w:spacing w:line="340" w:lineRule="exact"/>
              <w:jc w:val="right"/>
              <w:rPr>
                <w:rFonts w:ascii="Arial" w:hAnsi="Arial" w:cs="Arial"/>
                <w:sz w:val="18"/>
                <w:szCs w:val="18"/>
              </w:rPr>
            </w:pPr>
            <w:r w:rsidRPr="002D6D0D">
              <w:rPr>
                <w:rFonts w:ascii="Arial" w:hAnsi="Arial" w:cs="Arial"/>
                <w:sz w:val="18"/>
                <w:szCs w:val="18"/>
              </w:rPr>
              <w:t>20,000,000</w:t>
            </w:r>
          </w:p>
        </w:tc>
        <w:tc>
          <w:tcPr>
            <w:tcW w:w="1372" w:type="dxa"/>
            <w:vAlign w:val="bottom"/>
          </w:tcPr>
          <w:p w:rsidR="00565336" w:rsidRPr="002D6D0D" w:rsidRDefault="00E87A3C" w:rsidP="002D6D0D">
            <w:pPr>
              <w:pBdr>
                <w:bottom w:val="single" w:sz="4" w:space="1" w:color="auto"/>
              </w:pBdr>
              <w:tabs>
                <w:tab w:val="decimal" w:pos="1056"/>
              </w:tabs>
              <w:spacing w:line="340" w:lineRule="exact"/>
              <w:jc w:val="right"/>
              <w:rPr>
                <w:rFonts w:ascii="Arial" w:hAnsi="Arial" w:cs="Arial"/>
                <w:sz w:val="18"/>
                <w:szCs w:val="18"/>
              </w:rPr>
            </w:pPr>
            <w:r>
              <w:rPr>
                <w:rFonts w:ascii="Arial" w:hAnsi="Arial" w:cs="Arial"/>
                <w:sz w:val="18"/>
                <w:szCs w:val="18"/>
              </w:rPr>
              <w:t>-</w:t>
            </w:r>
          </w:p>
        </w:tc>
        <w:tc>
          <w:tcPr>
            <w:tcW w:w="1377" w:type="dxa"/>
            <w:vAlign w:val="bottom"/>
          </w:tcPr>
          <w:p w:rsidR="00565336" w:rsidRPr="002D6D0D" w:rsidRDefault="00565336" w:rsidP="002D6D0D">
            <w:pPr>
              <w:pBdr>
                <w:bottom w:val="single" w:sz="4" w:space="1" w:color="auto"/>
              </w:pBdr>
              <w:tabs>
                <w:tab w:val="decimal" w:pos="1056"/>
              </w:tabs>
              <w:spacing w:line="340" w:lineRule="exact"/>
              <w:rPr>
                <w:rFonts w:ascii="Arial" w:hAnsi="Arial" w:cs="Arial"/>
                <w:sz w:val="18"/>
                <w:szCs w:val="18"/>
              </w:rPr>
            </w:pPr>
            <w:r w:rsidRPr="002D6D0D">
              <w:rPr>
                <w:rFonts w:ascii="Arial" w:hAnsi="Arial" w:cs="Arial"/>
                <w:sz w:val="18"/>
                <w:szCs w:val="18"/>
              </w:rPr>
              <w:t>-</w:t>
            </w:r>
          </w:p>
        </w:tc>
      </w:tr>
      <w:tr w:rsidR="00565336" w:rsidRPr="002D6D0D" w:rsidTr="0002161B">
        <w:tc>
          <w:tcPr>
            <w:tcW w:w="3600" w:type="dxa"/>
            <w:vAlign w:val="bottom"/>
          </w:tcPr>
          <w:p w:rsidR="00565336" w:rsidRPr="002D6D0D" w:rsidRDefault="00565336" w:rsidP="002D6D0D">
            <w:pPr>
              <w:spacing w:line="340" w:lineRule="exact"/>
              <w:ind w:left="180" w:right="-12" w:hanging="180"/>
              <w:rPr>
                <w:rFonts w:ascii="Arial" w:hAnsi="Arial" w:cs="Arial"/>
                <w:sz w:val="18"/>
                <w:szCs w:val="18"/>
              </w:rPr>
            </w:pPr>
            <w:r w:rsidRPr="002D6D0D">
              <w:rPr>
                <w:rFonts w:ascii="Arial" w:hAnsi="Arial" w:cs="Arial"/>
                <w:sz w:val="18"/>
                <w:szCs w:val="18"/>
              </w:rPr>
              <w:t>Total</w:t>
            </w:r>
          </w:p>
        </w:tc>
        <w:tc>
          <w:tcPr>
            <w:tcW w:w="1371" w:type="dxa"/>
            <w:shd w:val="clear" w:color="auto" w:fill="auto"/>
            <w:vAlign w:val="bottom"/>
          </w:tcPr>
          <w:p w:rsidR="00565336" w:rsidRPr="002D6D0D" w:rsidRDefault="00E93DAC" w:rsidP="002D6D0D">
            <w:pPr>
              <w:pBdr>
                <w:bottom w:val="double" w:sz="4" w:space="1" w:color="auto"/>
              </w:pBdr>
              <w:tabs>
                <w:tab w:val="decimal" w:pos="972"/>
                <w:tab w:val="decimal" w:pos="1056"/>
              </w:tabs>
              <w:spacing w:line="340" w:lineRule="exact"/>
              <w:jc w:val="right"/>
              <w:rPr>
                <w:rFonts w:ascii="Arial" w:hAnsi="Arial" w:cs="Arial"/>
                <w:sz w:val="18"/>
                <w:szCs w:val="18"/>
              </w:rPr>
            </w:pPr>
            <w:r w:rsidRPr="002D6D0D">
              <w:rPr>
                <w:rFonts w:ascii="Arial" w:hAnsi="Arial" w:cs="Arial"/>
                <w:sz w:val="18"/>
                <w:szCs w:val="18"/>
              </w:rPr>
              <w:t>250,710,621</w:t>
            </w:r>
          </w:p>
        </w:tc>
        <w:tc>
          <w:tcPr>
            <w:tcW w:w="1372" w:type="dxa"/>
            <w:vAlign w:val="bottom"/>
          </w:tcPr>
          <w:p w:rsidR="00565336" w:rsidRPr="002D6D0D" w:rsidRDefault="00565336" w:rsidP="002D6D0D">
            <w:pPr>
              <w:pBdr>
                <w:bottom w:val="double" w:sz="4" w:space="1" w:color="auto"/>
              </w:pBdr>
              <w:tabs>
                <w:tab w:val="decimal" w:pos="972"/>
                <w:tab w:val="decimal" w:pos="1056"/>
              </w:tabs>
              <w:spacing w:line="340" w:lineRule="exact"/>
              <w:jc w:val="right"/>
              <w:rPr>
                <w:rFonts w:ascii="Arial" w:hAnsi="Arial" w:cs="Arial"/>
                <w:sz w:val="18"/>
                <w:szCs w:val="18"/>
              </w:rPr>
            </w:pPr>
            <w:r w:rsidRPr="002D6D0D">
              <w:rPr>
                <w:rFonts w:ascii="Arial" w:hAnsi="Arial" w:cs="Arial"/>
                <w:sz w:val="18"/>
                <w:szCs w:val="18"/>
              </w:rPr>
              <w:t>310,773,990</w:t>
            </w:r>
          </w:p>
        </w:tc>
        <w:tc>
          <w:tcPr>
            <w:tcW w:w="1372" w:type="dxa"/>
            <w:vAlign w:val="bottom"/>
          </w:tcPr>
          <w:p w:rsidR="00565336" w:rsidRPr="002D6D0D" w:rsidRDefault="00E93DAC" w:rsidP="002D6D0D">
            <w:pPr>
              <w:pBdr>
                <w:bottom w:val="double" w:sz="4" w:space="1" w:color="auto"/>
              </w:pBdr>
              <w:tabs>
                <w:tab w:val="decimal" w:pos="1056"/>
              </w:tabs>
              <w:spacing w:line="340" w:lineRule="exact"/>
              <w:jc w:val="right"/>
              <w:rPr>
                <w:rFonts w:ascii="Arial" w:hAnsi="Arial" w:cs="Arial"/>
                <w:sz w:val="18"/>
                <w:szCs w:val="18"/>
              </w:rPr>
            </w:pPr>
            <w:r w:rsidRPr="002D6D0D">
              <w:rPr>
                <w:rFonts w:ascii="Arial" w:hAnsi="Arial" w:cs="Arial"/>
                <w:sz w:val="18"/>
                <w:szCs w:val="18"/>
              </w:rPr>
              <w:t>-</w:t>
            </w:r>
          </w:p>
        </w:tc>
        <w:tc>
          <w:tcPr>
            <w:tcW w:w="1377" w:type="dxa"/>
            <w:vAlign w:val="bottom"/>
          </w:tcPr>
          <w:p w:rsidR="00565336" w:rsidRPr="002D6D0D" w:rsidRDefault="00565336" w:rsidP="002D6D0D">
            <w:pPr>
              <w:pBdr>
                <w:bottom w:val="double" w:sz="4" w:space="1" w:color="auto"/>
              </w:pBdr>
              <w:tabs>
                <w:tab w:val="decimal" w:pos="1056"/>
              </w:tabs>
              <w:spacing w:line="340" w:lineRule="exact"/>
              <w:rPr>
                <w:rFonts w:ascii="Arial" w:hAnsi="Arial" w:cs="Arial"/>
                <w:sz w:val="18"/>
                <w:szCs w:val="18"/>
              </w:rPr>
            </w:pPr>
            <w:r w:rsidRPr="002D6D0D">
              <w:rPr>
                <w:rFonts w:ascii="Arial" w:hAnsi="Arial" w:cs="Arial"/>
                <w:sz w:val="18"/>
                <w:szCs w:val="18"/>
              </w:rPr>
              <w:t>-</w:t>
            </w:r>
          </w:p>
        </w:tc>
      </w:tr>
      <w:tr w:rsidR="00E93DAC" w:rsidRPr="002D6D0D" w:rsidTr="0002161B">
        <w:tc>
          <w:tcPr>
            <w:tcW w:w="3600" w:type="dxa"/>
            <w:vAlign w:val="bottom"/>
          </w:tcPr>
          <w:p w:rsidR="00E93DAC" w:rsidRPr="002D6D0D" w:rsidRDefault="00E93DAC" w:rsidP="002D6D0D">
            <w:pPr>
              <w:spacing w:line="340" w:lineRule="exact"/>
              <w:ind w:left="180" w:right="-12" w:hanging="180"/>
              <w:rPr>
                <w:rFonts w:ascii="Arial" w:hAnsi="Arial" w:cs="Arial"/>
                <w:b/>
                <w:bCs/>
                <w:sz w:val="18"/>
                <w:szCs w:val="18"/>
              </w:rPr>
            </w:pPr>
            <w:r w:rsidRPr="002D6D0D">
              <w:rPr>
                <w:rFonts w:ascii="Arial" w:hAnsi="Arial" w:cs="Arial"/>
                <w:b/>
                <w:bCs/>
                <w:sz w:val="18"/>
                <w:szCs w:val="18"/>
              </w:rPr>
              <w:t xml:space="preserve">Lease liabilities - related party (Note </w:t>
            </w:r>
            <w:r w:rsidR="008438CC" w:rsidRPr="002D6D0D">
              <w:rPr>
                <w:rFonts w:ascii="Arial" w:hAnsi="Arial" w:cs="Arial"/>
                <w:b/>
                <w:bCs/>
                <w:sz w:val="18"/>
                <w:szCs w:val="18"/>
              </w:rPr>
              <w:t>2</w:t>
            </w:r>
            <w:r w:rsidR="004E4D8C" w:rsidRPr="002D6D0D">
              <w:rPr>
                <w:rFonts w:ascii="Arial" w:hAnsi="Arial" w:cs="Arial"/>
                <w:b/>
                <w:bCs/>
                <w:sz w:val="18"/>
                <w:szCs w:val="18"/>
              </w:rPr>
              <w:t>1</w:t>
            </w:r>
            <w:r w:rsidRPr="002D6D0D">
              <w:rPr>
                <w:rFonts w:ascii="Arial" w:hAnsi="Arial" w:cs="Arial"/>
                <w:b/>
                <w:bCs/>
                <w:sz w:val="18"/>
                <w:szCs w:val="18"/>
              </w:rPr>
              <w:t>)</w:t>
            </w:r>
          </w:p>
        </w:tc>
        <w:tc>
          <w:tcPr>
            <w:tcW w:w="1371" w:type="dxa"/>
            <w:shd w:val="clear" w:color="auto" w:fill="auto"/>
            <w:vAlign w:val="bottom"/>
          </w:tcPr>
          <w:p w:rsidR="00E93DAC" w:rsidRPr="002D6D0D" w:rsidRDefault="00E93DAC" w:rsidP="002D6D0D">
            <w:pPr>
              <w:tabs>
                <w:tab w:val="decimal" w:pos="972"/>
                <w:tab w:val="decimal" w:pos="1056"/>
              </w:tabs>
              <w:spacing w:line="340" w:lineRule="exact"/>
              <w:jc w:val="right"/>
              <w:rPr>
                <w:rFonts w:ascii="Arial" w:hAnsi="Arial" w:cs="Arial"/>
                <w:sz w:val="18"/>
                <w:szCs w:val="18"/>
              </w:rPr>
            </w:pPr>
          </w:p>
        </w:tc>
        <w:tc>
          <w:tcPr>
            <w:tcW w:w="1372" w:type="dxa"/>
            <w:vAlign w:val="bottom"/>
          </w:tcPr>
          <w:p w:rsidR="00E93DAC" w:rsidRPr="002D6D0D" w:rsidRDefault="00E93DAC" w:rsidP="002D6D0D">
            <w:pPr>
              <w:tabs>
                <w:tab w:val="decimal" w:pos="972"/>
                <w:tab w:val="decimal" w:pos="1056"/>
              </w:tabs>
              <w:spacing w:line="340" w:lineRule="exact"/>
              <w:jc w:val="right"/>
              <w:rPr>
                <w:rFonts w:ascii="Arial" w:hAnsi="Arial" w:cs="Arial"/>
                <w:sz w:val="18"/>
                <w:szCs w:val="18"/>
              </w:rPr>
            </w:pPr>
          </w:p>
        </w:tc>
        <w:tc>
          <w:tcPr>
            <w:tcW w:w="1372" w:type="dxa"/>
            <w:vAlign w:val="bottom"/>
          </w:tcPr>
          <w:p w:rsidR="00E93DAC" w:rsidRPr="002D6D0D" w:rsidRDefault="00E93DAC" w:rsidP="002D6D0D">
            <w:pPr>
              <w:tabs>
                <w:tab w:val="decimal" w:pos="1056"/>
              </w:tabs>
              <w:spacing w:line="340" w:lineRule="exact"/>
              <w:jc w:val="right"/>
              <w:rPr>
                <w:rFonts w:ascii="Arial" w:hAnsi="Arial" w:cs="Arial"/>
                <w:sz w:val="18"/>
                <w:szCs w:val="18"/>
              </w:rPr>
            </w:pPr>
          </w:p>
        </w:tc>
        <w:tc>
          <w:tcPr>
            <w:tcW w:w="1377" w:type="dxa"/>
            <w:vAlign w:val="bottom"/>
          </w:tcPr>
          <w:p w:rsidR="00E93DAC" w:rsidRPr="002D6D0D" w:rsidRDefault="00E93DAC" w:rsidP="002D6D0D">
            <w:pPr>
              <w:tabs>
                <w:tab w:val="decimal" w:pos="1056"/>
              </w:tabs>
              <w:spacing w:line="340" w:lineRule="exact"/>
              <w:rPr>
                <w:rFonts w:ascii="Arial" w:hAnsi="Arial" w:cs="Arial"/>
                <w:sz w:val="18"/>
                <w:szCs w:val="18"/>
              </w:rPr>
            </w:pPr>
          </w:p>
        </w:tc>
      </w:tr>
      <w:tr w:rsidR="00E93DAC" w:rsidRPr="002D6D0D" w:rsidTr="0002161B">
        <w:tc>
          <w:tcPr>
            <w:tcW w:w="3600" w:type="dxa"/>
            <w:vAlign w:val="bottom"/>
          </w:tcPr>
          <w:p w:rsidR="00E93DAC" w:rsidRPr="002D6D0D" w:rsidRDefault="00E93DAC" w:rsidP="002D6D0D">
            <w:pPr>
              <w:spacing w:line="340" w:lineRule="exact"/>
              <w:ind w:left="180" w:right="-12" w:hanging="180"/>
              <w:rPr>
                <w:rFonts w:ascii="Arial" w:hAnsi="Arial" w:cs="Arial"/>
                <w:sz w:val="18"/>
                <w:szCs w:val="18"/>
              </w:rPr>
            </w:pPr>
            <w:r w:rsidRPr="002D6D0D">
              <w:rPr>
                <w:rFonts w:ascii="Arial" w:hAnsi="Arial" w:cs="Arial"/>
                <w:sz w:val="18"/>
                <w:szCs w:val="18"/>
              </w:rPr>
              <w:t>Related company (common shareholders)</w:t>
            </w:r>
          </w:p>
        </w:tc>
        <w:tc>
          <w:tcPr>
            <w:tcW w:w="1371" w:type="dxa"/>
            <w:shd w:val="clear" w:color="auto" w:fill="auto"/>
            <w:vAlign w:val="bottom"/>
          </w:tcPr>
          <w:p w:rsidR="00E93DAC" w:rsidRPr="002D6D0D" w:rsidRDefault="00E93DAC" w:rsidP="002D6D0D">
            <w:pPr>
              <w:pBdr>
                <w:bottom w:val="single" w:sz="4" w:space="1" w:color="auto"/>
              </w:pBdr>
              <w:tabs>
                <w:tab w:val="decimal" w:pos="972"/>
                <w:tab w:val="decimal" w:pos="1056"/>
              </w:tabs>
              <w:spacing w:line="340" w:lineRule="exact"/>
              <w:jc w:val="right"/>
              <w:rPr>
                <w:rFonts w:ascii="Arial" w:hAnsi="Arial" w:cs="Arial"/>
                <w:sz w:val="18"/>
                <w:szCs w:val="18"/>
              </w:rPr>
            </w:pPr>
            <w:r w:rsidRPr="002D6D0D">
              <w:rPr>
                <w:rFonts w:ascii="Arial" w:hAnsi="Arial" w:cs="Arial"/>
                <w:sz w:val="18"/>
                <w:szCs w:val="18"/>
              </w:rPr>
              <w:t>2,763,814,050</w:t>
            </w:r>
          </w:p>
        </w:tc>
        <w:tc>
          <w:tcPr>
            <w:tcW w:w="1372" w:type="dxa"/>
            <w:vAlign w:val="bottom"/>
          </w:tcPr>
          <w:p w:rsidR="00E93DAC" w:rsidRPr="002D6D0D" w:rsidRDefault="00E93DAC" w:rsidP="002D6D0D">
            <w:pPr>
              <w:pBdr>
                <w:bottom w:val="single" w:sz="4" w:space="1" w:color="auto"/>
              </w:pBdr>
              <w:tabs>
                <w:tab w:val="decimal" w:pos="972"/>
                <w:tab w:val="decimal" w:pos="1056"/>
              </w:tabs>
              <w:spacing w:line="340" w:lineRule="exact"/>
              <w:jc w:val="right"/>
              <w:rPr>
                <w:rFonts w:ascii="Arial" w:hAnsi="Arial" w:cs="Arial"/>
                <w:sz w:val="18"/>
                <w:szCs w:val="18"/>
              </w:rPr>
            </w:pPr>
            <w:r w:rsidRPr="002D6D0D">
              <w:rPr>
                <w:rFonts w:ascii="Arial" w:hAnsi="Arial" w:cs="Arial"/>
                <w:sz w:val="18"/>
                <w:szCs w:val="18"/>
              </w:rPr>
              <w:t>-</w:t>
            </w:r>
          </w:p>
        </w:tc>
        <w:tc>
          <w:tcPr>
            <w:tcW w:w="1372" w:type="dxa"/>
            <w:vAlign w:val="bottom"/>
          </w:tcPr>
          <w:p w:rsidR="00E93DAC" w:rsidRPr="002D6D0D" w:rsidRDefault="00E93DAC" w:rsidP="002D6D0D">
            <w:pPr>
              <w:pBdr>
                <w:bottom w:val="single" w:sz="4" w:space="1" w:color="auto"/>
              </w:pBdr>
              <w:tabs>
                <w:tab w:val="decimal" w:pos="1056"/>
              </w:tabs>
              <w:spacing w:line="340" w:lineRule="exact"/>
              <w:jc w:val="right"/>
              <w:rPr>
                <w:rFonts w:ascii="Arial" w:hAnsi="Arial" w:cs="Arial"/>
                <w:sz w:val="18"/>
                <w:szCs w:val="18"/>
              </w:rPr>
            </w:pPr>
            <w:r w:rsidRPr="002D6D0D">
              <w:rPr>
                <w:rFonts w:ascii="Arial" w:hAnsi="Arial" w:cs="Arial"/>
                <w:sz w:val="18"/>
                <w:szCs w:val="18"/>
              </w:rPr>
              <w:t>-</w:t>
            </w:r>
          </w:p>
        </w:tc>
        <w:tc>
          <w:tcPr>
            <w:tcW w:w="1377" w:type="dxa"/>
            <w:vAlign w:val="bottom"/>
          </w:tcPr>
          <w:p w:rsidR="00E93DAC" w:rsidRPr="002D6D0D" w:rsidRDefault="00E93DAC" w:rsidP="002D6D0D">
            <w:pPr>
              <w:pBdr>
                <w:bottom w:val="single" w:sz="4" w:space="1" w:color="auto"/>
              </w:pBdr>
              <w:tabs>
                <w:tab w:val="decimal" w:pos="1056"/>
              </w:tabs>
              <w:spacing w:line="340" w:lineRule="exact"/>
              <w:rPr>
                <w:rFonts w:ascii="Arial" w:hAnsi="Arial" w:cs="Arial"/>
                <w:sz w:val="18"/>
                <w:szCs w:val="18"/>
              </w:rPr>
            </w:pPr>
            <w:r w:rsidRPr="002D6D0D">
              <w:rPr>
                <w:rFonts w:ascii="Arial" w:hAnsi="Arial" w:cs="Arial"/>
                <w:sz w:val="18"/>
                <w:szCs w:val="18"/>
              </w:rPr>
              <w:t>-</w:t>
            </w:r>
          </w:p>
        </w:tc>
      </w:tr>
      <w:tr w:rsidR="00E93DAC" w:rsidRPr="002D6D0D" w:rsidTr="0002161B">
        <w:tc>
          <w:tcPr>
            <w:tcW w:w="3600" w:type="dxa"/>
            <w:vAlign w:val="bottom"/>
          </w:tcPr>
          <w:p w:rsidR="00E93DAC" w:rsidRPr="002D6D0D" w:rsidRDefault="00E93DAC" w:rsidP="002D6D0D">
            <w:pPr>
              <w:spacing w:line="340" w:lineRule="exact"/>
              <w:ind w:left="180" w:right="-12" w:hanging="180"/>
              <w:rPr>
                <w:rFonts w:ascii="Arial" w:hAnsi="Arial" w:cs="Arial"/>
                <w:sz w:val="18"/>
                <w:szCs w:val="18"/>
              </w:rPr>
            </w:pPr>
            <w:r w:rsidRPr="002D6D0D">
              <w:rPr>
                <w:rFonts w:ascii="Arial" w:hAnsi="Arial" w:cs="Arial"/>
                <w:sz w:val="18"/>
                <w:szCs w:val="18"/>
              </w:rPr>
              <w:t>Total</w:t>
            </w:r>
          </w:p>
        </w:tc>
        <w:tc>
          <w:tcPr>
            <w:tcW w:w="1371" w:type="dxa"/>
            <w:shd w:val="clear" w:color="auto" w:fill="auto"/>
            <w:vAlign w:val="bottom"/>
          </w:tcPr>
          <w:p w:rsidR="00E93DAC" w:rsidRPr="002D6D0D" w:rsidRDefault="00E93DAC" w:rsidP="002D6D0D">
            <w:pPr>
              <w:pBdr>
                <w:bottom w:val="double" w:sz="4" w:space="1" w:color="auto"/>
              </w:pBdr>
              <w:tabs>
                <w:tab w:val="decimal" w:pos="972"/>
                <w:tab w:val="decimal" w:pos="1056"/>
              </w:tabs>
              <w:spacing w:line="340" w:lineRule="exact"/>
              <w:jc w:val="right"/>
              <w:rPr>
                <w:rFonts w:ascii="Arial" w:hAnsi="Arial" w:cs="Arial"/>
                <w:sz w:val="18"/>
                <w:szCs w:val="18"/>
              </w:rPr>
            </w:pPr>
            <w:r w:rsidRPr="002D6D0D">
              <w:rPr>
                <w:rFonts w:ascii="Arial" w:hAnsi="Arial" w:cs="Arial"/>
                <w:sz w:val="18"/>
                <w:szCs w:val="18"/>
              </w:rPr>
              <w:t>2,763,814,050</w:t>
            </w:r>
          </w:p>
        </w:tc>
        <w:tc>
          <w:tcPr>
            <w:tcW w:w="1372" w:type="dxa"/>
            <w:vAlign w:val="bottom"/>
          </w:tcPr>
          <w:p w:rsidR="00E93DAC" w:rsidRPr="002D6D0D" w:rsidRDefault="00E93DAC" w:rsidP="002D6D0D">
            <w:pPr>
              <w:pBdr>
                <w:bottom w:val="double" w:sz="4" w:space="1" w:color="auto"/>
              </w:pBdr>
              <w:tabs>
                <w:tab w:val="decimal" w:pos="972"/>
                <w:tab w:val="decimal" w:pos="1056"/>
              </w:tabs>
              <w:spacing w:line="340" w:lineRule="exact"/>
              <w:jc w:val="right"/>
              <w:rPr>
                <w:rFonts w:ascii="Arial" w:hAnsi="Arial" w:cs="Arial"/>
                <w:sz w:val="18"/>
                <w:szCs w:val="18"/>
              </w:rPr>
            </w:pPr>
            <w:r w:rsidRPr="002D6D0D">
              <w:rPr>
                <w:rFonts w:ascii="Arial" w:hAnsi="Arial" w:cs="Arial"/>
                <w:sz w:val="18"/>
                <w:szCs w:val="18"/>
              </w:rPr>
              <w:t>-</w:t>
            </w:r>
          </w:p>
        </w:tc>
        <w:tc>
          <w:tcPr>
            <w:tcW w:w="1372" w:type="dxa"/>
            <w:vAlign w:val="bottom"/>
          </w:tcPr>
          <w:p w:rsidR="00E93DAC" w:rsidRPr="002D6D0D" w:rsidRDefault="00E93DAC" w:rsidP="002D6D0D">
            <w:pPr>
              <w:pBdr>
                <w:bottom w:val="double" w:sz="4" w:space="1" w:color="auto"/>
              </w:pBdr>
              <w:tabs>
                <w:tab w:val="decimal" w:pos="1056"/>
              </w:tabs>
              <w:spacing w:line="340" w:lineRule="exact"/>
              <w:jc w:val="right"/>
              <w:rPr>
                <w:rFonts w:ascii="Arial" w:hAnsi="Arial" w:cs="Arial"/>
                <w:sz w:val="18"/>
                <w:szCs w:val="18"/>
              </w:rPr>
            </w:pPr>
            <w:r w:rsidRPr="002D6D0D">
              <w:rPr>
                <w:rFonts w:ascii="Arial" w:hAnsi="Arial" w:cs="Arial"/>
                <w:sz w:val="18"/>
                <w:szCs w:val="18"/>
              </w:rPr>
              <w:t>-</w:t>
            </w:r>
          </w:p>
        </w:tc>
        <w:tc>
          <w:tcPr>
            <w:tcW w:w="1377" w:type="dxa"/>
            <w:vAlign w:val="bottom"/>
          </w:tcPr>
          <w:p w:rsidR="00E93DAC" w:rsidRPr="002D6D0D" w:rsidRDefault="00E93DAC" w:rsidP="002D6D0D">
            <w:pPr>
              <w:pBdr>
                <w:bottom w:val="double" w:sz="4" w:space="1" w:color="auto"/>
              </w:pBdr>
              <w:tabs>
                <w:tab w:val="decimal" w:pos="1056"/>
              </w:tabs>
              <w:spacing w:line="340" w:lineRule="exact"/>
              <w:rPr>
                <w:rFonts w:ascii="Arial" w:hAnsi="Arial" w:cs="Arial"/>
                <w:sz w:val="18"/>
                <w:szCs w:val="18"/>
              </w:rPr>
            </w:pPr>
            <w:r w:rsidRPr="002D6D0D">
              <w:rPr>
                <w:rFonts w:ascii="Arial" w:hAnsi="Arial" w:cs="Arial"/>
                <w:sz w:val="18"/>
                <w:szCs w:val="18"/>
              </w:rPr>
              <w:t>-</w:t>
            </w:r>
          </w:p>
        </w:tc>
      </w:tr>
      <w:tr w:rsidR="00E93DAC" w:rsidRPr="002D6D0D" w:rsidTr="0002161B">
        <w:tc>
          <w:tcPr>
            <w:tcW w:w="3600" w:type="dxa"/>
            <w:vAlign w:val="bottom"/>
          </w:tcPr>
          <w:p w:rsidR="00E93DAC" w:rsidRPr="002D6D0D" w:rsidRDefault="00E93DAC" w:rsidP="002D6D0D">
            <w:pPr>
              <w:spacing w:line="340" w:lineRule="exact"/>
              <w:ind w:left="180" w:right="-12" w:hanging="180"/>
              <w:rPr>
                <w:rFonts w:ascii="Arial" w:hAnsi="Arial" w:cs="Arial"/>
                <w:b/>
                <w:bCs/>
                <w:sz w:val="18"/>
                <w:szCs w:val="18"/>
              </w:rPr>
            </w:pPr>
            <w:r w:rsidRPr="002D6D0D">
              <w:rPr>
                <w:rFonts w:ascii="Arial" w:hAnsi="Arial" w:cs="Arial"/>
                <w:b/>
                <w:bCs/>
                <w:sz w:val="18"/>
                <w:szCs w:val="18"/>
              </w:rPr>
              <w:t xml:space="preserve">Payables - related parties  </w:t>
            </w:r>
          </w:p>
        </w:tc>
        <w:tc>
          <w:tcPr>
            <w:tcW w:w="1371" w:type="dxa"/>
            <w:vAlign w:val="bottom"/>
          </w:tcPr>
          <w:p w:rsidR="00E93DAC" w:rsidRPr="002D6D0D" w:rsidRDefault="00E93DAC" w:rsidP="002D6D0D">
            <w:pPr>
              <w:tabs>
                <w:tab w:val="decimal" w:pos="1056"/>
              </w:tabs>
              <w:spacing w:line="340" w:lineRule="exact"/>
              <w:rPr>
                <w:rFonts w:ascii="Arial" w:hAnsi="Arial" w:cs="Arial"/>
                <w:sz w:val="18"/>
                <w:szCs w:val="18"/>
              </w:rPr>
            </w:pPr>
          </w:p>
        </w:tc>
        <w:tc>
          <w:tcPr>
            <w:tcW w:w="1372" w:type="dxa"/>
            <w:vAlign w:val="bottom"/>
          </w:tcPr>
          <w:p w:rsidR="00E93DAC" w:rsidRPr="002D6D0D" w:rsidRDefault="00E93DAC" w:rsidP="002D6D0D">
            <w:pPr>
              <w:tabs>
                <w:tab w:val="decimal" w:pos="1056"/>
              </w:tabs>
              <w:spacing w:line="340" w:lineRule="exact"/>
              <w:rPr>
                <w:rFonts w:ascii="Arial" w:hAnsi="Arial" w:cs="Arial"/>
                <w:sz w:val="18"/>
                <w:szCs w:val="18"/>
              </w:rPr>
            </w:pPr>
          </w:p>
        </w:tc>
        <w:tc>
          <w:tcPr>
            <w:tcW w:w="1372" w:type="dxa"/>
            <w:vAlign w:val="bottom"/>
          </w:tcPr>
          <w:p w:rsidR="00E93DAC" w:rsidRPr="002D6D0D" w:rsidRDefault="00E93DAC" w:rsidP="002D6D0D">
            <w:pPr>
              <w:tabs>
                <w:tab w:val="decimal" w:pos="1056"/>
              </w:tabs>
              <w:spacing w:line="340" w:lineRule="exact"/>
              <w:rPr>
                <w:rFonts w:ascii="Arial" w:hAnsi="Arial" w:cs="Arial"/>
                <w:sz w:val="18"/>
                <w:szCs w:val="18"/>
              </w:rPr>
            </w:pPr>
          </w:p>
        </w:tc>
        <w:tc>
          <w:tcPr>
            <w:tcW w:w="1377" w:type="dxa"/>
            <w:vAlign w:val="bottom"/>
          </w:tcPr>
          <w:p w:rsidR="00E93DAC" w:rsidRPr="002D6D0D" w:rsidRDefault="00E93DAC" w:rsidP="002D6D0D">
            <w:pPr>
              <w:tabs>
                <w:tab w:val="decimal" w:pos="1056"/>
              </w:tabs>
              <w:spacing w:line="340" w:lineRule="exact"/>
              <w:rPr>
                <w:rFonts w:ascii="Arial" w:hAnsi="Arial" w:cs="Arial"/>
                <w:sz w:val="18"/>
                <w:szCs w:val="18"/>
              </w:rPr>
            </w:pPr>
          </w:p>
        </w:tc>
      </w:tr>
      <w:tr w:rsidR="00E93DAC" w:rsidRPr="002D6D0D" w:rsidTr="0002161B">
        <w:tc>
          <w:tcPr>
            <w:tcW w:w="3600" w:type="dxa"/>
            <w:vAlign w:val="bottom"/>
          </w:tcPr>
          <w:p w:rsidR="00E93DAC" w:rsidRPr="002D6D0D" w:rsidRDefault="00E93DAC" w:rsidP="002D6D0D">
            <w:pPr>
              <w:spacing w:line="340" w:lineRule="exact"/>
              <w:ind w:left="180" w:right="-12" w:hanging="180"/>
              <w:rPr>
                <w:rFonts w:ascii="Arial" w:hAnsi="Arial" w:cs="Arial"/>
                <w:sz w:val="18"/>
                <w:szCs w:val="18"/>
              </w:rPr>
            </w:pPr>
            <w:r w:rsidRPr="002D6D0D">
              <w:rPr>
                <w:rFonts w:ascii="Arial" w:hAnsi="Arial" w:cs="Arial"/>
                <w:sz w:val="18"/>
                <w:szCs w:val="18"/>
              </w:rPr>
              <w:t>Related companies (common shareholders and/or directors)</w:t>
            </w:r>
          </w:p>
        </w:tc>
        <w:tc>
          <w:tcPr>
            <w:tcW w:w="1371" w:type="dxa"/>
            <w:vAlign w:val="bottom"/>
          </w:tcPr>
          <w:p w:rsidR="00E93DAC" w:rsidRPr="002D6D0D" w:rsidRDefault="002B5FB6" w:rsidP="002D6D0D">
            <w:pPr>
              <w:pBdr>
                <w:bottom w:val="single" w:sz="4" w:space="1" w:color="auto"/>
              </w:pBdr>
              <w:tabs>
                <w:tab w:val="decimal" w:pos="1056"/>
              </w:tabs>
              <w:spacing w:line="340" w:lineRule="exact"/>
              <w:jc w:val="right"/>
              <w:rPr>
                <w:rFonts w:ascii="Arial" w:hAnsi="Arial" w:cs="Arial"/>
                <w:sz w:val="18"/>
                <w:szCs w:val="18"/>
              </w:rPr>
            </w:pPr>
            <w:r w:rsidRPr="002D6D0D">
              <w:rPr>
                <w:rFonts w:ascii="Arial" w:hAnsi="Arial" w:cs="Arial"/>
                <w:sz w:val="18"/>
                <w:szCs w:val="18"/>
              </w:rPr>
              <w:t>3,060,172,759</w:t>
            </w:r>
          </w:p>
        </w:tc>
        <w:tc>
          <w:tcPr>
            <w:tcW w:w="1372" w:type="dxa"/>
            <w:vAlign w:val="bottom"/>
          </w:tcPr>
          <w:p w:rsidR="00E93DAC" w:rsidRPr="002D6D0D" w:rsidRDefault="00E93DAC" w:rsidP="002D6D0D">
            <w:pPr>
              <w:pBdr>
                <w:bottom w:val="single" w:sz="4" w:space="1" w:color="auto"/>
              </w:pBdr>
              <w:tabs>
                <w:tab w:val="decimal" w:pos="1056"/>
              </w:tabs>
              <w:spacing w:line="340" w:lineRule="exact"/>
              <w:jc w:val="right"/>
              <w:rPr>
                <w:rFonts w:ascii="Arial" w:hAnsi="Arial" w:cs="Arial"/>
                <w:sz w:val="18"/>
                <w:szCs w:val="18"/>
              </w:rPr>
            </w:pPr>
            <w:r w:rsidRPr="002D6D0D">
              <w:rPr>
                <w:rFonts w:ascii="Arial" w:hAnsi="Arial" w:cs="Arial"/>
                <w:sz w:val="18"/>
                <w:szCs w:val="18"/>
              </w:rPr>
              <w:t>373,823,439</w:t>
            </w:r>
          </w:p>
        </w:tc>
        <w:tc>
          <w:tcPr>
            <w:tcW w:w="1372" w:type="dxa"/>
            <w:vAlign w:val="bottom"/>
          </w:tcPr>
          <w:p w:rsidR="00E93DAC" w:rsidRPr="002D6D0D" w:rsidRDefault="00E93DAC" w:rsidP="002D6D0D">
            <w:pPr>
              <w:pBdr>
                <w:bottom w:val="single" w:sz="4" w:space="1" w:color="auto"/>
              </w:pBdr>
              <w:tabs>
                <w:tab w:val="decimal" w:pos="1056"/>
              </w:tabs>
              <w:spacing w:line="340" w:lineRule="exact"/>
              <w:jc w:val="right"/>
              <w:rPr>
                <w:rFonts w:ascii="Arial" w:hAnsi="Arial" w:cs="Arial"/>
                <w:sz w:val="18"/>
                <w:szCs w:val="18"/>
              </w:rPr>
            </w:pPr>
            <w:r w:rsidRPr="002D6D0D">
              <w:rPr>
                <w:rFonts w:ascii="Arial" w:hAnsi="Arial" w:cs="Arial"/>
                <w:sz w:val="18"/>
                <w:szCs w:val="18"/>
              </w:rPr>
              <w:t>-</w:t>
            </w:r>
          </w:p>
        </w:tc>
        <w:tc>
          <w:tcPr>
            <w:tcW w:w="1377" w:type="dxa"/>
            <w:vAlign w:val="bottom"/>
          </w:tcPr>
          <w:p w:rsidR="00E93DAC" w:rsidRPr="002D6D0D" w:rsidRDefault="00E93DAC" w:rsidP="002D6D0D">
            <w:pPr>
              <w:pBdr>
                <w:bottom w:val="single" w:sz="4" w:space="1" w:color="auto"/>
              </w:pBdr>
              <w:tabs>
                <w:tab w:val="decimal" w:pos="1056"/>
              </w:tabs>
              <w:spacing w:line="340" w:lineRule="exact"/>
              <w:jc w:val="right"/>
              <w:rPr>
                <w:rFonts w:ascii="Arial" w:hAnsi="Arial" w:cs="Arial"/>
                <w:sz w:val="18"/>
                <w:szCs w:val="18"/>
              </w:rPr>
            </w:pPr>
            <w:r w:rsidRPr="002D6D0D">
              <w:rPr>
                <w:rFonts w:ascii="Arial" w:hAnsi="Arial" w:cs="Arial"/>
                <w:sz w:val="18"/>
                <w:szCs w:val="18"/>
              </w:rPr>
              <w:t>-</w:t>
            </w:r>
          </w:p>
        </w:tc>
      </w:tr>
      <w:tr w:rsidR="00E93DAC" w:rsidRPr="002D6D0D" w:rsidTr="0002161B">
        <w:tc>
          <w:tcPr>
            <w:tcW w:w="3600" w:type="dxa"/>
            <w:vAlign w:val="bottom"/>
          </w:tcPr>
          <w:p w:rsidR="00E93DAC" w:rsidRPr="002D6D0D" w:rsidRDefault="00E93DAC" w:rsidP="0002161B">
            <w:pPr>
              <w:tabs>
                <w:tab w:val="left" w:pos="1740"/>
              </w:tabs>
              <w:spacing w:line="340" w:lineRule="exact"/>
              <w:ind w:left="180" w:right="-12" w:hanging="180"/>
              <w:rPr>
                <w:rFonts w:ascii="Arial" w:hAnsi="Arial" w:cs="Arial"/>
                <w:sz w:val="18"/>
                <w:szCs w:val="18"/>
              </w:rPr>
            </w:pPr>
            <w:r w:rsidRPr="002D6D0D">
              <w:rPr>
                <w:rFonts w:ascii="Arial" w:hAnsi="Arial" w:cs="Arial"/>
                <w:sz w:val="18"/>
                <w:szCs w:val="18"/>
              </w:rPr>
              <w:t>Total</w:t>
            </w:r>
            <w:r w:rsidR="006A1C05" w:rsidRPr="002D6D0D">
              <w:rPr>
                <w:rFonts w:ascii="Arial" w:hAnsi="Arial" w:cs="Arial"/>
                <w:sz w:val="18"/>
                <w:szCs w:val="18"/>
              </w:rPr>
              <w:t xml:space="preserve"> </w:t>
            </w:r>
          </w:p>
        </w:tc>
        <w:tc>
          <w:tcPr>
            <w:tcW w:w="1371" w:type="dxa"/>
            <w:vAlign w:val="bottom"/>
          </w:tcPr>
          <w:p w:rsidR="00E93DAC" w:rsidRPr="002D6D0D" w:rsidRDefault="002B5FB6" w:rsidP="002D6D0D">
            <w:pPr>
              <w:pBdr>
                <w:bottom w:val="double" w:sz="4" w:space="1" w:color="auto"/>
              </w:pBdr>
              <w:tabs>
                <w:tab w:val="decimal" w:pos="1056"/>
              </w:tabs>
              <w:spacing w:line="340" w:lineRule="exact"/>
              <w:jc w:val="right"/>
              <w:rPr>
                <w:rFonts w:ascii="Arial" w:hAnsi="Arial" w:cs="Arial"/>
                <w:sz w:val="18"/>
                <w:szCs w:val="18"/>
              </w:rPr>
            </w:pPr>
            <w:r w:rsidRPr="002D6D0D">
              <w:rPr>
                <w:rFonts w:ascii="Arial" w:hAnsi="Arial" w:cs="Arial"/>
                <w:sz w:val="18"/>
                <w:szCs w:val="18"/>
              </w:rPr>
              <w:t>3,060,172,759</w:t>
            </w:r>
          </w:p>
        </w:tc>
        <w:tc>
          <w:tcPr>
            <w:tcW w:w="1372" w:type="dxa"/>
            <w:vAlign w:val="bottom"/>
          </w:tcPr>
          <w:p w:rsidR="00E93DAC" w:rsidRPr="002D6D0D" w:rsidRDefault="00E93DAC" w:rsidP="002D6D0D">
            <w:pPr>
              <w:pBdr>
                <w:bottom w:val="double" w:sz="4" w:space="1" w:color="auto"/>
              </w:pBdr>
              <w:tabs>
                <w:tab w:val="decimal" w:pos="1056"/>
              </w:tabs>
              <w:spacing w:line="340" w:lineRule="exact"/>
              <w:jc w:val="right"/>
              <w:rPr>
                <w:rFonts w:ascii="Arial" w:hAnsi="Arial" w:cs="Arial"/>
                <w:sz w:val="18"/>
                <w:szCs w:val="18"/>
              </w:rPr>
            </w:pPr>
            <w:r w:rsidRPr="002D6D0D">
              <w:rPr>
                <w:rFonts w:ascii="Arial" w:hAnsi="Arial" w:cs="Arial"/>
                <w:sz w:val="18"/>
                <w:szCs w:val="18"/>
              </w:rPr>
              <w:t>373,823,439</w:t>
            </w:r>
          </w:p>
        </w:tc>
        <w:tc>
          <w:tcPr>
            <w:tcW w:w="1372" w:type="dxa"/>
            <w:vAlign w:val="bottom"/>
          </w:tcPr>
          <w:p w:rsidR="00E93DAC" w:rsidRPr="002D6D0D" w:rsidRDefault="00E93DAC" w:rsidP="002D6D0D">
            <w:pPr>
              <w:pBdr>
                <w:bottom w:val="double" w:sz="4" w:space="1" w:color="auto"/>
              </w:pBdr>
              <w:tabs>
                <w:tab w:val="decimal" w:pos="1056"/>
              </w:tabs>
              <w:spacing w:line="340" w:lineRule="exact"/>
              <w:jc w:val="right"/>
              <w:rPr>
                <w:rFonts w:ascii="Arial" w:hAnsi="Arial" w:cs="Arial"/>
                <w:sz w:val="18"/>
                <w:szCs w:val="18"/>
              </w:rPr>
            </w:pPr>
            <w:r w:rsidRPr="002D6D0D">
              <w:rPr>
                <w:rFonts w:ascii="Arial" w:hAnsi="Arial" w:cs="Arial"/>
                <w:sz w:val="18"/>
                <w:szCs w:val="18"/>
              </w:rPr>
              <w:t>-</w:t>
            </w:r>
          </w:p>
        </w:tc>
        <w:tc>
          <w:tcPr>
            <w:tcW w:w="1377" w:type="dxa"/>
            <w:vAlign w:val="bottom"/>
          </w:tcPr>
          <w:p w:rsidR="00E93DAC" w:rsidRPr="002D6D0D" w:rsidRDefault="00E93DAC" w:rsidP="002D6D0D">
            <w:pPr>
              <w:pBdr>
                <w:bottom w:val="double" w:sz="4" w:space="1" w:color="auto"/>
              </w:pBdr>
              <w:tabs>
                <w:tab w:val="decimal" w:pos="1056"/>
              </w:tabs>
              <w:spacing w:line="340" w:lineRule="exact"/>
              <w:jc w:val="right"/>
              <w:rPr>
                <w:rFonts w:ascii="Arial" w:hAnsi="Arial" w:cs="Arial"/>
                <w:sz w:val="18"/>
                <w:szCs w:val="18"/>
              </w:rPr>
            </w:pPr>
            <w:r w:rsidRPr="002D6D0D">
              <w:rPr>
                <w:rFonts w:ascii="Arial" w:hAnsi="Arial" w:cs="Arial"/>
                <w:sz w:val="18"/>
                <w:szCs w:val="18"/>
              </w:rPr>
              <w:t>-</w:t>
            </w:r>
          </w:p>
        </w:tc>
      </w:tr>
    </w:tbl>
    <w:p w:rsidR="0002161B" w:rsidRDefault="00EA505D" w:rsidP="002D6D0D">
      <w:pPr>
        <w:tabs>
          <w:tab w:val="left" w:pos="1440"/>
        </w:tabs>
        <w:spacing w:before="120" w:after="120" w:line="360" w:lineRule="exact"/>
        <w:ind w:left="540" w:hanging="540"/>
        <w:jc w:val="thaiDistribute"/>
        <w:outlineLvl w:val="0"/>
        <w:rPr>
          <w:rFonts w:ascii="Arial" w:hAnsi="Arial" w:cs="Arial"/>
          <w:b/>
          <w:bCs/>
          <w:sz w:val="20"/>
          <w:szCs w:val="20"/>
        </w:rPr>
      </w:pPr>
      <w:r w:rsidRPr="0087310F">
        <w:rPr>
          <w:rFonts w:ascii="Arial" w:hAnsi="Arial" w:cs="Arial"/>
          <w:b/>
          <w:bCs/>
          <w:sz w:val="20"/>
          <w:szCs w:val="20"/>
        </w:rPr>
        <w:tab/>
      </w:r>
    </w:p>
    <w:p w:rsidR="0002161B" w:rsidRDefault="0002161B">
      <w:pPr>
        <w:overflowPunct/>
        <w:autoSpaceDE/>
        <w:autoSpaceDN/>
        <w:adjustRightInd/>
        <w:textAlignment w:val="auto"/>
        <w:rPr>
          <w:rFonts w:ascii="Arial" w:hAnsi="Arial" w:cs="Arial"/>
          <w:b/>
          <w:bCs/>
          <w:sz w:val="20"/>
          <w:szCs w:val="20"/>
        </w:rPr>
      </w:pPr>
      <w:r>
        <w:rPr>
          <w:rFonts w:ascii="Arial" w:hAnsi="Arial" w:cs="Arial"/>
          <w:b/>
          <w:bCs/>
          <w:sz w:val="20"/>
          <w:szCs w:val="20"/>
        </w:rPr>
        <w:br w:type="page"/>
      </w:r>
    </w:p>
    <w:p w:rsidR="001F0A2B" w:rsidRPr="0087310F" w:rsidRDefault="0002161B" w:rsidP="002D6D0D">
      <w:pPr>
        <w:tabs>
          <w:tab w:val="left" w:pos="1440"/>
        </w:tabs>
        <w:spacing w:before="120" w:after="120" w:line="360" w:lineRule="exact"/>
        <w:ind w:left="540" w:hanging="540"/>
        <w:jc w:val="thaiDistribute"/>
        <w:outlineLvl w:val="0"/>
        <w:rPr>
          <w:rFonts w:ascii="Arial" w:hAnsi="Arial" w:cs="Arial"/>
          <w:b/>
          <w:bCs/>
          <w:sz w:val="20"/>
          <w:szCs w:val="20"/>
        </w:rPr>
      </w:pPr>
      <w:r>
        <w:rPr>
          <w:rFonts w:ascii="Arial" w:hAnsi="Arial" w:cstheme="minorBidi"/>
          <w:b/>
          <w:bCs/>
          <w:sz w:val="20"/>
          <w:szCs w:val="20"/>
          <w:cs/>
        </w:rPr>
        <w:lastRenderedPageBreak/>
        <w:tab/>
      </w:r>
      <w:r w:rsidR="001F0A2B" w:rsidRPr="0087310F">
        <w:rPr>
          <w:rFonts w:ascii="Arial" w:hAnsi="Arial" w:cs="Arial"/>
          <w:b/>
          <w:bCs/>
          <w:sz w:val="20"/>
          <w:szCs w:val="20"/>
        </w:rPr>
        <w:t>Directors and management’s benefits</w:t>
      </w:r>
    </w:p>
    <w:p w:rsidR="001F0A2B" w:rsidRPr="0087310F" w:rsidRDefault="00B17D6D" w:rsidP="002D6D0D">
      <w:pPr>
        <w:tabs>
          <w:tab w:val="left" w:pos="360"/>
          <w:tab w:val="left" w:pos="1440"/>
        </w:tabs>
        <w:spacing w:before="120" w:after="120" w:line="360" w:lineRule="exact"/>
        <w:ind w:left="547" w:hanging="547"/>
        <w:jc w:val="thaiDistribute"/>
        <w:outlineLvl w:val="0"/>
        <w:rPr>
          <w:rFonts w:ascii="Arial" w:hAnsi="Arial" w:cs="Arial"/>
          <w:sz w:val="20"/>
          <w:szCs w:val="20"/>
        </w:rPr>
      </w:pPr>
      <w:r w:rsidRPr="0087310F">
        <w:rPr>
          <w:rFonts w:ascii="Arial" w:hAnsi="Arial" w:cs="Arial"/>
          <w:sz w:val="20"/>
          <w:szCs w:val="20"/>
        </w:rPr>
        <w:tab/>
      </w:r>
      <w:r w:rsidRPr="0087310F">
        <w:rPr>
          <w:rFonts w:ascii="Arial" w:hAnsi="Arial" w:cs="Arial"/>
          <w:sz w:val="20"/>
          <w:szCs w:val="20"/>
        </w:rPr>
        <w:tab/>
      </w:r>
      <w:r w:rsidR="001F0A2B" w:rsidRPr="0087310F">
        <w:rPr>
          <w:rFonts w:ascii="Arial" w:hAnsi="Arial" w:cs="Arial"/>
          <w:sz w:val="20"/>
          <w:szCs w:val="20"/>
        </w:rPr>
        <w:t xml:space="preserve">During the </w:t>
      </w:r>
      <w:r w:rsidRPr="0087310F">
        <w:rPr>
          <w:rFonts w:ascii="Arial" w:hAnsi="Arial" w:cs="Arial"/>
          <w:sz w:val="20"/>
          <w:szCs w:val="20"/>
        </w:rPr>
        <w:t xml:space="preserve">years ended </w:t>
      </w:r>
      <w:r w:rsidR="00DE72A8" w:rsidRPr="0087310F">
        <w:rPr>
          <w:rFonts w:ascii="Arial" w:hAnsi="Arial" w:cs="Arial"/>
          <w:sz w:val="20"/>
          <w:szCs w:val="20"/>
        </w:rPr>
        <w:t>31 Dec</w:t>
      </w:r>
      <w:r w:rsidR="001F0A2B" w:rsidRPr="0087310F">
        <w:rPr>
          <w:rFonts w:ascii="Arial" w:hAnsi="Arial" w:cs="Arial"/>
          <w:sz w:val="20"/>
          <w:szCs w:val="20"/>
        </w:rPr>
        <w:t xml:space="preserve">ember </w:t>
      </w:r>
      <w:r w:rsidR="00601A88" w:rsidRPr="0087310F">
        <w:rPr>
          <w:rFonts w:ascii="Arial" w:hAnsi="Arial" w:cs="Arial"/>
          <w:sz w:val="20"/>
          <w:szCs w:val="20"/>
        </w:rPr>
        <w:t>2020</w:t>
      </w:r>
      <w:r w:rsidR="001F0A2B" w:rsidRPr="0087310F">
        <w:rPr>
          <w:rFonts w:ascii="Arial" w:hAnsi="Arial" w:cs="Arial"/>
          <w:sz w:val="20"/>
          <w:szCs w:val="20"/>
        </w:rPr>
        <w:t xml:space="preserve"> and </w:t>
      </w:r>
      <w:r w:rsidR="00601A88" w:rsidRPr="0087310F">
        <w:rPr>
          <w:rFonts w:ascii="Arial" w:hAnsi="Arial" w:cs="Arial"/>
          <w:sz w:val="20"/>
          <w:szCs w:val="20"/>
        </w:rPr>
        <w:t>2019</w:t>
      </w:r>
      <w:r w:rsidR="001F0A2B" w:rsidRPr="0087310F">
        <w:rPr>
          <w:rFonts w:ascii="Arial" w:hAnsi="Arial" w:cs="Arial"/>
          <w:sz w:val="20"/>
          <w:szCs w:val="20"/>
        </w:rPr>
        <w:t xml:space="preserve">, </w:t>
      </w:r>
      <w:r w:rsidR="00756AFE" w:rsidRPr="0087310F">
        <w:rPr>
          <w:rFonts w:ascii="Arial" w:hAnsi="Arial" w:cs="Arial"/>
          <w:sz w:val="20"/>
          <w:szCs w:val="20"/>
        </w:rPr>
        <w:t>the Group</w:t>
      </w:r>
      <w:r w:rsidR="001F0A2B" w:rsidRPr="0087310F">
        <w:rPr>
          <w:rFonts w:ascii="Arial" w:hAnsi="Arial" w:cs="Arial"/>
          <w:sz w:val="20"/>
          <w:szCs w:val="20"/>
        </w:rPr>
        <w:t xml:space="preserve"> had employee benefit expenses payable to their directors and management as below.</w:t>
      </w:r>
    </w:p>
    <w:tbl>
      <w:tblPr>
        <w:tblStyle w:val="TableGrid"/>
        <w:tblW w:w="8964" w:type="dxa"/>
        <w:tblInd w:w="486" w:type="dxa"/>
        <w:tblLayout w:type="fixed"/>
        <w:tblLook w:val="04A0" w:firstRow="1" w:lastRow="0" w:firstColumn="1" w:lastColumn="0" w:noHBand="0" w:noVBand="1"/>
      </w:tblPr>
      <w:tblGrid>
        <w:gridCol w:w="2934"/>
        <w:gridCol w:w="1530"/>
        <w:gridCol w:w="1530"/>
        <w:gridCol w:w="1530"/>
        <w:gridCol w:w="1434"/>
        <w:gridCol w:w="6"/>
      </w:tblGrid>
      <w:tr w:rsidR="002A4844" w:rsidRPr="002D6D0D" w:rsidTr="0002161B">
        <w:trPr>
          <w:gridAfter w:val="1"/>
          <w:wAfter w:w="6" w:type="dxa"/>
        </w:trPr>
        <w:tc>
          <w:tcPr>
            <w:tcW w:w="8958" w:type="dxa"/>
            <w:gridSpan w:val="5"/>
            <w:tcBorders>
              <w:top w:val="nil"/>
              <w:left w:val="nil"/>
              <w:bottom w:val="nil"/>
              <w:right w:val="nil"/>
            </w:tcBorders>
          </w:tcPr>
          <w:p w:rsidR="001F0A2B" w:rsidRPr="002D6D0D" w:rsidRDefault="001F0A2B" w:rsidP="002D6D0D">
            <w:pPr>
              <w:tabs>
                <w:tab w:val="left" w:pos="600"/>
                <w:tab w:val="left" w:pos="900"/>
                <w:tab w:val="right" w:pos="7280"/>
                <w:tab w:val="right" w:pos="8540"/>
              </w:tabs>
              <w:spacing w:line="380" w:lineRule="exact"/>
              <w:ind w:right="-45"/>
              <w:jc w:val="right"/>
              <w:rPr>
                <w:rFonts w:ascii="Arial" w:hAnsi="Arial" w:cs="Arial"/>
                <w:sz w:val="20"/>
                <w:szCs w:val="20"/>
                <w:cs/>
              </w:rPr>
            </w:pPr>
            <w:r w:rsidRPr="002D6D0D">
              <w:rPr>
                <w:rFonts w:ascii="Arial" w:hAnsi="Arial" w:cs="Arial"/>
                <w:sz w:val="20"/>
                <w:szCs w:val="20"/>
              </w:rPr>
              <w:t>(Unit: Baht)</w:t>
            </w:r>
          </w:p>
        </w:tc>
      </w:tr>
      <w:tr w:rsidR="002A4844" w:rsidRPr="002D6D0D" w:rsidTr="0002161B">
        <w:tc>
          <w:tcPr>
            <w:tcW w:w="2934" w:type="dxa"/>
            <w:tcBorders>
              <w:top w:val="nil"/>
              <w:left w:val="nil"/>
              <w:bottom w:val="nil"/>
              <w:right w:val="nil"/>
            </w:tcBorders>
          </w:tcPr>
          <w:p w:rsidR="001F0A2B" w:rsidRPr="002D6D0D" w:rsidRDefault="001F0A2B" w:rsidP="002D6D0D">
            <w:pPr>
              <w:tabs>
                <w:tab w:val="left" w:pos="600"/>
                <w:tab w:val="left" w:pos="900"/>
                <w:tab w:val="right" w:pos="7280"/>
                <w:tab w:val="right" w:pos="8540"/>
              </w:tabs>
              <w:spacing w:line="380" w:lineRule="exact"/>
              <w:ind w:right="-43"/>
              <w:jc w:val="center"/>
              <w:rPr>
                <w:rFonts w:ascii="Arial" w:hAnsi="Arial" w:cs="Arial"/>
                <w:sz w:val="20"/>
                <w:szCs w:val="20"/>
              </w:rPr>
            </w:pPr>
          </w:p>
        </w:tc>
        <w:tc>
          <w:tcPr>
            <w:tcW w:w="3060" w:type="dxa"/>
            <w:gridSpan w:val="2"/>
            <w:tcBorders>
              <w:top w:val="nil"/>
              <w:left w:val="nil"/>
              <w:bottom w:val="nil"/>
              <w:right w:val="nil"/>
            </w:tcBorders>
          </w:tcPr>
          <w:p w:rsidR="001F0A2B" w:rsidRPr="002D6D0D" w:rsidRDefault="001F0A2B" w:rsidP="002D6D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6D0D">
              <w:rPr>
                <w:rFonts w:ascii="Arial" w:hAnsi="Arial" w:cs="Arial"/>
                <w:sz w:val="20"/>
                <w:szCs w:val="20"/>
              </w:rPr>
              <w:t>Consolidated               financial statements</w:t>
            </w:r>
          </w:p>
        </w:tc>
        <w:tc>
          <w:tcPr>
            <w:tcW w:w="2970" w:type="dxa"/>
            <w:gridSpan w:val="3"/>
            <w:tcBorders>
              <w:top w:val="nil"/>
              <w:left w:val="nil"/>
              <w:bottom w:val="nil"/>
              <w:right w:val="nil"/>
            </w:tcBorders>
          </w:tcPr>
          <w:p w:rsidR="001F0A2B" w:rsidRPr="002D6D0D" w:rsidRDefault="001F0A2B" w:rsidP="002D6D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6D0D">
              <w:rPr>
                <w:rFonts w:ascii="Arial" w:hAnsi="Arial" w:cs="Arial"/>
                <w:sz w:val="20"/>
                <w:szCs w:val="20"/>
              </w:rPr>
              <w:t>Separate                      financial statements</w:t>
            </w:r>
          </w:p>
        </w:tc>
      </w:tr>
      <w:tr w:rsidR="002A4844" w:rsidRPr="002D6D0D" w:rsidTr="0002161B">
        <w:tc>
          <w:tcPr>
            <w:tcW w:w="2934" w:type="dxa"/>
            <w:tcBorders>
              <w:top w:val="nil"/>
              <w:left w:val="nil"/>
              <w:bottom w:val="nil"/>
              <w:right w:val="nil"/>
            </w:tcBorders>
          </w:tcPr>
          <w:p w:rsidR="001F0A2B" w:rsidRPr="002D6D0D" w:rsidRDefault="001F0A2B" w:rsidP="002D6D0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530" w:type="dxa"/>
            <w:tcBorders>
              <w:top w:val="nil"/>
              <w:left w:val="nil"/>
              <w:bottom w:val="nil"/>
              <w:right w:val="nil"/>
            </w:tcBorders>
          </w:tcPr>
          <w:p w:rsidR="001F0A2B" w:rsidRPr="002D6D0D" w:rsidRDefault="00601A88" w:rsidP="002D6D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6D0D">
              <w:rPr>
                <w:rFonts w:ascii="Arial" w:hAnsi="Arial" w:cs="Arial"/>
                <w:sz w:val="20"/>
                <w:szCs w:val="20"/>
              </w:rPr>
              <w:t>2020</w:t>
            </w:r>
          </w:p>
        </w:tc>
        <w:tc>
          <w:tcPr>
            <w:tcW w:w="1530" w:type="dxa"/>
            <w:tcBorders>
              <w:top w:val="nil"/>
              <w:left w:val="nil"/>
              <w:bottom w:val="nil"/>
              <w:right w:val="nil"/>
            </w:tcBorders>
          </w:tcPr>
          <w:p w:rsidR="001F0A2B" w:rsidRPr="002D6D0D" w:rsidRDefault="00601A88" w:rsidP="002D6D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6D0D">
              <w:rPr>
                <w:rFonts w:ascii="Arial" w:hAnsi="Arial" w:cs="Arial"/>
                <w:sz w:val="20"/>
                <w:szCs w:val="20"/>
              </w:rPr>
              <w:t>2019</w:t>
            </w:r>
          </w:p>
        </w:tc>
        <w:tc>
          <w:tcPr>
            <w:tcW w:w="1530" w:type="dxa"/>
            <w:tcBorders>
              <w:top w:val="nil"/>
              <w:left w:val="nil"/>
              <w:bottom w:val="nil"/>
              <w:right w:val="nil"/>
            </w:tcBorders>
            <w:shd w:val="clear" w:color="auto" w:fill="auto"/>
          </w:tcPr>
          <w:p w:rsidR="001F0A2B" w:rsidRPr="002D6D0D" w:rsidRDefault="00601A88" w:rsidP="002D6D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6D0D">
              <w:rPr>
                <w:rFonts w:ascii="Arial" w:hAnsi="Arial" w:cs="Arial"/>
                <w:sz w:val="20"/>
                <w:szCs w:val="20"/>
              </w:rPr>
              <w:t>2020</w:t>
            </w:r>
          </w:p>
        </w:tc>
        <w:tc>
          <w:tcPr>
            <w:tcW w:w="1440" w:type="dxa"/>
            <w:gridSpan w:val="2"/>
            <w:tcBorders>
              <w:top w:val="nil"/>
              <w:left w:val="nil"/>
              <w:bottom w:val="nil"/>
              <w:right w:val="nil"/>
            </w:tcBorders>
            <w:shd w:val="clear" w:color="auto" w:fill="auto"/>
          </w:tcPr>
          <w:p w:rsidR="001F0A2B" w:rsidRPr="002D6D0D" w:rsidRDefault="00601A88" w:rsidP="002D6D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D6D0D">
              <w:rPr>
                <w:rFonts w:ascii="Arial" w:hAnsi="Arial" w:cs="Arial"/>
                <w:sz w:val="20"/>
                <w:szCs w:val="20"/>
              </w:rPr>
              <w:t>2019</w:t>
            </w:r>
          </w:p>
        </w:tc>
      </w:tr>
      <w:tr w:rsidR="00E93DAC" w:rsidRPr="002D6D0D" w:rsidTr="0002161B">
        <w:tc>
          <w:tcPr>
            <w:tcW w:w="2934" w:type="dxa"/>
            <w:tcBorders>
              <w:top w:val="nil"/>
              <w:left w:val="nil"/>
              <w:bottom w:val="nil"/>
              <w:right w:val="nil"/>
            </w:tcBorders>
          </w:tcPr>
          <w:p w:rsidR="00E93DAC" w:rsidRPr="002D6D0D" w:rsidRDefault="00E93DAC" w:rsidP="002D6D0D">
            <w:pPr>
              <w:tabs>
                <w:tab w:val="left" w:pos="600"/>
                <w:tab w:val="left" w:pos="900"/>
                <w:tab w:val="right" w:pos="7280"/>
                <w:tab w:val="right" w:pos="8540"/>
              </w:tabs>
              <w:spacing w:line="380" w:lineRule="exact"/>
              <w:ind w:left="-18" w:right="-43"/>
              <w:rPr>
                <w:rFonts w:ascii="Arial" w:hAnsi="Arial" w:cs="Arial"/>
                <w:sz w:val="20"/>
                <w:szCs w:val="20"/>
              </w:rPr>
            </w:pPr>
            <w:r w:rsidRPr="002D6D0D">
              <w:rPr>
                <w:rFonts w:ascii="Arial" w:hAnsi="Arial" w:cs="Arial"/>
                <w:sz w:val="20"/>
                <w:szCs w:val="20"/>
              </w:rPr>
              <w:t>Short-term employee benefits</w:t>
            </w:r>
          </w:p>
        </w:tc>
        <w:tc>
          <w:tcPr>
            <w:tcW w:w="1530" w:type="dxa"/>
            <w:tcBorders>
              <w:top w:val="nil"/>
              <w:left w:val="nil"/>
              <w:bottom w:val="nil"/>
              <w:right w:val="nil"/>
            </w:tcBorders>
            <w:vAlign w:val="bottom"/>
          </w:tcPr>
          <w:p w:rsidR="00E93DAC" w:rsidRPr="002D6D0D" w:rsidRDefault="003B7243" w:rsidP="002D6D0D">
            <w:pPr>
              <w:tabs>
                <w:tab w:val="decimal" w:pos="1516"/>
              </w:tabs>
              <w:spacing w:line="380" w:lineRule="exact"/>
              <w:rPr>
                <w:rFonts w:ascii="Arial" w:hAnsi="Arial" w:cs="Arial"/>
                <w:sz w:val="20"/>
                <w:szCs w:val="20"/>
              </w:rPr>
            </w:pPr>
            <w:r w:rsidRPr="002D6D0D">
              <w:rPr>
                <w:rFonts w:ascii="Arial" w:eastAsia="SimSun" w:hAnsi="Arial" w:cs="Arial"/>
                <w:color w:val="000000"/>
                <w:sz w:val="20"/>
                <w:szCs w:val="20"/>
              </w:rPr>
              <w:t>86,155,950</w:t>
            </w:r>
          </w:p>
        </w:tc>
        <w:tc>
          <w:tcPr>
            <w:tcW w:w="1530" w:type="dxa"/>
            <w:tcBorders>
              <w:top w:val="nil"/>
              <w:left w:val="nil"/>
              <w:bottom w:val="nil"/>
              <w:right w:val="nil"/>
            </w:tcBorders>
            <w:vAlign w:val="bottom"/>
          </w:tcPr>
          <w:p w:rsidR="00E93DAC" w:rsidRPr="002D6D0D" w:rsidRDefault="00E93DAC" w:rsidP="002D6D0D">
            <w:pPr>
              <w:tabs>
                <w:tab w:val="decimal" w:pos="1056"/>
              </w:tabs>
              <w:spacing w:line="380" w:lineRule="exact"/>
              <w:jc w:val="right"/>
              <w:rPr>
                <w:rFonts w:ascii="Arial" w:hAnsi="Arial" w:cs="Arial"/>
                <w:sz w:val="20"/>
                <w:szCs w:val="20"/>
              </w:rPr>
            </w:pPr>
            <w:r w:rsidRPr="002D6D0D">
              <w:rPr>
                <w:rFonts w:ascii="Arial" w:hAnsi="Arial" w:cs="Arial"/>
                <w:sz w:val="20"/>
                <w:szCs w:val="20"/>
              </w:rPr>
              <w:t>159,509,714</w:t>
            </w:r>
          </w:p>
        </w:tc>
        <w:tc>
          <w:tcPr>
            <w:tcW w:w="1530" w:type="dxa"/>
            <w:tcBorders>
              <w:top w:val="nil"/>
              <w:left w:val="nil"/>
              <w:bottom w:val="nil"/>
              <w:right w:val="nil"/>
            </w:tcBorders>
            <w:shd w:val="clear" w:color="auto" w:fill="auto"/>
            <w:vAlign w:val="bottom"/>
          </w:tcPr>
          <w:p w:rsidR="00E93DAC" w:rsidRPr="002D6D0D" w:rsidRDefault="002B5FB6" w:rsidP="002D6D0D">
            <w:pPr>
              <w:tabs>
                <w:tab w:val="decimal" w:pos="1056"/>
              </w:tabs>
              <w:spacing w:line="380" w:lineRule="exact"/>
              <w:jc w:val="right"/>
              <w:rPr>
                <w:rFonts w:ascii="Arial" w:hAnsi="Arial" w:cs="Arial"/>
                <w:sz w:val="20"/>
                <w:szCs w:val="20"/>
              </w:rPr>
            </w:pPr>
            <w:r w:rsidRPr="002D6D0D">
              <w:rPr>
                <w:rFonts w:ascii="Arial" w:hAnsi="Arial" w:cs="Arial"/>
                <w:sz w:val="20"/>
                <w:szCs w:val="20"/>
              </w:rPr>
              <w:t>7,325,000</w:t>
            </w:r>
          </w:p>
        </w:tc>
        <w:tc>
          <w:tcPr>
            <w:tcW w:w="1440" w:type="dxa"/>
            <w:gridSpan w:val="2"/>
            <w:tcBorders>
              <w:top w:val="nil"/>
              <w:left w:val="nil"/>
              <w:bottom w:val="nil"/>
              <w:right w:val="nil"/>
            </w:tcBorders>
            <w:shd w:val="clear" w:color="auto" w:fill="auto"/>
            <w:vAlign w:val="bottom"/>
          </w:tcPr>
          <w:p w:rsidR="00E93DAC" w:rsidRPr="002D6D0D" w:rsidRDefault="00E93DAC" w:rsidP="002D6D0D">
            <w:pPr>
              <w:tabs>
                <w:tab w:val="decimal" w:pos="1056"/>
              </w:tabs>
              <w:spacing w:line="380" w:lineRule="exact"/>
              <w:jc w:val="right"/>
              <w:rPr>
                <w:rFonts w:ascii="Arial" w:hAnsi="Arial" w:cs="Arial"/>
                <w:sz w:val="20"/>
                <w:szCs w:val="20"/>
              </w:rPr>
            </w:pPr>
            <w:r w:rsidRPr="002D6D0D">
              <w:rPr>
                <w:rFonts w:ascii="Arial" w:hAnsi="Arial" w:cs="Arial"/>
                <w:sz w:val="20"/>
                <w:szCs w:val="20"/>
              </w:rPr>
              <w:t>7,880,000</w:t>
            </w:r>
          </w:p>
        </w:tc>
      </w:tr>
      <w:tr w:rsidR="00E93DAC" w:rsidRPr="002D6D0D" w:rsidTr="0002161B">
        <w:tc>
          <w:tcPr>
            <w:tcW w:w="2934" w:type="dxa"/>
            <w:tcBorders>
              <w:top w:val="nil"/>
              <w:left w:val="nil"/>
              <w:bottom w:val="nil"/>
              <w:right w:val="nil"/>
            </w:tcBorders>
          </w:tcPr>
          <w:p w:rsidR="00E93DAC" w:rsidRPr="002D6D0D" w:rsidRDefault="00E93DAC" w:rsidP="002D6D0D">
            <w:pPr>
              <w:tabs>
                <w:tab w:val="left" w:pos="600"/>
                <w:tab w:val="left" w:pos="900"/>
                <w:tab w:val="right" w:pos="7280"/>
                <w:tab w:val="right" w:pos="8540"/>
              </w:tabs>
              <w:spacing w:line="380" w:lineRule="exact"/>
              <w:ind w:left="-18" w:right="-43"/>
              <w:rPr>
                <w:rFonts w:ascii="Arial" w:hAnsi="Arial" w:cs="Arial"/>
                <w:sz w:val="20"/>
                <w:szCs w:val="20"/>
              </w:rPr>
            </w:pPr>
            <w:r w:rsidRPr="002D6D0D">
              <w:rPr>
                <w:rFonts w:ascii="Arial" w:hAnsi="Arial" w:cs="Arial"/>
                <w:sz w:val="20"/>
                <w:szCs w:val="20"/>
              </w:rPr>
              <w:t>Post-employment benefits</w:t>
            </w:r>
          </w:p>
        </w:tc>
        <w:tc>
          <w:tcPr>
            <w:tcW w:w="1530" w:type="dxa"/>
            <w:tcBorders>
              <w:top w:val="nil"/>
              <w:left w:val="nil"/>
              <w:bottom w:val="nil"/>
              <w:right w:val="nil"/>
            </w:tcBorders>
            <w:vAlign w:val="bottom"/>
          </w:tcPr>
          <w:p w:rsidR="00E93DAC" w:rsidRPr="002D6D0D" w:rsidRDefault="00E93DAC" w:rsidP="002D6D0D">
            <w:pPr>
              <w:tabs>
                <w:tab w:val="decimal" w:pos="1516"/>
              </w:tabs>
              <w:spacing w:line="380" w:lineRule="exact"/>
              <w:rPr>
                <w:rFonts w:ascii="Arial" w:hAnsi="Arial" w:cs="Arial"/>
                <w:sz w:val="20"/>
                <w:szCs w:val="20"/>
              </w:rPr>
            </w:pPr>
            <w:r w:rsidRPr="002D6D0D">
              <w:rPr>
                <w:rFonts w:ascii="Arial" w:eastAsia="SimSun" w:hAnsi="Arial" w:cs="Arial"/>
                <w:color w:val="000000"/>
                <w:sz w:val="20"/>
                <w:szCs w:val="20"/>
              </w:rPr>
              <w:t>7,825,326</w:t>
            </w:r>
          </w:p>
        </w:tc>
        <w:tc>
          <w:tcPr>
            <w:tcW w:w="1530" w:type="dxa"/>
            <w:tcBorders>
              <w:top w:val="nil"/>
              <w:left w:val="nil"/>
              <w:bottom w:val="nil"/>
              <w:right w:val="nil"/>
            </w:tcBorders>
            <w:vAlign w:val="bottom"/>
          </w:tcPr>
          <w:p w:rsidR="00E93DAC" w:rsidRPr="002D6D0D" w:rsidRDefault="00E93DAC" w:rsidP="002D6D0D">
            <w:pPr>
              <w:tabs>
                <w:tab w:val="decimal" w:pos="1056"/>
              </w:tabs>
              <w:spacing w:line="380" w:lineRule="exact"/>
              <w:jc w:val="right"/>
              <w:rPr>
                <w:rFonts w:ascii="Arial" w:hAnsi="Arial" w:cs="Arial"/>
                <w:sz w:val="20"/>
                <w:szCs w:val="20"/>
              </w:rPr>
            </w:pPr>
            <w:r w:rsidRPr="002D6D0D">
              <w:rPr>
                <w:rFonts w:ascii="Arial" w:hAnsi="Arial" w:cs="Arial"/>
                <w:sz w:val="20"/>
                <w:szCs w:val="20"/>
              </w:rPr>
              <w:t>40,065,046</w:t>
            </w:r>
          </w:p>
        </w:tc>
        <w:tc>
          <w:tcPr>
            <w:tcW w:w="1530" w:type="dxa"/>
            <w:tcBorders>
              <w:top w:val="nil"/>
              <w:left w:val="nil"/>
              <w:bottom w:val="nil"/>
              <w:right w:val="nil"/>
            </w:tcBorders>
            <w:shd w:val="clear" w:color="auto" w:fill="auto"/>
            <w:vAlign w:val="bottom"/>
          </w:tcPr>
          <w:p w:rsidR="00E93DAC" w:rsidRPr="002D6D0D" w:rsidRDefault="00E93DAC" w:rsidP="002D6D0D">
            <w:pPr>
              <w:tabs>
                <w:tab w:val="decimal" w:pos="1056"/>
              </w:tabs>
              <w:spacing w:line="380" w:lineRule="exact"/>
              <w:jc w:val="right"/>
              <w:rPr>
                <w:rFonts w:ascii="Arial" w:hAnsi="Arial" w:cs="Arial"/>
                <w:sz w:val="20"/>
                <w:szCs w:val="20"/>
              </w:rPr>
            </w:pPr>
            <w:r w:rsidRPr="002D6D0D">
              <w:rPr>
                <w:rFonts w:ascii="Arial" w:hAnsi="Arial" w:cs="Arial"/>
                <w:sz w:val="20"/>
                <w:szCs w:val="20"/>
              </w:rPr>
              <w:t>-</w:t>
            </w:r>
          </w:p>
        </w:tc>
        <w:tc>
          <w:tcPr>
            <w:tcW w:w="1440" w:type="dxa"/>
            <w:gridSpan w:val="2"/>
            <w:tcBorders>
              <w:top w:val="nil"/>
              <w:left w:val="nil"/>
              <w:bottom w:val="nil"/>
              <w:right w:val="nil"/>
            </w:tcBorders>
            <w:shd w:val="clear" w:color="auto" w:fill="auto"/>
            <w:vAlign w:val="bottom"/>
          </w:tcPr>
          <w:p w:rsidR="00E93DAC" w:rsidRPr="002D6D0D" w:rsidRDefault="00E93DAC" w:rsidP="002D6D0D">
            <w:pPr>
              <w:tabs>
                <w:tab w:val="decimal" w:pos="1056"/>
              </w:tabs>
              <w:spacing w:line="380" w:lineRule="exact"/>
              <w:jc w:val="right"/>
              <w:rPr>
                <w:rFonts w:ascii="Arial" w:hAnsi="Arial" w:cs="Arial"/>
                <w:sz w:val="20"/>
                <w:szCs w:val="20"/>
              </w:rPr>
            </w:pPr>
            <w:r w:rsidRPr="002D6D0D">
              <w:rPr>
                <w:rFonts w:ascii="Arial" w:hAnsi="Arial" w:cs="Arial"/>
                <w:sz w:val="20"/>
                <w:szCs w:val="20"/>
              </w:rPr>
              <w:t>-</w:t>
            </w:r>
          </w:p>
        </w:tc>
      </w:tr>
      <w:tr w:rsidR="00E93DAC" w:rsidRPr="002D6D0D" w:rsidTr="0002161B">
        <w:tc>
          <w:tcPr>
            <w:tcW w:w="2934" w:type="dxa"/>
            <w:tcBorders>
              <w:top w:val="nil"/>
              <w:left w:val="nil"/>
              <w:bottom w:val="nil"/>
              <w:right w:val="nil"/>
            </w:tcBorders>
          </w:tcPr>
          <w:p w:rsidR="00E93DAC" w:rsidRPr="002D6D0D" w:rsidRDefault="00E93DAC" w:rsidP="002D6D0D">
            <w:pPr>
              <w:tabs>
                <w:tab w:val="left" w:pos="600"/>
                <w:tab w:val="left" w:pos="900"/>
                <w:tab w:val="right" w:pos="7280"/>
                <w:tab w:val="right" w:pos="8540"/>
              </w:tabs>
              <w:spacing w:line="380" w:lineRule="exact"/>
              <w:ind w:left="162" w:right="-43" w:hanging="180"/>
              <w:rPr>
                <w:rFonts w:ascii="Arial" w:hAnsi="Arial" w:cs="Arial"/>
                <w:sz w:val="20"/>
                <w:szCs w:val="20"/>
              </w:rPr>
            </w:pPr>
            <w:r w:rsidRPr="002D6D0D">
              <w:rPr>
                <w:rFonts w:ascii="Arial" w:hAnsi="Arial" w:cs="Arial"/>
                <w:sz w:val="20"/>
                <w:szCs w:val="20"/>
              </w:rPr>
              <w:t xml:space="preserve">Other long-term benefits </w:t>
            </w:r>
          </w:p>
        </w:tc>
        <w:tc>
          <w:tcPr>
            <w:tcW w:w="1530" w:type="dxa"/>
            <w:tcBorders>
              <w:top w:val="nil"/>
              <w:left w:val="nil"/>
              <w:bottom w:val="nil"/>
              <w:right w:val="nil"/>
            </w:tcBorders>
            <w:vAlign w:val="bottom"/>
          </w:tcPr>
          <w:p w:rsidR="00E93DAC" w:rsidRPr="002D6D0D" w:rsidRDefault="00E93DAC" w:rsidP="002D6D0D">
            <w:pPr>
              <w:pBdr>
                <w:bottom w:val="single" w:sz="4" w:space="1" w:color="auto"/>
              </w:pBdr>
              <w:tabs>
                <w:tab w:val="decimal" w:pos="1516"/>
              </w:tabs>
              <w:spacing w:line="380" w:lineRule="exact"/>
              <w:rPr>
                <w:rFonts w:ascii="Arial" w:hAnsi="Arial" w:cs="Arial"/>
                <w:sz w:val="20"/>
                <w:szCs w:val="20"/>
              </w:rPr>
            </w:pPr>
            <w:r w:rsidRPr="002D6D0D">
              <w:rPr>
                <w:rFonts w:ascii="Arial" w:eastAsia="SimSun" w:hAnsi="Arial" w:cs="Arial"/>
                <w:color w:val="000000"/>
                <w:sz w:val="20"/>
                <w:szCs w:val="20"/>
              </w:rPr>
              <w:t>12,080</w:t>
            </w:r>
          </w:p>
        </w:tc>
        <w:tc>
          <w:tcPr>
            <w:tcW w:w="1530" w:type="dxa"/>
            <w:tcBorders>
              <w:top w:val="nil"/>
              <w:left w:val="nil"/>
              <w:bottom w:val="nil"/>
              <w:right w:val="nil"/>
            </w:tcBorders>
            <w:vAlign w:val="bottom"/>
          </w:tcPr>
          <w:p w:rsidR="00E93DAC" w:rsidRPr="002D6D0D" w:rsidRDefault="00E93DAC" w:rsidP="002D6D0D">
            <w:pPr>
              <w:pBdr>
                <w:bottom w:val="single" w:sz="4" w:space="1" w:color="auto"/>
              </w:pBdr>
              <w:tabs>
                <w:tab w:val="decimal" w:pos="1056"/>
              </w:tabs>
              <w:spacing w:line="380" w:lineRule="exact"/>
              <w:jc w:val="right"/>
              <w:rPr>
                <w:rFonts w:ascii="Arial" w:hAnsi="Arial" w:cs="Arial"/>
                <w:sz w:val="20"/>
                <w:szCs w:val="20"/>
              </w:rPr>
            </w:pPr>
            <w:r w:rsidRPr="002D6D0D">
              <w:rPr>
                <w:rFonts w:ascii="Arial" w:hAnsi="Arial" w:cs="Arial"/>
                <w:sz w:val="20"/>
                <w:szCs w:val="20"/>
              </w:rPr>
              <w:t>172,632</w:t>
            </w:r>
          </w:p>
        </w:tc>
        <w:tc>
          <w:tcPr>
            <w:tcW w:w="1530" w:type="dxa"/>
            <w:tcBorders>
              <w:top w:val="nil"/>
              <w:left w:val="nil"/>
              <w:bottom w:val="nil"/>
              <w:right w:val="nil"/>
            </w:tcBorders>
            <w:shd w:val="clear" w:color="auto" w:fill="auto"/>
            <w:vAlign w:val="bottom"/>
          </w:tcPr>
          <w:p w:rsidR="00E93DAC" w:rsidRPr="002D6D0D" w:rsidRDefault="00E93DAC" w:rsidP="002D6D0D">
            <w:pPr>
              <w:pBdr>
                <w:bottom w:val="single" w:sz="4" w:space="1" w:color="auto"/>
              </w:pBdr>
              <w:tabs>
                <w:tab w:val="decimal" w:pos="1056"/>
              </w:tabs>
              <w:spacing w:line="380" w:lineRule="exact"/>
              <w:jc w:val="right"/>
              <w:rPr>
                <w:rFonts w:ascii="Arial" w:hAnsi="Arial" w:cs="Arial"/>
                <w:sz w:val="20"/>
                <w:szCs w:val="20"/>
              </w:rPr>
            </w:pPr>
            <w:r w:rsidRPr="002D6D0D">
              <w:rPr>
                <w:rFonts w:ascii="Arial" w:hAnsi="Arial" w:cs="Arial"/>
                <w:sz w:val="20"/>
                <w:szCs w:val="20"/>
              </w:rPr>
              <w:t>-</w:t>
            </w:r>
          </w:p>
        </w:tc>
        <w:tc>
          <w:tcPr>
            <w:tcW w:w="1440" w:type="dxa"/>
            <w:gridSpan w:val="2"/>
            <w:tcBorders>
              <w:top w:val="nil"/>
              <w:left w:val="nil"/>
              <w:bottom w:val="nil"/>
              <w:right w:val="nil"/>
            </w:tcBorders>
            <w:shd w:val="clear" w:color="auto" w:fill="auto"/>
            <w:vAlign w:val="bottom"/>
          </w:tcPr>
          <w:p w:rsidR="00E93DAC" w:rsidRPr="002D6D0D" w:rsidRDefault="00E93DAC" w:rsidP="002D6D0D">
            <w:pPr>
              <w:pBdr>
                <w:bottom w:val="single" w:sz="4" w:space="1" w:color="auto"/>
              </w:pBdr>
              <w:tabs>
                <w:tab w:val="decimal" w:pos="1056"/>
              </w:tabs>
              <w:spacing w:line="380" w:lineRule="exact"/>
              <w:jc w:val="right"/>
              <w:rPr>
                <w:rFonts w:ascii="Arial" w:hAnsi="Arial" w:cs="Arial"/>
                <w:sz w:val="20"/>
                <w:szCs w:val="20"/>
              </w:rPr>
            </w:pPr>
            <w:r w:rsidRPr="002D6D0D">
              <w:rPr>
                <w:rFonts w:ascii="Arial" w:hAnsi="Arial" w:cs="Arial"/>
                <w:sz w:val="20"/>
                <w:szCs w:val="20"/>
              </w:rPr>
              <w:t>-</w:t>
            </w:r>
          </w:p>
        </w:tc>
      </w:tr>
      <w:tr w:rsidR="00E93DAC" w:rsidRPr="002D6D0D" w:rsidTr="0002161B">
        <w:tc>
          <w:tcPr>
            <w:tcW w:w="2934" w:type="dxa"/>
            <w:tcBorders>
              <w:top w:val="nil"/>
              <w:left w:val="nil"/>
              <w:bottom w:val="nil"/>
              <w:right w:val="nil"/>
            </w:tcBorders>
          </w:tcPr>
          <w:p w:rsidR="00E93DAC" w:rsidRPr="002D6D0D" w:rsidRDefault="00E93DAC" w:rsidP="002D6D0D">
            <w:pPr>
              <w:tabs>
                <w:tab w:val="left" w:pos="600"/>
                <w:tab w:val="left" w:pos="900"/>
                <w:tab w:val="right" w:pos="7280"/>
                <w:tab w:val="right" w:pos="8540"/>
              </w:tabs>
              <w:spacing w:line="380" w:lineRule="exact"/>
              <w:ind w:left="-18" w:right="-43"/>
              <w:rPr>
                <w:rFonts w:ascii="Arial" w:hAnsi="Arial" w:cs="Arial"/>
                <w:sz w:val="20"/>
                <w:szCs w:val="20"/>
                <w:cs/>
              </w:rPr>
            </w:pPr>
            <w:r w:rsidRPr="002D6D0D">
              <w:rPr>
                <w:rFonts w:ascii="Arial" w:hAnsi="Arial" w:cs="Arial"/>
                <w:sz w:val="20"/>
                <w:szCs w:val="20"/>
              </w:rPr>
              <w:t>Total</w:t>
            </w:r>
          </w:p>
        </w:tc>
        <w:tc>
          <w:tcPr>
            <w:tcW w:w="1530" w:type="dxa"/>
            <w:tcBorders>
              <w:top w:val="nil"/>
              <w:left w:val="nil"/>
              <w:bottom w:val="nil"/>
              <w:right w:val="nil"/>
            </w:tcBorders>
            <w:vAlign w:val="bottom"/>
          </w:tcPr>
          <w:p w:rsidR="00E93DAC" w:rsidRPr="002D6D0D" w:rsidRDefault="003B7243" w:rsidP="002D6D0D">
            <w:pPr>
              <w:pBdr>
                <w:bottom w:val="double" w:sz="4" w:space="1" w:color="auto"/>
              </w:pBdr>
              <w:tabs>
                <w:tab w:val="decimal" w:pos="1516"/>
              </w:tabs>
              <w:spacing w:line="380" w:lineRule="exact"/>
              <w:rPr>
                <w:rFonts w:ascii="Arial" w:hAnsi="Arial" w:cs="Arial"/>
                <w:sz w:val="20"/>
                <w:szCs w:val="20"/>
              </w:rPr>
            </w:pPr>
            <w:r w:rsidRPr="002D6D0D">
              <w:rPr>
                <w:rFonts w:ascii="Arial" w:hAnsi="Arial" w:cs="Arial"/>
                <w:sz w:val="20"/>
                <w:szCs w:val="20"/>
              </w:rPr>
              <w:t>93,993,356</w:t>
            </w:r>
          </w:p>
        </w:tc>
        <w:tc>
          <w:tcPr>
            <w:tcW w:w="1530" w:type="dxa"/>
            <w:tcBorders>
              <w:top w:val="nil"/>
              <w:left w:val="nil"/>
              <w:bottom w:val="nil"/>
              <w:right w:val="nil"/>
            </w:tcBorders>
            <w:vAlign w:val="bottom"/>
          </w:tcPr>
          <w:p w:rsidR="00E93DAC" w:rsidRPr="002D6D0D" w:rsidRDefault="00E93DAC" w:rsidP="002D6D0D">
            <w:pPr>
              <w:pBdr>
                <w:bottom w:val="double" w:sz="4" w:space="1" w:color="auto"/>
              </w:pBdr>
              <w:tabs>
                <w:tab w:val="decimal" w:pos="1056"/>
              </w:tabs>
              <w:spacing w:line="380" w:lineRule="exact"/>
              <w:jc w:val="right"/>
              <w:rPr>
                <w:rFonts w:ascii="Arial" w:hAnsi="Arial" w:cs="Arial"/>
                <w:sz w:val="20"/>
                <w:szCs w:val="20"/>
              </w:rPr>
            </w:pPr>
            <w:r w:rsidRPr="002D6D0D">
              <w:rPr>
                <w:rFonts w:ascii="Arial" w:hAnsi="Arial" w:cs="Arial"/>
                <w:sz w:val="20"/>
                <w:szCs w:val="20"/>
              </w:rPr>
              <w:t>199,747,392</w:t>
            </w:r>
          </w:p>
        </w:tc>
        <w:tc>
          <w:tcPr>
            <w:tcW w:w="1530" w:type="dxa"/>
            <w:tcBorders>
              <w:top w:val="nil"/>
              <w:left w:val="nil"/>
              <w:bottom w:val="nil"/>
              <w:right w:val="nil"/>
            </w:tcBorders>
            <w:shd w:val="clear" w:color="auto" w:fill="auto"/>
            <w:vAlign w:val="bottom"/>
          </w:tcPr>
          <w:p w:rsidR="00E93DAC" w:rsidRPr="002D6D0D" w:rsidRDefault="002B5FB6" w:rsidP="002D6D0D">
            <w:pPr>
              <w:pBdr>
                <w:bottom w:val="double" w:sz="4" w:space="1" w:color="auto"/>
              </w:pBdr>
              <w:tabs>
                <w:tab w:val="decimal" w:pos="1056"/>
              </w:tabs>
              <w:spacing w:line="380" w:lineRule="exact"/>
              <w:jc w:val="right"/>
              <w:rPr>
                <w:rFonts w:ascii="Arial" w:hAnsi="Arial" w:cs="Arial"/>
                <w:sz w:val="20"/>
                <w:szCs w:val="20"/>
              </w:rPr>
            </w:pPr>
            <w:r w:rsidRPr="002D6D0D">
              <w:rPr>
                <w:rFonts w:ascii="Arial" w:hAnsi="Arial" w:cs="Arial"/>
                <w:sz w:val="20"/>
                <w:szCs w:val="20"/>
              </w:rPr>
              <w:t>7,325,000</w:t>
            </w:r>
          </w:p>
        </w:tc>
        <w:tc>
          <w:tcPr>
            <w:tcW w:w="1440" w:type="dxa"/>
            <w:gridSpan w:val="2"/>
            <w:tcBorders>
              <w:top w:val="nil"/>
              <w:left w:val="nil"/>
              <w:bottom w:val="nil"/>
              <w:right w:val="nil"/>
            </w:tcBorders>
            <w:shd w:val="clear" w:color="auto" w:fill="auto"/>
            <w:vAlign w:val="bottom"/>
          </w:tcPr>
          <w:p w:rsidR="00E93DAC" w:rsidRPr="002D6D0D" w:rsidRDefault="00E93DAC" w:rsidP="002D6D0D">
            <w:pPr>
              <w:pBdr>
                <w:bottom w:val="double" w:sz="4" w:space="1" w:color="auto"/>
              </w:pBdr>
              <w:tabs>
                <w:tab w:val="decimal" w:pos="1056"/>
              </w:tabs>
              <w:spacing w:line="380" w:lineRule="exact"/>
              <w:jc w:val="right"/>
              <w:rPr>
                <w:rFonts w:ascii="Arial" w:hAnsi="Arial" w:cs="Arial"/>
                <w:sz w:val="20"/>
                <w:szCs w:val="20"/>
              </w:rPr>
            </w:pPr>
            <w:r w:rsidRPr="002D6D0D">
              <w:rPr>
                <w:rFonts w:ascii="Arial" w:hAnsi="Arial" w:cs="Arial"/>
                <w:sz w:val="20"/>
                <w:szCs w:val="20"/>
              </w:rPr>
              <w:t>7,880,000</w:t>
            </w:r>
          </w:p>
        </w:tc>
      </w:tr>
    </w:tbl>
    <w:p w:rsidR="001F0A2B" w:rsidRPr="0087310F" w:rsidRDefault="001F0A2B" w:rsidP="001F0A2B">
      <w:pPr>
        <w:rPr>
          <w:rFonts w:ascii="Arial" w:hAnsi="Arial" w:cs="Arial"/>
          <w:sz w:val="2"/>
          <w:szCs w:val="2"/>
        </w:rPr>
      </w:pPr>
    </w:p>
    <w:p w:rsidR="00C101A2" w:rsidRDefault="00B92D26" w:rsidP="002D6D0D">
      <w:pPr>
        <w:tabs>
          <w:tab w:val="left" w:pos="1440"/>
        </w:tabs>
        <w:spacing w:before="240" w:after="120" w:line="380" w:lineRule="exact"/>
        <w:ind w:left="547" w:hanging="547"/>
        <w:jc w:val="thaiDistribute"/>
        <w:outlineLvl w:val="0"/>
        <w:rPr>
          <w:rFonts w:ascii="Arial" w:hAnsi="Arial" w:cs="Arial"/>
          <w:b/>
          <w:bCs/>
          <w:sz w:val="20"/>
          <w:szCs w:val="20"/>
        </w:rPr>
      </w:pPr>
      <w:r w:rsidRPr="0087310F">
        <w:rPr>
          <w:rFonts w:ascii="Arial" w:hAnsi="Arial" w:cs="Arial"/>
          <w:b/>
          <w:bCs/>
          <w:sz w:val="20"/>
          <w:szCs w:val="20"/>
        </w:rPr>
        <w:t>8</w:t>
      </w:r>
      <w:r w:rsidR="00C101A2" w:rsidRPr="0087310F">
        <w:rPr>
          <w:rFonts w:ascii="Arial" w:hAnsi="Arial" w:cs="Arial"/>
          <w:b/>
          <w:bCs/>
          <w:sz w:val="20"/>
          <w:szCs w:val="20"/>
          <w:cs/>
        </w:rPr>
        <w:t>.</w:t>
      </w:r>
      <w:r w:rsidR="00C101A2" w:rsidRPr="0087310F">
        <w:rPr>
          <w:rFonts w:ascii="Arial" w:hAnsi="Arial" w:cs="Arial"/>
          <w:b/>
          <w:bCs/>
          <w:sz w:val="20"/>
          <w:szCs w:val="20"/>
          <w:cs/>
        </w:rPr>
        <w:tab/>
      </w:r>
      <w:r w:rsidR="00C101A2" w:rsidRPr="0087310F">
        <w:rPr>
          <w:rFonts w:ascii="Arial" w:hAnsi="Arial" w:cs="Arial"/>
          <w:b/>
          <w:bCs/>
          <w:sz w:val="20"/>
          <w:szCs w:val="20"/>
        </w:rPr>
        <w:t>Cash and cash equivalents</w:t>
      </w:r>
    </w:p>
    <w:p w:rsidR="00496FE6" w:rsidRPr="0087310F" w:rsidRDefault="00496FE6" w:rsidP="002D6D0D">
      <w:pPr>
        <w:tabs>
          <w:tab w:val="left" w:pos="1440"/>
        </w:tabs>
        <w:spacing w:before="240" w:after="120" w:line="380" w:lineRule="exact"/>
        <w:ind w:left="547" w:hanging="547"/>
        <w:jc w:val="thaiDistribute"/>
        <w:outlineLvl w:val="0"/>
        <w:rPr>
          <w:rFonts w:ascii="Arial" w:hAnsi="Arial" w:cs="Arial"/>
          <w:b/>
          <w:bCs/>
          <w:sz w:val="20"/>
          <w:szCs w:val="20"/>
        </w:rPr>
      </w:pPr>
    </w:p>
    <w:tbl>
      <w:tblPr>
        <w:tblStyle w:val="TableGrid"/>
        <w:tblW w:w="9009"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9"/>
        <w:gridCol w:w="1503"/>
        <w:gridCol w:w="1512"/>
        <w:gridCol w:w="1530"/>
        <w:gridCol w:w="1485"/>
      </w:tblGrid>
      <w:tr w:rsidR="002A4844" w:rsidRPr="0087310F" w:rsidTr="0002161B">
        <w:tc>
          <w:tcPr>
            <w:tcW w:w="9007" w:type="dxa"/>
            <w:gridSpan w:val="5"/>
          </w:tcPr>
          <w:p w:rsidR="00C101A2" w:rsidRPr="0087310F" w:rsidRDefault="00C101A2" w:rsidP="002D6D0D">
            <w:pPr>
              <w:tabs>
                <w:tab w:val="left" w:pos="600"/>
                <w:tab w:val="left" w:pos="900"/>
                <w:tab w:val="right" w:pos="7280"/>
                <w:tab w:val="right" w:pos="8540"/>
              </w:tabs>
              <w:spacing w:line="380" w:lineRule="exact"/>
              <w:ind w:right="-45"/>
              <w:jc w:val="right"/>
              <w:rPr>
                <w:rFonts w:ascii="Arial" w:hAnsi="Arial" w:cs="Arial"/>
                <w:sz w:val="20"/>
                <w:szCs w:val="20"/>
                <w:cs/>
              </w:rPr>
            </w:pPr>
            <w:r w:rsidRPr="0087310F">
              <w:rPr>
                <w:rFonts w:ascii="Arial" w:hAnsi="Arial" w:cs="Arial"/>
                <w:sz w:val="20"/>
                <w:szCs w:val="20"/>
              </w:rPr>
              <w:t>(Unit: Baht)</w:t>
            </w:r>
          </w:p>
        </w:tc>
      </w:tr>
      <w:tr w:rsidR="002A4844" w:rsidRPr="0087310F" w:rsidTr="0002161B">
        <w:tc>
          <w:tcPr>
            <w:tcW w:w="2979" w:type="dxa"/>
            <w:vAlign w:val="bottom"/>
          </w:tcPr>
          <w:p w:rsidR="00C101A2" w:rsidRPr="0087310F" w:rsidRDefault="00C101A2" w:rsidP="002D6D0D">
            <w:pPr>
              <w:tabs>
                <w:tab w:val="left" w:pos="600"/>
                <w:tab w:val="left" w:pos="900"/>
                <w:tab w:val="right" w:pos="7280"/>
                <w:tab w:val="right" w:pos="8540"/>
              </w:tabs>
              <w:spacing w:line="380" w:lineRule="exact"/>
              <w:ind w:right="-45"/>
              <w:jc w:val="center"/>
              <w:rPr>
                <w:rFonts w:ascii="Arial" w:hAnsi="Arial" w:cs="Arial"/>
                <w:sz w:val="20"/>
                <w:szCs w:val="20"/>
              </w:rPr>
            </w:pPr>
          </w:p>
        </w:tc>
        <w:tc>
          <w:tcPr>
            <w:tcW w:w="3015" w:type="dxa"/>
            <w:gridSpan w:val="2"/>
            <w:vAlign w:val="bottom"/>
          </w:tcPr>
          <w:p w:rsidR="00C101A2" w:rsidRPr="0087310F" w:rsidRDefault="00C101A2" w:rsidP="002D6D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7310F">
              <w:rPr>
                <w:rFonts w:ascii="Arial" w:hAnsi="Arial" w:cs="Arial"/>
                <w:sz w:val="20"/>
                <w:szCs w:val="20"/>
              </w:rPr>
              <w:t>Consolidated</w:t>
            </w:r>
            <w:r w:rsidR="00657C93" w:rsidRPr="0087310F">
              <w:rPr>
                <w:rFonts w:ascii="Arial" w:hAnsi="Arial" w:cs="Arial"/>
                <w:sz w:val="20"/>
                <w:szCs w:val="20"/>
                <w:cs/>
              </w:rPr>
              <w:t xml:space="preserve">                                              </w:t>
            </w:r>
            <w:r w:rsidRPr="0087310F">
              <w:rPr>
                <w:rFonts w:ascii="Arial" w:hAnsi="Arial" w:cs="Arial"/>
                <w:sz w:val="20"/>
                <w:szCs w:val="20"/>
              </w:rPr>
              <w:t xml:space="preserve"> financial statements</w:t>
            </w:r>
          </w:p>
        </w:tc>
        <w:tc>
          <w:tcPr>
            <w:tcW w:w="3015" w:type="dxa"/>
            <w:gridSpan w:val="2"/>
            <w:vAlign w:val="bottom"/>
          </w:tcPr>
          <w:p w:rsidR="00C101A2" w:rsidRPr="0087310F" w:rsidRDefault="00C101A2" w:rsidP="002D6D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7310F">
              <w:rPr>
                <w:rFonts w:ascii="Arial" w:hAnsi="Arial" w:cs="Arial"/>
                <w:sz w:val="20"/>
                <w:szCs w:val="20"/>
              </w:rPr>
              <w:t xml:space="preserve">Separate </w:t>
            </w:r>
            <w:r w:rsidR="00657C93" w:rsidRPr="0087310F">
              <w:rPr>
                <w:rFonts w:ascii="Arial" w:hAnsi="Arial" w:cs="Arial"/>
                <w:sz w:val="20"/>
                <w:szCs w:val="20"/>
                <w:cs/>
              </w:rPr>
              <w:t xml:space="preserve">                                                        </w:t>
            </w:r>
            <w:r w:rsidRPr="0087310F">
              <w:rPr>
                <w:rFonts w:ascii="Arial" w:hAnsi="Arial" w:cs="Arial"/>
                <w:sz w:val="20"/>
                <w:szCs w:val="20"/>
              </w:rPr>
              <w:t>financial statements</w:t>
            </w:r>
          </w:p>
        </w:tc>
      </w:tr>
      <w:tr w:rsidR="002A4844" w:rsidRPr="0087310F" w:rsidTr="0002161B">
        <w:tc>
          <w:tcPr>
            <w:tcW w:w="2979" w:type="dxa"/>
          </w:tcPr>
          <w:p w:rsidR="00987B8D" w:rsidRPr="0087310F" w:rsidRDefault="00987B8D" w:rsidP="002D6D0D">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503" w:type="dxa"/>
          </w:tcPr>
          <w:p w:rsidR="00987B8D" w:rsidRPr="0087310F" w:rsidRDefault="00601A88" w:rsidP="002D6D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7310F">
              <w:rPr>
                <w:rFonts w:ascii="Arial" w:hAnsi="Arial" w:cs="Arial"/>
                <w:sz w:val="20"/>
                <w:szCs w:val="20"/>
              </w:rPr>
              <w:t>2020</w:t>
            </w:r>
          </w:p>
        </w:tc>
        <w:tc>
          <w:tcPr>
            <w:tcW w:w="1512" w:type="dxa"/>
          </w:tcPr>
          <w:p w:rsidR="00987B8D" w:rsidRPr="0087310F" w:rsidRDefault="00601A88" w:rsidP="002D6D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7310F">
              <w:rPr>
                <w:rFonts w:ascii="Arial" w:hAnsi="Arial" w:cs="Arial"/>
                <w:sz w:val="20"/>
                <w:szCs w:val="20"/>
              </w:rPr>
              <w:t>2019</w:t>
            </w:r>
          </w:p>
        </w:tc>
        <w:tc>
          <w:tcPr>
            <w:tcW w:w="1530" w:type="dxa"/>
          </w:tcPr>
          <w:p w:rsidR="00987B8D" w:rsidRPr="0087310F" w:rsidRDefault="00601A88" w:rsidP="002D6D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7310F">
              <w:rPr>
                <w:rFonts w:ascii="Arial" w:hAnsi="Arial" w:cs="Arial"/>
                <w:sz w:val="20"/>
                <w:szCs w:val="20"/>
              </w:rPr>
              <w:t>2020</w:t>
            </w:r>
          </w:p>
        </w:tc>
        <w:tc>
          <w:tcPr>
            <w:tcW w:w="1485" w:type="dxa"/>
          </w:tcPr>
          <w:p w:rsidR="00987B8D" w:rsidRPr="0087310F" w:rsidRDefault="00601A88" w:rsidP="002D6D0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7310F">
              <w:rPr>
                <w:rFonts w:ascii="Arial" w:hAnsi="Arial" w:cs="Arial"/>
                <w:sz w:val="20"/>
                <w:szCs w:val="20"/>
              </w:rPr>
              <w:t>2019</w:t>
            </w:r>
          </w:p>
        </w:tc>
      </w:tr>
      <w:tr w:rsidR="001F37FD" w:rsidRPr="0087310F" w:rsidTr="0002161B">
        <w:tc>
          <w:tcPr>
            <w:tcW w:w="2979" w:type="dxa"/>
          </w:tcPr>
          <w:p w:rsidR="001F37FD" w:rsidRPr="0087310F" w:rsidRDefault="001F37FD" w:rsidP="002D6D0D">
            <w:pPr>
              <w:tabs>
                <w:tab w:val="left" w:pos="600"/>
                <w:tab w:val="left" w:pos="900"/>
                <w:tab w:val="right" w:pos="7280"/>
                <w:tab w:val="right" w:pos="8540"/>
              </w:tabs>
              <w:spacing w:line="380" w:lineRule="exact"/>
              <w:ind w:right="-45"/>
              <w:jc w:val="thaiDistribute"/>
              <w:rPr>
                <w:rFonts w:ascii="Arial" w:hAnsi="Arial" w:cs="Arial"/>
                <w:sz w:val="20"/>
                <w:szCs w:val="20"/>
                <w:cs/>
              </w:rPr>
            </w:pPr>
            <w:r w:rsidRPr="0087310F">
              <w:rPr>
                <w:rFonts w:ascii="Arial" w:hAnsi="Arial" w:cs="Arial"/>
                <w:sz w:val="20"/>
                <w:szCs w:val="20"/>
              </w:rPr>
              <w:t>Cash</w:t>
            </w:r>
          </w:p>
        </w:tc>
        <w:tc>
          <w:tcPr>
            <w:tcW w:w="1503" w:type="dxa"/>
            <w:vAlign w:val="bottom"/>
          </w:tcPr>
          <w:p w:rsidR="001F37FD" w:rsidRPr="0087310F" w:rsidRDefault="001F37FD" w:rsidP="002D6D0D">
            <w:pPr>
              <w:tabs>
                <w:tab w:val="decimal" w:pos="1117"/>
              </w:tabs>
              <w:spacing w:line="380" w:lineRule="exact"/>
              <w:jc w:val="right"/>
              <w:rPr>
                <w:rFonts w:ascii="Arial" w:hAnsi="Arial" w:cs="Arial"/>
                <w:sz w:val="20"/>
                <w:szCs w:val="20"/>
              </w:rPr>
            </w:pPr>
            <w:r w:rsidRPr="0087310F">
              <w:rPr>
                <w:rFonts w:ascii="Arial" w:hAnsi="Arial" w:cs="Arial"/>
                <w:sz w:val="20"/>
                <w:szCs w:val="20"/>
              </w:rPr>
              <w:t>7,133,525</w:t>
            </w:r>
          </w:p>
        </w:tc>
        <w:tc>
          <w:tcPr>
            <w:tcW w:w="1512" w:type="dxa"/>
            <w:vAlign w:val="bottom"/>
          </w:tcPr>
          <w:p w:rsidR="001F37FD" w:rsidRPr="0087310F" w:rsidRDefault="001F37FD" w:rsidP="002D6D0D">
            <w:pPr>
              <w:tabs>
                <w:tab w:val="decimal" w:pos="1290"/>
              </w:tabs>
              <w:spacing w:line="380" w:lineRule="exact"/>
              <w:jc w:val="right"/>
              <w:rPr>
                <w:rFonts w:ascii="Arial" w:hAnsi="Arial" w:cs="Arial"/>
                <w:sz w:val="20"/>
                <w:szCs w:val="20"/>
              </w:rPr>
            </w:pPr>
            <w:r w:rsidRPr="0087310F">
              <w:rPr>
                <w:rFonts w:ascii="Arial" w:hAnsi="Arial" w:cs="Arial"/>
                <w:sz w:val="20"/>
                <w:szCs w:val="20"/>
              </w:rPr>
              <w:t>38,826,334</w:t>
            </w:r>
          </w:p>
        </w:tc>
        <w:tc>
          <w:tcPr>
            <w:tcW w:w="1530" w:type="dxa"/>
            <w:vAlign w:val="bottom"/>
          </w:tcPr>
          <w:p w:rsidR="001F37FD" w:rsidRPr="0087310F" w:rsidRDefault="001F37FD" w:rsidP="002D6D0D">
            <w:pPr>
              <w:tabs>
                <w:tab w:val="decimal" w:pos="1141"/>
              </w:tabs>
              <w:spacing w:line="380" w:lineRule="exact"/>
              <w:rPr>
                <w:rFonts w:ascii="Arial" w:hAnsi="Arial" w:cs="Arial"/>
                <w:sz w:val="20"/>
                <w:szCs w:val="20"/>
              </w:rPr>
            </w:pPr>
            <w:r w:rsidRPr="0087310F">
              <w:rPr>
                <w:rFonts w:ascii="Arial" w:hAnsi="Arial" w:cs="Arial"/>
                <w:sz w:val="20"/>
                <w:szCs w:val="20"/>
              </w:rPr>
              <w:t>-</w:t>
            </w:r>
          </w:p>
        </w:tc>
        <w:tc>
          <w:tcPr>
            <w:tcW w:w="1485" w:type="dxa"/>
            <w:vAlign w:val="bottom"/>
          </w:tcPr>
          <w:p w:rsidR="001F37FD" w:rsidRPr="0087310F" w:rsidRDefault="001F37FD" w:rsidP="002D6D0D">
            <w:pPr>
              <w:tabs>
                <w:tab w:val="decimal" w:pos="1290"/>
              </w:tabs>
              <w:spacing w:line="380" w:lineRule="exact"/>
              <w:rPr>
                <w:rFonts w:ascii="Arial" w:hAnsi="Arial" w:cs="Arial"/>
                <w:sz w:val="20"/>
                <w:szCs w:val="20"/>
              </w:rPr>
            </w:pPr>
            <w:r w:rsidRPr="0087310F">
              <w:rPr>
                <w:rFonts w:ascii="Arial" w:hAnsi="Arial" w:cs="Arial"/>
                <w:sz w:val="20"/>
                <w:szCs w:val="20"/>
              </w:rPr>
              <w:t>-</w:t>
            </w:r>
          </w:p>
        </w:tc>
      </w:tr>
      <w:tr w:rsidR="001F37FD" w:rsidRPr="0087310F" w:rsidTr="0002161B">
        <w:tc>
          <w:tcPr>
            <w:tcW w:w="2979" w:type="dxa"/>
          </w:tcPr>
          <w:p w:rsidR="001F37FD" w:rsidRPr="0087310F" w:rsidRDefault="001F37FD" w:rsidP="002D6D0D">
            <w:pPr>
              <w:tabs>
                <w:tab w:val="left" w:pos="600"/>
                <w:tab w:val="left" w:pos="900"/>
                <w:tab w:val="right" w:pos="7280"/>
                <w:tab w:val="right" w:pos="8540"/>
              </w:tabs>
              <w:spacing w:line="380" w:lineRule="exact"/>
              <w:ind w:right="-45"/>
              <w:jc w:val="thaiDistribute"/>
              <w:rPr>
                <w:rFonts w:ascii="Arial" w:hAnsi="Arial" w:cs="Arial"/>
                <w:sz w:val="20"/>
                <w:szCs w:val="20"/>
              </w:rPr>
            </w:pPr>
            <w:r w:rsidRPr="0087310F">
              <w:rPr>
                <w:rFonts w:ascii="Arial" w:hAnsi="Arial" w:cs="Arial"/>
                <w:sz w:val="20"/>
                <w:szCs w:val="20"/>
              </w:rPr>
              <w:t>Bank deposits</w:t>
            </w:r>
          </w:p>
        </w:tc>
        <w:tc>
          <w:tcPr>
            <w:tcW w:w="1503" w:type="dxa"/>
            <w:shd w:val="clear" w:color="auto" w:fill="auto"/>
            <w:vAlign w:val="bottom"/>
          </w:tcPr>
          <w:p w:rsidR="001F37FD" w:rsidRPr="0087310F" w:rsidRDefault="002608C7" w:rsidP="002D6D0D">
            <w:pPr>
              <w:tabs>
                <w:tab w:val="decimal" w:pos="1117"/>
              </w:tabs>
              <w:spacing w:line="380" w:lineRule="exact"/>
              <w:jc w:val="right"/>
              <w:rPr>
                <w:rFonts w:ascii="Arial" w:hAnsi="Arial" w:cs="Arial"/>
                <w:sz w:val="20"/>
                <w:szCs w:val="20"/>
              </w:rPr>
            </w:pPr>
            <w:r w:rsidRPr="0087310F">
              <w:rPr>
                <w:rFonts w:ascii="Arial" w:hAnsi="Arial" w:cs="Arial"/>
                <w:sz w:val="20"/>
                <w:szCs w:val="20"/>
              </w:rPr>
              <w:t>986,271,936</w:t>
            </w:r>
          </w:p>
        </w:tc>
        <w:tc>
          <w:tcPr>
            <w:tcW w:w="1512" w:type="dxa"/>
            <w:vAlign w:val="bottom"/>
          </w:tcPr>
          <w:p w:rsidR="001F37FD" w:rsidRPr="0087310F" w:rsidRDefault="001F37FD" w:rsidP="002D6D0D">
            <w:pPr>
              <w:tabs>
                <w:tab w:val="decimal" w:pos="1290"/>
              </w:tabs>
              <w:spacing w:line="380" w:lineRule="exact"/>
              <w:jc w:val="right"/>
              <w:rPr>
                <w:rFonts w:ascii="Arial" w:hAnsi="Arial" w:cs="Arial"/>
                <w:sz w:val="20"/>
                <w:szCs w:val="20"/>
              </w:rPr>
            </w:pPr>
            <w:r w:rsidRPr="0087310F">
              <w:rPr>
                <w:rFonts w:ascii="Arial" w:hAnsi="Arial" w:cs="Arial"/>
                <w:sz w:val="20"/>
                <w:szCs w:val="20"/>
              </w:rPr>
              <w:t>3,943,405,280</w:t>
            </w:r>
          </w:p>
        </w:tc>
        <w:tc>
          <w:tcPr>
            <w:tcW w:w="1530" w:type="dxa"/>
            <w:vAlign w:val="bottom"/>
          </w:tcPr>
          <w:p w:rsidR="001F37FD" w:rsidRPr="0087310F" w:rsidRDefault="001F37FD" w:rsidP="002D6D0D">
            <w:pPr>
              <w:tabs>
                <w:tab w:val="decimal" w:pos="1141"/>
              </w:tabs>
              <w:spacing w:line="380" w:lineRule="exact"/>
              <w:rPr>
                <w:rFonts w:ascii="Arial" w:hAnsi="Arial" w:cs="Arial"/>
                <w:sz w:val="20"/>
                <w:szCs w:val="20"/>
              </w:rPr>
            </w:pPr>
            <w:r w:rsidRPr="0087310F">
              <w:rPr>
                <w:rFonts w:ascii="Arial" w:hAnsi="Arial" w:cs="Arial"/>
                <w:sz w:val="20"/>
                <w:szCs w:val="20"/>
              </w:rPr>
              <w:t>98,274,890</w:t>
            </w:r>
          </w:p>
        </w:tc>
        <w:tc>
          <w:tcPr>
            <w:tcW w:w="1485" w:type="dxa"/>
            <w:vAlign w:val="bottom"/>
          </w:tcPr>
          <w:p w:rsidR="001F37FD" w:rsidRPr="0087310F" w:rsidRDefault="001F37FD" w:rsidP="002D6D0D">
            <w:pPr>
              <w:tabs>
                <w:tab w:val="decimal" w:pos="1290"/>
              </w:tabs>
              <w:spacing w:line="380" w:lineRule="exact"/>
              <w:rPr>
                <w:rFonts w:ascii="Arial" w:hAnsi="Arial" w:cs="Arial"/>
                <w:sz w:val="20"/>
                <w:szCs w:val="20"/>
              </w:rPr>
            </w:pPr>
            <w:r w:rsidRPr="0087310F">
              <w:rPr>
                <w:rFonts w:ascii="Arial" w:hAnsi="Arial" w:cs="Arial"/>
                <w:sz w:val="20"/>
                <w:szCs w:val="20"/>
              </w:rPr>
              <w:t>92,650,669</w:t>
            </w:r>
          </w:p>
        </w:tc>
      </w:tr>
      <w:tr w:rsidR="001F37FD" w:rsidRPr="0087310F" w:rsidTr="0002161B">
        <w:tc>
          <w:tcPr>
            <w:tcW w:w="2979" w:type="dxa"/>
          </w:tcPr>
          <w:p w:rsidR="001F37FD" w:rsidRPr="0087310F" w:rsidRDefault="00E93DAC" w:rsidP="002D6D0D">
            <w:pPr>
              <w:tabs>
                <w:tab w:val="left" w:pos="600"/>
                <w:tab w:val="left" w:pos="900"/>
                <w:tab w:val="right" w:pos="7280"/>
                <w:tab w:val="right" w:pos="8540"/>
              </w:tabs>
              <w:spacing w:line="380" w:lineRule="exact"/>
              <w:ind w:left="149" w:right="-45" w:hanging="149"/>
              <w:rPr>
                <w:rFonts w:ascii="Arial" w:hAnsi="Arial" w:cs="Arial"/>
                <w:sz w:val="20"/>
                <w:szCs w:val="20"/>
                <w:cs/>
              </w:rPr>
            </w:pPr>
            <w:r w:rsidRPr="0087310F">
              <w:rPr>
                <w:rFonts w:ascii="Arial" w:hAnsi="Arial" w:cs="Arial"/>
                <w:sz w:val="20"/>
                <w:szCs w:val="20"/>
              </w:rPr>
              <w:t>Bank deposit held for short-term payment</w:t>
            </w:r>
          </w:p>
        </w:tc>
        <w:tc>
          <w:tcPr>
            <w:tcW w:w="1503" w:type="dxa"/>
            <w:shd w:val="clear" w:color="auto" w:fill="auto"/>
            <w:vAlign w:val="bottom"/>
          </w:tcPr>
          <w:p w:rsidR="001F37FD" w:rsidRPr="0087310F" w:rsidRDefault="00E93DAC" w:rsidP="002D6D0D">
            <w:pPr>
              <w:pBdr>
                <w:bottom w:val="single" w:sz="4" w:space="1" w:color="auto"/>
              </w:pBdr>
              <w:tabs>
                <w:tab w:val="decimal" w:pos="1117"/>
              </w:tabs>
              <w:spacing w:line="380" w:lineRule="exact"/>
              <w:jc w:val="right"/>
              <w:rPr>
                <w:rFonts w:ascii="Arial" w:hAnsi="Arial" w:cs="Arial"/>
                <w:sz w:val="20"/>
                <w:szCs w:val="20"/>
              </w:rPr>
            </w:pPr>
            <w:r w:rsidRPr="0087310F">
              <w:rPr>
                <w:rFonts w:ascii="Arial" w:hAnsi="Arial" w:cs="Arial"/>
                <w:sz w:val="20"/>
                <w:szCs w:val="20"/>
              </w:rPr>
              <w:t>116,964,057</w:t>
            </w:r>
          </w:p>
        </w:tc>
        <w:tc>
          <w:tcPr>
            <w:tcW w:w="1512" w:type="dxa"/>
            <w:vAlign w:val="bottom"/>
          </w:tcPr>
          <w:p w:rsidR="001F37FD" w:rsidRPr="0087310F" w:rsidRDefault="001F37FD" w:rsidP="002D6D0D">
            <w:pPr>
              <w:pBdr>
                <w:bottom w:val="single" w:sz="4" w:space="1" w:color="auto"/>
              </w:pBdr>
              <w:tabs>
                <w:tab w:val="decimal" w:pos="1290"/>
              </w:tabs>
              <w:spacing w:line="380" w:lineRule="exact"/>
              <w:jc w:val="right"/>
              <w:rPr>
                <w:rFonts w:ascii="Arial" w:hAnsi="Arial" w:cs="Arial"/>
                <w:sz w:val="20"/>
                <w:szCs w:val="20"/>
              </w:rPr>
            </w:pPr>
            <w:r w:rsidRPr="0087310F">
              <w:rPr>
                <w:rFonts w:ascii="Arial" w:hAnsi="Arial" w:cs="Arial"/>
                <w:sz w:val="20"/>
                <w:szCs w:val="20"/>
              </w:rPr>
              <w:t>-</w:t>
            </w:r>
          </w:p>
        </w:tc>
        <w:tc>
          <w:tcPr>
            <w:tcW w:w="1530" w:type="dxa"/>
            <w:vAlign w:val="bottom"/>
          </w:tcPr>
          <w:p w:rsidR="001F37FD" w:rsidRPr="0087310F" w:rsidRDefault="001F37FD" w:rsidP="002D6D0D">
            <w:pPr>
              <w:pBdr>
                <w:bottom w:val="single" w:sz="4" w:space="1" w:color="auto"/>
              </w:pBdr>
              <w:tabs>
                <w:tab w:val="decimal" w:pos="1141"/>
              </w:tabs>
              <w:spacing w:line="380" w:lineRule="exact"/>
              <w:rPr>
                <w:rFonts w:ascii="Arial" w:hAnsi="Arial" w:cs="Arial"/>
                <w:sz w:val="20"/>
                <w:szCs w:val="20"/>
              </w:rPr>
            </w:pPr>
            <w:r w:rsidRPr="0087310F">
              <w:rPr>
                <w:rFonts w:ascii="Arial" w:hAnsi="Arial" w:cs="Arial"/>
                <w:sz w:val="20"/>
                <w:szCs w:val="20"/>
              </w:rPr>
              <w:t>-</w:t>
            </w:r>
          </w:p>
        </w:tc>
        <w:tc>
          <w:tcPr>
            <w:tcW w:w="1485" w:type="dxa"/>
            <w:vAlign w:val="bottom"/>
          </w:tcPr>
          <w:p w:rsidR="001F37FD" w:rsidRPr="0087310F" w:rsidRDefault="001F37FD" w:rsidP="002D6D0D">
            <w:pPr>
              <w:pBdr>
                <w:bottom w:val="single" w:sz="4" w:space="1" w:color="auto"/>
              </w:pBdr>
              <w:tabs>
                <w:tab w:val="decimal" w:pos="1290"/>
              </w:tabs>
              <w:spacing w:line="380" w:lineRule="exact"/>
              <w:rPr>
                <w:rFonts w:ascii="Arial" w:hAnsi="Arial" w:cs="Arial"/>
                <w:sz w:val="20"/>
                <w:szCs w:val="20"/>
              </w:rPr>
            </w:pPr>
            <w:r w:rsidRPr="0087310F">
              <w:rPr>
                <w:rFonts w:ascii="Arial" w:hAnsi="Arial" w:cs="Arial"/>
                <w:sz w:val="20"/>
                <w:szCs w:val="20"/>
              </w:rPr>
              <w:t>-</w:t>
            </w:r>
          </w:p>
        </w:tc>
      </w:tr>
      <w:tr w:rsidR="001F37FD" w:rsidRPr="0087310F" w:rsidTr="0002161B">
        <w:tc>
          <w:tcPr>
            <w:tcW w:w="2979" w:type="dxa"/>
          </w:tcPr>
          <w:p w:rsidR="001F37FD" w:rsidRPr="0087310F" w:rsidRDefault="001F37FD" w:rsidP="002D6D0D">
            <w:pPr>
              <w:tabs>
                <w:tab w:val="left" w:pos="600"/>
                <w:tab w:val="left" w:pos="900"/>
                <w:tab w:val="right" w:pos="7280"/>
                <w:tab w:val="right" w:pos="8540"/>
              </w:tabs>
              <w:spacing w:line="380" w:lineRule="exact"/>
              <w:ind w:right="-45"/>
              <w:jc w:val="thaiDistribute"/>
              <w:rPr>
                <w:rFonts w:ascii="Arial" w:hAnsi="Arial" w:cs="Arial"/>
                <w:sz w:val="20"/>
                <w:szCs w:val="20"/>
                <w:cs/>
              </w:rPr>
            </w:pPr>
            <w:r w:rsidRPr="0087310F">
              <w:rPr>
                <w:rFonts w:ascii="Arial" w:hAnsi="Arial" w:cs="Arial"/>
                <w:sz w:val="20"/>
                <w:szCs w:val="20"/>
              </w:rPr>
              <w:t>Total</w:t>
            </w:r>
          </w:p>
        </w:tc>
        <w:tc>
          <w:tcPr>
            <w:tcW w:w="1503" w:type="dxa"/>
            <w:vAlign w:val="bottom"/>
          </w:tcPr>
          <w:p w:rsidR="001F37FD" w:rsidRPr="0087310F" w:rsidRDefault="001F37FD" w:rsidP="002D6D0D">
            <w:pPr>
              <w:pBdr>
                <w:bottom w:val="double" w:sz="4" w:space="1" w:color="auto"/>
              </w:pBdr>
              <w:tabs>
                <w:tab w:val="decimal" w:pos="1117"/>
              </w:tabs>
              <w:spacing w:line="380" w:lineRule="exact"/>
              <w:jc w:val="right"/>
              <w:rPr>
                <w:rFonts w:ascii="Arial" w:hAnsi="Arial" w:cs="Arial"/>
                <w:sz w:val="20"/>
                <w:szCs w:val="20"/>
              </w:rPr>
            </w:pPr>
            <w:r w:rsidRPr="0087310F">
              <w:rPr>
                <w:rFonts w:ascii="Arial" w:hAnsi="Arial" w:cs="Arial"/>
                <w:sz w:val="20"/>
                <w:szCs w:val="20"/>
              </w:rPr>
              <w:t>1,110,369,518</w:t>
            </w:r>
          </w:p>
        </w:tc>
        <w:tc>
          <w:tcPr>
            <w:tcW w:w="1512" w:type="dxa"/>
            <w:vAlign w:val="bottom"/>
          </w:tcPr>
          <w:p w:rsidR="001F37FD" w:rsidRPr="0087310F" w:rsidRDefault="001F37FD" w:rsidP="002D6D0D">
            <w:pPr>
              <w:pBdr>
                <w:bottom w:val="double" w:sz="4" w:space="1" w:color="auto"/>
              </w:pBdr>
              <w:tabs>
                <w:tab w:val="decimal" w:pos="1290"/>
              </w:tabs>
              <w:spacing w:line="380" w:lineRule="exact"/>
              <w:jc w:val="right"/>
              <w:rPr>
                <w:rFonts w:ascii="Arial" w:hAnsi="Arial" w:cs="Arial"/>
                <w:sz w:val="20"/>
                <w:szCs w:val="20"/>
              </w:rPr>
            </w:pPr>
            <w:r w:rsidRPr="0087310F">
              <w:rPr>
                <w:rFonts w:ascii="Arial" w:hAnsi="Arial" w:cs="Arial"/>
                <w:sz w:val="20"/>
                <w:szCs w:val="20"/>
              </w:rPr>
              <w:t>3,982,231,614</w:t>
            </w:r>
          </w:p>
        </w:tc>
        <w:tc>
          <w:tcPr>
            <w:tcW w:w="1530" w:type="dxa"/>
            <w:vAlign w:val="bottom"/>
          </w:tcPr>
          <w:p w:rsidR="001F37FD" w:rsidRPr="0087310F" w:rsidRDefault="001F37FD" w:rsidP="002D6D0D">
            <w:pPr>
              <w:pBdr>
                <w:bottom w:val="double" w:sz="4" w:space="1" w:color="auto"/>
              </w:pBdr>
              <w:tabs>
                <w:tab w:val="decimal" w:pos="1141"/>
              </w:tabs>
              <w:spacing w:line="380" w:lineRule="exact"/>
              <w:rPr>
                <w:rFonts w:ascii="Arial" w:hAnsi="Arial" w:cs="Arial"/>
                <w:sz w:val="20"/>
                <w:szCs w:val="20"/>
              </w:rPr>
            </w:pPr>
            <w:r w:rsidRPr="0087310F">
              <w:rPr>
                <w:rFonts w:ascii="Arial" w:hAnsi="Arial" w:cs="Arial"/>
                <w:sz w:val="20"/>
                <w:szCs w:val="20"/>
              </w:rPr>
              <w:t>98,274,890</w:t>
            </w:r>
          </w:p>
        </w:tc>
        <w:tc>
          <w:tcPr>
            <w:tcW w:w="1485" w:type="dxa"/>
            <w:vAlign w:val="bottom"/>
          </w:tcPr>
          <w:p w:rsidR="001F37FD" w:rsidRPr="0087310F" w:rsidRDefault="001F37FD" w:rsidP="002D6D0D">
            <w:pPr>
              <w:pBdr>
                <w:bottom w:val="double" w:sz="4" w:space="1" w:color="auto"/>
              </w:pBdr>
              <w:tabs>
                <w:tab w:val="decimal" w:pos="1290"/>
              </w:tabs>
              <w:spacing w:line="380" w:lineRule="exact"/>
              <w:rPr>
                <w:rFonts w:ascii="Arial" w:hAnsi="Arial" w:cs="Arial"/>
                <w:sz w:val="20"/>
                <w:szCs w:val="20"/>
              </w:rPr>
            </w:pPr>
            <w:r w:rsidRPr="0087310F">
              <w:rPr>
                <w:rFonts w:ascii="Arial" w:hAnsi="Arial" w:cs="Arial"/>
                <w:sz w:val="20"/>
                <w:szCs w:val="20"/>
              </w:rPr>
              <w:t>92,650,669</w:t>
            </w:r>
          </w:p>
        </w:tc>
      </w:tr>
    </w:tbl>
    <w:p w:rsidR="00444485" w:rsidRPr="0087310F" w:rsidRDefault="00C101A2" w:rsidP="002D6D0D">
      <w:pPr>
        <w:tabs>
          <w:tab w:val="left" w:pos="360"/>
          <w:tab w:val="left" w:pos="1440"/>
        </w:tabs>
        <w:spacing w:before="120" w:after="120" w:line="380" w:lineRule="exact"/>
        <w:ind w:left="540" w:hanging="540"/>
        <w:jc w:val="thaiDistribute"/>
        <w:outlineLvl w:val="0"/>
        <w:rPr>
          <w:rFonts w:ascii="Arial" w:hAnsi="Arial" w:cs="Arial"/>
          <w:sz w:val="20"/>
          <w:szCs w:val="20"/>
        </w:rPr>
      </w:pPr>
      <w:r w:rsidRPr="0087310F">
        <w:rPr>
          <w:rFonts w:ascii="Arial" w:hAnsi="Arial" w:cs="Arial"/>
          <w:sz w:val="20"/>
          <w:szCs w:val="20"/>
          <w:cs/>
        </w:rPr>
        <w:tab/>
      </w:r>
      <w:r w:rsidR="00444485" w:rsidRPr="0087310F">
        <w:rPr>
          <w:rFonts w:ascii="Arial" w:hAnsi="Arial" w:cs="Arial"/>
          <w:sz w:val="20"/>
          <w:szCs w:val="20"/>
          <w:cs/>
        </w:rPr>
        <w:tab/>
      </w:r>
      <w:r w:rsidR="00444485" w:rsidRPr="0087310F">
        <w:rPr>
          <w:rFonts w:ascii="Arial" w:hAnsi="Arial" w:cs="Arial"/>
          <w:sz w:val="20"/>
          <w:szCs w:val="20"/>
        </w:rPr>
        <w:t xml:space="preserve">As at 31 December </w:t>
      </w:r>
      <w:r w:rsidR="00601A88" w:rsidRPr="0087310F">
        <w:rPr>
          <w:rFonts w:ascii="Arial" w:hAnsi="Arial" w:cs="Arial"/>
          <w:sz w:val="20"/>
          <w:szCs w:val="20"/>
        </w:rPr>
        <w:t>2020</w:t>
      </w:r>
      <w:r w:rsidR="00444485" w:rsidRPr="0087310F">
        <w:rPr>
          <w:rFonts w:ascii="Arial" w:hAnsi="Arial" w:cs="Arial"/>
          <w:sz w:val="20"/>
          <w:szCs w:val="20"/>
        </w:rPr>
        <w:t>, bank deposits in saving accounts</w:t>
      </w:r>
      <w:r w:rsidR="00772D98" w:rsidRPr="0087310F">
        <w:rPr>
          <w:rFonts w:ascii="Arial" w:hAnsi="Arial" w:cs="Arial"/>
          <w:sz w:val="20"/>
          <w:szCs w:val="20"/>
        </w:rPr>
        <w:t xml:space="preserve"> and</w:t>
      </w:r>
      <w:r w:rsidR="00444485" w:rsidRPr="0087310F">
        <w:rPr>
          <w:rFonts w:ascii="Arial" w:hAnsi="Arial" w:cs="Arial"/>
          <w:sz w:val="20"/>
          <w:szCs w:val="20"/>
        </w:rPr>
        <w:t xml:space="preserve"> fixed deposits carried interests between </w:t>
      </w:r>
      <w:r w:rsidR="001F37FD" w:rsidRPr="0087310F">
        <w:rPr>
          <w:rFonts w:ascii="Arial" w:hAnsi="Arial" w:cs="Arial"/>
          <w:sz w:val="20"/>
          <w:szCs w:val="20"/>
        </w:rPr>
        <w:t>0.10</w:t>
      </w:r>
      <w:r w:rsidR="00601A88" w:rsidRPr="0087310F">
        <w:rPr>
          <w:rFonts w:ascii="Arial" w:hAnsi="Arial" w:cs="Arial"/>
          <w:sz w:val="20"/>
          <w:szCs w:val="20"/>
        </w:rPr>
        <w:t xml:space="preserve"> </w:t>
      </w:r>
      <w:r w:rsidR="00444485" w:rsidRPr="0087310F">
        <w:rPr>
          <w:rFonts w:ascii="Arial" w:hAnsi="Arial" w:cs="Arial"/>
          <w:sz w:val="20"/>
          <w:szCs w:val="20"/>
        </w:rPr>
        <w:t xml:space="preserve">and </w:t>
      </w:r>
      <w:r w:rsidR="001F37FD" w:rsidRPr="0087310F">
        <w:rPr>
          <w:rFonts w:ascii="Arial" w:hAnsi="Arial" w:cs="Arial"/>
          <w:sz w:val="20"/>
          <w:szCs w:val="20"/>
        </w:rPr>
        <w:t>0.70</w:t>
      </w:r>
      <w:r w:rsidR="00601A88" w:rsidRPr="0087310F">
        <w:rPr>
          <w:rFonts w:ascii="Arial" w:hAnsi="Arial" w:cs="Arial"/>
          <w:sz w:val="20"/>
          <w:szCs w:val="20"/>
        </w:rPr>
        <w:t xml:space="preserve"> </w:t>
      </w:r>
      <w:r w:rsidR="00444485" w:rsidRPr="0087310F">
        <w:rPr>
          <w:rFonts w:ascii="Arial" w:hAnsi="Arial" w:cs="Arial"/>
          <w:sz w:val="20"/>
          <w:szCs w:val="20"/>
        </w:rPr>
        <w:t>percent per annum (</w:t>
      </w:r>
      <w:r w:rsidR="00601A88" w:rsidRPr="0087310F">
        <w:rPr>
          <w:rFonts w:ascii="Arial" w:hAnsi="Arial" w:cs="Arial"/>
          <w:sz w:val="20"/>
          <w:szCs w:val="20"/>
        </w:rPr>
        <w:t>2019</w:t>
      </w:r>
      <w:r w:rsidR="00444485" w:rsidRPr="0087310F">
        <w:rPr>
          <w:rFonts w:ascii="Arial" w:hAnsi="Arial" w:cs="Arial"/>
          <w:sz w:val="20"/>
          <w:szCs w:val="20"/>
        </w:rPr>
        <w:t xml:space="preserve">: </w:t>
      </w:r>
      <w:r w:rsidR="00AA7BBD" w:rsidRPr="0087310F">
        <w:rPr>
          <w:rFonts w:ascii="Arial" w:hAnsi="Arial" w:cs="Arial"/>
          <w:sz w:val="20"/>
          <w:szCs w:val="20"/>
        </w:rPr>
        <w:t xml:space="preserve">Between </w:t>
      </w:r>
      <w:r w:rsidR="00601A88" w:rsidRPr="0087310F">
        <w:rPr>
          <w:rFonts w:ascii="Arial" w:hAnsi="Arial" w:cs="Arial"/>
          <w:sz w:val="20"/>
          <w:szCs w:val="20"/>
        </w:rPr>
        <w:t xml:space="preserve">0.22 and 2.70 </w:t>
      </w:r>
      <w:r w:rsidR="00444485" w:rsidRPr="0087310F">
        <w:rPr>
          <w:rFonts w:ascii="Arial" w:hAnsi="Arial" w:cs="Arial"/>
          <w:sz w:val="20"/>
          <w:szCs w:val="20"/>
        </w:rPr>
        <w:t>percent per annum).</w:t>
      </w:r>
    </w:p>
    <w:p w:rsidR="00AA7BBD" w:rsidRPr="0087310F" w:rsidRDefault="00772D98" w:rsidP="002D6D0D">
      <w:pPr>
        <w:tabs>
          <w:tab w:val="right" w:pos="7280"/>
          <w:tab w:val="right" w:pos="8540"/>
        </w:tabs>
        <w:spacing w:before="120" w:after="120" w:line="380" w:lineRule="exact"/>
        <w:ind w:left="547" w:hanging="547"/>
        <w:jc w:val="thaiDistribute"/>
        <w:rPr>
          <w:rFonts w:ascii="Arial" w:hAnsi="Arial" w:cs="Arial"/>
          <w:sz w:val="20"/>
          <w:szCs w:val="20"/>
        </w:rPr>
      </w:pPr>
      <w:r w:rsidRPr="0087310F">
        <w:rPr>
          <w:rFonts w:ascii="Arial" w:hAnsi="Arial" w:cs="Arial"/>
          <w:sz w:val="20"/>
          <w:szCs w:val="20"/>
        </w:rPr>
        <w:tab/>
      </w:r>
      <w:r w:rsidRPr="0087310F">
        <w:rPr>
          <w:rFonts w:ascii="Arial" w:hAnsi="Arial" w:cs="Arial"/>
          <w:sz w:val="20"/>
          <w:szCs w:val="20"/>
        </w:rPr>
        <w:tab/>
      </w:r>
      <w:r w:rsidR="00245305" w:rsidRPr="0087310F">
        <w:rPr>
          <w:rFonts w:ascii="Arial" w:hAnsi="Arial" w:cs="Arial"/>
          <w:sz w:val="20"/>
          <w:szCs w:val="20"/>
        </w:rPr>
        <w:t xml:space="preserve">Bank deposit held for short-term payment </w:t>
      </w:r>
      <w:r w:rsidR="00AA7BBD" w:rsidRPr="0087310F">
        <w:rPr>
          <w:rFonts w:ascii="Arial" w:hAnsi="Arial" w:cs="Arial"/>
          <w:sz w:val="20"/>
          <w:szCs w:val="20"/>
        </w:rPr>
        <w:t>represent</w:t>
      </w:r>
      <w:r w:rsidR="00245305" w:rsidRPr="0087310F">
        <w:rPr>
          <w:rFonts w:ascii="Arial" w:hAnsi="Arial" w:cs="Arial"/>
          <w:sz w:val="20"/>
          <w:szCs w:val="20"/>
        </w:rPr>
        <w:t>s</w:t>
      </w:r>
      <w:r w:rsidR="00AA7BBD" w:rsidRPr="0087310F">
        <w:rPr>
          <w:rFonts w:ascii="Arial" w:hAnsi="Arial" w:cs="Arial"/>
          <w:sz w:val="20"/>
          <w:szCs w:val="20"/>
        </w:rPr>
        <w:t xml:space="preserve"> a portion of the savings deposit that the </w:t>
      </w:r>
      <w:r w:rsidR="00D50DD7" w:rsidRPr="0087310F">
        <w:rPr>
          <w:rFonts w:ascii="Arial" w:hAnsi="Arial" w:cs="Arial"/>
          <w:sz w:val="20"/>
          <w:szCs w:val="20"/>
        </w:rPr>
        <w:t>subsidiary</w:t>
      </w:r>
      <w:r w:rsidR="00AA7BBD" w:rsidRPr="0087310F">
        <w:rPr>
          <w:rFonts w:ascii="Arial" w:hAnsi="Arial" w:cs="Arial"/>
          <w:sz w:val="20"/>
          <w:szCs w:val="20"/>
        </w:rPr>
        <w:t xml:space="preserve"> has set aside for the payment of fuel costs to a local private company.</w:t>
      </w:r>
    </w:p>
    <w:p w:rsidR="0002161B" w:rsidRDefault="0002161B" w:rsidP="002D6D0D">
      <w:pPr>
        <w:tabs>
          <w:tab w:val="left" w:pos="1440"/>
        </w:tabs>
        <w:spacing w:before="120" w:line="325" w:lineRule="exact"/>
        <w:ind w:left="547" w:hanging="547"/>
        <w:jc w:val="thaiDistribute"/>
        <w:outlineLvl w:val="0"/>
        <w:rPr>
          <w:rFonts w:ascii="Arial" w:hAnsi="Arial" w:cstheme="minorBidi"/>
          <w:b/>
          <w:bCs/>
          <w:sz w:val="20"/>
          <w:szCs w:val="20"/>
        </w:rPr>
      </w:pPr>
    </w:p>
    <w:p w:rsidR="0002161B" w:rsidRDefault="0002161B">
      <w:pPr>
        <w:overflowPunct/>
        <w:autoSpaceDE/>
        <w:autoSpaceDN/>
        <w:adjustRightInd/>
        <w:textAlignment w:val="auto"/>
        <w:rPr>
          <w:rFonts w:ascii="Arial" w:hAnsi="Arial" w:cstheme="minorBidi"/>
          <w:b/>
          <w:bCs/>
          <w:sz w:val="20"/>
          <w:szCs w:val="20"/>
          <w:cs/>
        </w:rPr>
      </w:pPr>
      <w:r>
        <w:rPr>
          <w:rFonts w:ascii="Arial" w:hAnsi="Arial" w:cstheme="minorBidi"/>
          <w:b/>
          <w:bCs/>
          <w:sz w:val="20"/>
          <w:szCs w:val="20"/>
          <w:cs/>
        </w:rPr>
        <w:br w:type="page"/>
      </w:r>
    </w:p>
    <w:p w:rsidR="00D465B9" w:rsidRPr="0087310F" w:rsidRDefault="00AE6E5F" w:rsidP="001D3618">
      <w:pPr>
        <w:tabs>
          <w:tab w:val="left" w:pos="1440"/>
        </w:tabs>
        <w:spacing w:before="120" w:line="360" w:lineRule="exact"/>
        <w:ind w:left="547" w:hanging="547"/>
        <w:jc w:val="thaiDistribute"/>
        <w:outlineLvl w:val="0"/>
        <w:rPr>
          <w:rFonts w:ascii="Arial" w:hAnsi="Arial" w:cs="Arial"/>
          <w:b/>
          <w:bCs/>
          <w:sz w:val="20"/>
          <w:szCs w:val="20"/>
        </w:rPr>
      </w:pPr>
      <w:r w:rsidRPr="0087310F">
        <w:rPr>
          <w:rFonts w:ascii="Arial" w:hAnsi="Arial" w:cs="Arial"/>
          <w:b/>
          <w:bCs/>
          <w:sz w:val="20"/>
          <w:szCs w:val="20"/>
        </w:rPr>
        <w:lastRenderedPageBreak/>
        <w:t>9</w:t>
      </w:r>
      <w:r w:rsidR="00D465B9" w:rsidRPr="0087310F">
        <w:rPr>
          <w:rFonts w:ascii="Arial" w:hAnsi="Arial" w:cs="Arial"/>
          <w:b/>
          <w:bCs/>
          <w:sz w:val="20"/>
          <w:szCs w:val="20"/>
        </w:rPr>
        <w:t>.</w:t>
      </w:r>
      <w:r w:rsidR="00D465B9" w:rsidRPr="0087310F">
        <w:rPr>
          <w:rFonts w:ascii="Arial" w:hAnsi="Arial" w:cs="Arial"/>
          <w:b/>
          <w:bCs/>
          <w:sz w:val="20"/>
          <w:szCs w:val="20"/>
        </w:rPr>
        <w:tab/>
        <w:t>Trade and other receivables</w:t>
      </w:r>
    </w:p>
    <w:tbl>
      <w:tblPr>
        <w:tblW w:w="9030" w:type="dxa"/>
        <w:tblInd w:w="450" w:type="dxa"/>
        <w:tblLayout w:type="fixed"/>
        <w:tblLook w:val="0000" w:firstRow="0" w:lastRow="0" w:firstColumn="0" w:lastColumn="0" w:noHBand="0" w:noVBand="0"/>
      </w:tblPr>
      <w:tblGrid>
        <w:gridCol w:w="3690"/>
        <w:gridCol w:w="1323"/>
        <w:gridCol w:w="1335"/>
        <w:gridCol w:w="1332"/>
        <w:gridCol w:w="1350"/>
      </w:tblGrid>
      <w:tr w:rsidR="00811B16" w:rsidRPr="002D6D0D" w:rsidTr="002D6D0D">
        <w:trPr>
          <w:tblHeader/>
        </w:trPr>
        <w:tc>
          <w:tcPr>
            <w:tcW w:w="3690" w:type="dxa"/>
          </w:tcPr>
          <w:p w:rsidR="00D465B9" w:rsidRPr="002D6D0D" w:rsidRDefault="00D465B9" w:rsidP="001D3618">
            <w:pPr>
              <w:spacing w:line="360" w:lineRule="exact"/>
              <w:ind w:right="-18"/>
              <w:jc w:val="thaiDistribute"/>
              <w:rPr>
                <w:rFonts w:ascii="Arial" w:hAnsi="Arial" w:cs="Arial"/>
                <w:b/>
                <w:bCs/>
                <w:sz w:val="18"/>
                <w:szCs w:val="18"/>
              </w:rPr>
            </w:pPr>
            <w:r w:rsidRPr="002D6D0D">
              <w:rPr>
                <w:rFonts w:ascii="Arial" w:hAnsi="Arial" w:cs="Arial"/>
                <w:b/>
                <w:bCs/>
                <w:sz w:val="18"/>
                <w:szCs w:val="18"/>
                <w:cs/>
              </w:rPr>
              <w:tab/>
            </w:r>
            <w:r w:rsidRPr="002D6D0D">
              <w:rPr>
                <w:rFonts w:ascii="Arial" w:hAnsi="Arial" w:cs="Arial"/>
                <w:b/>
                <w:bCs/>
                <w:sz w:val="18"/>
                <w:szCs w:val="18"/>
              </w:rPr>
              <w:tab/>
            </w:r>
            <w:r w:rsidRPr="002D6D0D">
              <w:rPr>
                <w:rFonts w:ascii="Arial" w:hAnsi="Arial" w:cs="Arial"/>
                <w:b/>
                <w:bCs/>
                <w:sz w:val="18"/>
                <w:szCs w:val="18"/>
              </w:rPr>
              <w:tab/>
            </w:r>
          </w:p>
        </w:tc>
        <w:tc>
          <w:tcPr>
            <w:tcW w:w="2658" w:type="dxa"/>
            <w:gridSpan w:val="2"/>
          </w:tcPr>
          <w:p w:rsidR="00D465B9" w:rsidRPr="002D6D0D" w:rsidRDefault="00D465B9" w:rsidP="001D3618">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682" w:type="dxa"/>
            <w:gridSpan w:val="2"/>
          </w:tcPr>
          <w:p w:rsidR="00D465B9" w:rsidRPr="002D6D0D" w:rsidRDefault="00D465B9" w:rsidP="001D3618">
            <w:pPr>
              <w:tabs>
                <w:tab w:val="left" w:pos="600"/>
                <w:tab w:val="left" w:pos="900"/>
                <w:tab w:val="right" w:pos="7280"/>
                <w:tab w:val="right" w:pos="8540"/>
              </w:tabs>
              <w:spacing w:line="360" w:lineRule="exact"/>
              <w:ind w:right="-45"/>
              <w:jc w:val="right"/>
              <w:rPr>
                <w:rFonts w:ascii="Arial" w:hAnsi="Arial" w:cs="Arial"/>
                <w:sz w:val="18"/>
                <w:szCs w:val="18"/>
                <w:cs/>
              </w:rPr>
            </w:pPr>
            <w:r w:rsidRPr="002D6D0D">
              <w:rPr>
                <w:rFonts w:ascii="Arial" w:hAnsi="Arial" w:cs="Arial"/>
                <w:sz w:val="18"/>
                <w:szCs w:val="18"/>
              </w:rPr>
              <w:t>(Unit: Baht)</w:t>
            </w:r>
          </w:p>
        </w:tc>
      </w:tr>
      <w:tr w:rsidR="00811B16" w:rsidRPr="002D6D0D" w:rsidTr="002D6D0D">
        <w:trPr>
          <w:tblHeader/>
        </w:trPr>
        <w:tc>
          <w:tcPr>
            <w:tcW w:w="3690" w:type="dxa"/>
          </w:tcPr>
          <w:p w:rsidR="00D465B9" w:rsidRPr="002D6D0D" w:rsidRDefault="00D465B9" w:rsidP="001D3618">
            <w:pPr>
              <w:spacing w:line="360" w:lineRule="exact"/>
              <w:ind w:right="-18"/>
              <w:jc w:val="thaiDistribute"/>
              <w:rPr>
                <w:rFonts w:ascii="Arial" w:hAnsi="Arial" w:cs="Arial"/>
                <w:sz w:val="18"/>
                <w:szCs w:val="18"/>
              </w:rPr>
            </w:pPr>
          </w:p>
        </w:tc>
        <w:tc>
          <w:tcPr>
            <w:tcW w:w="2658" w:type="dxa"/>
            <w:gridSpan w:val="2"/>
            <w:vAlign w:val="bottom"/>
          </w:tcPr>
          <w:p w:rsidR="00D465B9" w:rsidRPr="002D6D0D" w:rsidRDefault="00D465B9" w:rsidP="001D3618">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2D6D0D">
              <w:rPr>
                <w:rFonts w:ascii="Arial" w:hAnsi="Arial" w:cs="Arial"/>
                <w:sz w:val="18"/>
                <w:szCs w:val="18"/>
              </w:rPr>
              <w:t xml:space="preserve">Consolidated </w:t>
            </w:r>
            <w:r w:rsidR="00657C93" w:rsidRPr="002D6D0D">
              <w:rPr>
                <w:rFonts w:ascii="Arial" w:hAnsi="Arial" w:cs="Arial"/>
                <w:sz w:val="18"/>
                <w:szCs w:val="18"/>
                <w:cs/>
              </w:rPr>
              <w:t xml:space="preserve">                                   </w:t>
            </w:r>
            <w:r w:rsidRPr="002D6D0D">
              <w:rPr>
                <w:rFonts w:ascii="Arial" w:hAnsi="Arial" w:cs="Arial"/>
                <w:sz w:val="18"/>
                <w:szCs w:val="18"/>
              </w:rPr>
              <w:t>financial</w:t>
            </w:r>
            <w:r w:rsidR="00657C93" w:rsidRPr="002D6D0D">
              <w:rPr>
                <w:rFonts w:ascii="Arial" w:hAnsi="Arial" w:cs="Arial"/>
                <w:sz w:val="18"/>
                <w:szCs w:val="18"/>
                <w:cs/>
              </w:rPr>
              <w:t xml:space="preserve"> </w:t>
            </w:r>
            <w:r w:rsidRPr="002D6D0D">
              <w:rPr>
                <w:rFonts w:ascii="Arial" w:hAnsi="Arial" w:cs="Arial"/>
                <w:sz w:val="18"/>
                <w:szCs w:val="18"/>
              </w:rPr>
              <w:t>statements</w:t>
            </w:r>
          </w:p>
        </w:tc>
        <w:tc>
          <w:tcPr>
            <w:tcW w:w="2682" w:type="dxa"/>
            <w:gridSpan w:val="2"/>
            <w:vAlign w:val="bottom"/>
          </w:tcPr>
          <w:p w:rsidR="00D465B9" w:rsidRPr="002D6D0D" w:rsidRDefault="00D465B9" w:rsidP="001D3618">
            <w:pPr>
              <w:pBdr>
                <w:bottom w:val="single" w:sz="4" w:space="1" w:color="auto"/>
              </w:pBdr>
              <w:tabs>
                <w:tab w:val="left" w:pos="600"/>
                <w:tab w:val="left" w:pos="900"/>
                <w:tab w:val="right" w:pos="7280"/>
                <w:tab w:val="right" w:pos="8540"/>
              </w:tabs>
              <w:spacing w:line="360" w:lineRule="exact"/>
              <w:jc w:val="center"/>
              <w:rPr>
                <w:rFonts w:ascii="Arial" w:hAnsi="Arial" w:cs="Arial"/>
                <w:sz w:val="18"/>
                <w:szCs w:val="18"/>
              </w:rPr>
            </w:pPr>
            <w:r w:rsidRPr="002D6D0D">
              <w:rPr>
                <w:rFonts w:ascii="Arial" w:hAnsi="Arial" w:cs="Arial"/>
                <w:sz w:val="18"/>
                <w:szCs w:val="18"/>
              </w:rPr>
              <w:t>Separate</w:t>
            </w:r>
            <w:r w:rsidR="00657C93" w:rsidRPr="002D6D0D">
              <w:rPr>
                <w:rFonts w:ascii="Arial" w:hAnsi="Arial" w:cs="Arial"/>
                <w:sz w:val="18"/>
                <w:szCs w:val="18"/>
                <w:cs/>
              </w:rPr>
              <w:t xml:space="preserve">                                                </w:t>
            </w:r>
            <w:r w:rsidR="00657C93" w:rsidRPr="002D6D0D">
              <w:rPr>
                <w:rFonts w:ascii="Arial" w:hAnsi="Arial" w:cs="Arial"/>
                <w:sz w:val="18"/>
                <w:szCs w:val="18"/>
              </w:rPr>
              <w:t xml:space="preserve"> financial</w:t>
            </w:r>
            <w:r w:rsidR="00657C93" w:rsidRPr="002D6D0D">
              <w:rPr>
                <w:rFonts w:ascii="Arial" w:hAnsi="Arial" w:cs="Arial"/>
                <w:sz w:val="18"/>
                <w:szCs w:val="18"/>
                <w:cs/>
              </w:rPr>
              <w:t xml:space="preserve"> </w:t>
            </w:r>
            <w:r w:rsidRPr="002D6D0D">
              <w:rPr>
                <w:rFonts w:ascii="Arial" w:hAnsi="Arial" w:cs="Arial"/>
                <w:sz w:val="18"/>
                <w:szCs w:val="18"/>
              </w:rPr>
              <w:t>statements</w:t>
            </w:r>
          </w:p>
        </w:tc>
      </w:tr>
      <w:tr w:rsidR="00811B16" w:rsidRPr="002D6D0D" w:rsidTr="002D6D0D">
        <w:trPr>
          <w:tblHeader/>
        </w:trPr>
        <w:tc>
          <w:tcPr>
            <w:tcW w:w="3690" w:type="dxa"/>
          </w:tcPr>
          <w:p w:rsidR="003D7007" w:rsidRPr="002D6D0D" w:rsidRDefault="003D7007" w:rsidP="001D3618">
            <w:pPr>
              <w:spacing w:line="360" w:lineRule="exact"/>
              <w:ind w:right="-18"/>
              <w:jc w:val="thaiDistribute"/>
              <w:rPr>
                <w:rFonts w:ascii="Arial" w:hAnsi="Arial" w:cs="Arial"/>
                <w:b/>
                <w:bCs/>
                <w:sz w:val="18"/>
                <w:szCs w:val="18"/>
                <w:u w:val="single"/>
              </w:rPr>
            </w:pPr>
          </w:p>
        </w:tc>
        <w:tc>
          <w:tcPr>
            <w:tcW w:w="1323" w:type="dxa"/>
          </w:tcPr>
          <w:p w:rsidR="003D7007" w:rsidRPr="002D6D0D" w:rsidRDefault="00601A88" w:rsidP="001D361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2D6D0D">
              <w:rPr>
                <w:rFonts w:ascii="Arial" w:hAnsi="Arial" w:cs="Arial"/>
                <w:sz w:val="18"/>
                <w:szCs w:val="18"/>
              </w:rPr>
              <w:t>2020</w:t>
            </w:r>
          </w:p>
        </w:tc>
        <w:tc>
          <w:tcPr>
            <w:tcW w:w="1335" w:type="dxa"/>
          </w:tcPr>
          <w:p w:rsidR="003D7007" w:rsidRPr="002D6D0D" w:rsidRDefault="00601A88" w:rsidP="001D361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2D6D0D">
              <w:rPr>
                <w:rFonts w:ascii="Arial" w:hAnsi="Arial" w:cs="Arial"/>
                <w:sz w:val="18"/>
                <w:szCs w:val="18"/>
              </w:rPr>
              <w:t>2019</w:t>
            </w:r>
          </w:p>
        </w:tc>
        <w:tc>
          <w:tcPr>
            <w:tcW w:w="1332" w:type="dxa"/>
          </w:tcPr>
          <w:p w:rsidR="003D7007" w:rsidRPr="002D6D0D" w:rsidRDefault="00601A88" w:rsidP="001D361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2D6D0D">
              <w:rPr>
                <w:rFonts w:ascii="Arial" w:hAnsi="Arial" w:cs="Arial"/>
                <w:sz w:val="18"/>
                <w:szCs w:val="18"/>
              </w:rPr>
              <w:t>2020</w:t>
            </w:r>
          </w:p>
        </w:tc>
        <w:tc>
          <w:tcPr>
            <w:tcW w:w="1350" w:type="dxa"/>
          </w:tcPr>
          <w:p w:rsidR="003D7007" w:rsidRPr="002D6D0D" w:rsidRDefault="00601A88" w:rsidP="001D361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2D6D0D">
              <w:rPr>
                <w:rFonts w:ascii="Arial" w:hAnsi="Arial" w:cs="Arial"/>
                <w:sz w:val="18"/>
                <w:szCs w:val="18"/>
              </w:rPr>
              <w:t>2019</w:t>
            </w:r>
          </w:p>
        </w:tc>
      </w:tr>
      <w:tr w:rsidR="00811B16" w:rsidRPr="002D6D0D" w:rsidTr="002D6D0D">
        <w:tc>
          <w:tcPr>
            <w:tcW w:w="3690" w:type="dxa"/>
          </w:tcPr>
          <w:p w:rsidR="003D7007" w:rsidRPr="002D6D0D" w:rsidRDefault="003D7007" w:rsidP="001D3618">
            <w:pPr>
              <w:spacing w:line="360" w:lineRule="exact"/>
              <w:ind w:right="-18"/>
              <w:jc w:val="thaiDistribute"/>
              <w:rPr>
                <w:rFonts w:ascii="Arial" w:hAnsi="Arial" w:cs="Arial"/>
                <w:sz w:val="18"/>
                <w:szCs w:val="18"/>
                <w:u w:val="single"/>
                <w:cs/>
              </w:rPr>
            </w:pPr>
            <w:r w:rsidRPr="002D6D0D">
              <w:rPr>
                <w:rFonts w:ascii="Arial" w:hAnsi="Arial" w:cs="Arial"/>
                <w:sz w:val="18"/>
                <w:szCs w:val="18"/>
                <w:u w:val="single"/>
              </w:rPr>
              <w:t>Trade receivables</w:t>
            </w:r>
          </w:p>
        </w:tc>
        <w:tc>
          <w:tcPr>
            <w:tcW w:w="1323" w:type="dxa"/>
          </w:tcPr>
          <w:p w:rsidR="003D7007" w:rsidRPr="002D6D0D" w:rsidRDefault="003D7007" w:rsidP="001D3618">
            <w:pPr>
              <w:tabs>
                <w:tab w:val="decimal" w:pos="1002"/>
              </w:tabs>
              <w:spacing w:line="360" w:lineRule="exact"/>
              <w:rPr>
                <w:rFonts w:ascii="Arial" w:hAnsi="Arial" w:cs="Arial"/>
                <w:sz w:val="18"/>
                <w:szCs w:val="18"/>
                <w:cs/>
              </w:rPr>
            </w:pPr>
          </w:p>
        </w:tc>
        <w:tc>
          <w:tcPr>
            <w:tcW w:w="1335" w:type="dxa"/>
          </w:tcPr>
          <w:p w:rsidR="003D7007" w:rsidRPr="002D6D0D" w:rsidRDefault="003D7007" w:rsidP="001D3618">
            <w:pPr>
              <w:tabs>
                <w:tab w:val="decimal" w:pos="1002"/>
              </w:tabs>
              <w:spacing w:line="360" w:lineRule="exact"/>
              <w:rPr>
                <w:rFonts w:ascii="Arial" w:hAnsi="Arial" w:cs="Arial"/>
                <w:sz w:val="18"/>
                <w:szCs w:val="18"/>
                <w:cs/>
              </w:rPr>
            </w:pPr>
          </w:p>
        </w:tc>
        <w:tc>
          <w:tcPr>
            <w:tcW w:w="1332" w:type="dxa"/>
          </w:tcPr>
          <w:p w:rsidR="003D7007" w:rsidRPr="002D6D0D" w:rsidRDefault="003D7007" w:rsidP="001D3618">
            <w:pPr>
              <w:tabs>
                <w:tab w:val="decimal" w:pos="1002"/>
              </w:tabs>
              <w:spacing w:line="360" w:lineRule="exact"/>
              <w:rPr>
                <w:rFonts w:ascii="Arial" w:hAnsi="Arial" w:cs="Arial"/>
                <w:sz w:val="18"/>
                <w:szCs w:val="18"/>
                <w:cs/>
              </w:rPr>
            </w:pPr>
          </w:p>
        </w:tc>
        <w:tc>
          <w:tcPr>
            <w:tcW w:w="1350" w:type="dxa"/>
          </w:tcPr>
          <w:p w:rsidR="003D7007" w:rsidRPr="002D6D0D" w:rsidRDefault="003D7007" w:rsidP="001D3618">
            <w:pPr>
              <w:tabs>
                <w:tab w:val="decimal" w:pos="1002"/>
              </w:tabs>
              <w:spacing w:line="360" w:lineRule="exact"/>
              <w:rPr>
                <w:rFonts w:ascii="Arial" w:hAnsi="Arial" w:cs="Arial"/>
                <w:sz w:val="18"/>
                <w:szCs w:val="18"/>
                <w:cs/>
              </w:rPr>
            </w:pPr>
          </w:p>
        </w:tc>
      </w:tr>
      <w:tr w:rsidR="00811B16" w:rsidRPr="002D6D0D" w:rsidTr="002D6D0D">
        <w:tc>
          <w:tcPr>
            <w:tcW w:w="3690" w:type="dxa"/>
          </w:tcPr>
          <w:p w:rsidR="003D7007" w:rsidRPr="002D6D0D" w:rsidRDefault="003D7007" w:rsidP="001D3618">
            <w:pPr>
              <w:spacing w:line="360" w:lineRule="exact"/>
              <w:ind w:right="-17"/>
              <w:jc w:val="thaiDistribute"/>
              <w:rPr>
                <w:rFonts w:ascii="Arial" w:hAnsi="Arial" w:cs="Arial"/>
                <w:sz w:val="18"/>
                <w:szCs w:val="18"/>
                <w:cs/>
              </w:rPr>
            </w:pPr>
            <w:r w:rsidRPr="002D6D0D">
              <w:rPr>
                <w:rFonts w:ascii="Arial" w:hAnsi="Arial" w:cs="Arial"/>
                <w:sz w:val="18"/>
                <w:szCs w:val="18"/>
              </w:rPr>
              <w:t>Aged on the basis of due dates</w:t>
            </w:r>
          </w:p>
        </w:tc>
        <w:tc>
          <w:tcPr>
            <w:tcW w:w="1323" w:type="dxa"/>
          </w:tcPr>
          <w:p w:rsidR="003D7007" w:rsidRPr="002D6D0D" w:rsidRDefault="003D7007" w:rsidP="001D3618">
            <w:pPr>
              <w:tabs>
                <w:tab w:val="decimal" w:pos="1080"/>
              </w:tabs>
              <w:spacing w:line="360" w:lineRule="exact"/>
              <w:jc w:val="both"/>
              <w:rPr>
                <w:rFonts w:ascii="Arial" w:hAnsi="Arial" w:cs="Arial"/>
                <w:sz w:val="18"/>
                <w:szCs w:val="18"/>
              </w:rPr>
            </w:pPr>
          </w:p>
        </w:tc>
        <w:tc>
          <w:tcPr>
            <w:tcW w:w="1335" w:type="dxa"/>
          </w:tcPr>
          <w:p w:rsidR="003D7007" w:rsidRPr="002D6D0D" w:rsidRDefault="003D7007" w:rsidP="001D3618">
            <w:pPr>
              <w:tabs>
                <w:tab w:val="decimal" w:pos="1002"/>
              </w:tabs>
              <w:spacing w:line="360" w:lineRule="exact"/>
              <w:rPr>
                <w:rFonts w:ascii="Arial" w:hAnsi="Arial" w:cs="Arial"/>
                <w:sz w:val="18"/>
                <w:szCs w:val="18"/>
              </w:rPr>
            </w:pPr>
          </w:p>
        </w:tc>
        <w:tc>
          <w:tcPr>
            <w:tcW w:w="1332" w:type="dxa"/>
          </w:tcPr>
          <w:p w:rsidR="003D7007" w:rsidRPr="002D6D0D" w:rsidRDefault="003D7007" w:rsidP="001D3618">
            <w:pPr>
              <w:tabs>
                <w:tab w:val="decimal" w:pos="1080"/>
              </w:tabs>
              <w:spacing w:line="360" w:lineRule="exact"/>
              <w:jc w:val="both"/>
              <w:rPr>
                <w:rFonts w:ascii="Arial" w:hAnsi="Arial" w:cs="Arial"/>
                <w:sz w:val="18"/>
                <w:szCs w:val="18"/>
              </w:rPr>
            </w:pPr>
          </w:p>
        </w:tc>
        <w:tc>
          <w:tcPr>
            <w:tcW w:w="1350" w:type="dxa"/>
          </w:tcPr>
          <w:p w:rsidR="003D7007" w:rsidRPr="002D6D0D" w:rsidRDefault="003D7007" w:rsidP="001D3618">
            <w:pPr>
              <w:tabs>
                <w:tab w:val="decimal" w:pos="1002"/>
              </w:tabs>
              <w:spacing w:line="360" w:lineRule="exact"/>
              <w:rPr>
                <w:rFonts w:ascii="Arial" w:hAnsi="Arial" w:cs="Arial"/>
                <w:sz w:val="18"/>
                <w:szCs w:val="18"/>
              </w:rPr>
            </w:pPr>
          </w:p>
        </w:tc>
      </w:tr>
      <w:tr w:rsidR="001F37FD" w:rsidRPr="002D6D0D" w:rsidTr="002D6D0D">
        <w:tc>
          <w:tcPr>
            <w:tcW w:w="3690" w:type="dxa"/>
          </w:tcPr>
          <w:p w:rsidR="001F37FD" w:rsidRPr="002D6D0D" w:rsidRDefault="001F37FD" w:rsidP="001D3618">
            <w:pPr>
              <w:tabs>
                <w:tab w:val="left" w:pos="162"/>
              </w:tabs>
              <w:spacing w:line="360" w:lineRule="exact"/>
              <w:ind w:right="-45"/>
              <w:jc w:val="thaiDistribute"/>
              <w:rPr>
                <w:rFonts w:ascii="Arial" w:hAnsi="Arial" w:cs="Arial"/>
                <w:sz w:val="18"/>
                <w:szCs w:val="18"/>
              </w:rPr>
            </w:pPr>
            <w:r w:rsidRPr="002D6D0D">
              <w:rPr>
                <w:rFonts w:ascii="Arial" w:hAnsi="Arial" w:cs="Arial"/>
                <w:sz w:val="18"/>
                <w:szCs w:val="18"/>
              </w:rPr>
              <w:tab/>
              <w:t>Not yet due</w:t>
            </w:r>
          </w:p>
        </w:tc>
        <w:tc>
          <w:tcPr>
            <w:tcW w:w="1323" w:type="dxa"/>
            <w:shd w:val="clear" w:color="auto" w:fill="auto"/>
          </w:tcPr>
          <w:p w:rsidR="001F37FD" w:rsidRPr="002D6D0D" w:rsidRDefault="001F37FD" w:rsidP="001D3618">
            <w:pPr>
              <w:tabs>
                <w:tab w:val="decimal" w:pos="1314"/>
              </w:tabs>
              <w:spacing w:line="360" w:lineRule="exact"/>
              <w:rPr>
                <w:rFonts w:ascii="Arial" w:hAnsi="Arial" w:cs="Arial"/>
                <w:sz w:val="18"/>
                <w:szCs w:val="18"/>
                <w:cs/>
              </w:rPr>
            </w:pPr>
            <w:r w:rsidRPr="002D6D0D">
              <w:rPr>
                <w:rFonts w:ascii="Arial" w:hAnsi="Arial" w:cs="Arial"/>
                <w:sz w:val="18"/>
                <w:szCs w:val="18"/>
              </w:rPr>
              <w:t>28,964,233</w:t>
            </w:r>
          </w:p>
        </w:tc>
        <w:tc>
          <w:tcPr>
            <w:tcW w:w="1335" w:type="dxa"/>
          </w:tcPr>
          <w:p w:rsidR="001F37FD" w:rsidRPr="002D6D0D" w:rsidRDefault="001F37FD" w:rsidP="001D3618">
            <w:pPr>
              <w:tabs>
                <w:tab w:val="decimal" w:pos="1101"/>
              </w:tabs>
              <w:spacing w:line="360" w:lineRule="exact"/>
              <w:jc w:val="both"/>
              <w:rPr>
                <w:rFonts w:ascii="Arial" w:hAnsi="Arial" w:cs="Arial"/>
                <w:sz w:val="18"/>
                <w:szCs w:val="18"/>
              </w:rPr>
            </w:pPr>
            <w:r w:rsidRPr="002D6D0D">
              <w:rPr>
                <w:rFonts w:ascii="Arial" w:hAnsi="Arial" w:cs="Arial"/>
                <w:sz w:val="18"/>
                <w:szCs w:val="18"/>
              </w:rPr>
              <w:t>432,763,913</w:t>
            </w:r>
          </w:p>
        </w:tc>
        <w:tc>
          <w:tcPr>
            <w:tcW w:w="1332" w:type="dxa"/>
          </w:tcPr>
          <w:p w:rsidR="001F37FD" w:rsidRPr="002D6D0D" w:rsidRDefault="001F37FD" w:rsidP="001D3618">
            <w:pPr>
              <w:tabs>
                <w:tab w:val="decimal" w:pos="1019"/>
              </w:tabs>
              <w:spacing w:line="360" w:lineRule="exact"/>
              <w:jc w:val="both"/>
              <w:rPr>
                <w:rFonts w:ascii="Arial" w:hAnsi="Arial" w:cs="Arial"/>
                <w:sz w:val="18"/>
                <w:szCs w:val="18"/>
              </w:rPr>
            </w:pPr>
            <w:r w:rsidRPr="002D6D0D">
              <w:rPr>
                <w:rFonts w:ascii="Arial" w:hAnsi="Arial" w:cs="Arial"/>
                <w:sz w:val="18"/>
                <w:szCs w:val="18"/>
              </w:rPr>
              <w:t>-</w:t>
            </w:r>
          </w:p>
        </w:tc>
        <w:tc>
          <w:tcPr>
            <w:tcW w:w="1350" w:type="dxa"/>
          </w:tcPr>
          <w:p w:rsidR="001F37FD" w:rsidRPr="002D6D0D" w:rsidRDefault="001F37FD" w:rsidP="001D3618">
            <w:pPr>
              <w:tabs>
                <w:tab w:val="decimal" w:pos="1019"/>
              </w:tabs>
              <w:spacing w:line="360" w:lineRule="exact"/>
              <w:jc w:val="both"/>
              <w:rPr>
                <w:rFonts w:ascii="Arial" w:hAnsi="Arial" w:cs="Arial"/>
                <w:sz w:val="18"/>
                <w:szCs w:val="18"/>
              </w:rPr>
            </w:pPr>
            <w:r w:rsidRPr="002D6D0D">
              <w:rPr>
                <w:rFonts w:ascii="Arial" w:hAnsi="Arial" w:cs="Arial"/>
                <w:sz w:val="18"/>
                <w:szCs w:val="18"/>
              </w:rPr>
              <w:t>-</w:t>
            </w:r>
          </w:p>
        </w:tc>
      </w:tr>
      <w:tr w:rsidR="001F37FD" w:rsidRPr="002D6D0D" w:rsidTr="002D6D0D">
        <w:tc>
          <w:tcPr>
            <w:tcW w:w="3690" w:type="dxa"/>
          </w:tcPr>
          <w:p w:rsidR="001F37FD" w:rsidRPr="002D6D0D" w:rsidRDefault="001F37FD" w:rsidP="001D3618">
            <w:pPr>
              <w:tabs>
                <w:tab w:val="left" w:pos="162"/>
              </w:tabs>
              <w:spacing w:line="360" w:lineRule="exact"/>
              <w:ind w:right="-45"/>
              <w:jc w:val="thaiDistribute"/>
              <w:rPr>
                <w:rFonts w:ascii="Arial" w:hAnsi="Arial" w:cs="Arial"/>
                <w:sz w:val="18"/>
                <w:szCs w:val="18"/>
              </w:rPr>
            </w:pPr>
            <w:r w:rsidRPr="002D6D0D">
              <w:rPr>
                <w:rFonts w:ascii="Arial" w:hAnsi="Arial" w:cs="Arial"/>
                <w:sz w:val="18"/>
                <w:szCs w:val="18"/>
              </w:rPr>
              <w:tab/>
              <w:t>Past due</w:t>
            </w:r>
          </w:p>
        </w:tc>
        <w:tc>
          <w:tcPr>
            <w:tcW w:w="1323" w:type="dxa"/>
            <w:shd w:val="clear" w:color="auto" w:fill="auto"/>
          </w:tcPr>
          <w:p w:rsidR="001F37FD" w:rsidRPr="002D6D0D" w:rsidRDefault="001F37FD" w:rsidP="001D3618">
            <w:pPr>
              <w:tabs>
                <w:tab w:val="decimal" w:pos="1314"/>
              </w:tabs>
              <w:spacing w:line="360" w:lineRule="exact"/>
              <w:rPr>
                <w:rFonts w:ascii="Arial" w:hAnsi="Arial" w:cs="Arial"/>
                <w:sz w:val="18"/>
                <w:szCs w:val="18"/>
              </w:rPr>
            </w:pPr>
          </w:p>
        </w:tc>
        <w:tc>
          <w:tcPr>
            <w:tcW w:w="1335" w:type="dxa"/>
          </w:tcPr>
          <w:p w:rsidR="001F37FD" w:rsidRPr="002D6D0D" w:rsidRDefault="001F37FD" w:rsidP="001D3618">
            <w:pPr>
              <w:tabs>
                <w:tab w:val="decimal" w:pos="1101"/>
              </w:tabs>
              <w:spacing w:line="360" w:lineRule="exact"/>
              <w:jc w:val="both"/>
              <w:rPr>
                <w:rFonts w:ascii="Arial" w:hAnsi="Arial" w:cs="Arial"/>
                <w:sz w:val="18"/>
                <w:szCs w:val="18"/>
              </w:rPr>
            </w:pPr>
          </w:p>
        </w:tc>
        <w:tc>
          <w:tcPr>
            <w:tcW w:w="1332" w:type="dxa"/>
          </w:tcPr>
          <w:p w:rsidR="001F37FD" w:rsidRPr="002D6D0D" w:rsidRDefault="001F37FD" w:rsidP="001D3618">
            <w:pPr>
              <w:tabs>
                <w:tab w:val="decimal" w:pos="1019"/>
              </w:tabs>
              <w:spacing w:line="360" w:lineRule="exact"/>
              <w:jc w:val="both"/>
              <w:rPr>
                <w:rFonts w:ascii="Arial" w:hAnsi="Arial" w:cs="Arial"/>
                <w:sz w:val="18"/>
                <w:szCs w:val="18"/>
              </w:rPr>
            </w:pPr>
          </w:p>
        </w:tc>
        <w:tc>
          <w:tcPr>
            <w:tcW w:w="1350" w:type="dxa"/>
          </w:tcPr>
          <w:p w:rsidR="001F37FD" w:rsidRPr="002D6D0D" w:rsidRDefault="001F37FD" w:rsidP="001D3618">
            <w:pPr>
              <w:tabs>
                <w:tab w:val="decimal" w:pos="1019"/>
              </w:tabs>
              <w:spacing w:line="360" w:lineRule="exact"/>
              <w:jc w:val="both"/>
              <w:rPr>
                <w:rFonts w:ascii="Arial" w:hAnsi="Arial" w:cs="Arial"/>
                <w:sz w:val="18"/>
                <w:szCs w:val="18"/>
              </w:rPr>
            </w:pPr>
          </w:p>
        </w:tc>
      </w:tr>
      <w:tr w:rsidR="001F37FD" w:rsidRPr="002D6D0D" w:rsidTr="002D6D0D">
        <w:tc>
          <w:tcPr>
            <w:tcW w:w="3690" w:type="dxa"/>
          </w:tcPr>
          <w:p w:rsidR="001F37FD" w:rsidRPr="002D6D0D" w:rsidRDefault="001F37FD" w:rsidP="001D3618">
            <w:pPr>
              <w:tabs>
                <w:tab w:val="left" w:pos="492"/>
              </w:tabs>
              <w:spacing w:line="360" w:lineRule="exact"/>
              <w:ind w:right="-45"/>
              <w:jc w:val="thaiDistribute"/>
              <w:rPr>
                <w:rFonts w:ascii="Arial" w:hAnsi="Arial" w:cs="Arial"/>
                <w:sz w:val="18"/>
                <w:szCs w:val="18"/>
                <w:cs/>
              </w:rPr>
            </w:pPr>
            <w:r w:rsidRPr="002D6D0D">
              <w:rPr>
                <w:rFonts w:ascii="Arial" w:hAnsi="Arial" w:cs="Arial"/>
                <w:sz w:val="18"/>
                <w:szCs w:val="18"/>
              </w:rPr>
              <w:tab/>
              <w:t>Up to 3 months</w:t>
            </w:r>
          </w:p>
        </w:tc>
        <w:tc>
          <w:tcPr>
            <w:tcW w:w="1323" w:type="dxa"/>
            <w:shd w:val="clear" w:color="auto" w:fill="auto"/>
          </w:tcPr>
          <w:p w:rsidR="001F37FD" w:rsidRPr="002D6D0D" w:rsidRDefault="001F37FD" w:rsidP="001D3618">
            <w:pPr>
              <w:tabs>
                <w:tab w:val="decimal" w:pos="1314"/>
              </w:tabs>
              <w:spacing w:line="360" w:lineRule="exact"/>
              <w:rPr>
                <w:rFonts w:ascii="Arial" w:hAnsi="Arial" w:cs="Arial"/>
                <w:sz w:val="18"/>
                <w:szCs w:val="18"/>
              </w:rPr>
            </w:pPr>
            <w:r w:rsidRPr="002D6D0D">
              <w:rPr>
                <w:rFonts w:ascii="Arial" w:hAnsi="Arial" w:cs="Arial"/>
                <w:sz w:val="18"/>
                <w:szCs w:val="18"/>
              </w:rPr>
              <w:t>27,522,547</w:t>
            </w:r>
          </w:p>
        </w:tc>
        <w:tc>
          <w:tcPr>
            <w:tcW w:w="1335" w:type="dxa"/>
          </w:tcPr>
          <w:p w:rsidR="001F37FD" w:rsidRPr="002D6D0D" w:rsidRDefault="001F37FD" w:rsidP="001D3618">
            <w:pPr>
              <w:tabs>
                <w:tab w:val="decimal" w:pos="1101"/>
              </w:tabs>
              <w:spacing w:line="360" w:lineRule="exact"/>
              <w:jc w:val="both"/>
              <w:rPr>
                <w:rFonts w:ascii="Arial" w:hAnsi="Arial" w:cs="Arial"/>
                <w:sz w:val="18"/>
                <w:szCs w:val="18"/>
              </w:rPr>
            </w:pPr>
            <w:r w:rsidRPr="002D6D0D">
              <w:rPr>
                <w:rFonts w:ascii="Arial" w:hAnsi="Arial" w:cs="Arial"/>
                <w:sz w:val="18"/>
                <w:szCs w:val="18"/>
              </w:rPr>
              <w:t>79,187,910</w:t>
            </w:r>
          </w:p>
        </w:tc>
        <w:tc>
          <w:tcPr>
            <w:tcW w:w="1332" w:type="dxa"/>
          </w:tcPr>
          <w:p w:rsidR="001F37FD" w:rsidRPr="002D6D0D" w:rsidRDefault="001F37FD" w:rsidP="001D3618">
            <w:pPr>
              <w:tabs>
                <w:tab w:val="decimal" w:pos="1019"/>
              </w:tabs>
              <w:spacing w:line="360" w:lineRule="exact"/>
              <w:jc w:val="both"/>
              <w:rPr>
                <w:rFonts w:ascii="Arial" w:hAnsi="Arial" w:cs="Arial"/>
                <w:sz w:val="18"/>
                <w:szCs w:val="18"/>
              </w:rPr>
            </w:pPr>
            <w:r w:rsidRPr="002D6D0D">
              <w:rPr>
                <w:rFonts w:ascii="Arial" w:hAnsi="Arial" w:cs="Arial"/>
                <w:sz w:val="18"/>
                <w:szCs w:val="18"/>
              </w:rPr>
              <w:t>-</w:t>
            </w:r>
          </w:p>
        </w:tc>
        <w:tc>
          <w:tcPr>
            <w:tcW w:w="1350" w:type="dxa"/>
          </w:tcPr>
          <w:p w:rsidR="001F37FD" w:rsidRPr="002D6D0D" w:rsidRDefault="001F37FD" w:rsidP="001D3618">
            <w:pPr>
              <w:tabs>
                <w:tab w:val="decimal" w:pos="1019"/>
              </w:tabs>
              <w:spacing w:line="360" w:lineRule="exact"/>
              <w:jc w:val="both"/>
              <w:rPr>
                <w:rFonts w:ascii="Arial" w:hAnsi="Arial" w:cs="Arial"/>
                <w:sz w:val="18"/>
                <w:szCs w:val="18"/>
              </w:rPr>
            </w:pPr>
            <w:r w:rsidRPr="002D6D0D">
              <w:rPr>
                <w:rFonts w:ascii="Arial" w:hAnsi="Arial" w:cs="Arial"/>
                <w:sz w:val="18"/>
                <w:szCs w:val="18"/>
              </w:rPr>
              <w:t>-</w:t>
            </w:r>
          </w:p>
        </w:tc>
      </w:tr>
      <w:tr w:rsidR="001F37FD" w:rsidRPr="002D6D0D" w:rsidTr="002D6D0D">
        <w:trPr>
          <w:trHeight w:val="333"/>
        </w:trPr>
        <w:tc>
          <w:tcPr>
            <w:tcW w:w="3690" w:type="dxa"/>
          </w:tcPr>
          <w:p w:rsidR="001F37FD" w:rsidRPr="002D6D0D" w:rsidRDefault="001F37FD" w:rsidP="001D3618">
            <w:pPr>
              <w:tabs>
                <w:tab w:val="left" w:pos="492"/>
              </w:tabs>
              <w:spacing w:line="360" w:lineRule="exact"/>
              <w:ind w:right="-45"/>
              <w:jc w:val="thaiDistribute"/>
              <w:rPr>
                <w:rFonts w:ascii="Arial" w:hAnsi="Arial" w:cs="Arial"/>
                <w:sz w:val="18"/>
                <w:szCs w:val="18"/>
              </w:rPr>
            </w:pPr>
            <w:r w:rsidRPr="002D6D0D">
              <w:rPr>
                <w:rFonts w:ascii="Arial" w:hAnsi="Arial" w:cs="Arial"/>
                <w:sz w:val="18"/>
                <w:szCs w:val="18"/>
              </w:rPr>
              <w:t xml:space="preserve"> </w:t>
            </w:r>
            <w:r w:rsidRPr="002D6D0D">
              <w:rPr>
                <w:rFonts w:ascii="Arial" w:hAnsi="Arial" w:cs="Arial"/>
                <w:sz w:val="18"/>
                <w:szCs w:val="18"/>
              </w:rPr>
              <w:tab/>
              <w:t>3 - 6 months</w:t>
            </w:r>
          </w:p>
        </w:tc>
        <w:tc>
          <w:tcPr>
            <w:tcW w:w="1323" w:type="dxa"/>
            <w:shd w:val="clear" w:color="auto" w:fill="auto"/>
          </w:tcPr>
          <w:p w:rsidR="001F37FD" w:rsidRPr="002D6D0D" w:rsidRDefault="001F37FD" w:rsidP="001D3618">
            <w:pPr>
              <w:tabs>
                <w:tab w:val="decimal" w:pos="1314"/>
              </w:tabs>
              <w:spacing w:line="360" w:lineRule="exact"/>
              <w:rPr>
                <w:rFonts w:ascii="Arial" w:hAnsi="Arial" w:cs="Arial"/>
                <w:sz w:val="18"/>
                <w:szCs w:val="18"/>
              </w:rPr>
            </w:pPr>
            <w:r w:rsidRPr="002D6D0D">
              <w:rPr>
                <w:rFonts w:ascii="Arial" w:hAnsi="Arial" w:cs="Arial"/>
                <w:sz w:val="18"/>
                <w:szCs w:val="18"/>
              </w:rPr>
              <w:t>1,857,266</w:t>
            </w:r>
          </w:p>
        </w:tc>
        <w:tc>
          <w:tcPr>
            <w:tcW w:w="1335" w:type="dxa"/>
          </w:tcPr>
          <w:p w:rsidR="001F37FD" w:rsidRPr="002D6D0D" w:rsidRDefault="001F37FD" w:rsidP="001D3618">
            <w:pPr>
              <w:tabs>
                <w:tab w:val="decimal" w:pos="1101"/>
              </w:tabs>
              <w:spacing w:line="360" w:lineRule="exact"/>
              <w:jc w:val="both"/>
              <w:rPr>
                <w:rFonts w:ascii="Arial" w:hAnsi="Arial" w:cs="Arial"/>
                <w:sz w:val="18"/>
                <w:szCs w:val="18"/>
              </w:rPr>
            </w:pPr>
            <w:r w:rsidRPr="002D6D0D">
              <w:rPr>
                <w:rFonts w:ascii="Arial" w:hAnsi="Arial" w:cs="Arial"/>
                <w:sz w:val="18"/>
                <w:szCs w:val="18"/>
              </w:rPr>
              <w:t>19,721,014</w:t>
            </w:r>
          </w:p>
        </w:tc>
        <w:tc>
          <w:tcPr>
            <w:tcW w:w="1332" w:type="dxa"/>
          </w:tcPr>
          <w:p w:rsidR="001F37FD" w:rsidRPr="002D6D0D" w:rsidRDefault="001F37FD" w:rsidP="001D3618">
            <w:pPr>
              <w:tabs>
                <w:tab w:val="decimal" w:pos="1019"/>
              </w:tabs>
              <w:spacing w:line="360" w:lineRule="exact"/>
              <w:jc w:val="both"/>
              <w:rPr>
                <w:rFonts w:ascii="Arial" w:hAnsi="Arial" w:cs="Arial"/>
                <w:sz w:val="18"/>
                <w:szCs w:val="18"/>
              </w:rPr>
            </w:pPr>
            <w:r w:rsidRPr="002D6D0D">
              <w:rPr>
                <w:rFonts w:ascii="Arial" w:hAnsi="Arial" w:cs="Arial"/>
                <w:sz w:val="18"/>
                <w:szCs w:val="18"/>
              </w:rPr>
              <w:t>-</w:t>
            </w:r>
          </w:p>
        </w:tc>
        <w:tc>
          <w:tcPr>
            <w:tcW w:w="1350" w:type="dxa"/>
          </w:tcPr>
          <w:p w:rsidR="001F37FD" w:rsidRPr="002D6D0D" w:rsidRDefault="001F37FD" w:rsidP="001D3618">
            <w:pPr>
              <w:tabs>
                <w:tab w:val="decimal" w:pos="1019"/>
              </w:tabs>
              <w:spacing w:line="360" w:lineRule="exact"/>
              <w:jc w:val="both"/>
              <w:rPr>
                <w:rFonts w:ascii="Arial" w:hAnsi="Arial" w:cs="Arial"/>
                <w:sz w:val="18"/>
                <w:szCs w:val="18"/>
              </w:rPr>
            </w:pPr>
            <w:r w:rsidRPr="002D6D0D">
              <w:rPr>
                <w:rFonts w:ascii="Arial" w:hAnsi="Arial" w:cs="Arial"/>
                <w:sz w:val="18"/>
                <w:szCs w:val="18"/>
              </w:rPr>
              <w:t>-</w:t>
            </w:r>
          </w:p>
        </w:tc>
      </w:tr>
      <w:tr w:rsidR="001F37FD" w:rsidRPr="002D6D0D" w:rsidTr="002D6D0D">
        <w:tc>
          <w:tcPr>
            <w:tcW w:w="3690" w:type="dxa"/>
          </w:tcPr>
          <w:p w:rsidR="001F37FD" w:rsidRPr="002D6D0D" w:rsidRDefault="001F37FD" w:rsidP="001D3618">
            <w:pPr>
              <w:tabs>
                <w:tab w:val="left" w:pos="492"/>
              </w:tabs>
              <w:spacing w:line="360" w:lineRule="exact"/>
              <w:ind w:right="-45"/>
              <w:jc w:val="thaiDistribute"/>
              <w:rPr>
                <w:rFonts w:ascii="Arial" w:hAnsi="Arial" w:cs="Arial"/>
                <w:sz w:val="18"/>
                <w:szCs w:val="18"/>
              </w:rPr>
            </w:pPr>
            <w:r w:rsidRPr="002D6D0D">
              <w:rPr>
                <w:rFonts w:ascii="Arial" w:hAnsi="Arial" w:cs="Arial"/>
                <w:sz w:val="18"/>
                <w:szCs w:val="18"/>
              </w:rPr>
              <w:tab/>
              <w:t>6</w:t>
            </w:r>
            <w:r w:rsidRPr="002D6D0D">
              <w:rPr>
                <w:rFonts w:ascii="Arial" w:hAnsi="Arial" w:cs="Arial"/>
                <w:sz w:val="18"/>
                <w:szCs w:val="18"/>
                <w:cs/>
              </w:rPr>
              <w:t xml:space="preserve"> - </w:t>
            </w:r>
            <w:r w:rsidRPr="002D6D0D">
              <w:rPr>
                <w:rFonts w:ascii="Arial" w:hAnsi="Arial" w:cs="Arial"/>
                <w:sz w:val="18"/>
                <w:szCs w:val="18"/>
              </w:rPr>
              <w:t>12</w:t>
            </w:r>
            <w:r w:rsidRPr="002D6D0D">
              <w:rPr>
                <w:rFonts w:ascii="Arial" w:hAnsi="Arial" w:cs="Arial"/>
                <w:sz w:val="18"/>
                <w:szCs w:val="18"/>
                <w:cs/>
              </w:rPr>
              <w:t xml:space="preserve"> </w:t>
            </w:r>
            <w:r w:rsidRPr="002D6D0D">
              <w:rPr>
                <w:rFonts w:ascii="Arial" w:hAnsi="Arial" w:cs="Arial"/>
                <w:sz w:val="18"/>
                <w:szCs w:val="18"/>
              </w:rPr>
              <w:t>months</w:t>
            </w:r>
          </w:p>
        </w:tc>
        <w:tc>
          <w:tcPr>
            <w:tcW w:w="1323" w:type="dxa"/>
            <w:shd w:val="clear" w:color="auto" w:fill="auto"/>
          </w:tcPr>
          <w:p w:rsidR="001F37FD" w:rsidRPr="002D6D0D" w:rsidRDefault="001F37FD" w:rsidP="001D3618">
            <w:pPr>
              <w:tabs>
                <w:tab w:val="decimal" w:pos="1314"/>
              </w:tabs>
              <w:spacing w:line="360" w:lineRule="exact"/>
              <w:rPr>
                <w:rFonts w:ascii="Arial" w:hAnsi="Arial" w:cs="Arial"/>
                <w:sz w:val="18"/>
                <w:szCs w:val="18"/>
              </w:rPr>
            </w:pPr>
            <w:r w:rsidRPr="002D6D0D">
              <w:rPr>
                <w:rFonts w:ascii="Arial" w:hAnsi="Arial" w:cs="Arial"/>
                <w:sz w:val="18"/>
                <w:szCs w:val="18"/>
              </w:rPr>
              <w:t>39,522,776</w:t>
            </w:r>
          </w:p>
        </w:tc>
        <w:tc>
          <w:tcPr>
            <w:tcW w:w="1335" w:type="dxa"/>
          </w:tcPr>
          <w:p w:rsidR="001F37FD" w:rsidRPr="002D6D0D" w:rsidRDefault="001F37FD" w:rsidP="001D3618">
            <w:pPr>
              <w:tabs>
                <w:tab w:val="decimal" w:pos="1101"/>
              </w:tabs>
              <w:spacing w:line="360" w:lineRule="exact"/>
              <w:jc w:val="both"/>
              <w:rPr>
                <w:rFonts w:ascii="Arial" w:hAnsi="Arial" w:cs="Arial"/>
                <w:sz w:val="18"/>
                <w:szCs w:val="18"/>
              </w:rPr>
            </w:pPr>
            <w:r w:rsidRPr="002D6D0D">
              <w:rPr>
                <w:rFonts w:ascii="Arial" w:hAnsi="Arial" w:cs="Arial"/>
                <w:sz w:val="18"/>
                <w:szCs w:val="18"/>
              </w:rPr>
              <w:t>10,633,380</w:t>
            </w:r>
          </w:p>
        </w:tc>
        <w:tc>
          <w:tcPr>
            <w:tcW w:w="1332" w:type="dxa"/>
          </w:tcPr>
          <w:p w:rsidR="001F37FD" w:rsidRPr="002D6D0D" w:rsidRDefault="001F37FD" w:rsidP="001D3618">
            <w:pPr>
              <w:tabs>
                <w:tab w:val="decimal" w:pos="1019"/>
              </w:tabs>
              <w:spacing w:line="360" w:lineRule="exact"/>
              <w:jc w:val="both"/>
              <w:rPr>
                <w:rFonts w:ascii="Arial" w:hAnsi="Arial" w:cs="Arial"/>
                <w:sz w:val="18"/>
                <w:szCs w:val="18"/>
              </w:rPr>
            </w:pPr>
            <w:r w:rsidRPr="002D6D0D">
              <w:rPr>
                <w:rFonts w:ascii="Arial" w:hAnsi="Arial" w:cs="Arial"/>
                <w:sz w:val="18"/>
                <w:szCs w:val="18"/>
              </w:rPr>
              <w:t>-</w:t>
            </w:r>
          </w:p>
        </w:tc>
        <w:tc>
          <w:tcPr>
            <w:tcW w:w="1350" w:type="dxa"/>
          </w:tcPr>
          <w:p w:rsidR="001F37FD" w:rsidRPr="002D6D0D" w:rsidRDefault="001F37FD" w:rsidP="001D3618">
            <w:pPr>
              <w:tabs>
                <w:tab w:val="decimal" w:pos="1019"/>
              </w:tabs>
              <w:spacing w:line="360" w:lineRule="exact"/>
              <w:jc w:val="both"/>
              <w:rPr>
                <w:rFonts w:ascii="Arial" w:hAnsi="Arial" w:cs="Arial"/>
                <w:sz w:val="18"/>
                <w:szCs w:val="18"/>
              </w:rPr>
            </w:pPr>
            <w:r w:rsidRPr="002D6D0D">
              <w:rPr>
                <w:rFonts w:ascii="Arial" w:hAnsi="Arial" w:cs="Arial"/>
                <w:sz w:val="18"/>
                <w:szCs w:val="18"/>
              </w:rPr>
              <w:t>-</w:t>
            </w:r>
          </w:p>
        </w:tc>
      </w:tr>
      <w:tr w:rsidR="00601A88" w:rsidRPr="002D6D0D" w:rsidTr="002D6D0D">
        <w:tc>
          <w:tcPr>
            <w:tcW w:w="3690" w:type="dxa"/>
          </w:tcPr>
          <w:p w:rsidR="00601A88" w:rsidRPr="002D6D0D" w:rsidRDefault="00601A88" w:rsidP="001D3618">
            <w:pPr>
              <w:tabs>
                <w:tab w:val="left" w:pos="492"/>
              </w:tabs>
              <w:spacing w:line="360" w:lineRule="exact"/>
              <w:ind w:right="-45"/>
              <w:jc w:val="thaiDistribute"/>
              <w:rPr>
                <w:rFonts w:ascii="Arial" w:hAnsi="Arial" w:cs="Arial"/>
                <w:sz w:val="18"/>
                <w:szCs w:val="18"/>
              </w:rPr>
            </w:pPr>
            <w:r w:rsidRPr="002D6D0D">
              <w:rPr>
                <w:rFonts w:ascii="Arial" w:hAnsi="Arial" w:cs="Arial"/>
                <w:sz w:val="18"/>
                <w:szCs w:val="18"/>
              </w:rPr>
              <w:tab/>
              <w:t>Over</w:t>
            </w:r>
            <w:r w:rsidRPr="002D6D0D">
              <w:rPr>
                <w:rFonts w:ascii="Arial" w:hAnsi="Arial" w:cs="Arial"/>
                <w:sz w:val="18"/>
                <w:szCs w:val="18"/>
                <w:cs/>
              </w:rPr>
              <w:t xml:space="preserve"> </w:t>
            </w:r>
            <w:r w:rsidRPr="002D6D0D">
              <w:rPr>
                <w:rFonts w:ascii="Arial" w:hAnsi="Arial" w:cs="Arial"/>
                <w:sz w:val="18"/>
                <w:szCs w:val="18"/>
              </w:rPr>
              <w:t>12</w:t>
            </w:r>
            <w:r w:rsidRPr="002D6D0D">
              <w:rPr>
                <w:rFonts w:ascii="Arial" w:hAnsi="Arial" w:cs="Arial"/>
                <w:sz w:val="18"/>
                <w:szCs w:val="18"/>
                <w:cs/>
              </w:rPr>
              <w:t xml:space="preserve"> </w:t>
            </w:r>
            <w:r w:rsidRPr="002D6D0D">
              <w:rPr>
                <w:rFonts w:ascii="Arial" w:hAnsi="Arial" w:cs="Arial"/>
                <w:sz w:val="18"/>
                <w:szCs w:val="18"/>
              </w:rPr>
              <w:t>months</w:t>
            </w:r>
          </w:p>
        </w:tc>
        <w:tc>
          <w:tcPr>
            <w:tcW w:w="1323" w:type="dxa"/>
            <w:shd w:val="clear" w:color="auto" w:fill="auto"/>
          </w:tcPr>
          <w:p w:rsidR="00601A88" w:rsidRPr="002D6D0D" w:rsidRDefault="001F37FD" w:rsidP="001D3618">
            <w:pPr>
              <w:pBdr>
                <w:bottom w:val="single" w:sz="6" w:space="1" w:color="auto"/>
              </w:pBdr>
              <w:tabs>
                <w:tab w:val="decimal" w:pos="1101"/>
              </w:tabs>
              <w:spacing w:line="360" w:lineRule="exact"/>
              <w:jc w:val="both"/>
              <w:rPr>
                <w:rFonts w:ascii="Arial" w:hAnsi="Arial" w:cs="Arial"/>
                <w:sz w:val="18"/>
                <w:szCs w:val="18"/>
              </w:rPr>
            </w:pPr>
            <w:r w:rsidRPr="002D6D0D">
              <w:rPr>
                <w:rFonts w:ascii="Arial" w:hAnsi="Arial" w:cs="Arial"/>
                <w:sz w:val="18"/>
                <w:szCs w:val="18"/>
              </w:rPr>
              <w:t>25,834,501</w:t>
            </w:r>
          </w:p>
        </w:tc>
        <w:tc>
          <w:tcPr>
            <w:tcW w:w="1335" w:type="dxa"/>
          </w:tcPr>
          <w:p w:rsidR="00601A88" w:rsidRPr="002D6D0D" w:rsidRDefault="00601A88" w:rsidP="001D3618">
            <w:pPr>
              <w:pBdr>
                <w:bottom w:val="single" w:sz="6" w:space="1" w:color="auto"/>
              </w:pBdr>
              <w:tabs>
                <w:tab w:val="decimal" w:pos="1101"/>
              </w:tabs>
              <w:spacing w:line="360" w:lineRule="exact"/>
              <w:jc w:val="both"/>
              <w:rPr>
                <w:rFonts w:ascii="Arial" w:hAnsi="Arial" w:cs="Arial"/>
                <w:sz w:val="18"/>
                <w:szCs w:val="18"/>
              </w:rPr>
            </w:pPr>
            <w:r w:rsidRPr="002D6D0D">
              <w:rPr>
                <w:rFonts w:ascii="Arial" w:hAnsi="Arial" w:cs="Arial"/>
                <w:sz w:val="18"/>
                <w:szCs w:val="18"/>
              </w:rPr>
              <w:t>44,372</w:t>
            </w:r>
          </w:p>
        </w:tc>
        <w:tc>
          <w:tcPr>
            <w:tcW w:w="1332" w:type="dxa"/>
          </w:tcPr>
          <w:p w:rsidR="00601A88" w:rsidRPr="002D6D0D" w:rsidRDefault="001F37FD" w:rsidP="001D3618">
            <w:pPr>
              <w:pBdr>
                <w:bottom w:val="single" w:sz="6" w:space="1" w:color="auto"/>
              </w:pBdr>
              <w:tabs>
                <w:tab w:val="decimal" w:pos="1019"/>
              </w:tabs>
              <w:spacing w:line="360" w:lineRule="exact"/>
              <w:jc w:val="both"/>
              <w:rPr>
                <w:rFonts w:ascii="Arial" w:hAnsi="Arial" w:cs="Arial"/>
                <w:sz w:val="18"/>
                <w:szCs w:val="18"/>
              </w:rPr>
            </w:pPr>
            <w:r w:rsidRPr="002D6D0D">
              <w:rPr>
                <w:rFonts w:ascii="Arial" w:hAnsi="Arial" w:cs="Arial"/>
                <w:sz w:val="18"/>
                <w:szCs w:val="18"/>
              </w:rPr>
              <w:t>-</w:t>
            </w:r>
          </w:p>
        </w:tc>
        <w:tc>
          <w:tcPr>
            <w:tcW w:w="1350" w:type="dxa"/>
          </w:tcPr>
          <w:p w:rsidR="00601A88" w:rsidRPr="002D6D0D" w:rsidRDefault="00601A88" w:rsidP="001D3618">
            <w:pPr>
              <w:pBdr>
                <w:bottom w:val="single" w:sz="6" w:space="1" w:color="auto"/>
              </w:pBdr>
              <w:tabs>
                <w:tab w:val="decimal" w:pos="1019"/>
              </w:tabs>
              <w:spacing w:line="360" w:lineRule="exact"/>
              <w:jc w:val="both"/>
              <w:rPr>
                <w:rFonts w:ascii="Arial" w:hAnsi="Arial" w:cs="Arial"/>
                <w:sz w:val="18"/>
                <w:szCs w:val="18"/>
              </w:rPr>
            </w:pPr>
            <w:r w:rsidRPr="002D6D0D">
              <w:rPr>
                <w:rFonts w:ascii="Arial" w:hAnsi="Arial" w:cs="Arial"/>
                <w:sz w:val="18"/>
                <w:szCs w:val="18"/>
              </w:rPr>
              <w:t>-</w:t>
            </w:r>
          </w:p>
        </w:tc>
      </w:tr>
      <w:tr w:rsidR="00601A88" w:rsidRPr="002D6D0D" w:rsidTr="002D6D0D">
        <w:tc>
          <w:tcPr>
            <w:tcW w:w="3690" w:type="dxa"/>
          </w:tcPr>
          <w:p w:rsidR="00601A88" w:rsidRPr="002D6D0D" w:rsidRDefault="00601A88" w:rsidP="001D3618">
            <w:pPr>
              <w:tabs>
                <w:tab w:val="left" w:pos="162"/>
              </w:tabs>
              <w:spacing w:line="360" w:lineRule="exact"/>
              <w:ind w:right="-17"/>
              <w:rPr>
                <w:rFonts w:ascii="Arial" w:hAnsi="Arial" w:cs="Arial"/>
                <w:sz w:val="18"/>
                <w:szCs w:val="18"/>
                <w:cs/>
              </w:rPr>
            </w:pPr>
            <w:r w:rsidRPr="002D6D0D">
              <w:rPr>
                <w:rFonts w:ascii="Arial" w:hAnsi="Arial" w:cs="Arial"/>
                <w:sz w:val="18"/>
                <w:szCs w:val="18"/>
              </w:rPr>
              <w:t>Total trade receivables</w:t>
            </w:r>
          </w:p>
        </w:tc>
        <w:tc>
          <w:tcPr>
            <w:tcW w:w="1323" w:type="dxa"/>
            <w:shd w:val="clear" w:color="auto" w:fill="auto"/>
          </w:tcPr>
          <w:p w:rsidR="00601A88" w:rsidRPr="002D6D0D" w:rsidRDefault="001F37FD" w:rsidP="001D3618">
            <w:pPr>
              <w:tabs>
                <w:tab w:val="decimal" w:pos="1101"/>
              </w:tabs>
              <w:spacing w:line="360" w:lineRule="exact"/>
              <w:jc w:val="both"/>
              <w:rPr>
                <w:rFonts w:ascii="Arial" w:hAnsi="Arial" w:cs="Arial"/>
                <w:sz w:val="18"/>
                <w:szCs w:val="18"/>
              </w:rPr>
            </w:pPr>
            <w:r w:rsidRPr="002D6D0D">
              <w:rPr>
                <w:rFonts w:ascii="Arial" w:hAnsi="Arial" w:cs="Arial"/>
                <w:sz w:val="18"/>
                <w:szCs w:val="18"/>
              </w:rPr>
              <w:t>123,701,323</w:t>
            </w:r>
          </w:p>
        </w:tc>
        <w:tc>
          <w:tcPr>
            <w:tcW w:w="1335" w:type="dxa"/>
          </w:tcPr>
          <w:p w:rsidR="00601A88" w:rsidRPr="002D6D0D" w:rsidRDefault="00601A88" w:rsidP="001D3618">
            <w:pPr>
              <w:tabs>
                <w:tab w:val="decimal" w:pos="1101"/>
              </w:tabs>
              <w:spacing w:line="360" w:lineRule="exact"/>
              <w:jc w:val="both"/>
              <w:rPr>
                <w:rFonts w:ascii="Arial" w:hAnsi="Arial" w:cs="Arial"/>
                <w:sz w:val="18"/>
                <w:szCs w:val="18"/>
              </w:rPr>
            </w:pPr>
            <w:r w:rsidRPr="002D6D0D">
              <w:rPr>
                <w:rFonts w:ascii="Arial" w:hAnsi="Arial" w:cs="Arial"/>
                <w:sz w:val="18"/>
                <w:szCs w:val="18"/>
              </w:rPr>
              <w:t>542,350,589</w:t>
            </w:r>
          </w:p>
        </w:tc>
        <w:tc>
          <w:tcPr>
            <w:tcW w:w="1332" w:type="dxa"/>
          </w:tcPr>
          <w:p w:rsidR="00601A88" w:rsidRPr="002D6D0D" w:rsidRDefault="001F37FD" w:rsidP="001D3618">
            <w:pPr>
              <w:tabs>
                <w:tab w:val="decimal" w:pos="1019"/>
              </w:tabs>
              <w:spacing w:line="360" w:lineRule="exact"/>
              <w:jc w:val="both"/>
              <w:rPr>
                <w:rFonts w:ascii="Arial" w:hAnsi="Arial" w:cs="Arial"/>
                <w:sz w:val="18"/>
                <w:szCs w:val="18"/>
              </w:rPr>
            </w:pPr>
            <w:r w:rsidRPr="002D6D0D">
              <w:rPr>
                <w:rFonts w:ascii="Arial" w:hAnsi="Arial" w:cs="Arial"/>
                <w:sz w:val="18"/>
                <w:szCs w:val="18"/>
              </w:rPr>
              <w:t>-</w:t>
            </w:r>
          </w:p>
        </w:tc>
        <w:tc>
          <w:tcPr>
            <w:tcW w:w="1350" w:type="dxa"/>
          </w:tcPr>
          <w:p w:rsidR="00601A88" w:rsidRPr="002D6D0D" w:rsidRDefault="00601A88" w:rsidP="001D3618">
            <w:pPr>
              <w:tabs>
                <w:tab w:val="decimal" w:pos="1019"/>
              </w:tabs>
              <w:spacing w:line="360" w:lineRule="exact"/>
              <w:jc w:val="both"/>
              <w:rPr>
                <w:rFonts w:ascii="Arial" w:hAnsi="Arial" w:cs="Arial"/>
                <w:sz w:val="18"/>
                <w:szCs w:val="18"/>
              </w:rPr>
            </w:pPr>
            <w:r w:rsidRPr="002D6D0D">
              <w:rPr>
                <w:rFonts w:ascii="Arial" w:hAnsi="Arial" w:cs="Arial"/>
                <w:sz w:val="18"/>
                <w:szCs w:val="18"/>
              </w:rPr>
              <w:t>-</w:t>
            </w:r>
          </w:p>
        </w:tc>
      </w:tr>
      <w:tr w:rsidR="001F37FD" w:rsidRPr="002D6D0D" w:rsidTr="002D6D0D">
        <w:tc>
          <w:tcPr>
            <w:tcW w:w="3690" w:type="dxa"/>
          </w:tcPr>
          <w:p w:rsidR="001F37FD" w:rsidRPr="002D6D0D" w:rsidRDefault="001F37FD" w:rsidP="001D3618">
            <w:pPr>
              <w:tabs>
                <w:tab w:val="left" w:pos="162"/>
              </w:tabs>
              <w:spacing w:line="360" w:lineRule="exact"/>
              <w:ind w:right="-60"/>
              <w:rPr>
                <w:rFonts w:ascii="Arial" w:hAnsi="Arial" w:cs="Arial"/>
                <w:sz w:val="18"/>
                <w:szCs w:val="18"/>
              </w:rPr>
            </w:pPr>
            <w:r w:rsidRPr="002D6D0D">
              <w:rPr>
                <w:rFonts w:ascii="Arial" w:hAnsi="Arial" w:cs="Arial"/>
                <w:sz w:val="18"/>
                <w:szCs w:val="18"/>
              </w:rPr>
              <w:t>Less: Allowance for expected credit losses</w:t>
            </w:r>
          </w:p>
        </w:tc>
        <w:tc>
          <w:tcPr>
            <w:tcW w:w="1323" w:type="dxa"/>
            <w:shd w:val="clear" w:color="auto" w:fill="auto"/>
          </w:tcPr>
          <w:p w:rsidR="001F37FD" w:rsidRPr="002D6D0D" w:rsidRDefault="001F37FD" w:rsidP="001D3618">
            <w:pPr>
              <w:pBdr>
                <w:bottom w:val="single" w:sz="4" w:space="1" w:color="auto"/>
              </w:pBdr>
              <w:tabs>
                <w:tab w:val="decimal" w:pos="1101"/>
              </w:tabs>
              <w:spacing w:line="360" w:lineRule="exact"/>
              <w:jc w:val="both"/>
              <w:rPr>
                <w:rFonts w:ascii="Arial" w:hAnsi="Arial" w:cs="Arial"/>
                <w:sz w:val="18"/>
                <w:szCs w:val="18"/>
              </w:rPr>
            </w:pPr>
            <w:r w:rsidRPr="002D6D0D">
              <w:rPr>
                <w:rFonts w:ascii="Arial" w:eastAsia="SimSun" w:hAnsi="Arial" w:cs="Arial"/>
                <w:color w:val="000000"/>
                <w:sz w:val="18"/>
                <w:szCs w:val="18"/>
              </w:rPr>
              <w:t>(39,499,618)</w:t>
            </w:r>
          </w:p>
        </w:tc>
        <w:tc>
          <w:tcPr>
            <w:tcW w:w="1335" w:type="dxa"/>
          </w:tcPr>
          <w:p w:rsidR="001F37FD" w:rsidRPr="002D6D0D" w:rsidRDefault="001F37FD" w:rsidP="001D3618">
            <w:pPr>
              <w:pBdr>
                <w:bottom w:val="single" w:sz="4" w:space="1" w:color="auto"/>
              </w:pBdr>
              <w:tabs>
                <w:tab w:val="decimal" w:pos="1101"/>
              </w:tabs>
              <w:spacing w:line="360" w:lineRule="exact"/>
              <w:jc w:val="both"/>
              <w:rPr>
                <w:rFonts w:ascii="Arial" w:hAnsi="Arial" w:cs="Arial"/>
                <w:sz w:val="18"/>
                <w:szCs w:val="18"/>
              </w:rPr>
            </w:pPr>
            <w:r w:rsidRPr="002D6D0D">
              <w:rPr>
                <w:rFonts w:ascii="Arial" w:hAnsi="Arial" w:cs="Arial"/>
                <w:sz w:val="18"/>
                <w:szCs w:val="18"/>
              </w:rPr>
              <w:t>-</w:t>
            </w:r>
          </w:p>
        </w:tc>
        <w:tc>
          <w:tcPr>
            <w:tcW w:w="1332" w:type="dxa"/>
          </w:tcPr>
          <w:p w:rsidR="001F37FD" w:rsidRPr="002D6D0D" w:rsidRDefault="00E93DAC" w:rsidP="001D3618">
            <w:pPr>
              <w:pBdr>
                <w:bottom w:val="single" w:sz="4" w:space="1" w:color="auto"/>
              </w:pBdr>
              <w:tabs>
                <w:tab w:val="decimal" w:pos="1019"/>
              </w:tabs>
              <w:spacing w:line="360" w:lineRule="exact"/>
              <w:jc w:val="both"/>
              <w:rPr>
                <w:rFonts w:ascii="Arial" w:hAnsi="Arial" w:cs="Arial"/>
                <w:sz w:val="18"/>
                <w:szCs w:val="18"/>
              </w:rPr>
            </w:pPr>
            <w:r w:rsidRPr="002D6D0D">
              <w:rPr>
                <w:rFonts w:ascii="Arial" w:hAnsi="Arial" w:cs="Arial"/>
                <w:sz w:val="18"/>
                <w:szCs w:val="18"/>
              </w:rPr>
              <w:t>-</w:t>
            </w:r>
          </w:p>
        </w:tc>
        <w:tc>
          <w:tcPr>
            <w:tcW w:w="1350" w:type="dxa"/>
          </w:tcPr>
          <w:p w:rsidR="001F37FD" w:rsidRPr="002D6D0D" w:rsidRDefault="00E93DAC" w:rsidP="001D3618">
            <w:pPr>
              <w:pBdr>
                <w:bottom w:val="single" w:sz="4" w:space="1" w:color="auto"/>
              </w:pBdr>
              <w:tabs>
                <w:tab w:val="decimal" w:pos="1019"/>
              </w:tabs>
              <w:spacing w:line="360" w:lineRule="exact"/>
              <w:jc w:val="both"/>
              <w:rPr>
                <w:rFonts w:ascii="Arial" w:hAnsi="Arial" w:cs="Arial"/>
                <w:sz w:val="18"/>
                <w:szCs w:val="18"/>
              </w:rPr>
            </w:pPr>
            <w:r w:rsidRPr="002D6D0D">
              <w:rPr>
                <w:rFonts w:ascii="Arial" w:hAnsi="Arial" w:cs="Arial"/>
                <w:sz w:val="18"/>
                <w:szCs w:val="18"/>
              </w:rPr>
              <w:t>-</w:t>
            </w:r>
          </w:p>
        </w:tc>
      </w:tr>
      <w:tr w:rsidR="001F37FD" w:rsidRPr="002D6D0D" w:rsidTr="002D6D0D">
        <w:tc>
          <w:tcPr>
            <w:tcW w:w="3690" w:type="dxa"/>
          </w:tcPr>
          <w:p w:rsidR="001F37FD" w:rsidRPr="002D6D0D" w:rsidRDefault="001F37FD" w:rsidP="001D3618">
            <w:pPr>
              <w:tabs>
                <w:tab w:val="left" w:pos="162"/>
              </w:tabs>
              <w:spacing w:line="360" w:lineRule="exact"/>
              <w:ind w:right="-17"/>
              <w:rPr>
                <w:rFonts w:ascii="Arial" w:hAnsi="Arial" w:cs="Arial"/>
                <w:sz w:val="18"/>
                <w:szCs w:val="18"/>
              </w:rPr>
            </w:pPr>
            <w:r w:rsidRPr="002D6D0D">
              <w:rPr>
                <w:rFonts w:ascii="Arial" w:hAnsi="Arial" w:cs="Arial"/>
                <w:sz w:val="18"/>
                <w:szCs w:val="18"/>
              </w:rPr>
              <w:t xml:space="preserve">Total trade receivables </w:t>
            </w:r>
            <w:r w:rsidR="0002161B">
              <w:rPr>
                <w:rFonts w:ascii="Arial" w:hAnsi="Arial" w:cstheme="minorBidi"/>
                <w:sz w:val="18"/>
                <w:szCs w:val="18"/>
              </w:rPr>
              <w:t>-</w:t>
            </w:r>
            <w:r w:rsidRPr="002D6D0D">
              <w:rPr>
                <w:rFonts w:ascii="Arial" w:hAnsi="Arial" w:cs="Arial"/>
                <w:sz w:val="18"/>
                <w:szCs w:val="18"/>
              </w:rPr>
              <w:t xml:space="preserve"> net</w:t>
            </w:r>
          </w:p>
        </w:tc>
        <w:tc>
          <w:tcPr>
            <w:tcW w:w="1323" w:type="dxa"/>
            <w:shd w:val="clear" w:color="auto" w:fill="auto"/>
          </w:tcPr>
          <w:p w:rsidR="001F37FD" w:rsidRPr="002D6D0D" w:rsidRDefault="001F37FD" w:rsidP="001D3618">
            <w:pPr>
              <w:pBdr>
                <w:bottom w:val="single" w:sz="4" w:space="1" w:color="auto"/>
              </w:pBdr>
              <w:tabs>
                <w:tab w:val="decimal" w:pos="1603"/>
              </w:tabs>
              <w:spacing w:line="360" w:lineRule="exact"/>
              <w:ind w:right="-18"/>
              <w:rPr>
                <w:rFonts w:ascii="Arial" w:hAnsi="Arial" w:cs="Arial"/>
                <w:sz w:val="18"/>
                <w:szCs w:val="18"/>
              </w:rPr>
            </w:pPr>
            <w:r w:rsidRPr="002D6D0D">
              <w:rPr>
                <w:rFonts w:ascii="Arial" w:hAnsi="Arial" w:cs="Arial"/>
                <w:sz w:val="18"/>
                <w:szCs w:val="18"/>
              </w:rPr>
              <w:t>84,201,705</w:t>
            </w:r>
          </w:p>
        </w:tc>
        <w:tc>
          <w:tcPr>
            <w:tcW w:w="1335" w:type="dxa"/>
          </w:tcPr>
          <w:p w:rsidR="001F37FD" w:rsidRPr="00EA593A" w:rsidRDefault="001F37FD" w:rsidP="001D3618">
            <w:pPr>
              <w:pBdr>
                <w:bottom w:val="single" w:sz="4" w:space="1" w:color="auto"/>
              </w:pBdr>
              <w:tabs>
                <w:tab w:val="decimal" w:pos="1603"/>
              </w:tabs>
              <w:spacing w:line="360" w:lineRule="exact"/>
              <w:ind w:right="-18"/>
              <w:rPr>
                <w:rFonts w:ascii="Arial" w:hAnsi="Arial" w:cstheme="minorBidi"/>
                <w:sz w:val="18"/>
                <w:szCs w:val="18"/>
              </w:rPr>
            </w:pPr>
            <w:r w:rsidRPr="002D6D0D">
              <w:rPr>
                <w:rFonts w:ascii="Arial" w:hAnsi="Arial" w:cs="Arial"/>
                <w:sz w:val="18"/>
                <w:szCs w:val="18"/>
              </w:rPr>
              <w:t>542,350,589</w:t>
            </w:r>
          </w:p>
        </w:tc>
        <w:tc>
          <w:tcPr>
            <w:tcW w:w="1332" w:type="dxa"/>
          </w:tcPr>
          <w:p w:rsidR="001F37FD" w:rsidRPr="002D6D0D" w:rsidRDefault="00E93DAC" w:rsidP="001D3618">
            <w:pPr>
              <w:pBdr>
                <w:bottom w:val="single" w:sz="4" w:space="1" w:color="auto"/>
              </w:pBdr>
              <w:tabs>
                <w:tab w:val="decimal" w:pos="1019"/>
              </w:tabs>
              <w:spacing w:line="360" w:lineRule="exact"/>
              <w:jc w:val="both"/>
              <w:rPr>
                <w:rFonts w:ascii="Arial" w:hAnsi="Arial" w:cs="Arial"/>
                <w:sz w:val="18"/>
                <w:szCs w:val="18"/>
              </w:rPr>
            </w:pPr>
            <w:r w:rsidRPr="002D6D0D">
              <w:rPr>
                <w:rFonts w:ascii="Arial" w:hAnsi="Arial" w:cs="Arial"/>
                <w:sz w:val="18"/>
                <w:szCs w:val="18"/>
              </w:rPr>
              <w:t>-</w:t>
            </w:r>
          </w:p>
        </w:tc>
        <w:tc>
          <w:tcPr>
            <w:tcW w:w="1350" w:type="dxa"/>
          </w:tcPr>
          <w:p w:rsidR="001F37FD" w:rsidRPr="002D6D0D" w:rsidRDefault="00E93DAC" w:rsidP="001D3618">
            <w:pPr>
              <w:pBdr>
                <w:bottom w:val="single" w:sz="4" w:space="1" w:color="auto"/>
              </w:pBdr>
              <w:tabs>
                <w:tab w:val="decimal" w:pos="1019"/>
              </w:tabs>
              <w:spacing w:line="360" w:lineRule="exact"/>
              <w:jc w:val="both"/>
              <w:rPr>
                <w:rFonts w:ascii="Arial" w:hAnsi="Arial" w:cs="Arial"/>
                <w:sz w:val="18"/>
                <w:szCs w:val="18"/>
              </w:rPr>
            </w:pPr>
            <w:r w:rsidRPr="002D6D0D">
              <w:rPr>
                <w:rFonts w:ascii="Arial" w:hAnsi="Arial" w:cs="Arial"/>
                <w:sz w:val="18"/>
                <w:szCs w:val="18"/>
              </w:rPr>
              <w:t>-</w:t>
            </w:r>
          </w:p>
        </w:tc>
      </w:tr>
      <w:tr w:rsidR="001F37FD" w:rsidRPr="002D6D0D" w:rsidTr="002D6D0D">
        <w:tc>
          <w:tcPr>
            <w:tcW w:w="3690" w:type="dxa"/>
          </w:tcPr>
          <w:p w:rsidR="001F37FD" w:rsidRPr="002D6D0D" w:rsidRDefault="001F37FD" w:rsidP="001D3618">
            <w:pPr>
              <w:tabs>
                <w:tab w:val="left" w:pos="162"/>
              </w:tabs>
              <w:spacing w:line="360" w:lineRule="exact"/>
              <w:ind w:right="-17"/>
              <w:rPr>
                <w:rFonts w:ascii="Arial" w:hAnsi="Arial" w:cs="Arial"/>
                <w:sz w:val="18"/>
                <w:szCs w:val="18"/>
              </w:rPr>
            </w:pPr>
            <w:r w:rsidRPr="002D6D0D">
              <w:rPr>
                <w:rFonts w:ascii="Arial" w:hAnsi="Arial" w:cs="Arial"/>
                <w:sz w:val="18"/>
                <w:szCs w:val="18"/>
                <w:u w:val="single"/>
              </w:rPr>
              <w:t>Other receivables</w:t>
            </w:r>
          </w:p>
        </w:tc>
        <w:tc>
          <w:tcPr>
            <w:tcW w:w="1323" w:type="dxa"/>
            <w:shd w:val="clear" w:color="auto" w:fill="auto"/>
          </w:tcPr>
          <w:p w:rsidR="001F37FD" w:rsidRPr="002D6D0D" w:rsidRDefault="001F37FD" w:rsidP="001D3618">
            <w:pPr>
              <w:tabs>
                <w:tab w:val="decimal" w:pos="1101"/>
              </w:tabs>
              <w:spacing w:line="360" w:lineRule="exact"/>
              <w:jc w:val="both"/>
              <w:rPr>
                <w:rFonts w:ascii="Arial" w:hAnsi="Arial" w:cs="Arial"/>
                <w:sz w:val="18"/>
                <w:szCs w:val="18"/>
              </w:rPr>
            </w:pPr>
          </w:p>
        </w:tc>
        <w:tc>
          <w:tcPr>
            <w:tcW w:w="1335" w:type="dxa"/>
          </w:tcPr>
          <w:p w:rsidR="001F37FD" w:rsidRPr="002D6D0D" w:rsidRDefault="001F37FD" w:rsidP="001D3618">
            <w:pPr>
              <w:tabs>
                <w:tab w:val="decimal" w:pos="1101"/>
              </w:tabs>
              <w:spacing w:line="360" w:lineRule="exact"/>
              <w:jc w:val="both"/>
              <w:rPr>
                <w:rFonts w:ascii="Arial" w:hAnsi="Arial" w:cs="Arial"/>
                <w:sz w:val="18"/>
                <w:szCs w:val="18"/>
              </w:rPr>
            </w:pPr>
          </w:p>
        </w:tc>
        <w:tc>
          <w:tcPr>
            <w:tcW w:w="1332" w:type="dxa"/>
          </w:tcPr>
          <w:p w:rsidR="001F37FD" w:rsidRPr="002D6D0D" w:rsidRDefault="001F37FD" w:rsidP="001D3618">
            <w:pPr>
              <w:tabs>
                <w:tab w:val="decimal" w:pos="1019"/>
              </w:tabs>
              <w:spacing w:line="360" w:lineRule="exact"/>
              <w:jc w:val="both"/>
              <w:rPr>
                <w:rFonts w:ascii="Arial" w:hAnsi="Arial" w:cs="Arial"/>
                <w:sz w:val="18"/>
                <w:szCs w:val="18"/>
              </w:rPr>
            </w:pPr>
          </w:p>
        </w:tc>
        <w:tc>
          <w:tcPr>
            <w:tcW w:w="1350" w:type="dxa"/>
          </w:tcPr>
          <w:p w:rsidR="001F37FD" w:rsidRPr="002D6D0D" w:rsidRDefault="001F37FD" w:rsidP="001D3618">
            <w:pPr>
              <w:tabs>
                <w:tab w:val="decimal" w:pos="1019"/>
              </w:tabs>
              <w:spacing w:line="360" w:lineRule="exact"/>
              <w:jc w:val="both"/>
              <w:rPr>
                <w:rFonts w:ascii="Arial" w:hAnsi="Arial" w:cs="Arial"/>
                <w:sz w:val="18"/>
                <w:szCs w:val="18"/>
              </w:rPr>
            </w:pPr>
          </w:p>
        </w:tc>
      </w:tr>
      <w:tr w:rsidR="001F37FD" w:rsidRPr="002D6D0D" w:rsidTr="002D6D0D">
        <w:tc>
          <w:tcPr>
            <w:tcW w:w="3690" w:type="dxa"/>
          </w:tcPr>
          <w:p w:rsidR="001F37FD" w:rsidRPr="002D6D0D" w:rsidRDefault="001F37FD" w:rsidP="001D3618">
            <w:pPr>
              <w:tabs>
                <w:tab w:val="left" w:pos="162"/>
              </w:tabs>
              <w:spacing w:line="360" w:lineRule="exact"/>
              <w:ind w:right="-17"/>
              <w:rPr>
                <w:rFonts w:ascii="Arial" w:hAnsi="Arial" w:cs="Arial"/>
                <w:sz w:val="18"/>
                <w:szCs w:val="18"/>
                <w:u w:val="single"/>
              </w:rPr>
            </w:pPr>
            <w:r w:rsidRPr="002D6D0D">
              <w:rPr>
                <w:rFonts w:ascii="Arial" w:eastAsia="SimSun" w:hAnsi="Arial" w:cs="Arial"/>
                <w:color w:val="000000"/>
                <w:sz w:val="18"/>
                <w:szCs w:val="18"/>
              </w:rPr>
              <w:t>Value added tax refundable</w:t>
            </w:r>
          </w:p>
        </w:tc>
        <w:tc>
          <w:tcPr>
            <w:tcW w:w="1323" w:type="dxa"/>
            <w:shd w:val="clear" w:color="auto" w:fill="auto"/>
            <w:vAlign w:val="bottom"/>
          </w:tcPr>
          <w:p w:rsidR="001F37FD" w:rsidRPr="002D6D0D" w:rsidRDefault="00E87A3C" w:rsidP="001D3618">
            <w:pPr>
              <w:tabs>
                <w:tab w:val="decimal" w:pos="1603"/>
              </w:tabs>
              <w:spacing w:line="360" w:lineRule="exact"/>
              <w:ind w:right="-18"/>
              <w:rPr>
                <w:rFonts w:ascii="Arial" w:eastAsia="SimSun" w:hAnsi="Arial" w:cs="Arial"/>
                <w:color w:val="000000"/>
                <w:sz w:val="18"/>
                <w:szCs w:val="18"/>
              </w:rPr>
            </w:pPr>
            <w:r>
              <w:rPr>
                <w:rFonts w:ascii="Arial" w:eastAsia="SimSun" w:hAnsi="Arial" w:cs="Arial"/>
                <w:color w:val="000000"/>
                <w:sz w:val="18"/>
                <w:szCs w:val="18"/>
              </w:rPr>
              <w:t>54,885,747</w:t>
            </w:r>
          </w:p>
        </w:tc>
        <w:tc>
          <w:tcPr>
            <w:tcW w:w="1335" w:type="dxa"/>
          </w:tcPr>
          <w:p w:rsidR="001F37FD" w:rsidRPr="002D6D0D" w:rsidRDefault="001F37FD" w:rsidP="001D3618">
            <w:pPr>
              <w:tabs>
                <w:tab w:val="decimal" w:pos="1101"/>
              </w:tabs>
              <w:spacing w:line="360" w:lineRule="exact"/>
              <w:jc w:val="both"/>
              <w:rPr>
                <w:rFonts w:ascii="Arial" w:hAnsi="Arial" w:cs="Arial"/>
                <w:sz w:val="18"/>
                <w:szCs w:val="18"/>
              </w:rPr>
            </w:pPr>
            <w:r w:rsidRPr="002D6D0D">
              <w:rPr>
                <w:rFonts w:ascii="Arial" w:hAnsi="Arial" w:cs="Arial"/>
                <w:sz w:val="18"/>
                <w:szCs w:val="18"/>
              </w:rPr>
              <w:t>-</w:t>
            </w:r>
          </w:p>
        </w:tc>
        <w:tc>
          <w:tcPr>
            <w:tcW w:w="1332" w:type="dxa"/>
          </w:tcPr>
          <w:p w:rsidR="001F37FD" w:rsidRPr="002D6D0D" w:rsidRDefault="001F37FD" w:rsidP="001D3618">
            <w:pPr>
              <w:tabs>
                <w:tab w:val="decimal" w:pos="1019"/>
              </w:tabs>
              <w:spacing w:line="360" w:lineRule="exact"/>
              <w:jc w:val="both"/>
              <w:rPr>
                <w:rFonts w:ascii="Arial" w:hAnsi="Arial" w:cs="Arial"/>
                <w:sz w:val="18"/>
                <w:szCs w:val="18"/>
              </w:rPr>
            </w:pPr>
            <w:r w:rsidRPr="002D6D0D">
              <w:rPr>
                <w:rFonts w:ascii="Arial" w:hAnsi="Arial" w:cs="Arial"/>
                <w:sz w:val="18"/>
                <w:szCs w:val="18"/>
              </w:rPr>
              <w:t>-</w:t>
            </w:r>
          </w:p>
        </w:tc>
        <w:tc>
          <w:tcPr>
            <w:tcW w:w="1350" w:type="dxa"/>
          </w:tcPr>
          <w:p w:rsidR="001F37FD" w:rsidRPr="002D6D0D" w:rsidRDefault="001F37FD" w:rsidP="001D3618">
            <w:pPr>
              <w:tabs>
                <w:tab w:val="decimal" w:pos="1019"/>
              </w:tabs>
              <w:spacing w:line="360" w:lineRule="exact"/>
              <w:jc w:val="both"/>
              <w:rPr>
                <w:rFonts w:ascii="Arial" w:hAnsi="Arial" w:cs="Arial"/>
                <w:sz w:val="18"/>
                <w:szCs w:val="18"/>
              </w:rPr>
            </w:pPr>
            <w:r w:rsidRPr="002D6D0D">
              <w:rPr>
                <w:rFonts w:ascii="Arial" w:hAnsi="Arial" w:cs="Arial"/>
                <w:sz w:val="18"/>
                <w:szCs w:val="18"/>
              </w:rPr>
              <w:t>-</w:t>
            </w:r>
          </w:p>
        </w:tc>
      </w:tr>
      <w:tr w:rsidR="001F37FD" w:rsidRPr="002D6D0D" w:rsidTr="002D6D0D">
        <w:tc>
          <w:tcPr>
            <w:tcW w:w="3690" w:type="dxa"/>
          </w:tcPr>
          <w:p w:rsidR="001F37FD" w:rsidRPr="002D6D0D" w:rsidRDefault="001F37FD" w:rsidP="001D3618">
            <w:pPr>
              <w:tabs>
                <w:tab w:val="left" w:pos="162"/>
              </w:tabs>
              <w:spacing w:line="360" w:lineRule="exact"/>
              <w:ind w:left="174" w:right="-17" w:hanging="174"/>
              <w:rPr>
                <w:rFonts w:ascii="Arial" w:hAnsi="Arial" w:cs="Arial"/>
                <w:sz w:val="18"/>
                <w:szCs w:val="18"/>
                <w:cs/>
              </w:rPr>
            </w:pPr>
            <w:r w:rsidRPr="002D6D0D">
              <w:rPr>
                <w:rFonts w:ascii="Arial" w:hAnsi="Arial" w:cs="Arial"/>
                <w:sz w:val="18"/>
                <w:szCs w:val="18"/>
              </w:rPr>
              <w:t>Accrued airport fee and incentive income</w:t>
            </w:r>
          </w:p>
        </w:tc>
        <w:tc>
          <w:tcPr>
            <w:tcW w:w="1323" w:type="dxa"/>
            <w:shd w:val="clear" w:color="auto" w:fill="auto"/>
            <w:vAlign w:val="bottom"/>
          </w:tcPr>
          <w:p w:rsidR="001F37FD" w:rsidRPr="002D6D0D" w:rsidRDefault="001F37FD" w:rsidP="001D3618">
            <w:pPr>
              <w:tabs>
                <w:tab w:val="decimal" w:pos="1603"/>
              </w:tabs>
              <w:spacing w:line="360" w:lineRule="exact"/>
              <w:ind w:right="-18"/>
              <w:rPr>
                <w:rFonts w:ascii="Arial" w:hAnsi="Arial" w:cs="Arial"/>
                <w:sz w:val="18"/>
                <w:szCs w:val="18"/>
              </w:rPr>
            </w:pPr>
            <w:r w:rsidRPr="002D6D0D">
              <w:rPr>
                <w:rFonts w:ascii="Arial" w:hAnsi="Arial" w:cs="Arial"/>
                <w:sz w:val="18"/>
                <w:szCs w:val="18"/>
              </w:rPr>
              <w:t>5,263,951</w:t>
            </w:r>
          </w:p>
        </w:tc>
        <w:tc>
          <w:tcPr>
            <w:tcW w:w="1335" w:type="dxa"/>
            <w:vAlign w:val="bottom"/>
          </w:tcPr>
          <w:p w:rsidR="001F37FD" w:rsidRPr="002D6D0D" w:rsidRDefault="001F37FD" w:rsidP="001D3618">
            <w:pPr>
              <w:tabs>
                <w:tab w:val="decimal" w:pos="1101"/>
              </w:tabs>
              <w:spacing w:line="360" w:lineRule="exact"/>
              <w:jc w:val="both"/>
              <w:rPr>
                <w:rFonts w:ascii="Arial" w:hAnsi="Arial" w:cs="Arial"/>
                <w:sz w:val="18"/>
                <w:szCs w:val="18"/>
              </w:rPr>
            </w:pPr>
            <w:r w:rsidRPr="002D6D0D">
              <w:rPr>
                <w:rFonts w:ascii="Arial" w:hAnsi="Arial" w:cs="Arial"/>
                <w:sz w:val="18"/>
                <w:szCs w:val="18"/>
              </w:rPr>
              <w:t>6,332,761</w:t>
            </w:r>
          </w:p>
        </w:tc>
        <w:tc>
          <w:tcPr>
            <w:tcW w:w="1332" w:type="dxa"/>
            <w:vAlign w:val="bottom"/>
          </w:tcPr>
          <w:p w:rsidR="001F37FD" w:rsidRPr="002D6D0D" w:rsidRDefault="001F37FD" w:rsidP="001D3618">
            <w:pPr>
              <w:tabs>
                <w:tab w:val="decimal" w:pos="1019"/>
              </w:tabs>
              <w:spacing w:line="360" w:lineRule="exact"/>
              <w:jc w:val="both"/>
              <w:rPr>
                <w:rFonts w:ascii="Arial" w:hAnsi="Arial" w:cs="Arial"/>
                <w:sz w:val="18"/>
                <w:szCs w:val="18"/>
              </w:rPr>
            </w:pPr>
            <w:r w:rsidRPr="002D6D0D">
              <w:rPr>
                <w:rFonts w:ascii="Arial" w:hAnsi="Arial" w:cs="Arial"/>
                <w:sz w:val="18"/>
                <w:szCs w:val="18"/>
              </w:rPr>
              <w:t>-</w:t>
            </w:r>
          </w:p>
        </w:tc>
        <w:tc>
          <w:tcPr>
            <w:tcW w:w="1350" w:type="dxa"/>
            <w:vAlign w:val="bottom"/>
          </w:tcPr>
          <w:p w:rsidR="001F37FD" w:rsidRPr="002D6D0D" w:rsidRDefault="001F37FD" w:rsidP="001D3618">
            <w:pPr>
              <w:tabs>
                <w:tab w:val="decimal" w:pos="1019"/>
              </w:tabs>
              <w:spacing w:line="360" w:lineRule="exact"/>
              <w:jc w:val="both"/>
              <w:rPr>
                <w:rFonts w:ascii="Arial" w:hAnsi="Arial" w:cs="Arial"/>
                <w:sz w:val="18"/>
                <w:szCs w:val="18"/>
              </w:rPr>
            </w:pPr>
            <w:r w:rsidRPr="002D6D0D">
              <w:rPr>
                <w:rFonts w:ascii="Arial" w:hAnsi="Arial" w:cs="Arial"/>
                <w:sz w:val="18"/>
                <w:szCs w:val="18"/>
              </w:rPr>
              <w:t>-</w:t>
            </w:r>
          </w:p>
        </w:tc>
      </w:tr>
      <w:tr w:rsidR="001F37FD" w:rsidRPr="002D6D0D" w:rsidTr="002D6D0D">
        <w:tc>
          <w:tcPr>
            <w:tcW w:w="3690" w:type="dxa"/>
          </w:tcPr>
          <w:p w:rsidR="001F37FD" w:rsidRPr="002D6D0D" w:rsidRDefault="001F37FD" w:rsidP="001D3618">
            <w:pPr>
              <w:tabs>
                <w:tab w:val="left" w:pos="162"/>
              </w:tabs>
              <w:spacing w:line="360" w:lineRule="exact"/>
              <w:ind w:right="-17"/>
              <w:rPr>
                <w:rFonts w:ascii="Arial" w:hAnsi="Arial" w:cs="Arial"/>
                <w:sz w:val="18"/>
                <w:szCs w:val="18"/>
              </w:rPr>
            </w:pPr>
            <w:r w:rsidRPr="002D6D0D">
              <w:rPr>
                <w:rFonts w:ascii="Arial" w:hAnsi="Arial" w:cs="Arial"/>
                <w:sz w:val="18"/>
                <w:szCs w:val="18"/>
              </w:rPr>
              <w:t>Accrued income</w:t>
            </w:r>
          </w:p>
        </w:tc>
        <w:tc>
          <w:tcPr>
            <w:tcW w:w="1323" w:type="dxa"/>
            <w:shd w:val="clear" w:color="auto" w:fill="auto"/>
          </w:tcPr>
          <w:p w:rsidR="001F37FD" w:rsidRPr="002D6D0D" w:rsidRDefault="001F37FD" w:rsidP="001D3618">
            <w:pPr>
              <w:tabs>
                <w:tab w:val="decimal" w:pos="1603"/>
              </w:tabs>
              <w:spacing w:line="360" w:lineRule="exact"/>
              <w:ind w:right="-18"/>
              <w:rPr>
                <w:rFonts w:ascii="Arial" w:hAnsi="Arial" w:cs="Arial"/>
                <w:sz w:val="18"/>
                <w:szCs w:val="18"/>
              </w:rPr>
            </w:pPr>
            <w:r w:rsidRPr="002D6D0D">
              <w:rPr>
                <w:rFonts w:ascii="Arial" w:hAnsi="Arial" w:cs="Arial"/>
                <w:sz w:val="18"/>
                <w:szCs w:val="18"/>
              </w:rPr>
              <w:t>1,847,781</w:t>
            </w:r>
          </w:p>
        </w:tc>
        <w:tc>
          <w:tcPr>
            <w:tcW w:w="1335" w:type="dxa"/>
          </w:tcPr>
          <w:p w:rsidR="001F37FD" w:rsidRPr="002D6D0D" w:rsidRDefault="001F37FD" w:rsidP="001D3618">
            <w:pPr>
              <w:tabs>
                <w:tab w:val="decimal" w:pos="1101"/>
              </w:tabs>
              <w:spacing w:line="360" w:lineRule="exact"/>
              <w:jc w:val="both"/>
              <w:rPr>
                <w:rFonts w:ascii="Arial" w:hAnsi="Arial" w:cs="Arial"/>
                <w:sz w:val="18"/>
                <w:szCs w:val="18"/>
              </w:rPr>
            </w:pPr>
            <w:r w:rsidRPr="002D6D0D">
              <w:rPr>
                <w:rFonts w:ascii="Arial" w:hAnsi="Arial" w:cs="Arial"/>
                <w:sz w:val="18"/>
                <w:szCs w:val="18"/>
              </w:rPr>
              <w:t>2,730,251</w:t>
            </w:r>
          </w:p>
        </w:tc>
        <w:tc>
          <w:tcPr>
            <w:tcW w:w="1332" w:type="dxa"/>
          </w:tcPr>
          <w:p w:rsidR="001F37FD" w:rsidRPr="002D6D0D" w:rsidRDefault="001F37FD" w:rsidP="001D3618">
            <w:pPr>
              <w:tabs>
                <w:tab w:val="decimal" w:pos="1019"/>
              </w:tabs>
              <w:spacing w:line="360" w:lineRule="exact"/>
              <w:jc w:val="both"/>
              <w:rPr>
                <w:rFonts w:ascii="Arial" w:hAnsi="Arial" w:cs="Arial"/>
                <w:sz w:val="18"/>
                <w:szCs w:val="18"/>
              </w:rPr>
            </w:pPr>
            <w:r w:rsidRPr="002D6D0D">
              <w:rPr>
                <w:rFonts w:ascii="Arial" w:hAnsi="Arial" w:cs="Arial"/>
                <w:sz w:val="18"/>
                <w:szCs w:val="18"/>
              </w:rPr>
              <w:t>400,000</w:t>
            </w:r>
          </w:p>
        </w:tc>
        <w:tc>
          <w:tcPr>
            <w:tcW w:w="1350" w:type="dxa"/>
          </w:tcPr>
          <w:p w:rsidR="001F37FD" w:rsidRPr="002D6D0D" w:rsidRDefault="001F37FD" w:rsidP="001D3618">
            <w:pPr>
              <w:tabs>
                <w:tab w:val="decimal" w:pos="1019"/>
              </w:tabs>
              <w:spacing w:line="360" w:lineRule="exact"/>
              <w:jc w:val="both"/>
              <w:rPr>
                <w:rFonts w:ascii="Arial" w:hAnsi="Arial" w:cs="Arial"/>
                <w:sz w:val="18"/>
                <w:szCs w:val="18"/>
              </w:rPr>
            </w:pPr>
            <w:r w:rsidRPr="002D6D0D">
              <w:rPr>
                <w:rFonts w:ascii="Arial" w:hAnsi="Arial" w:cs="Arial"/>
                <w:sz w:val="18"/>
                <w:szCs w:val="18"/>
              </w:rPr>
              <w:t>600,000</w:t>
            </w:r>
          </w:p>
        </w:tc>
      </w:tr>
      <w:tr w:rsidR="001F37FD" w:rsidRPr="002D6D0D" w:rsidTr="002D6D0D">
        <w:tc>
          <w:tcPr>
            <w:tcW w:w="3690" w:type="dxa"/>
          </w:tcPr>
          <w:p w:rsidR="001F37FD" w:rsidRPr="002D6D0D" w:rsidRDefault="001F37FD" w:rsidP="001D3618">
            <w:pPr>
              <w:spacing w:line="360" w:lineRule="exact"/>
              <w:ind w:right="-17"/>
              <w:rPr>
                <w:rFonts w:ascii="Arial" w:hAnsi="Arial" w:cs="Arial"/>
                <w:sz w:val="18"/>
                <w:szCs w:val="18"/>
              </w:rPr>
            </w:pPr>
            <w:r w:rsidRPr="002D6D0D">
              <w:rPr>
                <w:rFonts w:ascii="Arial" w:hAnsi="Arial" w:cs="Arial"/>
                <w:sz w:val="18"/>
                <w:szCs w:val="18"/>
              </w:rPr>
              <w:t>Others</w:t>
            </w:r>
          </w:p>
        </w:tc>
        <w:tc>
          <w:tcPr>
            <w:tcW w:w="1323" w:type="dxa"/>
            <w:shd w:val="clear" w:color="auto" w:fill="auto"/>
          </w:tcPr>
          <w:p w:rsidR="001F37FD" w:rsidRPr="002D6D0D" w:rsidRDefault="000B4040" w:rsidP="001D3618">
            <w:pPr>
              <w:pBdr>
                <w:bottom w:val="single" w:sz="6" w:space="1" w:color="auto"/>
              </w:pBdr>
              <w:tabs>
                <w:tab w:val="decimal" w:pos="1603"/>
              </w:tabs>
              <w:spacing w:line="360" w:lineRule="exact"/>
              <w:ind w:right="-18"/>
              <w:rPr>
                <w:rFonts w:ascii="Arial" w:hAnsi="Arial" w:cs="Arial"/>
                <w:sz w:val="18"/>
                <w:szCs w:val="18"/>
              </w:rPr>
            </w:pPr>
            <w:r>
              <w:rPr>
                <w:rFonts w:ascii="Arial" w:hAnsi="Arial" w:cs="Arial"/>
                <w:sz w:val="18"/>
                <w:szCs w:val="18"/>
              </w:rPr>
              <w:t>138</w:t>
            </w:r>
            <w:r w:rsidR="00E87A3C">
              <w:rPr>
                <w:rFonts w:ascii="Arial" w:hAnsi="Arial" w:cs="Arial"/>
                <w:sz w:val="18"/>
                <w:szCs w:val="18"/>
              </w:rPr>
              <w:t>,261,260</w:t>
            </w:r>
          </w:p>
        </w:tc>
        <w:tc>
          <w:tcPr>
            <w:tcW w:w="1335" w:type="dxa"/>
          </w:tcPr>
          <w:p w:rsidR="001F37FD" w:rsidRPr="002D6D0D" w:rsidRDefault="001F37FD" w:rsidP="001D3618">
            <w:pPr>
              <w:pBdr>
                <w:bottom w:val="single" w:sz="6" w:space="1" w:color="auto"/>
              </w:pBdr>
              <w:tabs>
                <w:tab w:val="decimal" w:pos="1101"/>
              </w:tabs>
              <w:spacing w:line="360" w:lineRule="exact"/>
              <w:jc w:val="both"/>
              <w:rPr>
                <w:rFonts w:ascii="Arial" w:hAnsi="Arial" w:cs="Arial"/>
                <w:sz w:val="18"/>
                <w:szCs w:val="18"/>
              </w:rPr>
            </w:pPr>
            <w:r w:rsidRPr="002D6D0D">
              <w:rPr>
                <w:rFonts w:ascii="Arial" w:hAnsi="Arial" w:cs="Arial"/>
                <w:sz w:val="18"/>
                <w:szCs w:val="18"/>
              </w:rPr>
              <w:t>46,035,318</w:t>
            </w:r>
          </w:p>
        </w:tc>
        <w:tc>
          <w:tcPr>
            <w:tcW w:w="1332" w:type="dxa"/>
          </w:tcPr>
          <w:p w:rsidR="001F37FD" w:rsidRPr="002D6D0D" w:rsidRDefault="001F37FD" w:rsidP="001D3618">
            <w:pPr>
              <w:pBdr>
                <w:bottom w:val="single" w:sz="6" w:space="1" w:color="auto"/>
              </w:pBdr>
              <w:tabs>
                <w:tab w:val="decimal" w:pos="1019"/>
              </w:tabs>
              <w:spacing w:line="360" w:lineRule="exact"/>
              <w:jc w:val="both"/>
              <w:rPr>
                <w:rFonts w:ascii="Arial" w:hAnsi="Arial" w:cs="Arial"/>
                <w:sz w:val="18"/>
                <w:szCs w:val="18"/>
              </w:rPr>
            </w:pPr>
            <w:r w:rsidRPr="002D6D0D">
              <w:rPr>
                <w:rFonts w:ascii="Arial" w:hAnsi="Arial" w:cs="Arial"/>
                <w:sz w:val="18"/>
                <w:szCs w:val="18"/>
              </w:rPr>
              <w:t>-</w:t>
            </w:r>
          </w:p>
        </w:tc>
        <w:tc>
          <w:tcPr>
            <w:tcW w:w="1350" w:type="dxa"/>
          </w:tcPr>
          <w:p w:rsidR="001F37FD" w:rsidRPr="002D6D0D" w:rsidRDefault="001F37FD" w:rsidP="001D3618">
            <w:pPr>
              <w:pBdr>
                <w:bottom w:val="single" w:sz="6" w:space="1" w:color="auto"/>
              </w:pBdr>
              <w:tabs>
                <w:tab w:val="decimal" w:pos="1019"/>
              </w:tabs>
              <w:spacing w:line="360" w:lineRule="exact"/>
              <w:jc w:val="both"/>
              <w:rPr>
                <w:rFonts w:ascii="Arial" w:hAnsi="Arial" w:cs="Arial"/>
                <w:sz w:val="18"/>
                <w:szCs w:val="18"/>
              </w:rPr>
            </w:pPr>
            <w:r w:rsidRPr="002D6D0D">
              <w:rPr>
                <w:rFonts w:ascii="Arial" w:hAnsi="Arial" w:cs="Arial"/>
                <w:sz w:val="18"/>
                <w:szCs w:val="18"/>
              </w:rPr>
              <w:t>-</w:t>
            </w:r>
          </w:p>
        </w:tc>
      </w:tr>
      <w:tr w:rsidR="001F37FD" w:rsidRPr="002D6D0D" w:rsidTr="002D6D0D">
        <w:tc>
          <w:tcPr>
            <w:tcW w:w="3690" w:type="dxa"/>
          </w:tcPr>
          <w:p w:rsidR="001F37FD" w:rsidRPr="002D6D0D" w:rsidRDefault="001F37FD" w:rsidP="001D3618">
            <w:pPr>
              <w:spacing w:line="360" w:lineRule="exact"/>
              <w:ind w:right="-17"/>
              <w:rPr>
                <w:rFonts w:ascii="Arial" w:hAnsi="Arial" w:cs="Arial"/>
                <w:sz w:val="18"/>
                <w:szCs w:val="18"/>
              </w:rPr>
            </w:pPr>
            <w:r w:rsidRPr="002D6D0D">
              <w:rPr>
                <w:rFonts w:ascii="Arial" w:hAnsi="Arial" w:cs="Arial"/>
                <w:sz w:val="18"/>
                <w:szCs w:val="18"/>
              </w:rPr>
              <w:t>Total other receivables</w:t>
            </w:r>
          </w:p>
        </w:tc>
        <w:tc>
          <w:tcPr>
            <w:tcW w:w="1323" w:type="dxa"/>
            <w:shd w:val="clear" w:color="auto" w:fill="auto"/>
          </w:tcPr>
          <w:p w:rsidR="001F37FD" w:rsidRPr="002D6D0D" w:rsidRDefault="00E93DAC" w:rsidP="001D3618">
            <w:pPr>
              <w:pBdr>
                <w:bottom w:val="single" w:sz="6" w:space="1" w:color="auto"/>
              </w:pBdr>
              <w:tabs>
                <w:tab w:val="decimal" w:pos="1101"/>
              </w:tabs>
              <w:spacing w:line="360" w:lineRule="exact"/>
              <w:jc w:val="both"/>
              <w:rPr>
                <w:rFonts w:ascii="Arial" w:hAnsi="Arial" w:cs="Arial"/>
                <w:sz w:val="18"/>
                <w:szCs w:val="18"/>
              </w:rPr>
            </w:pPr>
            <w:r w:rsidRPr="002D6D0D">
              <w:rPr>
                <w:rFonts w:ascii="Arial" w:hAnsi="Arial" w:cs="Arial"/>
                <w:sz w:val="18"/>
                <w:szCs w:val="18"/>
              </w:rPr>
              <w:t>200,258,739</w:t>
            </w:r>
          </w:p>
        </w:tc>
        <w:tc>
          <w:tcPr>
            <w:tcW w:w="1335" w:type="dxa"/>
          </w:tcPr>
          <w:p w:rsidR="001F37FD" w:rsidRPr="002D6D0D" w:rsidRDefault="001F37FD" w:rsidP="001D3618">
            <w:pPr>
              <w:pBdr>
                <w:bottom w:val="single" w:sz="6" w:space="1" w:color="auto"/>
              </w:pBdr>
              <w:tabs>
                <w:tab w:val="decimal" w:pos="1101"/>
              </w:tabs>
              <w:spacing w:line="360" w:lineRule="exact"/>
              <w:jc w:val="both"/>
              <w:rPr>
                <w:rFonts w:ascii="Arial" w:hAnsi="Arial" w:cs="Arial"/>
                <w:sz w:val="18"/>
                <w:szCs w:val="18"/>
              </w:rPr>
            </w:pPr>
            <w:r w:rsidRPr="002D6D0D">
              <w:rPr>
                <w:rFonts w:ascii="Arial" w:hAnsi="Arial" w:cs="Arial"/>
                <w:sz w:val="18"/>
                <w:szCs w:val="18"/>
              </w:rPr>
              <w:t>55,098,330</w:t>
            </w:r>
          </w:p>
        </w:tc>
        <w:tc>
          <w:tcPr>
            <w:tcW w:w="1332" w:type="dxa"/>
          </w:tcPr>
          <w:p w:rsidR="001F37FD" w:rsidRPr="002D6D0D" w:rsidRDefault="001F37FD" w:rsidP="001D3618">
            <w:pPr>
              <w:pBdr>
                <w:bottom w:val="single" w:sz="6" w:space="1" w:color="auto"/>
              </w:pBdr>
              <w:tabs>
                <w:tab w:val="decimal" w:pos="1019"/>
              </w:tabs>
              <w:spacing w:line="360" w:lineRule="exact"/>
              <w:jc w:val="both"/>
              <w:rPr>
                <w:rFonts w:ascii="Arial" w:hAnsi="Arial" w:cs="Arial"/>
                <w:sz w:val="18"/>
                <w:szCs w:val="18"/>
              </w:rPr>
            </w:pPr>
            <w:r w:rsidRPr="002D6D0D">
              <w:rPr>
                <w:rFonts w:ascii="Arial" w:hAnsi="Arial" w:cs="Arial"/>
                <w:sz w:val="18"/>
                <w:szCs w:val="18"/>
              </w:rPr>
              <w:t>400,000</w:t>
            </w:r>
          </w:p>
        </w:tc>
        <w:tc>
          <w:tcPr>
            <w:tcW w:w="1350" w:type="dxa"/>
          </w:tcPr>
          <w:p w:rsidR="001F37FD" w:rsidRPr="002D6D0D" w:rsidRDefault="001F37FD" w:rsidP="001D3618">
            <w:pPr>
              <w:pBdr>
                <w:bottom w:val="single" w:sz="6" w:space="1" w:color="auto"/>
              </w:pBdr>
              <w:tabs>
                <w:tab w:val="decimal" w:pos="1019"/>
              </w:tabs>
              <w:spacing w:line="360" w:lineRule="exact"/>
              <w:jc w:val="both"/>
              <w:rPr>
                <w:rFonts w:ascii="Arial" w:hAnsi="Arial" w:cs="Arial"/>
                <w:sz w:val="18"/>
                <w:szCs w:val="18"/>
              </w:rPr>
            </w:pPr>
            <w:r w:rsidRPr="002D6D0D">
              <w:rPr>
                <w:rFonts w:ascii="Arial" w:hAnsi="Arial" w:cs="Arial"/>
                <w:sz w:val="18"/>
                <w:szCs w:val="18"/>
              </w:rPr>
              <w:t>600,000</w:t>
            </w:r>
          </w:p>
        </w:tc>
      </w:tr>
      <w:tr w:rsidR="001F37FD" w:rsidRPr="002D6D0D" w:rsidTr="002D6D0D">
        <w:tc>
          <w:tcPr>
            <w:tcW w:w="3690" w:type="dxa"/>
          </w:tcPr>
          <w:p w:rsidR="001F37FD" w:rsidRPr="002D6D0D" w:rsidRDefault="001F37FD" w:rsidP="001D3618">
            <w:pPr>
              <w:spacing w:line="360" w:lineRule="exact"/>
              <w:ind w:right="-17"/>
              <w:rPr>
                <w:rFonts w:ascii="Arial" w:hAnsi="Arial" w:cs="Arial"/>
                <w:sz w:val="18"/>
                <w:szCs w:val="18"/>
                <w:cs/>
              </w:rPr>
            </w:pPr>
            <w:r w:rsidRPr="002D6D0D">
              <w:rPr>
                <w:rFonts w:ascii="Arial" w:hAnsi="Arial" w:cs="Arial"/>
                <w:sz w:val="18"/>
                <w:szCs w:val="18"/>
              </w:rPr>
              <w:t xml:space="preserve">Total trade and other receivables </w:t>
            </w:r>
          </w:p>
        </w:tc>
        <w:tc>
          <w:tcPr>
            <w:tcW w:w="1323" w:type="dxa"/>
            <w:shd w:val="clear" w:color="auto" w:fill="auto"/>
          </w:tcPr>
          <w:p w:rsidR="001F37FD" w:rsidRPr="002D6D0D" w:rsidRDefault="00E93DAC" w:rsidP="001D3618">
            <w:pPr>
              <w:pBdr>
                <w:bottom w:val="double" w:sz="4" w:space="1" w:color="auto"/>
              </w:pBdr>
              <w:tabs>
                <w:tab w:val="decimal" w:pos="1101"/>
              </w:tabs>
              <w:spacing w:line="360" w:lineRule="exact"/>
              <w:jc w:val="both"/>
              <w:rPr>
                <w:rFonts w:ascii="Arial" w:hAnsi="Arial" w:cs="Arial"/>
                <w:sz w:val="18"/>
                <w:szCs w:val="18"/>
              </w:rPr>
            </w:pPr>
            <w:r w:rsidRPr="002D6D0D">
              <w:rPr>
                <w:rFonts w:ascii="Arial" w:hAnsi="Arial" w:cs="Arial"/>
                <w:sz w:val="18"/>
                <w:szCs w:val="18"/>
              </w:rPr>
              <w:t>284,460,444</w:t>
            </w:r>
          </w:p>
        </w:tc>
        <w:tc>
          <w:tcPr>
            <w:tcW w:w="1335" w:type="dxa"/>
          </w:tcPr>
          <w:p w:rsidR="001F37FD" w:rsidRPr="002D6D0D" w:rsidRDefault="001F37FD" w:rsidP="001D3618">
            <w:pPr>
              <w:pBdr>
                <w:bottom w:val="double" w:sz="4" w:space="1" w:color="auto"/>
              </w:pBdr>
              <w:tabs>
                <w:tab w:val="decimal" w:pos="1101"/>
              </w:tabs>
              <w:spacing w:line="360" w:lineRule="exact"/>
              <w:jc w:val="both"/>
              <w:rPr>
                <w:rFonts w:ascii="Arial" w:hAnsi="Arial" w:cs="Arial"/>
                <w:sz w:val="18"/>
                <w:szCs w:val="18"/>
              </w:rPr>
            </w:pPr>
            <w:r w:rsidRPr="002D6D0D">
              <w:rPr>
                <w:rFonts w:ascii="Arial" w:hAnsi="Arial" w:cs="Arial"/>
                <w:sz w:val="18"/>
                <w:szCs w:val="18"/>
              </w:rPr>
              <w:t>597,448,919</w:t>
            </w:r>
          </w:p>
        </w:tc>
        <w:tc>
          <w:tcPr>
            <w:tcW w:w="1332" w:type="dxa"/>
          </w:tcPr>
          <w:p w:rsidR="001F37FD" w:rsidRPr="002D6D0D" w:rsidRDefault="001F37FD" w:rsidP="001D3618">
            <w:pPr>
              <w:pBdr>
                <w:bottom w:val="double" w:sz="4" w:space="1" w:color="auto"/>
              </w:pBdr>
              <w:tabs>
                <w:tab w:val="decimal" w:pos="1019"/>
              </w:tabs>
              <w:spacing w:line="360" w:lineRule="exact"/>
              <w:jc w:val="both"/>
              <w:rPr>
                <w:rFonts w:ascii="Arial" w:hAnsi="Arial" w:cs="Arial"/>
                <w:sz w:val="18"/>
                <w:szCs w:val="18"/>
              </w:rPr>
            </w:pPr>
            <w:r w:rsidRPr="002D6D0D">
              <w:rPr>
                <w:rFonts w:ascii="Arial" w:hAnsi="Arial" w:cs="Arial"/>
                <w:sz w:val="18"/>
                <w:szCs w:val="18"/>
              </w:rPr>
              <w:t>400,000</w:t>
            </w:r>
          </w:p>
        </w:tc>
        <w:tc>
          <w:tcPr>
            <w:tcW w:w="1350" w:type="dxa"/>
          </w:tcPr>
          <w:p w:rsidR="001F37FD" w:rsidRPr="002D6D0D" w:rsidRDefault="001F37FD" w:rsidP="001D3618">
            <w:pPr>
              <w:pBdr>
                <w:bottom w:val="double" w:sz="4" w:space="1" w:color="auto"/>
              </w:pBdr>
              <w:tabs>
                <w:tab w:val="decimal" w:pos="1019"/>
              </w:tabs>
              <w:spacing w:line="360" w:lineRule="exact"/>
              <w:jc w:val="both"/>
              <w:rPr>
                <w:rFonts w:ascii="Arial" w:hAnsi="Arial" w:cs="Arial"/>
                <w:sz w:val="18"/>
                <w:szCs w:val="18"/>
              </w:rPr>
            </w:pPr>
            <w:r w:rsidRPr="002D6D0D">
              <w:rPr>
                <w:rFonts w:ascii="Arial" w:hAnsi="Arial" w:cs="Arial"/>
                <w:sz w:val="18"/>
                <w:szCs w:val="18"/>
              </w:rPr>
              <w:t>600,000</w:t>
            </w:r>
          </w:p>
        </w:tc>
      </w:tr>
    </w:tbl>
    <w:p w:rsidR="006C47F8" w:rsidRPr="0087310F" w:rsidRDefault="00AE6E5F" w:rsidP="001D3618">
      <w:pPr>
        <w:tabs>
          <w:tab w:val="left" w:pos="2160"/>
          <w:tab w:val="right" w:pos="7200"/>
          <w:tab w:val="right" w:pos="8540"/>
        </w:tabs>
        <w:spacing w:before="240" w:after="120" w:line="360" w:lineRule="exact"/>
        <w:ind w:left="547" w:right="-29" w:hanging="547"/>
        <w:jc w:val="thaiDistribute"/>
        <w:rPr>
          <w:rFonts w:ascii="Arial" w:hAnsi="Arial" w:cs="Arial"/>
          <w:b/>
          <w:bCs/>
          <w:sz w:val="20"/>
          <w:szCs w:val="20"/>
        </w:rPr>
      </w:pPr>
      <w:r w:rsidRPr="0087310F">
        <w:rPr>
          <w:rFonts w:ascii="Arial" w:hAnsi="Arial" w:cs="Arial"/>
          <w:b/>
          <w:bCs/>
          <w:sz w:val="20"/>
          <w:szCs w:val="20"/>
        </w:rPr>
        <w:t>1</w:t>
      </w:r>
      <w:r w:rsidR="008750F0" w:rsidRPr="0087310F">
        <w:rPr>
          <w:rFonts w:ascii="Arial" w:hAnsi="Arial" w:cs="Arial"/>
          <w:b/>
          <w:bCs/>
          <w:sz w:val="20"/>
          <w:szCs w:val="20"/>
        </w:rPr>
        <w:t>0</w:t>
      </w:r>
      <w:r w:rsidR="001758F6" w:rsidRPr="0087310F">
        <w:rPr>
          <w:rFonts w:ascii="Arial" w:hAnsi="Arial" w:cs="Arial"/>
          <w:b/>
          <w:bCs/>
          <w:sz w:val="20"/>
          <w:szCs w:val="20"/>
        </w:rPr>
        <w:t>.</w:t>
      </w:r>
      <w:r w:rsidR="001758F6" w:rsidRPr="0087310F">
        <w:rPr>
          <w:rFonts w:ascii="Arial" w:hAnsi="Arial" w:cs="Arial"/>
          <w:b/>
          <w:bCs/>
          <w:sz w:val="20"/>
          <w:szCs w:val="20"/>
        </w:rPr>
        <w:tab/>
        <w:t>Investment in subsidiary</w:t>
      </w:r>
    </w:p>
    <w:p w:rsidR="006C47F8" w:rsidRDefault="00AE6E5F" w:rsidP="001D3618">
      <w:pPr>
        <w:pStyle w:val="BlockText"/>
        <w:tabs>
          <w:tab w:val="clear" w:pos="7200"/>
          <w:tab w:val="center" w:pos="6840"/>
          <w:tab w:val="center" w:pos="8280"/>
        </w:tabs>
        <w:spacing w:after="0" w:line="360" w:lineRule="exact"/>
        <w:ind w:left="547" w:hanging="547"/>
        <w:jc w:val="both"/>
        <w:rPr>
          <w:rFonts w:ascii="Arial" w:hAnsi="Arial" w:cs="Arial"/>
          <w:sz w:val="20"/>
          <w:szCs w:val="20"/>
        </w:rPr>
      </w:pPr>
      <w:r w:rsidRPr="0087310F">
        <w:rPr>
          <w:rFonts w:ascii="Arial" w:hAnsi="Arial" w:cs="Arial"/>
          <w:sz w:val="20"/>
          <w:szCs w:val="20"/>
        </w:rPr>
        <w:t>1</w:t>
      </w:r>
      <w:r w:rsidR="008750F0" w:rsidRPr="0087310F">
        <w:rPr>
          <w:rFonts w:ascii="Arial" w:hAnsi="Arial" w:cs="Arial"/>
          <w:sz w:val="20"/>
          <w:szCs w:val="20"/>
        </w:rPr>
        <w:t>0</w:t>
      </w:r>
      <w:r w:rsidR="0092373D" w:rsidRPr="0087310F">
        <w:rPr>
          <w:rFonts w:ascii="Arial" w:hAnsi="Arial" w:cs="Arial"/>
          <w:sz w:val="20"/>
          <w:szCs w:val="20"/>
        </w:rPr>
        <w:t>.1</w:t>
      </w:r>
      <w:r w:rsidR="0092373D" w:rsidRPr="0087310F">
        <w:rPr>
          <w:rFonts w:ascii="Arial" w:hAnsi="Arial" w:cs="Arial"/>
          <w:sz w:val="20"/>
          <w:szCs w:val="20"/>
        </w:rPr>
        <w:tab/>
      </w:r>
      <w:r w:rsidR="006C47F8" w:rsidRPr="0087310F">
        <w:rPr>
          <w:rFonts w:ascii="Arial" w:hAnsi="Arial" w:cs="Arial"/>
          <w:sz w:val="20"/>
          <w:szCs w:val="20"/>
        </w:rPr>
        <w:t>investment in subsidiary as presented in separate financial statements is as follows.</w:t>
      </w:r>
    </w:p>
    <w:tbl>
      <w:tblPr>
        <w:tblW w:w="9209" w:type="dxa"/>
        <w:tblLayout w:type="fixed"/>
        <w:tblLook w:val="0000" w:firstRow="0" w:lastRow="0" w:firstColumn="0" w:lastColumn="0" w:noHBand="0" w:noVBand="0"/>
      </w:tblPr>
      <w:tblGrid>
        <w:gridCol w:w="2340"/>
        <w:gridCol w:w="1170"/>
        <w:gridCol w:w="1174"/>
        <w:gridCol w:w="948"/>
        <w:gridCol w:w="949"/>
        <w:gridCol w:w="1279"/>
        <w:gridCol w:w="1349"/>
      </w:tblGrid>
      <w:tr w:rsidR="00567EF8" w:rsidRPr="0087310F" w:rsidTr="0002161B">
        <w:trPr>
          <w:trHeight w:val="216"/>
        </w:trPr>
        <w:tc>
          <w:tcPr>
            <w:tcW w:w="2340" w:type="dxa"/>
            <w:tcBorders>
              <w:top w:val="nil"/>
              <w:left w:val="nil"/>
              <w:bottom w:val="nil"/>
              <w:right w:val="nil"/>
            </w:tcBorders>
          </w:tcPr>
          <w:p w:rsidR="00567EF8" w:rsidRPr="0087310F" w:rsidRDefault="00567EF8" w:rsidP="001D3618">
            <w:pPr>
              <w:spacing w:line="360" w:lineRule="exact"/>
              <w:jc w:val="center"/>
              <w:rPr>
                <w:rFonts w:ascii="Arial" w:hAnsi="Arial" w:cs="Arial"/>
                <w:sz w:val="16"/>
                <w:szCs w:val="16"/>
                <w:cs/>
              </w:rPr>
            </w:pPr>
          </w:p>
        </w:tc>
        <w:tc>
          <w:tcPr>
            <w:tcW w:w="2344" w:type="dxa"/>
            <w:gridSpan w:val="2"/>
            <w:tcBorders>
              <w:top w:val="nil"/>
              <w:left w:val="nil"/>
              <w:bottom w:val="nil"/>
              <w:right w:val="nil"/>
            </w:tcBorders>
            <w:vAlign w:val="bottom"/>
          </w:tcPr>
          <w:p w:rsidR="00567EF8" w:rsidRPr="0087310F" w:rsidRDefault="00567EF8" w:rsidP="001D3618">
            <w:pPr>
              <w:spacing w:line="360" w:lineRule="exact"/>
              <w:jc w:val="center"/>
              <w:rPr>
                <w:rFonts w:ascii="Arial" w:hAnsi="Arial" w:cs="Arial"/>
                <w:sz w:val="16"/>
                <w:szCs w:val="16"/>
                <w:cs/>
              </w:rPr>
            </w:pPr>
          </w:p>
        </w:tc>
        <w:tc>
          <w:tcPr>
            <w:tcW w:w="1897" w:type="dxa"/>
            <w:gridSpan w:val="2"/>
            <w:tcBorders>
              <w:top w:val="nil"/>
              <w:left w:val="nil"/>
              <w:bottom w:val="nil"/>
              <w:right w:val="nil"/>
            </w:tcBorders>
            <w:vAlign w:val="bottom"/>
          </w:tcPr>
          <w:p w:rsidR="00567EF8" w:rsidRPr="0087310F" w:rsidRDefault="00567EF8" w:rsidP="001D3618">
            <w:pPr>
              <w:tabs>
                <w:tab w:val="right" w:pos="7200"/>
                <w:tab w:val="right" w:pos="8540"/>
              </w:tabs>
              <w:spacing w:line="360" w:lineRule="exact"/>
              <w:jc w:val="center"/>
              <w:rPr>
                <w:rFonts w:ascii="Arial" w:hAnsi="Arial" w:cs="Arial"/>
                <w:sz w:val="16"/>
                <w:szCs w:val="16"/>
                <w:cs/>
              </w:rPr>
            </w:pPr>
          </w:p>
        </w:tc>
        <w:tc>
          <w:tcPr>
            <w:tcW w:w="2628" w:type="dxa"/>
            <w:gridSpan w:val="2"/>
            <w:tcBorders>
              <w:top w:val="nil"/>
              <w:left w:val="nil"/>
              <w:bottom w:val="nil"/>
              <w:right w:val="nil"/>
            </w:tcBorders>
            <w:vAlign w:val="bottom"/>
          </w:tcPr>
          <w:p w:rsidR="00567EF8" w:rsidRPr="0087310F" w:rsidRDefault="00567EF8" w:rsidP="001D3618">
            <w:pPr>
              <w:spacing w:line="360" w:lineRule="exact"/>
              <w:jc w:val="right"/>
              <w:rPr>
                <w:rFonts w:ascii="Arial" w:hAnsi="Arial" w:cs="Arial"/>
                <w:sz w:val="16"/>
                <w:szCs w:val="16"/>
                <w:cs/>
              </w:rPr>
            </w:pPr>
            <w:r w:rsidRPr="0087310F">
              <w:rPr>
                <w:rFonts w:ascii="Arial" w:hAnsi="Arial" w:cs="Arial"/>
                <w:sz w:val="16"/>
                <w:szCs w:val="16"/>
              </w:rPr>
              <w:t>(Unit: Baht)</w:t>
            </w:r>
          </w:p>
        </w:tc>
      </w:tr>
      <w:tr w:rsidR="00567EF8" w:rsidRPr="0087310F" w:rsidTr="0002161B">
        <w:trPr>
          <w:trHeight w:val="689"/>
        </w:trPr>
        <w:tc>
          <w:tcPr>
            <w:tcW w:w="2340" w:type="dxa"/>
            <w:tcBorders>
              <w:top w:val="nil"/>
              <w:left w:val="nil"/>
              <w:bottom w:val="nil"/>
              <w:right w:val="nil"/>
            </w:tcBorders>
            <w:vAlign w:val="bottom"/>
          </w:tcPr>
          <w:p w:rsidR="00567EF8" w:rsidRPr="0087310F" w:rsidRDefault="00567EF8" w:rsidP="001D3618">
            <w:pPr>
              <w:pBdr>
                <w:bottom w:val="single" w:sz="4" w:space="1" w:color="auto"/>
              </w:pBdr>
              <w:spacing w:line="360" w:lineRule="exact"/>
              <w:jc w:val="center"/>
              <w:rPr>
                <w:rFonts w:ascii="Arial" w:hAnsi="Arial" w:cs="Arial"/>
                <w:sz w:val="16"/>
                <w:szCs w:val="16"/>
              </w:rPr>
            </w:pPr>
            <w:r w:rsidRPr="0087310F">
              <w:rPr>
                <w:rFonts w:ascii="Arial" w:hAnsi="Arial" w:cs="Arial"/>
                <w:sz w:val="16"/>
                <w:szCs w:val="16"/>
              </w:rPr>
              <w:t>Company’s name</w:t>
            </w:r>
          </w:p>
        </w:tc>
        <w:tc>
          <w:tcPr>
            <w:tcW w:w="2344" w:type="dxa"/>
            <w:gridSpan w:val="2"/>
            <w:tcBorders>
              <w:top w:val="nil"/>
              <w:left w:val="nil"/>
              <w:bottom w:val="nil"/>
              <w:right w:val="nil"/>
            </w:tcBorders>
            <w:vAlign w:val="bottom"/>
          </w:tcPr>
          <w:p w:rsidR="00567EF8" w:rsidRPr="0087310F" w:rsidRDefault="00567EF8" w:rsidP="001D3618">
            <w:pPr>
              <w:pBdr>
                <w:bottom w:val="single" w:sz="4" w:space="1" w:color="auto"/>
              </w:pBdr>
              <w:spacing w:line="360" w:lineRule="exact"/>
              <w:jc w:val="center"/>
              <w:rPr>
                <w:rFonts w:ascii="Arial" w:hAnsi="Arial" w:cs="Arial"/>
                <w:sz w:val="16"/>
                <w:szCs w:val="16"/>
                <w:cs/>
              </w:rPr>
            </w:pPr>
            <w:r w:rsidRPr="0087310F">
              <w:rPr>
                <w:rFonts w:ascii="Arial" w:hAnsi="Arial" w:cs="Arial"/>
                <w:sz w:val="16"/>
                <w:szCs w:val="16"/>
              </w:rPr>
              <w:t>Paid-up capital</w:t>
            </w:r>
          </w:p>
        </w:tc>
        <w:tc>
          <w:tcPr>
            <w:tcW w:w="1897" w:type="dxa"/>
            <w:gridSpan w:val="2"/>
            <w:tcBorders>
              <w:top w:val="nil"/>
              <w:left w:val="nil"/>
              <w:bottom w:val="nil"/>
              <w:right w:val="nil"/>
            </w:tcBorders>
            <w:vAlign w:val="bottom"/>
          </w:tcPr>
          <w:p w:rsidR="00567EF8" w:rsidRPr="0087310F" w:rsidRDefault="00567EF8" w:rsidP="001D3618">
            <w:pPr>
              <w:pBdr>
                <w:bottom w:val="single" w:sz="4" w:space="1" w:color="auto"/>
              </w:pBdr>
              <w:spacing w:line="360" w:lineRule="exact"/>
              <w:jc w:val="center"/>
              <w:rPr>
                <w:rFonts w:ascii="Arial" w:hAnsi="Arial" w:cs="Arial"/>
                <w:sz w:val="16"/>
                <w:szCs w:val="16"/>
                <w:cs/>
              </w:rPr>
            </w:pPr>
            <w:r w:rsidRPr="0087310F">
              <w:rPr>
                <w:rFonts w:ascii="Arial" w:hAnsi="Arial" w:cs="Arial"/>
                <w:sz w:val="16"/>
                <w:szCs w:val="16"/>
              </w:rPr>
              <w:t>Shareholding percentage</w:t>
            </w:r>
          </w:p>
        </w:tc>
        <w:tc>
          <w:tcPr>
            <w:tcW w:w="2628" w:type="dxa"/>
            <w:gridSpan w:val="2"/>
            <w:tcBorders>
              <w:top w:val="nil"/>
              <w:left w:val="nil"/>
              <w:bottom w:val="nil"/>
              <w:right w:val="nil"/>
            </w:tcBorders>
            <w:vAlign w:val="bottom"/>
          </w:tcPr>
          <w:p w:rsidR="00567EF8" w:rsidRPr="0087310F" w:rsidRDefault="00567EF8" w:rsidP="001D3618">
            <w:pPr>
              <w:pBdr>
                <w:bottom w:val="single" w:sz="4" w:space="1" w:color="auto"/>
              </w:pBdr>
              <w:spacing w:line="360" w:lineRule="exact"/>
              <w:jc w:val="center"/>
              <w:rPr>
                <w:rFonts w:ascii="Arial" w:eastAsia="Arial Unicode MS" w:hAnsi="Arial" w:cs="Arial"/>
                <w:sz w:val="16"/>
                <w:szCs w:val="16"/>
                <w:cs/>
              </w:rPr>
            </w:pPr>
            <w:r w:rsidRPr="0087310F">
              <w:rPr>
                <w:rFonts w:ascii="Arial" w:eastAsia="Arial Unicode MS" w:hAnsi="Arial" w:cs="Arial"/>
                <w:sz w:val="16"/>
                <w:szCs w:val="16"/>
              </w:rPr>
              <w:t>Cost</w:t>
            </w:r>
          </w:p>
        </w:tc>
      </w:tr>
      <w:tr w:rsidR="00567EF8" w:rsidRPr="0087310F" w:rsidTr="0002161B">
        <w:trPr>
          <w:trHeight w:val="126"/>
        </w:trPr>
        <w:tc>
          <w:tcPr>
            <w:tcW w:w="2340" w:type="dxa"/>
            <w:tcBorders>
              <w:top w:val="nil"/>
              <w:left w:val="nil"/>
              <w:bottom w:val="nil"/>
              <w:right w:val="nil"/>
            </w:tcBorders>
          </w:tcPr>
          <w:p w:rsidR="00567EF8" w:rsidRPr="0087310F" w:rsidRDefault="00567EF8" w:rsidP="001D3618">
            <w:pPr>
              <w:spacing w:line="360" w:lineRule="exact"/>
              <w:jc w:val="center"/>
              <w:rPr>
                <w:rFonts w:ascii="Arial" w:hAnsi="Arial" w:cs="Arial"/>
                <w:sz w:val="16"/>
                <w:szCs w:val="16"/>
                <w:cs/>
              </w:rPr>
            </w:pPr>
          </w:p>
        </w:tc>
        <w:tc>
          <w:tcPr>
            <w:tcW w:w="1170" w:type="dxa"/>
            <w:tcBorders>
              <w:top w:val="nil"/>
              <w:left w:val="nil"/>
              <w:bottom w:val="nil"/>
              <w:right w:val="nil"/>
            </w:tcBorders>
          </w:tcPr>
          <w:p w:rsidR="00567EF8" w:rsidRPr="0087310F" w:rsidRDefault="00567EF8" w:rsidP="001D3618">
            <w:pPr>
              <w:pBdr>
                <w:bottom w:val="single" w:sz="6" w:space="1" w:color="auto"/>
              </w:pBdr>
              <w:spacing w:line="360" w:lineRule="exact"/>
              <w:jc w:val="center"/>
              <w:rPr>
                <w:rFonts w:ascii="Arial" w:eastAsia="Arial Unicode MS" w:hAnsi="Arial" w:cs="Arial"/>
                <w:sz w:val="16"/>
                <w:szCs w:val="16"/>
              </w:rPr>
            </w:pPr>
            <w:r w:rsidRPr="0087310F">
              <w:rPr>
                <w:rFonts w:ascii="Arial" w:eastAsia="Arial Unicode MS" w:hAnsi="Arial" w:cs="Arial"/>
                <w:sz w:val="16"/>
                <w:szCs w:val="16"/>
              </w:rPr>
              <w:t>2020</w:t>
            </w:r>
          </w:p>
        </w:tc>
        <w:tc>
          <w:tcPr>
            <w:tcW w:w="1170" w:type="dxa"/>
            <w:tcBorders>
              <w:top w:val="nil"/>
              <w:left w:val="nil"/>
              <w:bottom w:val="nil"/>
              <w:right w:val="nil"/>
            </w:tcBorders>
          </w:tcPr>
          <w:p w:rsidR="00567EF8" w:rsidRPr="0087310F" w:rsidRDefault="00567EF8" w:rsidP="001D3618">
            <w:pPr>
              <w:pBdr>
                <w:bottom w:val="single" w:sz="6" w:space="1" w:color="auto"/>
              </w:pBdr>
              <w:spacing w:line="360" w:lineRule="exact"/>
              <w:jc w:val="center"/>
              <w:rPr>
                <w:rFonts w:ascii="Arial" w:eastAsia="Arial Unicode MS" w:hAnsi="Arial" w:cs="Arial"/>
                <w:sz w:val="16"/>
                <w:szCs w:val="16"/>
              </w:rPr>
            </w:pPr>
            <w:r w:rsidRPr="0087310F">
              <w:rPr>
                <w:rFonts w:ascii="Arial" w:eastAsia="Arial Unicode MS" w:hAnsi="Arial" w:cs="Arial"/>
                <w:sz w:val="16"/>
                <w:szCs w:val="16"/>
              </w:rPr>
              <w:t>2019</w:t>
            </w:r>
          </w:p>
        </w:tc>
        <w:tc>
          <w:tcPr>
            <w:tcW w:w="948" w:type="dxa"/>
            <w:tcBorders>
              <w:top w:val="nil"/>
              <w:left w:val="nil"/>
              <w:bottom w:val="nil"/>
              <w:right w:val="nil"/>
            </w:tcBorders>
          </w:tcPr>
          <w:p w:rsidR="00567EF8" w:rsidRPr="0087310F" w:rsidRDefault="00567EF8" w:rsidP="001D3618">
            <w:pPr>
              <w:pBdr>
                <w:bottom w:val="single" w:sz="6" w:space="1" w:color="auto"/>
              </w:pBdr>
              <w:spacing w:line="360" w:lineRule="exact"/>
              <w:jc w:val="center"/>
              <w:rPr>
                <w:rFonts w:ascii="Arial" w:eastAsia="Arial Unicode MS" w:hAnsi="Arial" w:cs="Arial"/>
                <w:sz w:val="16"/>
                <w:szCs w:val="16"/>
              </w:rPr>
            </w:pPr>
            <w:r w:rsidRPr="0087310F">
              <w:rPr>
                <w:rFonts w:ascii="Arial" w:eastAsia="Arial Unicode MS" w:hAnsi="Arial" w:cs="Arial"/>
                <w:sz w:val="16"/>
                <w:szCs w:val="16"/>
              </w:rPr>
              <w:t>2020</w:t>
            </w:r>
          </w:p>
        </w:tc>
        <w:tc>
          <w:tcPr>
            <w:tcW w:w="949" w:type="dxa"/>
            <w:tcBorders>
              <w:top w:val="nil"/>
              <w:left w:val="nil"/>
              <w:bottom w:val="nil"/>
              <w:right w:val="nil"/>
            </w:tcBorders>
          </w:tcPr>
          <w:p w:rsidR="00567EF8" w:rsidRPr="0087310F" w:rsidRDefault="00567EF8" w:rsidP="001D3618">
            <w:pPr>
              <w:pBdr>
                <w:bottom w:val="single" w:sz="6" w:space="1" w:color="auto"/>
              </w:pBdr>
              <w:spacing w:line="360" w:lineRule="exact"/>
              <w:jc w:val="center"/>
              <w:rPr>
                <w:rFonts w:ascii="Arial" w:eastAsia="Arial Unicode MS" w:hAnsi="Arial" w:cs="Arial"/>
                <w:sz w:val="16"/>
                <w:szCs w:val="16"/>
              </w:rPr>
            </w:pPr>
            <w:r w:rsidRPr="0087310F">
              <w:rPr>
                <w:rFonts w:ascii="Arial" w:eastAsia="Arial Unicode MS" w:hAnsi="Arial" w:cs="Arial"/>
                <w:sz w:val="16"/>
                <w:szCs w:val="16"/>
              </w:rPr>
              <w:t>2019</w:t>
            </w:r>
          </w:p>
        </w:tc>
        <w:tc>
          <w:tcPr>
            <w:tcW w:w="1279" w:type="dxa"/>
            <w:tcBorders>
              <w:top w:val="nil"/>
              <w:left w:val="nil"/>
              <w:bottom w:val="nil"/>
              <w:right w:val="nil"/>
            </w:tcBorders>
          </w:tcPr>
          <w:p w:rsidR="00567EF8" w:rsidRPr="0087310F" w:rsidRDefault="00567EF8" w:rsidP="001D3618">
            <w:pPr>
              <w:pBdr>
                <w:bottom w:val="single" w:sz="6" w:space="1" w:color="auto"/>
              </w:pBdr>
              <w:spacing w:line="360" w:lineRule="exact"/>
              <w:jc w:val="center"/>
              <w:rPr>
                <w:rFonts w:ascii="Arial" w:eastAsia="Arial Unicode MS" w:hAnsi="Arial" w:cs="Arial"/>
                <w:sz w:val="16"/>
                <w:szCs w:val="16"/>
              </w:rPr>
            </w:pPr>
            <w:r w:rsidRPr="0087310F">
              <w:rPr>
                <w:rFonts w:ascii="Arial" w:eastAsia="Arial Unicode MS" w:hAnsi="Arial" w:cs="Arial"/>
                <w:sz w:val="16"/>
                <w:szCs w:val="16"/>
              </w:rPr>
              <w:t>2020</w:t>
            </w:r>
          </w:p>
        </w:tc>
        <w:tc>
          <w:tcPr>
            <w:tcW w:w="1349" w:type="dxa"/>
            <w:tcBorders>
              <w:top w:val="nil"/>
              <w:left w:val="nil"/>
              <w:bottom w:val="nil"/>
              <w:right w:val="nil"/>
            </w:tcBorders>
          </w:tcPr>
          <w:p w:rsidR="00567EF8" w:rsidRPr="0087310F" w:rsidRDefault="00567EF8" w:rsidP="001D3618">
            <w:pPr>
              <w:pBdr>
                <w:bottom w:val="single" w:sz="6" w:space="1" w:color="auto"/>
              </w:pBdr>
              <w:spacing w:line="360" w:lineRule="exact"/>
              <w:jc w:val="center"/>
              <w:rPr>
                <w:rFonts w:ascii="Arial" w:eastAsia="Arial Unicode MS" w:hAnsi="Arial" w:cs="Arial"/>
                <w:sz w:val="16"/>
                <w:szCs w:val="16"/>
              </w:rPr>
            </w:pPr>
            <w:r w:rsidRPr="0087310F">
              <w:rPr>
                <w:rFonts w:ascii="Arial" w:eastAsia="Arial Unicode MS" w:hAnsi="Arial" w:cs="Arial"/>
                <w:sz w:val="16"/>
                <w:szCs w:val="16"/>
              </w:rPr>
              <w:t>2019</w:t>
            </w:r>
          </w:p>
        </w:tc>
      </w:tr>
      <w:tr w:rsidR="00567EF8" w:rsidRPr="0087310F" w:rsidTr="0002161B">
        <w:trPr>
          <w:trHeight w:val="153"/>
        </w:trPr>
        <w:tc>
          <w:tcPr>
            <w:tcW w:w="2340" w:type="dxa"/>
            <w:tcBorders>
              <w:top w:val="nil"/>
              <w:left w:val="nil"/>
              <w:bottom w:val="nil"/>
              <w:right w:val="nil"/>
            </w:tcBorders>
          </w:tcPr>
          <w:p w:rsidR="00567EF8" w:rsidRPr="0087310F" w:rsidRDefault="00567EF8" w:rsidP="001D3618">
            <w:pPr>
              <w:spacing w:line="360" w:lineRule="exact"/>
              <w:jc w:val="center"/>
              <w:rPr>
                <w:rFonts w:ascii="Arial" w:hAnsi="Arial" w:cs="Arial"/>
                <w:sz w:val="16"/>
                <w:szCs w:val="16"/>
                <w:cs/>
              </w:rPr>
            </w:pPr>
          </w:p>
        </w:tc>
        <w:tc>
          <w:tcPr>
            <w:tcW w:w="1170" w:type="dxa"/>
            <w:tcBorders>
              <w:top w:val="nil"/>
              <w:left w:val="nil"/>
              <w:bottom w:val="nil"/>
              <w:right w:val="nil"/>
            </w:tcBorders>
          </w:tcPr>
          <w:p w:rsidR="00567EF8" w:rsidRPr="0087310F" w:rsidRDefault="00567EF8" w:rsidP="001D3618">
            <w:pPr>
              <w:tabs>
                <w:tab w:val="right" w:pos="7200"/>
                <w:tab w:val="right" w:pos="8540"/>
              </w:tabs>
              <w:spacing w:line="360" w:lineRule="exact"/>
              <w:jc w:val="center"/>
              <w:rPr>
                <w:rFonts w:ascii="Arial" w:hAnsi="Arial" w:cs="Arial"/>
                <w:sz w:val="16"/>
                <w:szCs w:val="16"/>
                <w:u w:val="single"/>
                <w:cs/>
              </w:rPr>
            </w:pPr>
          </w:p>
        </w:tc>
        <w:tc>
          <w:tcPr>
            <w:tcW w:w="1170" w:type="dxa"/>
            <w:tcBorders>
              <w:top w:val="nil"/>
              <w:left w:val="nil"/>
              <w:bottom w:val="nil"/>
              <w:right w:val="nil"/>
            </w:tcBorders>
          </w:tcPr>
          <w:p w:rsidR="00567EF8" w:rsidRPr="0087310F" w:rsidRDefault="00567EF8" w:rsidP="001D3618">
            <w:pPr>
              <w:tabs>
                <w:tab w:val="right" w:pos="7200"/>
                <w:tab w:val="right" w:pos="8540"/>
              </w:tabs>
              <w:spacing w:line="360" w:lineRule="exact"/>
              <w:jc w:val="center"/>
              <w:rPr>
                <w:rFonts w:ascii="Arial" w:hAnsi="Arial" w:cs="Arial"/>
                <w:sz w:val="16"/>
                <w:szCs w:val="16"/>
                <w:u w:val="single"/>
              </w:rPr>
            </w:pPr>
          </w:p>
        </w:tc>
        <w:tc>
          <w:tcPr>
            <w:tcW w:w="948" w:type="dxa"/>
            <w:tcBorders>
              <w:top w:val="nil"/>
              <w:left w:val="nil"/>
              <w:bottom w:val="nil"/>
              <w:right w:val="nil"/>
            </w:tcBorders>
          </w:tcPr>
          <w:p w:rsidR="00567EF8" w:rsidRPr="0087310F" w:rsidRDefault="00567EF8" w:rsidP="001D3618">
            <w:pPr>
              <w:tabs>
                <w:tab w:val="right" w:pos="7200"/>
                <w:tab w:val="right" w:pos="8540"/>
              </w:tabs>
              <w:spacing w:line="360" w:lineRule="exact"/>
              <w:jc w:val="center"/>
              <w:rPr>
                <w:rFonts w:ascii="Arial" w:hAnsi="Arial" w:cs="Arial"/>
                <w:sz w:val="16"/>
                <w:szCs w:val="16"/>
                <w:u w:val="single"/>
              </w:rPr>
            </w:pPr>
            <w:r w:rsidRPr="0087310F">
              <w:rPr>
                <w:rFonts w:ascii="Arial" w:hAnsi="Arial" w:cs="Arial"/>
                <w:sz w:val="16"/>
                <w:szCs w:val="16"/>
              </w:rPr>
              <w:t>(%)</w:t>
            </w:r>
          </w:p>
        </w:tc>
        <w:tc>
          <w:tcPr>
            <w:tcW w:w="949" w:type="dxa"/>
            <w:tcBorders>
              <w:top w:val="nil"/>
              <w:left w:val="nil"/>
              <w:bottom w:val="nil"/>
              <w:right w:val="nil"/>
            </w:tcBorders>
          </w:tcPr>
          <w:p w:rsidR="00567EF8" w:rsidRPr="0087310F" w:rsidRDefault="00567EF8" w:rsidP="001D3618">
            <w:pPr>
              <w:tabs>
                <w:tab w:val="right" w:pos="7200"/>
                <w:tab w:val="right" w:pos="8540"/>
              </w:tabs>
              <w:spacing w:line="360" w:lineRule="exact"/>
              <w:jc w:val="center"/>
              <w:rPr>
                <w:rFonts w:ascii="Arial" w:hAnsi="Arial" w:cs="Arial"/>
                <w:sz w:val="16"/>
                <w:szCs w:val="16"/>
                <w:u w:val="single"/>
              </w:rPr>
            </w:pPr>
            <w:r w:rsidRPr="0087310F">
              <w:rPr>
                <w:rFonts w:ascii="Arial" w:hAnsi="Arial" w:cs="Arial"/>
                <w:sz w:val="16"/>
                <w:szCs w:val="16"/>
              </w:rPr>
              <w:t>(%)</w:t>
            </w:r>
          </w:p>
        </w:tc>
        <w:tc>
          <w:tcPr>
            <w:tcW w:w="1279" w:type="dxa"/>
            <w:tcBorders>
              <w:top w:val="nil"/>
              <w:left w:val="nil"/>
              <w:bottom w:val="nil"/>
              <w:right w:val="nil"/>
            </w:tcBorders>
          </w:tcPr>
          <w:p w:rsidR="00567EF8" w:rsidRPr="0087310F" w:rsidRDefault="00567EF8" w:rsidP="001D3618">
            <w:pPr>
              <w:tabs>
                <w:tab w:val="right" w:pos="7200"/>
                <w:tab w:val="right" w:pos="8540"/>
              </w:tabs>
              <w:spacing w:line="360" w:lineRule="exact"/>
              <w:jc w:val="center"/>
              <w:rPr>
                <w:rFonts w:ascii="Arial" w:hAnsi="Arial" w:cs="Arial"/>
                <w:sz w:val="16"/>
                <w:szCs w:val="16"/>
                <w:u w:val="single"/>
              </w:rPr>
            </w:pPr>
          </w:p>
        </w:tc>
        <w:tc>
          <w:tcPr>
            <w:tcW w:w="1349" w:type="dxa"/>
            <w:tcBorders>
              <w:top w:val="nil"/>
              <w:left w:val="nil"/>
              <w:bottom w:val="nil"/>
              <w:right w:val="nil"/>
            </w:tcBorders>
          </w:tcPr>
          <w:p w:rsidR="00567EF8" w:rsidRPr="0087310F" w:rsidRDefault="00567EF8" w:rsidP="001D3618">
            <w:pPr>
              <w:tabs>
                <w:tab w:val="right" w:pos="7200"/>
                <w:tab w:val="right" w:pos="8540"/>
              </w:tabs>
              <w:spacing w:line="360" w:lineRule="exact"/>
              <w:jc w:val="center"/>
              <w:rPr>
                <w:rFonts w:ascii="Arial" w:hAnsi="Arial" w:cs="Arial"/>
                <w:sz w:val="16"/>
                <w:szCs w:val="16"/>
                <w:u w:val="single"/>
              </w:rPr>
            </w:pPr>
          </w:p>
        </w:tc>
      </w:tr>
      <w:tr w:rsidR="00567EF8" w:rsidRPr="0087310F" w:rsidTr="0002161B">
        <w:trPr>
          <w:trHeight w:val="207"/>
        </w:trPr>
        <w:tc>
          <w:tcPr>
            <w:tcW w:w="2340" w:type="dxa"/>
            <w:tcBorders>
              <w:top w:val="nil"/>
              <w:left w:val="nil"/>
              <w:bottom w:val="nil"/>
              <w:right w:val="nil"/>
            </w:tcBorders>
          </w:tcPr>
          <w:p w:rsidR="00567EF8" w:rsidRPr="0087310F" w:rsidRDefault="00567EF8" w:rsidP="001D3618">
            <w:pPr>
              <w:spacing w:line="360" w:lineRule="exact"/>
              <w:ind w:left="75" w:right="-195" w:hanging="75"/>
              <w:rPr>
                <w:rFonts w:ascii="Arial" w:hAnsi="Arial" w:cs="Arial"/>
                <w:sz w:val="16"/>
                <w:szCs w:val="16"/>
                <w:cs/>
              </w:rPr>
            </w:pPr>
            <w:r w:rsidRPr="0087310F">
              <w:rPr>
                <w:rFonts w:ascii="Arial" w:eastAsia="Arial Unicode MS" w:hAnsi="Arial" w:cs="Arial"/>
                <w:sz w:val="16"/>
                <w:szCs w:val="16"/>
              </w:rPr>
              <w:t>Thai AirAsia Company Limited</w:t>
            </w:r>
          </w:p>
        </w:tc>
        <w:tc>
          <w:tcPr>
            <w:tcW w:w="1170" w:type="dxa"/>
            <w:tcBorders>
              <w:top w:val="nil"/>
              <w:left w:val="nil"/>
              <w:bottom w:val="nil"/>
              <w:right w:val="nil"/>
            </w:tcBorders>
          </w:tcPr>
          <w:p w:rsidR="00567EF8" w:rsidRPr="0087310F" w:rsidRDefault="00567EF8" w:rsidP="001D3618">
            <w:pPr>
              <w:tabs>
                <w:tab w:val="decimal" w:pos="870"/>
              </w:tabs>
              <w:spacing w:line="360" w:lineRule="exact"/>
              <w:ind w:left="-105"/>
              <w:jc w:val="right"/>
              <w:rPr>
                <w:rFonts w:ascii="Arial" w:hAnsi="Arial" w:cs="Arial"/>
                <w:sz w:val="16"/>
                <w:szCs w:val="16"/>
              </w:rPr>
            </w:pPr>
            <w:r w:rsidRPr="0087310F">
              <w:rPr>
                <w:rFonts w:ascii="Arial" w:hAnsi="Arial" w:cs="Arial"/>
                <w:sz w:val="16"/>
                <w:szCs w:val="16"/>
              </w:rPr>
              <w:t>435,555,600</w:t>
            </w:r>
          </w:p>
        </w:tc>
        <w:tc>
          <w:tcPr>
            <w:tcW w:w="1170" w:type="dxa"/>
            <w:tcBorders>
              <w:top w:val="nil"/>
              <w:left w:val="nil"/>
              <w:bottom w:val="nil"/>
              <w:right w:val="nil"/>
            </w:tcBorders>
          </w:tcPr>
          <w:p w:rsidR="00567EF8" w:rsidRPr="0087310F" w:rsidRDefault="00567EF8" w:rsidP="001D3618">
            <w:pPr>
              <w:tabs>
                <w:tab w:val="decimal" w:pos="870"/>
              </w:tabs>
              <w:spacing w:line="360" w:lineRule="exact"/>
              <w:ind w:left="-105"/>
              <w:jc w:val="right"/>
              <w:rPr>
                <w:rFonts w:ascii="Arial" w:hAnsi="Arial" w:cs="Arial"/>
                <w:sz w:val="16"/>
                <w:szCs w:val="16"/>
              </w:rPr>
            </w:pPr>
            <w:r w:rsidRPr="0087310F">
              <w:rPr>
                <w:rFonts w:ascii="Arial" w:hAnsi="Arial" w:cs="Arial"/>
                <w:sz w:val="16"/>
                <w:szCs w:val="16"/>
              </w:rPr>
              <w:t>435,555,600</w:t>
            </w:r>
          </w:p>
        </w:tc>
        <w:tc>
          <w:tcPr>
            <w:tcW w:w="948" w:type="dxa"/>
            <w:tcBorders>
              <w:top w:val="nil"/>
              <w:left w:val="nil"/>
              <w:bottom w:val="nil"/>
              <w:right w:val="nil"/>
            </w:tcBorders>
          </w:tcPr>
          <w:p w:rsidR="00567EF8" w:rsidRPr="00EA593A" w:rsidRDefault="00567EF8" w:rsidP="001D3618">
            <w:pPr>
              <w:spacing w:line="360" w:lineRule="exact"/>
              <w:jc w:val="center"/>
              <w:rPr>
                <w:rFonts w:ascii="Arial" w:hAnsi="Arial" w:cstheme="minorBidi"/>
                <w:sz w:val="16"/>
                <w:szCs w:val="16"/>
              </w:rPr>
            </w:pPr>
            <w:r>
              <w:rPr>
                <w:rFonts w:ascii="Arial" w:hAnsi="Arial" w:cstheme="minorBidi"/>
                <w:sz w:val="16"/>
                <w:szCs w:val="16"/>
              </w:rPr>
              <w:t>55</w:t>
            </w:r>
          </w:p>
        </w:tc>
        <w:tc>
          <w:tcPr>
            <w:tcW w:w="949" w:type="dxa"/>
            <w:tcBorders>
              <w:top w:val="nil"/>
              <w:left w:val="nil"/>
              <w:bottom w:val="nil"/>
              <w:right w:val="nil"/>
            </w:tcBorders>
          </w:tcPr>
          <w:p w:rsidR="00567EF8" w:rsidRPr="0087310F" w:rsidRDefault="00567EF8" w:rsidP="001D3618">
            <w:pPr>
              <w:spacing w:line="360" w:lineRule="exact"/>
              <w:jc w:val="center"/>
              <w:rPr>
                <w:rFonts w:ascii="Arial" w:hAnsi="Arial" w:cs="Arial"/>
                <w:sz w:val="16"/>
                <w:szCs w:val="16"/>
              </w:rPr>
            </w:pPr>
            <w:r w:rsidRPr="0087310F">
              <w:rPr>
                <w:rFonts w:ascii="Arial" w:hAnsi="Arial" w:cs="Arial"/>
                <w:sz w:val="16"/>
                <w:szCs w:val="16"/>
              </w:rPr>
              <w:t>55</w:t>
            </w:r>
          </w:p>
        </w:tc>
        <w:tc>
          <w:tcPr>
            <w:tcW w:w="1279" w:type="dxa"/>
            <w:tcBorders>
              <w:top w:val="nil"/>
              <w:left w:val="nil"/>
              <w:bottom w:val="nil"/>
              <w:right w:val="nil"/>
            </w:tcBorders>
          </w:tcPr>
          <w:p w:rsidR="00567EF8" w:rsidRPr="0087310F" w:rsidRDefault="00567EF8" w:rsidP="001D3618">
            <w:pPr>
              <w:tabs>
                <w:tab w:val="decimal" w:pos="960"/>
              </w:tabs>
              <w:spacing w:line="360" w:lineRule="exact"/>
              <w:ind w:left="-105"/>
              <w:jc w:val="right"/>
              <w:rPr>
                <w:rFonts w:ascii="Arial" w:hAnsi="Arial" w:cs="Arial"/>
                <w:sz w:val="16"/>
                <w:szCs w:val="16"/>
              </w:rPr>
            </w:pPr>
            <w:r>
              <w:rPr>
                <w:rFonts w:ascii="Arial" w:hAnsi="Arial" w:cs="Arial"/>
                <w:sz w:val="16"/>
                <w:szCs w:val="16"/>
              </w:rPr>
              <w:t>3,067,114,370</w:t>
            </w:r>
          </w:p>
        </w:tc>
        <w:tc>
          <w:tcPr>
            <w:tcW w:w="1349" w:type="dxa"/>
            <w:tcBorders>
              <w:top w:val="nil"/>
              <w:left w:val="nil"/>
              <w:bottom w:val="nil"/>
              <w:right w:val="nil"/>
            </w:tcBorders>
          </w:tcPr>
          <w:p w:rsidR="00567EF8" w:rsidRPr="0087310F" w:rsidRDefault="00567EF8" w:rsidP="001D3618">
            <w:pPr>
              <w:tabs>
                <w:tab w:val="decimal" w:pos="960"/>
              </w:tabs>
              <w:spacing w:line="360" w:lineRule="exact"/>
              <w:ind w:left="-105"/>
              <w:jc w:val="right"/>
              <w:rPr>
                <w:rFonts w:ascii="Arial" w:hAnsi="Arial" w:cs="Arial"/>
                <w:sz w:val="16"/>
                <w:szCs w:val="16"/>
              </w:rPr>
            </w:pPr>
            <w:r w:rsidRPr="0087310F">
              <w:rPr>
                <w:rFonts w:ascii="Arial" w:hAnsi="Arial" w:cs="Arial"/>
                <w:sz w:val="16"/>
                <w:szCs w:val="16"/>
              </w:rPr>
              <w:t>3,067,114,370</w:t>
            </w:r>
          </w:p>
        </w:tc>
      </w:tr>
    </w:tbl>
    <w:p w:rsidR="00567EF8" w:rsidRPr="00567EF8" w:rsidRDefault="00C90860" w:rsidP="001D3618">
      <w:pPr>
        <w:pStyle w:val="BlockText"/>
        <w:tabs>
          <w:tab w:val="clear" w:pos="7200"/>
          <w:tab w:val="center" w:pos="6840"/>
          <w:tab w:val="center" w:pos="8280"/>
        </w:tabs>
        <w:spacing w:before="240" w:line="360" w:lineRule="exact"/>
        <w:ind w:left="547" w:hanging="547"/>
        <w:jc w:val="both"/>
        <w:rPr>
          <w:rFonts w:ascii="Arial" w:hAnsi="Arial" w:cs="Browallia New"/>
          <w:sz w:val="20"/>
          <w:szCs w:val="25"/>
        </w:rPr>
      </w:pPr>
      <w:r w:rsidRPr="0087310F">
        <w:rPr>
          <w:rFonts w:ascii="Arial" w:hAnsi="Arial" w:cs="Arial"/>
          <w:sz w:val="20"/>
          <w:szCs w:val="20"/>
        </w:rPr>
        <w:tab/>
      </w:r>
      <w:r w:rsidR="00567EF8" w:rsidRPr="00567EF8">
        <w:rPr>
          <w:rFonts w:ascii="Arial" w:hAnsi="Arial" w:cs="Arial"/>
          <w:sz w:val="20"/>
          <w:szCs w:val="20"/>
        </w:rPr>
        <w:t xml:space="preserve">The Company has no dividend received from </w:t>
      </w:r>
      <w:r w:rsidR="00567EF8">
        <w:rPr>
          <w:rFonts w:ascii="Arial" w:hAnsi="Arial" w:cs="Arial"/>
          <w:sz w:val="20"/>
          <w:szCs w:val="20"/>
        </w:rPr>
        <w:t xml:space="preserve">the </w:t>
      </w:r>
      <w:r w:rsidR="00567EF8" w:rsidRPr="00567EF8">
        <w:rPr>
          <w:rFonts w:ascii="Arial" w:hAnsi="Arial" w:cs="Arial"/>
          <w:sz w:val="20"/>
          <w:szCs w:val="20"/>
        </w:rPr>
        <w:t>subsidiar</w:t>
      </w:r>
      <w:r w:rsidR="00567EF8">
        <w:rPr>
          <w:rFonts w:ascii="Arial" w:hAnsi="Arial" w:cs="Arial"/>
          <w:sz w:val="20"/>
          <w:szCs w:val="20"/>
        </w:rPr>
        <w:t>y</w:t>
      </w:r>
      <w:r w:rsidR="00567EF8" w:rsidRPr="00567EF8">
        <w:rPr>
          <w:rFonts w:ascii="Arial" w:hAnsi="Arial" w:cs="Arial"/>
          <w:sz w:val="20"/>
          <w:szCs w:val="20"/>
        </w:rPr>
        <w:t xml:space="preserve"> in 20</w:t>
      </w:r>
      <w:r w:rsidR="00567EF8">
        <w:rPr>
          <w:rFonts w:ascii="Arial" w:hAnsi="Arial" w:cs="Arial"/>
          <w:sz w:val="20"/>
          <w:szCs w:val="20"/>
        </w:rPr>
        <w:t>20 and 2019</w:t>
      </w:r>
      <w:r w:rsidR="00567EF8" w:rsidRPr="00567EF8">
        <w:rPr>
          <w:rFonts w:ascii="Arial" w:hAnsi="Arial" w:cs="Arial"/>
          <w:sz w:val="20"/>
          <w:szCs w:val="20"/>
        </w:rPr>
        <w:t xml:space="preserve">. </w:t>
      </w:r>
      <w:r w:rsidR="00567EF8">
        <w:rPr>
          <w:rFonts w:ascii="Arial" w:hAnsi="Arial" w:cs="Browallia New"/>
          <w:sz w:val="20"/>
          <w:szCs w:val="25"/>
        </w:rPr>
        <w:t xml:space="preserve"> </w:t>
      </w:r>
    </w:p>
    <w:p w:rsidR="001D3618" w:rsidRDefault="00567EF8" w:rsidP="001D3618">
      <w:pPr>
        <w:pStyle w:val="BlockText"/>
        <w:tabs>
          <w:tab w:val="clear" w:pos="7200"/>
          <w:tab w:val="center" w:pos="6840"/>
          <w:tab w:val="center" w:pos="8280"/>
        </w:tabs>
        <w:spacing w:line="360" w:lineRule="exact"/>
        <w:ind w:left="547" w:hanging="547"/>
        <w:jc w:val="both"/>
        <w:rPr>
          <w:rFonts w:ascii="Arial" w:hAnsi="Arial" w:cstheme="minorBidi"/>
          <w:sz w:val="20"/>
          <w:szCs w:val="20"/>
          <w:cs/>
        </w:rPr>
      </w:pPr>
      <w:r>
        <w:rPr>
          <w:rFonts w:ascii="Arial" w:hAnsi="Arial" w:cstheme="minorBidi"/>
          <w:sz w:val="20"/>
          <w:szCs w:val="20"/>
          <w:cs/>
        </w:rPr>
        <w:tab/>
      </w:r>
    </w:p>
    <w:p w:rsidR="001D3618" w:rsidRDefault="001D3618">
      <w:pPr>
        <w:overflowPunct/>
        <w:autoSpaceDE/>
        <w:autoSpaceDN/>
        <w:adjustRightInd/>
        <w:textAlignment w:val="auto"/>
        <w:rPr>
          <w:rFonts w:ascii="Arial" w:hAnsi="Arial" w:cstheme="minorBidi"/>
          <w:sz w:val="20"/>
          <w:szCs w:val="20"/>
          <w:cs/>
        </w:rPr>
      </w:pPr>
      <w:r>
        <w:rPr>
          <w:rFonts w:ascii="Arial" w:hAnsi="Arial" w:cstheme="minorBidi"/>
          <w:sz w:val="20"/>
          <w:szCs w:val="20"/>
          <w:cs/>
        </w:rPr>
        <w:br w:type="page"/>
      </w:r>
    </w:p>
    <w:p w:rsidR="003C7A96" w:rsidRPr="0087310F" w:rsidRDefault="001D3618" w:rsidP="001D3618">
      <w:pPr>
        <w:pStyle w:val="BlockText"/>
        <w:tabs>
          <w:tab w:val="clear" w:pos="7200"/>
          <w:tab w:val="center" w:pos="6840"/>
          <w:tab w:val="center" w:pos="8280"/>
        </w:tabs>
        <w:spacing w:line="360" w:lineRule="exact"/>
        <w:ind w:left="547" w:hanging="547"/>
        <w:jc w:val="both"/>
        <w:rPr>
          <w:rFonts w:ascii="Arial" w:hAnsi="Arial" w:cs="Arial"/>
          <w:sz w:val="20"/>
          <w:szCs w:val="20"/>
        </w:rPr>
      </w:pPr>
      <w:r>
        <w:rPr>
          <w:rFonts w:ascii="Arial" w:hAnsi="Arial" w:cs="Arial"/>
          <w:sz w:val="20"/>
          <w:szCs w:val="20"/>
        </w:rPr>
        <w:lastRenderedPageBreak/>
        <w:tab/>
      </w:r>
      <w:r w:rsidR="00C90860" w:rsidRPr="0087310F">
        <w:rPr>
          <w:rFonts w:ascii="Arial" w:hAnsi="Arial" w:cs="Arial"/>
          <w:sz w:val="20"/>
          <w:szCs w:val="20"/>
        </w:rPr>
        <w:t>On 14 February 2012</w:t>
      </w:r>
      <w:r w:rsidR="0041120E" w:rsidRPr="0087310F">
        <w:rPr>
          <w:rFonts w:ascii="Arial" w:hAnsi="Arial" w:cs="Arial"/>
          <w:sz w:val="20"/>
          <w:szCs w:val="20"/>
        </w:rPr>
        <w:t xml:space="preserve">, </w:t>
      </w:r>
      <w:r w:rsidR="00AB255D" w:rsidRPr="0087310F">
        <w:rPr>
          <w:rFonts w:ascii="Arial" w:hAnsi="Arial" w:cs="Arial"/>
          <w:sz w:val="20"/>
          <w:szCs w:val="20"/>
        </w:rPr>
        <w:t>t</w:t>
      </w:r>
      <w:r w:rsidR="00756AFE" w:rsidRPr="0087310F">
        <w:rPr>
          <w:rFonts w:ascii="Arial" w:hAnsi="Arial" w:cs="Arial"/>
          <w:sz w:val="20"/>
          <w:szCs w:val="20"/>
        </w:rPr>
        <w:t xml:space="preserve">he </w:t>
      </w:r>
      <w:r w:rsidR="00E47BD7" w:rsidRPr="0087310F">
        <w:rPr>
          <w:rFonts w:ascii="Arial" w:hAnsi="Arial" w:cs="Arial"/>
          <w:sz w:val="20"/>
          <w:szCs w:val="20"/>
        </w:rPr>
        <w:t>Company</w:t>
      </w:r>
      <w:r w:rsidR="0041120E" w:rsidRPr="0087310F">
        <w:rPr>
          <w:rFonts w:ascii="Arial" w:hAnsi="Arial" w:cs="Arial"/>
          <w:sz w:val="20"/>
          <w:szCs w:val="20"/>
        </w:rPr>
        <w:t xml:space="preserve"> entered into an “Amended and Restated Shareholders’ Agreement” with three parties which are AirAsia Investment Ltd. (a subsidiary of AirAsia Berhad), AirAsia Berhad and Thai AirAsia Company Limited pursuant which the parties set out their respective rights and obligations with respect to Thai AirAsia Company Limited. According to the “Amended and Restate Shareholders’ Agreement”, </w:t>
      </w:r>
      <w:r w:rsidR="00AB255D" w:rsidRPr="0087310F">
        <w:rPr>
          <w:rFonts w:ascii="Arial" w:hAnsi="Arial" w:cs="Arial"/>
          <w:sz w:val="20"/>
          <w:szCs w:val="20"/>
        </w:rPr>
        <w:t>t</w:t>
      </w:r>
      <w:r w:rsidR="00756AFE" w:rsidRPr="0087310F">
        <w:rPr>
          <w:rFonts w:ascii="Arial" w:hAnsi="Arial" w:cs="Arial"/>
          <w:sz w:val="20"/>
          <w:szCs w:val="20"/>
        </w:rPr>
        <w:t xml:space="preserve">he </w:t>
      </w:r>
      <w:r w:rsidR="00E47BD7" w:rsidRPr="0087310F">
        <w:rPr>
          <w:rFonts w:ascii="Arial" w:hAnsi="Arial" w:cs="Arial"/>
          <w:sz w:val="20"/>
          <w:szCs w:val="20"/>
        </w:rPr>
        <w:t>Company</w:t>
      </w:r>
      <w:r w:rsidR="0041120E" w:rsidRPr="0087310F">
        <w:rPr>
          <w:rFonts w:ascii="Arial" w:hAnsi="Arial" w:cs="Arial"/>
          <w:sz w:val="20"/>
          <w:szCs w:val="20"/>
        </w:rPr>
        <w:t xml:space="preserve"> has gained control over Thai AirAsia Company Limited. The </w:t>
      </w:r>
      <w:r w:rsidR="004C4C97" w:rsidRPr="0087310F">
        <w:rPr>
          <w:rFonts w:ascii="Arial" w:hAnsi="Arial" w:cs="Arial"/>
          <w:sz w:val="20"/>
          <w:szCs w:val="20"/>
        </w:rPr>
        <w:t>“</w:t>
      </w:r>
      <w:r w:rsidR="0041120E" w:rsidRPr="0087310F">
        <w:rPr>
          <w:rFonts w:ascii="Arial" w:hAnsi="Arial" w:cs="Arial"/>
          <w:sz w:val="20"/>
          <w:szCs w:val="20"/>
        </w:rPr>
        <w:t>Amended and Restate Shareholders’ Agreement”</w:t>
      </w:r>
      <w:r w:rsidR="004C4C97" w:rsidRPr="0087310F">
        <w:rPr>
          <w:rFonts w:ascii="Arial" w:hAnsi="Arial" w:cs="Arial"/>
          <w:sz w:val="20"/>
          <w:szCs w:val="20"/>
        </w:rPr>
        <w:t xml:space="preserve"> will be effective from the date that the Securities and Exchange Commission issues a letter to </w:t>
      </w:r>
      <w:r w:rsidR="00AB255D" w:rsidRPr="0087310F">
        <w:rPr>
          <w:rFonts w:ascii="Arial" w:hAnsi="Arial" w:cs="Arial"/>
          <w:sz w:val="20"/>
          <w:szCs w:val="20"/>
        </w:rPr>
        <w:t>t</w:t>
      </w:r>
      <w:r w:rsidR="00756AFE" w:rsidRPr="0087310F">
        <w:rPr>
          <w:rFonts w:ascii="Arial" w:hAnsi="Arial" w:cs="Arial"/>
          <w:sz w:val="20"/>
          <w:szCs w:val="20"/>
        </w:rPr>
        <w:t xml:space="preserve">he </w:t>
      </w:r>
      <w:r w:rsidR="00E47BD7" w:rsidRPr="0087310F">
        <w:rPr>
          <w:rFonts w:ascii="Arial" w:hAnsi="Arial" w:cs="Arial"/>
          <w:sz w:val="20"/>
          <w:szCs w:val="20"/>
        </w:rPr>
        <w:t>Company</w:t>
      </w:r>
      <w:r w:rsidR="004C4C97" w:rsidRPr="0087310F">
        <w:rPr>
          <w:rFonts w:ascii="Arial" w:hAnsi="Arial" w:cs="Arial"/>
          <w:sz w:val="20"/>
          <w:szCs w:val="20"/>
        </w:rPr>
        <w:t xml:space="preserve"> notifying that it has commence counting the period of effectiveness of the draft prospectus filed by </w:t>
      </w:r>
      <w:r w:rsidR="00AB255D" w:rsidRPr="0087310F">
        <w:rPr>
          <w:rFonts w:ascii="Arial" w:hAnsi="Arial" w:cs="Arial"/>
          <w:sz w:val="20"/>
          <w:szCs w:val="20"/>
        </w:rPr>
        <w:t>t</w:t>
      </w:r>
      <w:r w:rsidR="00756AFE" w:rsidRPr="0087310F">
        <w:rPr>
          <w:rFonts w:ascii="Arial" w:hAnsi="Arial" w:cs="Arial"/>
          <w:sz w:val="20"/>
          <w:szCs w:val="20"/>
        </w:rPr>
        <w:t xml:space="preserve">he </w:t>
      </w:r>
      <w:r w:rsidR="00E47BD7" w:rsidRPr="0087310F">
        <w:rPr>
          <w:rFonts w:ascii="Arial" w:hAnsi="Arial" w:cs="Arial"/>
          <w:sz w:val="20"/>
          <w:szCs w:val="20"/>
        </w:rPr>
        <w:t>Company</w:t>
      </w:r>
      <w:r w:rsidR="004C4C97" w:rsidRPr="0087310F">
        <w:rPr>
          <w:rFonts w:ascii="Arial" w:hAnsi="Arial" w:cs="Arial"/>
          <w:sz w:val="20"/>
          <w:szCs w:val="20"/>
        </w:rPr>
        <w:t xml:space="preserve"> in relation to an initial public offering, which is 4 May 2012. Therefore, Thai AirAsia Company Limited has been considered as a subsidiary instead of a joint venture from that date onward.</w:t>
      </w:r>
    </w:p>
    <w:p w:rsidR="00AE6E5F" w:rsidRPr="0087310F" w:rsidRDefault="004C4C97" w:rsidP="00E93DAC">
      <w:pPr>
        <w:pStyle w:val="BlockText"/>
        <w:tabs>
          <w:tab w:val="clear" w:pos="7200"/>
          <w:tab w:val="center" w:pos="6840"/>
          <w:tab w:val="center" w:pos="8280"/>
        </w:tabs>
        <w:spacing w:line="360" w:lineRule="exact"/>
        <w:ind w:left="547" w:hanging="547"/>
        <w:jc w:val="both"/>
        <w:rPr>
          <w:rFonts w:ascii="Arial" w:hAnsi="Arial" w:cs="Arial"/>
          <w:sz w:val="20"/>
          <w:szCs w:val="20"/>
        </w:rPr>
      </w:pPr>
      <w:r w:rsidRPr="0087310F">
        <w:rPr>
          <w:rFonts w:ascii="Arial" w:hAnsi="Arial" w:cs="Arial"/>
          <w:sz w:val="20"/>
          <w:szCs w:val="20"/>
        </w:rPr>
        <w:tab/>
        <w:t xml:space="preserve">On 29 May 2012, </w:t>
      </w:r>
      <w:r w:rsidR="00AB255D" w:rsidRPr="0087310F">
        <w:rPr>
          <w:rFonts w:ascii="Arial" w:hAnsi="Arial" w:cs="Arial"/>
          <w:sz w:val="20"/>
          <w:szCs w:val="20"/>
        </w:rPr>
        <w:t>t</w:t>
      </w:r>
      <w:r w:rsidR="00756AFE" w:rsidRPr="0087310F">
        <w:rPr>
          <w:rFonts w:ascii="Arial" w:hAnsi="Arial" w:cs="Arial"/>
          <w:sz w:val="20"/>
          <w:szCs w:val="20"/>
        </w:rPr>
        <w:t xml:space="preserve">he </w:t>
      </w:r>
      <w:r w:rsidR="00E47BD7" w:rsidRPr="0087310F">
        <w:rPr>
          <w:rFonts w:ascii="Arial" w:hAnsi="Arial" w:cs="Arial"/>
          <w:sz w:val="20"/>
          <w:szCs w:val="20"/>
        </w:rPr>
        <w:t xml:space="preserve">Company </w:t>
      </w:r>
      <w:r w:rsidRPr="0087310F">
        <w:rPr>
          <w:rFonts w:ascii="Arial" w:hAnsi="Arial" w:cs="Arial"/>
          <w:sz w:val="20"/>
          <w:szCs w:val="20"/>
        </w:rPr>
        <w:t xml:space="preserve">subscribed for an additional 3,555,560 shares of Thai AirAsia Company Limited, totaling Baht 2,663 million, </w:t>
      </w:r>
      <w:r w:rsidR="00D50DD7" w:rsidRPr="0087310F">
        <w:rPr>
          <w:rFonts w:ascii="Arial" w:hAnsi="Arial" w:cs="Arial"/>
          <w:sz w:val="20"/>
          <w:szCs w:val="20"/>
        </w:rPr>
        <w:t>at a price of</w:t>
      </w:r>
      <w:r w:rsidRPr="0087310F">
        <w:rPr>
          <w:rFonts w:ascii="Arial" w:hAnsi="Arial" w:cs="Arial"/>
          <w:sz w:val="20"/>
          <w:szCs w:val="20"/>
        </w:rPr>
        <w:t xml:space="preserve"> Baht 749 each. Therefore, </w:t>
      </w:r>
      <w:r w:rsidR="00AB255D" w:rsidRPr="0087310F">
        <w:rPr>
          <w:rFonts w:ascii="Arial" w:hAnsi="Arial" w:cs="Arial"/>
          <w:sz w:val="20"/>
          <w:szCs w:val="20"/>
        </w:rPr>
        <w:t>t</w:t>
      </w:r>
      <w:r w:rsidR="00756AFE" w:rsidRPr="0087310F">
        <w:rPr>
          <w:rFonts w:ascii="Arial" w:hAnsi="Arial" w:cs="Arial"/>
          <w:sz w:val="20"/>
          <w:szCs w:val="20"/>
        </w:rPr>
        <w:t xml:space="preserve">he </w:t>
      </w:r>
      <w:r w:rsidR="00E47BD7" w:rsidRPr="0087310F">
        <w:rPr>
          <w:rFonts w:ascii="Arial" w:hAnsi="Arial" w:cs="Arial"/>
          <w:sz w:val="20"/>
          <w:szCs w:val="20"/>
        </w:rPr>
        <w:t>Company</w:t>
      </w:r>
      <w:r w:rsidRPr="0087310F">
        <w:rPr>
          <w:rFonts w:ascii="Arial" w:hAnsi="Arial" w:cs="Arial"/>
          <w:sz w:val="20"/>
          <w:szCs w:val="20"/>
        </w:rPr>
        <w:t>’s shareholding interest in Thai AirAsia Company Limited was increased from 51% to 55% from that date.</w:t>
      </w:r>
    </w:p>
    <w:p w:rsidR="0092373D" w:rsidRPr="0087310F" w:rsidRDefault="00AE6E5F" w:rsidP="00411C87">
      <w:pPr>
        <w:pStyle w:val="BlockText"/>
        <w:tabs>
          <w:tab w:val="clear" w:pos="7200"/>
          <w:tab w:val="center" w:pos="6840"/>
          <w:tab w:val="center" w:pos="8280"/>
        </w:tabs>
        <w:spacing w:line="360" w:lineRule="exact"/>
        <w:ind w:left="547" w:hanging="547"/>
        <w:jc w:val="both"/>
        <w:rPr>
          <w:rFonts w:ascii="Arial" w:hAnsi="Arial" w:cs="Arial"/>
          <w:sz w:val="20"/>
          <w:szCs w:val="20"/>
        </w:rPr>
      </w:pPr>
      <w:r w:rsidRPr="0087310F">
        <w:rPr>
          <w:rFonts w:ascii="Arial" w:hAnsi="Arial" w:cs="Arial"/>
          <w:sz w:val="20"/>
          <w:szCs w:val="20"/>
        </w:rPr>
        <w:t>1</w:t>
      </w:r>
      <w:r w:rsidR="008750F0" w:rsidRPr="0087310F">
        <w:rPr>
          <w:rFonts w:ascii="Arial" w:hAnsi="Arial" w:cs="Arial"/>
          <w:sz w:val="20"/>
          <w:szCs w:val="20"/>
        </w:rPr>
        <w:t>0</w:t>
      </w:r>
      <w:r w:rsidR="0092373D" w:rsidRPr="0087310F">
        <w:rPr>
          <w:rFonts w:ascii="Arial" w:hAnsi="Arial" w:cs="Arial"/>
          <w:sz w:val="20"/>
          <w:szCs w:val="20"/>
        </w:rPr>
        <w:t>.2</w:t>
      </w:r>
      <w:r w:rsidR="0092373D" w:rsidRPr="0087310F">
        <w:rPr>
          <w:rFonts w:ascii="Arial" w:hAnsi="Arial" w:cs="Arial"/>
          <w:sz w:val="20"/>
          <w:szCs w:val="20"/>
        </w:rPr>
        <w:tab/>
        <w:t>Detail</w:t>
      </w:r>
      <w:r w:rsidR="001758F6" w:rsidRPr="0087310F">
        <w:rPr>
          <w:rFonts w:ascii="Arial" w:hAnsi="Arial" w:cs="Arial"/>
          <w:sz w:val="20"/>
          <w:szCs w:val="20"/>
        </w:rPr>
        <w:t>s of investment in subsidiary</w:t>
      </w:r>
      <w:r w:rsidR="0092373D" w:rsidRPr="0087310F">
        <w:rPr>
          <w:rFonts w:ascii="Arial" w:hAnsi="Arial" w:cs="Arial"/>
          <w:sz w:val="20"/>
          <w:szCs w:val="20"/>
        </w:rPr>
        <w:t xml:space="preserve"> that have material non-controlling interests</w:t>
      </w:r>
    </w:p>
    <w:tbl>
      <w:tblPr>
        <w:tblW w:w="9176" w:type="dxa"/>
        <w:tblInd w:w="450" w:type="dxa"/>
        <w:tblLayout w:type="fixed"/>
        <w:tblLook w:val="0000" w:firstRow="0" w:lastRow="0" w:firstColumn="0" w:lastColumn="0" w:noHBand="0" w:noVBand="0"/>
      </w:tblPr>
      <w:tblGrid>
        <w:gridCol w:w="1530"/>
        <w:gridCol w:w="89"/>
        <w:gridCol w:w="675"/>
        <w:gridCol w:w="226"/>
        <w:gridCol w:w="900"/>
        <w:gridCol w:w="1436"/>
        <w:gridCol w:w="1440"/>
        <w:gridCol w:w="1415"/>
        <w:gridCol w:w="1459"/>
        <w:gridCol w:w="6"/>
      </w:tblGrid>
      <w:tr w:rsidR="00495CAF" w:rsidRPr="0087310F" w:rsidTr="002D6D0D">
        <w:trPr>
          <w:gridAfter w:val="1"/>
          <w:wAfter w:w="6" w:type="dxa"/>
          <w:trHeight w:val="80"/>
        </w:trPr>
        <w:tc>
          <w:tcPr>
            <w:tcW w:w="1619" w:type="dxa"/>
            <w:gridSpan w:val="2"/>
            <w:tcBorders>
              <w:left w:val="nil"/>
              <w:bottom w:val="nil"/>
              <w:right w:val="nil"/>
            </w:tcBorders>
            <w:vAlign w:val="bottom"/>
          </w:tcPr>
          <w:p w:rsidR="00495CAF" w:rsidRPr="0087310F" w:rsidRDefault="00495CAF" w:rsidP="002D6D0D">
            <w:pPr>
              <w:spacing w:line="300" w:lineRule="exact"/>
              <w:jc w:val="center"/>
              <w:rPr>
                <w:rFonts w:ascii="Arial" w:hAnsi="Arial" w:cs="Arial"/>
                <w:sz w:val="16"/>
                <w:szCs w:val="16"/>
                <w:cs/>
              </w:rPr>
            </w:pPr>
          </w:p>
        </w:tc>
        <w:tc>
          <w:tcPr>
            <w:tcW w:w="675" w:type="dxa"/>
            <w:tcBorders>
              <w:left w:val="nil"/>
              <w:bottom w:val="nil"/>
              <w:right w:val="nil"/>
            </w:tcBorders>
            <w:vAlign w:val="bottom"/>
          </w:tcPr>
          <w:p w:rsidR="00495CAF" w:rsidRPr="0087310F" w:rsidRDefault="00495CAF" w:rsidP="002D6D0D">
            <w:pPr>
              <w:spacing w:line="300" w:lineRule="exact"/>
              <w:jc w:val="center"/>
              <w:rPr>
                <w:rFonts w:ascii="Arial" w:hAnsi="Arial" w:cs="Arial"/>
                <w:sz w:val="16"/>
                <w:szCs w:val="16"/>
                <w:cs/>
              </w:rPr>
            </w:pPr>
          </w:p>
        </w:tc>
        <w:tc>
          <w:tcPr>
            <w:tcW w:w="6876" w:type="dxa"/>
            <w:gridSpan w:val="6"/>
            <w:tcBorders>
              <w:left w:val="nil"/>
              <w:bottom w:val="nil"/>
              <w:right w:val="nil"/>
            </w:tcBorders>
            <w:vAlign w:val="bottom"/>
          </w:tcPr>
          <w:p w:rsidR="00495CAF" w:rsidRPr="0087310F" w:rsidRDefault="00495CAF" w:rsidP="002D6D0D">
            <w:pPr>
              <w:spacing w:line="300" w:lineRule="exact"/>
              <w:jc w:val="right"/>
              <w:rPr>
                <w:rFonts w:ascii="Arial" w:hAnsi="Arial" w:cs="Arial"/>
                <w:sz w:val="16"/>
                <w:szCs w:val="16"/>
                <w:cs/>
              </w:rPr>
            </w:pPr>
            <w:r w:rsidRPr="0087310F">
              <w:rPr>
                <w:rFonts w:ascii="Arial" w:hAnsi="Arial" w:cs="Arial"/>
                <w:sz w:val="16"/>
                <w:szCs w:val="16"/>
              </w:rPr>
              <w:t>(Unit: Baht)</w:t>
            </w:r>
          </w:p>
        </w:tc>
      </w:tr>
      <w:tr w:rsidR="00495CAF" w:rsidRPr="0087310F" w:rsidTr="002D6D0D">
        <w:trPr>
          <w:trHeight w:val="80"/>
        </w:trPr>
        <w:tc>
          <w:tcPr>
            <w:tcW w:w="1530" w:type="dxa"/>
            <w:tcBorders>
              <w:left w:val="nil"/>
              <w:bottom w:val="nil"/>
              <w:right w:val="nil"/>
            </w:tcBorders>
            <w:vAlign w:val="bottom"/>
          </w:tcPr>
          <w:p w:rsidR="00495CAF" w:rsidRPr="0087310F" w:rsidRDefault="00495CAF" w:rsidP="002D6D0D">
            <w:pPr>
              <w:pBdr>
                <w:bottom w:val="single" w:sz="4" w:space="1" w:color="auto"/>
              </w:pBdr>
              <w:spacing w:line="300" w:lineRule="exact"/>
              <w:jc w:val="center"/>
              <w:rPr>
                <w:rFonts w:ascii="Arial" w:hAnsi="Arial" w:cs="Arial"/>
                <w:sz w:val="16"/>
                <w:szCs w:val="16"/>
                <w:cs/>
              </w:rPr>
            </w:pPr>
            <w:r w:rsidRPr="0087310F">
              <w:rPr>
                <w:rFonts w:ascii="Arial" w:hAnsi="Arial" w:cs="Arial"/>
                <w:sz w:val="16"/>
                <w:szCs w:val="16"/>
              </w:rPr>
              <w:t>Company’s name</w:t>
            </w:r>
          </w:p>
        </w:tc>
        <w:tc>
          <w:tcPr>
            <w:tcW w:w="1890" w:type="dxa"/>
            <w:gridSpan w:val="4"/>
            <w:tcBorders>
              <w:top w:val="nil"/>
              <w:left w:val="nil"/>
              <w:bottom w:val="nil"/>
              <w:right w:val="nil"/>
            </w:tcBorders>
            <w:vAlign w:val="bottom"/>
          </w:tcPr>
          <w:p w:rsidR="00495CAF" w:rsidRPr="0087310F" w:rsidRDefault="00495CAF" w:rsidP="002D6D0D">
            <w:pPr>
              <w:pBdr>
                <w:bottom w:val="single" w:sz="4" w:space="1" w:color="auto"/>
              </w:pBdr>
              <w:spacing w:line="300" w:lineRule="exact"/>
              <w:jc w:val="center"/>
              <w:rPr>
                <w:rFonts w:ascii="Arial" w:hAnsi="Arial" w:cs="Arial"/>
                <w:sz w:val="16"/>
                <w:szCs w:val="16"/>
              </w:rPr>
            </w:pPr>
            <w:r w:rsidRPr="0087310F">
              <w:rPr>
                <w:rFonts w:ascii="Arial" w:hAnsi="Arial" w:cs="Arial"/>
                <w:sz w:val="16"/>
                <w:szCs w:val="16"/>
              </w:rPr>
              <w:t xml:space="preserve">Proportion of equity interest held by </w:t>
            </w:r>
          </w:p>
          <w:p w:rsidR="00495CAF" w:rsidRPr="0087310F" w:rsidRDefault="00495CAF" w:rsidP="002D6D0D">
            <w:pPr>
              <w:pBdr>
                <w:bottom w:val="single" w:sz="4" w:space="1" w:color="auto"/>
              </w:pBdr>
              <w:spacing w:line="300" w:lineRule="exact"/>
              <w:jc w:val="center"/>
              <w:rPr>
                <w:rFonts w:ascii="Arial" w:hAnsi="Arial" w:cs="Arial"/>
                <w:sz w:val="16"/>
                <w:szCs w:val="16"/>
                <w:cs/>
              </w:rPr>
            </w:pPr>
            <w:r w:rsidRPr="0087310F">
              <w:rPr>
                <w:rFonts w:ascii="Arial" w:hAnsi="Arial" w:cs="Arial"/>
                <w:spacing w:val="-4"/>
                <w:sz w:val="16"/>
                <w:szCs w:val="16"/>
              </w:rPr>
              <w:t>non-controlling</w:t>
            </w:r>
            <w:r w:rsidRPr="0087310F">
              <w:rPr>
                <w:rFonts w:ascii="Arial" w:hAnsi="Arial" w:cs="Arial"/>
                <w:sz w:val="16"/>
                <w:szCs w:val="16"/>
              </w:rPr>
              <w:t xml:space="preserve"> interests</w:t>
            </w:r>
          </w:p>
        </w:tc>
        <w:tc>
          <w:tcPr>
            <w:tcW w:w="2876" w:type="dxa"/>
            <w:gridSpan w:val="2"/>
            <w:tcBorders>
              <w:top w:val="nil"/>
              <w:left w:val="nil"/>
              <w:bottom w:val="nil"/>
              <w:right w:val="nil"/>
            </w:tcBorders>
            <w:vAlign w:val="bottom"/>
          </w:tcPr>
          <w:p w:rsidR="00495CAF" w:rsidRPr="0087310F" w:rsidRDefault="00495CAF" w:rsidP="002D6D0D">
            <w:pPr>
              <w:pBdr>
                <w:bottom w:val="single" w:sz="4" w:space="1" w:color="auto"/>
              </w:pBdr>
              <w:spacing w:line="300" w:lineRule="exact"/>
              <w:jc w:val="center"/>
              <w:rPr>
                <w:rFonts w:ascii="Arial" w:hAnsi="Arial" w:cs="Arial"/>
                <w:sz w:val="16"/>
                <w:szCs w:val="16"/>
                <w:cs/>
              </w:rPr>
            </w:pPr>
            <w:r w:rsidRPr="002D6D0D">
              <w:rPr>
                <w:rFonts w:ascii="Arial" w:hAnsi="Arial" w:cs="Arial"/>
                <w:spacing w:val="-4"/>
                <w:sz w:val="16"/>
                <w:szCs w:val="16"/>
              </w:rPr>
              <w:t>Accumulated balance of non-controlling</w:t>
            </w:r>
            <w:r w:rsidRPr="0087310F">
              <w:rPr>
                <w:rFonts w:ascii="Arial" w:hAnsi="Arial" w:cs="Arial"/>
                <w:sz w:val="16"/>
                <w:szCs w:val="16"/>
              </w:rPr>
              <w:t xml:space="preserve"> interests in subsidiary</w:t>
            </w:r>
          </w:p>
        </w:tc>
        <w:tc>
          <w:tcPr>
            <w:tcW w:w="2880" w:type="dxa"/>
            <w:gridSpan w:val="3"/>
            <w:tcBorders>
              <w:top w:val="nil"/>
              <w:left w:val="nil"/>
              <w:bottom w:val="nil"/>
              <w:right w:val="nil"/>
            </w:tcBorders>
            <w:vAlign w:val="bottom"/>
          </w:tcPr>
          <w:p w:rsidR="00495CAF" w:rsidRPr="0087310F" w:rsidRDefault="00567EF8" w:rsidP="002D6D0D">
            <w:pPr>
              <w:pBdr>
                <w:bottom w:val="single" w:sz="4" w:space="1" w:color="auto"/>
              </w:pBdr>
              <w:tabs>
                <w:tab w:val="right" w:pos="7200"/>
                <w:tab w:val="right" w:pos="8540"/>
              </w:tabs>
              <w:spacing w:line="300" w:lineRule="exact"/>
              <w:jc w:val="center"/>
              <w:rPr>
                <w:rFonts w:ascii="Arial" w:hAnsi="Arial" w:cs="Arial"/>
                <w:sz w:val="16"/>
                <w:szCs w:val="16"/>
                <w:cs/>
              </w:rPr>
            </w:pPr>
            <w:r>
              <w:rPr>
                <w:rFonts w:ascii="Arial" w:hAnsi="Arial" w:cs="Arial"/>
                <w:sz w:val="16"/>
                <w:szCs w:val="16"/>
              </w:rPr>
              <w:t>L</w:t>
            </w:r>
            <w:r w:rsidR="00495CAF" w:rsidRPr="0087310F">
              <w:rPr>
                <w:rFonts w:ascii="Arial" w:hAnsi="Arial" w:cs="Arial"/>
                <w:sz w:val="16"/>
                <w:szCs w:val="16"/>
              </w:rPr>
              <w:t>oss allocated to</w:t>
            </w:r>
            <w:r w:rsidR="002D6D0D">
              <w:rPr>
                <w:rFonts w:ascii="Arial" w:hAnsi="Arial" w:cs="Arial"/>
                <w:sz w:val="16"/>
                <w:szCs w:val="16"/>
              </w:rPr>
              <w:t xml:space="preserve">                         </w:t>
            </w:r>
            <w:r w:rsidR="00495CAF" w:rsidRPr="0087310F">
              <w:rPr>
                <w:rFonts w:ascii="Arial" w:hAnsi="Arial" w:cs="Arial"/>
                <w:sz w:val="16"/>
                <w:szCs w:val="16"/>
              </w:rPr>
              <w:t xml:space="preserve"> non-controlling interests </w:t>
            </w:r>
            <w:r w:rsidR="002D6D0D">
              <w:rPr>
                <w:rFonts w:ascii="Arial" w:hAnsi="Arial" w:cs="Arial"/>
                <w:sz w:val="16"/>
                <w:szCs w:val="16"/>
              </w:rPr>
              <w:t xml:space="preserve">                </w:t>
            </w:r>
            <w:r w:rsidR="00495CAF" w:rsidRPr="0087310F">
              <w:rPr>
                <w:rFonts w:ascii="Arial" w:hAnsi="Arial" w:cs="Arial"/>
                <w:sz w:val="16"/>
                <w:szCs w:val="16"/>
              </w:rPr>
              <w:t>during the years</w:t>
            </w:r>
          </w:p>
        </w:tc>
      </w:tr>
      <w:tr w:rsidR="00495CAF" w:rsidRPr="0087310F" w:rsidTr="002D6D0D">
        <w:trPr>
          <w:trHeight w:val="80"/>
        </w:trPr>
        <w:tc>
          <w:tcPr>
            <w:tcW w:w="1530" w:type="dxa"/>
            <w:tcBorders>
              <w:top w:val="nil"/>
              <w:left w:val="nil"/>
              <w:bottom w:val="nil"/>
              <w:right w:val="nil"/>
            </w:tcBorders>
            <w:vAlign w:val="bottom"/>
          </w:tcPr>
          <w:p w:rsidR="00495CAF" w:rsidRPr="0087310F" w:rsidRDefault="00495CAF" w:rsidP="002D6D0D">
            <w:pPr>
              <w:spacing w:line="300" w:lineRule="exact"/>
              <w:jc w:val="center"/>
              <w:rPr>
                <w:rFonts w:ascii="Arial" w:hAnsi="Arial" w:cs="Arial"/>
                <w:spacing w:val="-4"/>
                <w:sz w:val="16"/>
                <w:szCs w:val="16"/>
                <w:cs/>
              </w:rPr>
            </w:pPr>
          </w:p>
        </w:tc>
        <w:tc>
          <w:tcPr>
            <w:tcW w:w="990" w:type="dxa"/>
            <w:gridSpan w:val="3"/>
            <w:tcBorders>
              <w:top w:val="nil"/>
              <w:left w:val="nil"/>
              <w:bottom w:val="nil"/>
              <w:right w:val="nil"/>
            </w:tcBorders>
          </w:tcPr>
          <w:p w:rsidR="00495CAF" w:rsidRPr="0087310F" w:rsidRDefault="00495CAF" w:rsidP="002D6D0D">
            <w:pPr>
              <w:pBdr>
                <w:bottom w:val="single" w:sz="4" w:space="1" w:color="auto"/>
              </w:pBdr>
              <w:tabs>
                <w:tab w:val="right" w:pos="7200"/>
                <w:tab w:val="right" w:pos="8540"/>
              </w:tabs>
              <w:spacing w:line="300" w:lineRule="exact"/>
              <w:jc w:val="center"/>
              <w:rPr>
                <w:rFonts w:ascii="Arial" w:hAnsi="Arial" w:cs="Arial"/>
                <w:sz w:val="16"/>
                <w:szCs w:val="16"/>
              </w:rPr>
            </w:pPr>
            <w:r w:rsidRPr="0087310F">
              <w:rPr>
                <w:rFonts w:ascii="Arial" w:hAnsi="Arial" w:cs="Arial"/>
                <w:sz w:val="16"/>
                <w:szCs w:val="16"/>
              </w:rPr>
              <w:t>2020</w:t>
            </w:r>
          </w:p>
        </w:tc>
        <w:tc>
          <w:tcPr>
            <w:tcW w:w="900" w:type="dxa"/>
            <w:tcBorders>
              <w:top w:val="nil"/>
              <w:left w:val="nil"/>
              <w:bottom w:val="nil"/>
              <w:right w:val="nil"/>
            </w:tcBorders>
          </w:tcPr>
          <w:p w:rsidR="00495CAF" w:rsidRPr="0087310F" w:rsidRDefault="00495CAF" w:rsidP="002D6D0D">
            <w:pPr>
              <w:pBdr>
                <w:bottom w:val="single" w:sz="4" w:space="1" w:color="auto"/>
              </w:pBdr>
              <w:tabs>
                <w:tab w:val="right" w:pos="7200"/>
                <w:tab w:val="right" w:pos="8540"/>
              </w:tabs>
              <w:spacing w:line="300" w:lineRule="exact"/>
              <w:jc w:val="center"/>
              <w:rPr>
                <w:rFonts w:ascii="Arial" w:hAnsi="Arial" w:cs="Arial"/>
                <w:sz w:val="16"/>
                <w:szCs w:val="16"/>
              </w:rPr>
            </w:pPr>
            <w:r w:rsidRPr="0087310F">
              <w:rPr>
                <w:rFonts w:ascii="Arial" w:hAnsi="Arial" w:cs="Arial"/>
                <w:sz w:val="16"/>
                <w:szCs w:val="16"/>
              </w:rPr>
              <w:t>2019</w:t>
            </w:r>
          </w:p>
        </w:tc>
        <w:tc>
          <w:tcPr>
            <w:tcW w:w="1436" w:type="dxa"/>
            <w:tcBorders>
              <w:top w:val="nil"/>
              <w:left w:val="nil"/>
              <w:bottom w:val="nil"/>
              <w:right w:val="nil"/>
            </w:tcBorders>
          </w:tcPr>
          <w:p w:rsidR="00495CAF" w:rsidRPr="0087310F" w:rsidRDefault="002D6D0D" w:rsidP="002D6D0D">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2020</w:t>
            </w:r>
          </w:p>
        </w:tc>
        <w:tc>
          <w:tcPr>
            <w:tcW w:w="1440" w:type="dxa"/>
            <w:tcBorders>
              <w:top w:val="nil"/>
              <w:left w:val="nil"/>
              <w:bottom w:val="nil"/>
              <w:right w:val="nil"/>
            </w:tcBorders>
          </w:tcPr>
          <w:p w:rsidR="00495CAF" w:rsidRPr="0087310F" w:rsidRDefault="00495CAF" w:rsidP="002D6D0D">
            <w:pPr>
              <w:pBdr>
                <w:bottom w:val="single" w:sz="4" w:space="1" w:color="auto"/>
              </w:pBdr>
              <w:tabs>
                <w:tab w:val="right" w:pos="7200"/>
                <w:tab w:val="right" w:pos="8540"/>
              </w:tabs>
              <w:spacing w:line="300" w:lineRule="exact"/>
              <w:jc w:val="center"/>
              <w:rPr>
                <w:rFonts w:ascii="Arial" w:hAnsi="Arial" w:cs="Arial"/>
                <w:sz w:val="16"/>
                <w:szCs w:val="16"/>
              </w:rPr>
            </w:pPr>
            <w:r w:rsidRPr="0087310F">
              <w:rPr>
                <w:rFonts w:ascii="Arial" w:hAnsi="Arial" w:cs="Arial"/>
                <w:sz w:val="16"/>
                <w:szCs w:val="16"/>
              </w:rPr>
              <w:t>2019</w:t>
            </w:r>
          </w:p>
        </w:tc>
        <w:tc>
          <w:tcPr>
            <w:tcW w:w="1415" w:type="dxa"/>
            <w:tcBorders>
              <w:top w:val="nil"/>
              <w:left w:val="nil"/>
              <w:bottom w:val="nil"/>
              <w:right w:val="nil"/>
            </w:tcBorders>
          </w:tcPr>
          <w:p w:rsidR="00495CAF" w:rsidRPr="0087310F" w:rsidRDefault="00495CAF" w:rsidP="002D6D0D">
            <w:pPr>
              <w:pBdr>
                <w:bottom w:val="single" w:sz="4" w:space="1" w:color="auto"/>
              </w:pBdr>
              <w:tabs>
                <w:tab w:val="right" w:pos="7200"/>
                <w:tab w:val="right" w:pos="8540"/>
              </w:tabs>
              <w:spacing w:line="300" w:lineRule="exact"/>
              <w:jc w:val="center"/>
              <w:rPr>
                <w:rFonts w:ascii="Arial" w:hAnsi="Arial" w:cs="Arial"/>
                <w:sz w:val="16"/>
                <w:szCs w:val="16"/>
              </w:rPr>
            </w:pPr>
            <w:r w:rsidRPr="0087310F">
              <w:rPr>
                <w:rFonts w:ascii="Arial" w:hAnsi="Arial" w:cs="Arial"/>
                <w:sz w:val="16"/>
                <w:szCs w:val="16"/>
              </w:rPr>
              <w:t>2020</w:t>
            </w:r>
          </w:p>
        </w:tc>
        <w:tc>
          <w:tcPr>
            <w:tcW w:w="1465" w:type="dxa"/>
            <w:gridSpan w:val="2"/>
            <w:tcBorders>
              <w:top w:val="nil"/>
              <w:left w:val="nil"/>
              <w:bottom w:val="nil"/>
              <w:right w:val="nil"/>
            </w:tcBorders>
          </w:tcPr>
          <w:p w:rsidR="00495CAF" w:rsidRPr="0087310F" w:rsidRDefault="00495CAF" w:rsidP="002D6D0D">
            <w:pPr>
              <w:pBdr>
                <w:bottom w:val="single" w:sz="4" w:space="1" w:color="auto"/>
              </w:pBdr>
              <w:tabs>
                <w:tab w:val="right" w:pos="7200"/>
                <w:tab w:val="right" w:pos="8540"/>
              </w:tabs>
              <w:spacing w:line="300" w:lineRule="exact"/>
              <w:jc w:val="center"/>
              <w:rPr>
                <w:rFonts w:ascii="Arial" w:hAnsi="Arial" w:cs="Arial"/>
                <w:sz w:val="16"/>
                <w:szCs w:val="16"/>
              </w:rPr>
            </w:pPr>
            <w:r w:rsidRPr="0087310F">
              <w:rPr>
                <w:rFonts w:ascii="Arial" w:hAnsi="Arial" w:cs="Arial"/>
                <w:sz w:val="16"/>
                <w:szCs w:val="16"/>
              </w:rPr>
              <w:t>2019</w:t>
            </w:r>
          </w:p>
        </w:tc>
      </w:tr>
      <w:tr w:rsidR="00495CAF" w:rsidRPr="0087310F" w:rsidTr="002D6D0D">
        <w:trPr>
          <w:trHeight w:val="80"/>
        </w:trPr>
        <w:tc>
          <w:tcPr>
            <w:tcW w:w="1530" w:type="dxa"/>
            <w:tcBorders>
              <w:top w:val="nil"/>
              <w:left w:val="nil"/>
              <w:bottom w:val="nil"/>
              <w:right w:val="nil"/>
            </w:tcBorders>
          </w:tcPr>
          <w:p w:rsidR="00495CAF" w:rsidRPr="0087310F" w:rsidRDefault="00495CAF" w:rsidP="002D6D0D">
            <w:pPr>
              <w:spacing w:line="300" w:lineRule="exact"/>
              <w:jc w:val="center"/>
              <w:rPr>
                <w:rFonts w:ascii="Arial" w:hAnsi="Arial" w:cs="Arial"/>
                <w:sz w:val="16"/>
                <w:szCs w:val="16"/>
                <w:cs/>
              </w:rPr>
            </w:pPr>
          </w:p>
        </w:tc>
        <w:tc>
          <w:tcPr>
            <w:tcW w:w="990" w:type="dxa"/>
            <w:gridSpan w:val="3"/>
            <w:tcBorders>
              <w:top w:val="nil"/>
              <w:left w:val="nil"/>
              <w:bottom w:val="nil"/>
              <w:right w:val="nil"/>
            </w:tcBorders>
          </w:tcPr>
          <w:p w:rsidR="00495CAF" w:rsidRPr="0087310F" w:rsidRDefault="00495CAF" w:rsidP="002D6D0D">
            <w:pPr>
              <w:tabs>
                <w:tab w:val="right" w:pos="7200"/>
                <w:tab w:val="right" w:pos="8540"/>
              </w:tabs>
              <w:spacing w:line="300" w:lineRule="exact"/>
              <w:jc w:val="center"/>
              <w:rPr>
                <w:rFonts w:ascii="Arial" w:hAnsi="Arial" w:cs="Arial"/>
                <w:sz w:val="16"/>
                <w:szCs w:val="16"/>
              </w:rPr>
            </w:pPr>
            <w:r w:rsidRPr="0087310F">
              <w:rPr>
                <w:rFonts w:ascii="Arial" w:hAnsi="Arial" w:cs="Arial"/>
                <w:sz w:val="16"/>
                <w:szCs w:val="16"/>
              </w:rPr>
              <w:t>(%)</w:t>
            </w:r>
          </w:p>
        </w:tc>
        <w:tc>
          <w:tcPr>
            <w:tcW w:w="900" w:type="dxa"/>
            <w:tcBorders>
              <w:top w:val="nil"/>
              <w:left w:val="nil"/>
              <w:bottom w:val="nil"/>
              <w:right w:val="nil"/>
            </w:tcBorders>
          </w:tcPr>
          <w:p w:rsidR="00495CAF" w:rsidRPr="0087310F" w:rsidRDefault="00495CAF" w:rsidP="002D6D0D">
            <w:pPr>
              <w:tabs>
                <w:tab w:val="right" w:pos="7200"/>
                <w:tab w:val="right" w:pos="8540"/>
              </w:tabs>
              <w:spacing w:line="300" w:lineRule="exact"/>
              <w:jc w:val="center"/>
              <w:rPr>
                <w:rFonts w:ascii="Arial" w:hAnsi="Arial" w:cs="Arial"/>
                <w:sz w:val="16"/>
                <w:szCs w:val="16"/>
                <w:u w:val="single"/>
              </w:rPr>
            </w:pPr>
            <w:r w:rsidRPr="0087310F">
              <w:rPr>
                <w:rFonts w:ascii="Arial" w:hAnsi="Arial" w:cs="Arial"/>
                <w:sz w:val="16"/>
                <w:szCs w:val="16"/>
              </w:rPr>
              <w:t>(%)</w:t>
            </w:r>
          </w:p>
        </w:tc>
        <w:tc>
          <w:tcPr>
            <w:tcW w:w="1436" w:type="dxa"/>
            <w:tcBorders>
              <w:top w:val="nil"/>
              <w:left w:val="nil"/>
              <w:bottom w:val="nil"/>
              <w:right w:val="nil"/>
            </w:tcBorders>
          </w:tcPr>
          <w:p w:rsidR="00495CAF" w:rsidRPr="0087310F" w:rsidRDefault="00495CAF" w:rsidP="002D6D0D">
            <w:pPr>
              <w:spacing w:line="300" w:lineRule="exact"/>
              <w:jc w:val="center"/>
              <w:rPr>
                <w:rFonts w:ascii="Arial" w:hAnsi="Arial" w:cs="Arial"/>
                <w:sz w:val="16"/>
                <w:szCs w:val="16"/>
              </w:rPr>
            </w:pPr>
          </w:p>
        </w:tc>
        <w:tc>
          <w:tcPr>
            <w:tcW w:w="1440" w:type="dxa"/>
            <w:tcBorders>
              <w:top w:val="nil"/>
              <w:left w:val="nil"/>
              <w:bottom w:val="nil"/>
              <w:right w:val="nil"/>
            </w:tcBorders>
          </w:tcPr>
          <w:p w:rsidR="00495CAF" w:rsidRPr="0087310F" w:rsidRDefault="00495CAF" w:rsidP="002D6D0D">
            <w:pPr>
              <w:spacing w:line="300" w:lineRule="exact"/>
              <w:rPr>
                <w:rFonts w:ascii="Arial" w:hAnsi="Arial" w:cs="Arial"/>
                <w:sz w:val="16"/>
                <w:szCs w:val="16"/>
              </w:rPr>
            </w:pPr>
          </w:p>
        </w:tc>
        <w:tc>
          <w:tcPr>
            <w:tcW w:w="1415" w:type="dxa"/>
            <w:tcBorders>
              <w:top w:val="nil"/>
              <w:left w:val="nil"/>
              <w:bottom w:val="nil"/>
              <w:right w:val="nil"/>
            </w:tcBorders>
          </w:tcPr>
          <w:p w:rsidR="00495CAF" w:rsidRPr="0087310F" w:rsidRDefault="00495CAF" w:rsidP="002D6D0D">
            <w:pPr>
              <w:tabs>
                <w:tab w:val="right" w:pos="7200"/>
                <w:tab w:val="right" w:pos="8540"/>
              </w:tabs>
              <w:spacing w:line="300" w:lineRule="exact"/>
              <w:jc w:val="center"/>
              <w:rPr>
                <w:rFonts w:ascii="Arial" w:hAnsi="Arial" w:cs="Arial"/>
                <w:sz w:val="16"/>
                <w:szCs w:val="16"/>
                <w:u w:val="single"/>
              </w:rPr>
            </w:pPr>
          </w:p>
        </w:tc>
        <w:tc>
          <w:tcPr>
            <w:tcW w:w="1465" w:type="dxa"/>
            <w:gridSpan w:val="2"/>
            <w:tcBorders>
              <w:top w:val="nil"/>
              <w:left w:val="nil"/>
              <w:bottom w:val="nil"/>
              <w:right w:val="nil"/>
            </w:tcBorders>
          </w:tcPr>
          <w:p w:rsidR="00495CAF" w:rsidRPr="0087310F" w:rsidRDefault="00495CAF" w:rsidP="002D6D0D">
            <w:pPr>
              <w:tabs>
                <w:tab w:val="right" w:pos="7200"/>
                <w:tab w:val="right" w:pos="8540"/>
              </w:tabs>
              <w:spacing w:line="300" w:lineRule="exact"/>
              <w:jc w:val="center"/>
              <w:rPr>
                <w:rFonts w:ascii="Arial" w:hAnsi="Arial" w:cs="Arial"/>
                <w:sz w:val="16"/>
                <w:szCs w:val="16"/>
                <w:u w:val="single"/>
              </w:rPr>
            </w:pPr>
          </w:p>
        </w:tc>
      </w:tr>
      <w:tr w:rsidR="00495CAF" w:rsidRPr="0087310F" w:rsidTr="00EA593A">
        <w:trPr>
          <w:trHeight w:val="666"/>
        </w:trPr>
        <w:tc>
          <w:tcPr>
            <w:tcW w:w="1530" w:type="dxa"/>
            <w:tcBorders>
              <w:top w:val="nil"/>
              <w:left w:val="nil"/>
              <w:bottom w:val="nil"/>
              <w:right w:val="nil"/>
            </w:tcBorders>
          </w:tcPr>
          <w:p w:rsidR="00495CAF" w:rsidRPr="0087310F" w:rsidRDefault="00495CAF" w:rsidP="002D6D0D">
            <w:pPr>
              <w:spacing w:line="300" w:lineRule="exact"/>
              <w:ind w:left="161" w:right="-105" w:hanging="161"/>
              <w:rPr>
                <w:rFonts w:ascii="Arial" w:hAnsi="Arial" w:cs="Arial"/>
                <w:sz w:val="16"/>
                <w:szCs w:val="16"/>
                <w:cs/>
              </w:rPr>
            </w:pPr>
            <w:r w:rsidRPr="0087310F">
              <w:rPr>
                <w:rFonts w:ascii="Arial" w:eastAsia="Arial Unicode MS" w:hAnsi="Arial" w:cs="Arial"/>
                <w:sz w:val="16"/>
                <w:szCs w:val="16"/>
              </w:rPr>
              <w:t>Thai AirAsia Company Limited</w:t>
            </w:r>
          </w:p>
        </w:tc>
        <w:tc>
          <w:tcPr>
            <w:tcW w:w="990" w:type="dxa"/>
            <w:gridSpan w:val="3"/>
            <w:tcBorders>
              <w:top w:val="nil"/>
              <w:left w:val="nil"/>
              <w:bottom w:val="nil"/>
              <w:right w:val="nil"/>
            </w:tcBorders>
          </w:tcPr>
          <w:p w:rsidR="00495CAF" w:rsidRPr="0087310F" w:rsidRDefault="00495CAF" w:rsidP="002D6D0D">
            <w:pPr>
              <w:tabs>
                <w:tab w:val="right" w:pos="7200"/>
                <w:tab w:val="right" w:pos="8540"/>
              </w:tabs>
              <w:spacing w:line="300" w:lineRule="exact"/>
              <w:jc w:val="center"/>
              <w:rPr>
                <w:rFonts w:ascii="Arial" w:hAnsi="Arial" w:cs="Arial"/>
                <w:sz w:val="16"/>
                <w:szCs w:val="16"/>
              </w:rPr>
            </w:pPr>
            <w:r w:rsidRPr="0087310F">
              <w:rPr>
                <w:rFonts w:ascii="Arial" w:hAnsi="Arial" w:cs="Arial"/>
                <w:sz w:val="16"/>
                <w:szCs w:val="16"/>
              </w:rPr>
              <w:t>45</w:t>
            </w:r>
          </w:p>
        </w:tc>
        <w:tc>
          <w:tcPr>
            <w:tcW w:w="900" w:type="dxa"/>
            <w:tcBorders>
              <w:top w:val="nil"/>
              <w:left w:val="nil"/>
              <w:bottom w:val="nil"/>
              <w:right w:val="nil"/>
            </w:tcBorders>
          </w:tcPr>
          <w:p w:rsidR="00495CAF" w:rsidRPr="0087310F" w:rsidRDefault="00495CAF" w:rsidP="002D6D0D">
            <w:pPr>
              <w:spacing w:line="300" w:lineRule="exact"/>
              <w:jc w:val="center"/>
              <w:rPr>
                <w:rFonts w:ascii="Arial" w:hAnsi="Arial" w:cs="Arial"/>
                <w:sz w:val="16"/>
                <w:szCs w:val="16"/>
              </w:rPr>
            </w:pPr>
            <w:r w:rsidRPr="0087310F">
              <w:rPr>
                <w:rFonts w:ascii="Arial" w:hAnsi="Arial" w:cs="Arial"/>
                <w:sz w:val="16"/>
                <w:szCs w:val="16"/>
              </w:rPr>
              <w:t>45</w:t>
            </w:r>
          </w:p>
        </w:tc>
        <w:tc>
          <w:tcPr>
            <w:tcW w:w="1436" w:type="dxa"/>
            <w:tcBorders>
              <w:top w:val="nil"/>
              <w:left w:val="nil"/>
              <w:bottom w:val="nil"/>
              <w:right w:val="nil"/>
            </w:tcBorders>
            <w:shd w:val="clear" w:color="auto" w:fill="auto"/>
          </w:tcPr>
          <w:p w:rsidR="00495CAF" w:rsidRPr="0087310F" w:rsidRDefault="00495CAF" w:rsidP="002D6D0D">
            <w:pPr>
              <w:tabs>
                <w:tab w:val="decimal" w:pos="1155"/>
              </w:tabs>
              <w:spacing w:line="300" w:lineRule="exact"/>
              <w:ind w:left="-105"/>
              <w:rPr>
                <w:rFonts w:ascii="Arial" w:hAnsi="Arial" w:cs="Arial"/>
                <w:sz w:val="16"/>
                <w:szCs w:val="16"/>
              </w:rPr>
            </w:pPr>
            <w:r w:rsidRPr="0087310F">
              <w:rPr>
                <w:rFonts w:ascii="Arial" w:hAnsi="Arial" w:cs="Arial"/>
                <w:sz w:val="16"/>
                <w:szCs w:val="16"/>
              </w:rPr>
              <w:t>3,</w:t>
            </w:r>
            <w:r w:rsidR="006C34FB">
              <w:rPr>
                <w:rFonts w:ascii="Arial" w:hAnsi="Arial" w:cs="Arial"/>
                <w:sz w:val="16"/>
                <w:szCs w:val="16"/>
              </w:rPr>
              <w:t>094,206,383</w:t>
            </w:r>
          </w:p>
        </w:tc>
        <w:tc>
          <w:tcPr>
            <w:tcW w:w="1440" w:type="dxa"/>
            <w:tcBorders>
              <w:top w:val="nil"/>
              <w:left w:val="nil"/>
              <w:bottom w:val="nil"/>
              <w:right w:val="nil"/>
            </w:tcBorders>
          </w:tcPr>
          <w:p w:rsidR="00495CAF" w:rsidRPr="0087310F" w:rsidRDefault="00495CAF" w:rsidP="002D6D0D">
            <w:pPr>
              <w:tabs>
                <w:tab w:val="decimal" w:pos="1155"/>
              </w:tabs>
              <w:spacing w:line="300" w:lineRule="exact"/>
              <w:ind w:left="-105"/>
              <w:rPr>
                <w:rFonts w:ascii="Arial" w:hAnsi="Arial" w:cs="Arial"/>
                <w:sz w:val="16"/>
                <w:szCs w:val="16"/>
              </w:rPr>
            </w:pPr>
            <w:r w:rsidRPr="0087310F">
              <w:rPr>
                <w:rFonts w:ascii="Arial" w:hAnsi="Arial" w:cs="Arial"/>
                <w:sz w:val="16"/>
                <w:szCs w:val="16"/>
              </w:rPr>
              <w:t>7,744,596,019</w:t>
            </w:r>
          </w:p>
        </w:tc>
        <w:tc>
          <w:tcPr>
            <w:tcW w:w="1415" w:type="dxa"/>
            <w:tcBorders>
              <w:top w:val="nil"/>
              <w:left w:val="nil"/>
              <w:bottom w:val="nil"/>
              <w:right w:val="nil"/>
            </w:tcBorders>
            <w:shd w:val="clear" w:color="auto" w:fill="auto"/>
          </w:tcPr>
          <w:p w:rsidR="00495CAF" w:rsidRPr="0087310F" w:rsidRDefault="00495CAF" w:rsidP="002D6D0D">
            <w:pPr>
              <w:tabs>
                <w:tab w:val="decimal" w:pos="1155"/>
              </w:tabs>
              <w:spacing w:line="300" w:lineRule="exact"/>
              <w:ind w:left="-105"/>
              <w:rPr>
                <w:rFonts w:ascii="Arial" w:hAnsi="Arial" w:cs="Arial"/>
                <w:sz w:val="16"/>
                <w:szCs w:val="16"/>
              </w:rPr>
            </w:pPr>
            <w:r w:rsidRPr="0087310F">
              <w:rPr>
                <w:rFonts w:ascii="Arial" w:hAnsi="Arial" w:cs="Arial"/>
                <w:sz w:val="16"/>
                <w:szCs w:val="16"/>
              </w:rPr>
              <w:t>(3,</w:t>
            </w:r>
            <w:r w:rsidR="006C34FB">
              <w:rPr>
                <w:rFonts w:ascii="Arial" w:hAnsi="Arial" w:cs="Arial"/>
                <w:sz w:val="16"/>
                <w:szCs w:val="16"/>
              </w:rPr>
              <w:t>902,836,580</w:t>
            </w:r>
            <w:r w:rsidRPr="0087310F">
              <w:rPr>
                <w:rFonts w:ascii="Arial" w:hAnsi="Arial" w:cs="Arial"/>
                <w:sz w:val="16"/>
                <w:szCs w:val="16"/>
              </w:rPr>
              <w:t>)</w:t>
            </w:r>
          </w:p>
        </w:tc>
        <w:tc>
          <w:tcPr>
            <w:tcW w:w="1465" w:type="dxa"/>
            <w:gridSpan w:val="2"/>
            <w:tcBorders>
              <w:top w:val="nil"/>
              <w:left w:val="nil"/>
              <w:bottom w:val="nil"/>
              <w:right w:val="nil"/>
            </w:tcBorders>
          </w:tcPr>
          <w:p w:rsidR="00495CAF" w:rsidRPr="0087310F" w:rsidRDefault="00495CAF" w:rsidP="002D6D0D">
            <w:pPr>
              <w:tabs>
                <w:tab w:val="decimal" w:pos="1155"/>
              </w:tabs>
              <w:spacing w:line="300" w:lineRule="exact"/>
              <w:ind w:left="-105"/>
              <w:rPr>
                <w:rFonts w:ascii="Arial" w:hAnsi="Arial" w:cs="Arial"/>
                <w:sz w:val="16"/>
                <w:szCs w:val="16"/>
              </w:rPr>
            </w:pPr>
            <w:r w:rsidRPr="0087310F">
              <w:rPr>
                <w:rFonts w:ascii="Arial" w:hAnsi="Arial" w:cs="Arial"/>
                <w:sz w:val="16"/>
                <w:szCs w:val="16"/>
              </w:rPr>
              <w:t>(392,162,297)</w:t>
            </w:r>
          </w:p>
        </w:tc>
      </w:tr>
    </w:tbl>
    <w:p w:rsidR="0092373D" w:rsidRPr="0087310F" w:rsidRDefault="00AE6E5F" w:rsidP="002D6D0D">
      <w:pPr>
        <w:tabs>
          <w:tab w:val="left" w:pos="1440"/>
        </w:tabs>
        <w:spacing w:before="240" w:after="120" w:line="380" w:lineRule="exact"/>
        <w:ind w:left="547" w:hanging="547"/>
        <w:jc w:val="thaiDistribute"/>
        <w:outlineLvl w:val="0"/>
        <w:rPr>
          <w:rFonts w:ascii="Arial" w:hAnsi="Arial" w:cs="Arial"/>
          <w:b/>
          <w:bCs/>
          <w:sz w:val="20"/>
          <w:szCs w:val="20"/>
        </w:rPr>
      </w:pPr>
      <w:r w:rsidRPr="0087310F">
        <w:rPr>
          <w:rFonts w:ascii="Arial" w:hAnsi="Arial" w:cs="Arial"/>
          <w:sz w:val="20"/>
          <w:szCs w:val="20"/>
        </w:rPr>
        <w:t>1</w:t>
      </w:r>
      <w:r w:rsidR="008750F0" w:rsidRPr="0087310F">
        <w:rPr>
          <w:rFonts w:ascii="Arial" w:hAnsi="Arial" w:cs="Arial"/>
          <w:sz w:val="20"/>
          <w:szCs w:val="20"/>
        </w:rPr>
        <w:t>0</w:t>
      </w:r>
      <w:r w:rsidR="00D95CD2" w:rsidRPr="0087310F">
        <w:rPr>
          <w:rFonts w:ascii="Arial" w:hAnsi="Arial" w:cs="Arial"/>
          <w:sz w:val="20"/>
          <w:szCs w:val="20"/>
        </w:rPr>
        <w:t>.</w:t>
      </w:r>
      <w:r w:rsidR="0092373D" w:rsidRPr="0087310F">
        <w:rPr>
          <w:rFonts w:ascii="Arial" w:hAnsi="Arial" w:cs="Arial"/>
          <w:sz w:val="20"/>
          <w:szCs w:val="20"/>
        </w:rPr>
        <w:t>3</w:t>
      </w:r>
      <w:r w:rsidR="0092373D" w:rsidRPr="0087310F">
        <w:rPr>
          <w:rFonts w:ascii="Arial" w:hAnsi="Arial" w:cs="Arial"/>
          <w:sz w:val="20"/>
          <w:szCs w:val="20"/>
        </w:rPr>
        <w:tab/>
        <w:t>Summarised financial information that based on amounts before inter-compan</w:t>
      </w:r>
      <w:r w:rsidR="001758F6" w:rsidRPr="0087310F">
        <w:rPr>
          <w:rFonts w:ascii="Arial" w:hAnsi="Arial" w:cs="Arial"/>
          <w:sz w:val="20"/>
          <w:szCs w:val="20"/>
        </w:rPr>
        <w:t xml:space="preserve">y elimination about </w:t>
      </w:r>
      <w:r w:rsidR="00D50DD7" w:rsidRPr="0087310F">
        <w:rPr>
          <w:rFonts w:ascii="Arial" w:hAnsi="Arial" w:cs="Arial"/>
          <w:sz w:val="20"/>
          <w:szCs w:val="20"/>
        </w:rPr>
        <w:t xml:space="preserve">the </w:t>
      </w:r>
      <w:r w:rsidR="001758F6" w:rsidRPr="0087310F">
        <w:rPr>
          <w:rFonts w:ascii="Arial" w:hAnsi="Arial" w:cs="Arial"/>
          <w:sz w:val="20"/>
          <w:szCs w:val="20"/>
        </w:rPr>
        <w:t>subsidiary</w:t>
      </w:r>
      <w:r w:rsidR="0092373D" w:rsidRPr="0087310F">
        <w:rPr>
          <w:rFonts w:ascii="Arial" w:hAnsi="Arial" w:cs="Arial"/>
          <w:sz w:val="20"/>
          <w:szCs w:val="20"/>
        </w:rPr>
        <w:t xml:space="preserve"> that ha</w:t>
      </w:r>
      <w:r w:rsidR="001758F6" w:rsidRPr="0087310F">
        <w:rPr>
          <w:rFonts w:ascii="Arial" w:hAnsi="Arial" w:cs="Arial"/>
          <w:sz w:val="20"/>
          <w:szCs w:val="20"/>
        </w:rPr>
        <w:t>s</w:t>
      </w:r>
      <w:r w:rsidR="0092373D" w:rsidRPr="0087310F">
        <w:rPr>
          <w:rFonts w:ascii="Arial" w:hAnsi="Arial" w:cs="Arial"/>
          <w:sz w:val="20"/>
          <w:szCs w:val="20"/>
        </w:rPr>
        <w:t xml:space="preserve"> material non-controlling</w:t>
      </w:r>
      <w:r w:rsidR="00D95CD2" w:rsidRPr="0087310F">
        <w:rPr>
          <w:rFonts w:ascii="Arial" w:hAnsi="Arial" w:cs="Arial"/>
          <w:sz w:val="20"/>
          <w:szCs w:val="20"/>
        </w:rPr>
        <w:t>.</w:t>
      </w:r>
    </w:p>
    <w:p w:rsidR="00D95CD2" w:rsidRPr="0087310F" w:rsidRDefault="0092373D" w:rsidP="002D6D0D">
      <w:pPr>
        <w:pStyle w:val="List"/>
        <w:spacing w:before="120" w:line="380" w:lineRule="exact"/>
        <w:ind w:left="547" w:firstLine="0"/>
        <w:jc w:val="thaiDistribute"/>
        <w:outlineLvl w:val="0"/>
        <w:rPr>
          <w:rFonts w:ascii="Arial" w:hAnsi="Arial" w:cs="Arial"/>
          <w:i/>
          <w:iCs/>
          <w:sz w:val="20"/>
          <w:szCs w:val="20"/>
        </w:rPr>
      </w:pPr>
      <w:r w:rsidRPr="0087310F">
        <w:rPr>
          <w:rFonts w:ascii="Arial" w:hAnsi="Arial" w:cs="Arial"/>
          <w:i/>
          <w:iCs/>
          <w:sz w:val="20"/>
          <w:szCs w:val="20"/>
        </w:rPr>
        <w:t>Summarised information about financial position</w:t>
      </w:r>
    </w:p>
    <w:tbl>
      <w:tblPr>
        <w:tblW w:w="8730" w:type="dxa"/>
        <w:tblInd w:w="450" w:type="dxa"/>
        <w:tblLayout w:type="fixed"/>
        <w:tblLook w:val="0000" w:firstRow="0" w:lastRow="0" w:firstColumn="0" w:lastColumn="0" w:noHBand="0" w:noVBand="0"/>
      </w:tblPr>
      <w:tblGrid>
        <w:gridCol w:w="4950"/>
        <w:gridCol w:w="1890"/>
        <w:gridCol w:w="1890"/>
      </w:tblGrid>
      <w:tr w:rsidR="002A4844" w:rsidRPr="0087310F" w:rsidTr="0099115B">
        <w:trPr>
          <w:trHeight w:val="245"/>
        </w:trPr>
        <w:tc>
          <w:tcPr>
            <w:tcW w:w="4950" w:type="dxa"/>
            <w:tcBorders>
              <w:left w:val="nil"/>
              <w:bottom w:val="nil"/>
              <w:right w:val="nil"/>
            </w:tcBorders>
            <w:vAlign w:val="bottom"/>
          </w:tcPr>
          <w:p w:rsidR="00D95CD2" w:rsidRPr="0087310F" w:rsidRDefault="00D95CD2" w:rsidP="002D6D0D">
            <w:pPr>
              <w:spacing w:line="380" w:lineRule="exact"/>
              <w:jc w:val="center"/>
              <w:rPr>
                <w:rFonts w:ascii="Arial" w:hAnsi="Arial" w:cs="Arial"/>
                <w:sz w:val="20"/>
                <w:szCs w:val="20"/>
                <w:cs/>
              </w:rPr>
            </w:pPr>
          </w:p>
        </w:tc>
        <w:tc>
          <w:tcPr>
            <w:tcW w:w="3780" w:type="dxa"/>
            <w:gridSpan w:val="2"/>
            <w:tcBorders>
              <w:top w:val="nil"/>
              <w:left w:val="nil"/>
              <w:bottom w:val="nil"/>
              <w:right w:val="nil"/>
            </w:tcBorders>
            <w:vAlign w:val="bottom"/>
          </w:tcPr>
          <w:p w:rsidR="00D95CD2" w:rsidRPr="0087310F" w:rsidRDefault="00D95CD2" w:rsidP="002D6D0D">
            <w:pPr>
              <w:spacing w:line="380" w:lineRule="exact"/>
              <w:jc w:val="right"/>
              <w:rPr>
                <w:rFonts w:ascii="Arial" w:hAnsi="Arial" w:cs="Arial"/>
                <w:sz w:val="20"/>
                <w:szCs w:val="20"/>
                <w:cs/>
              </w:rPr>
            </w:pPr>
            <w:r w:rsidRPr="0087310F">
              <w:rPr>
                <w:rFonts w:ascii="Arial" w:hAnsi="Arial" w:cs="Arial"/>
                <w:sz w:val="20"/>
                <w:szCs w:val="20"/>
              </w:rPr>
              <w:t>(Unit: Baht)</w:t>
            </w:r>
          </w:p>
        </w:tc>
      </w:tr>
      <w:tr w:rsidR="002A4844" w:rsidRPr="0087310F" w:rsidTr="0099115B">
        <w:trPr>
          <w:trHeight w:val="80"/>
        </w:trPr>
        <w:tc>
          <w:tcPr>
            <w:tcW w:w="4950" w:type="dxa"/>
            <w:tcBorders>
              <w:left w:val="nil"/>
              <w:bottom w:val="nil"/>
              <w:right w:val="nil"/>
            </w:tcBorders>
            <w:vAlign w:val="bottom"/>
          </w:tcPr>
          <w:p w:rsidR="00D95CD2" w:rsidRPr="0087310F" w:rsidRDefault="00D95CD2" w:rsidP="002D6D0D">
            <w:pPr>
              <w:spacing w:line="380" w:lineRule="exact"/>
              <w:jc w:val="center"/>
              <w:rPr>
                <w:rFonts w:ascii="Arial" w:hAnsi="Arial" w:cs="Arial"/>
                <w:spacing w:val="-4"/>
                <w:sz w:val="20"/>
                <w:szCs w:val="20"/>
                <w:cs/>
              </w:rPr>
            </w:pPr>
          </w:p>
        </w:tc>
        <w:tc>
          <w:tcPr>
            <w:tcW w:w="3780" w:type="dxa"/>
            <w:gridSpan w:val="2"/>
            <w:tcBorders>
              <w:left w:val="nil"/>
              <w:right w:val="nil"/>
            </w:tcBorders>
            <w:shd w:val="clear" w:color="auto" w:fill="auto"/>
            <w:vAlign w:val="bottom"/>
          </w:tcPr>
          <w:p w:rsidR="00D95CD2" w:rsidRPr="0087310F" w:rsidRDefault="00D95CD2" w:rsidP="002D6D0D">
            <w:pPr>
              <w:pBdr>
                <w:bottom w:val="single" w:sz="4" w:space="1" w:color="auto"/>
              </w:pBdr>
              <w:spacing w:line="380" w:lineRule="exact"/>
              <w:jc w:val="center"/>
              <w:rPr>
                <w:rFonts w:ascii="Arial" w:hAnsi="Arial" w:cs="Arial"/>
                <w:sz w:val="20"/>
                <w:szCs w:val="20"/>
                <w:cs/>
              </w:rPr>
            </w:pPr>
            <w:r w:rsidRPr="0087310F">
              <w:rPr>
                <w:rFonts w:ascii="Arial" w:eastAsia="Arial Unicode MS" w:hAnsi="Arial" w:cs="Arial"/>
                <w:sz w:val="20"/>
                <w:szCs w:val="20"/>
              </w:rPr>
              <w:t>Thai AirAsia Company Limited</w:t>
            </w:r>
          </w:p>
        </w:tc>
      </w:tr>
      <w:tr w:rsidR="0099115B" w:rsidRPr="0087310F" w:rsidTr="0099115B">
        <w:trPr>
          <w:trHeight w:val="80"/>
        </w:trPr>
        <w:tc>
          <w:tcPr>
            <w:tcW w:w="4950" w:type="dxa"/>
            <w:tcBorders>
              <w:left w:val="nil"/>
              <w:bottom w:val="nil"/>
              <w:right w:val="nil"/>
            </w:tcBorders>
            <w:vAlign w:val="bottom"/>
          </w:tcPr>
          <w:p w:rsidR="0099115B" w:rsidRPr="0087310F" w:rsidRDefault="0099115B" w:rsidP="002D6D0D">
            <w:pPr>
              <w:spacing w:line="380" w:lineRule="exact"/>
              <w:jc w:val="center"/>
              <w:rPr>
                <w:rFonts w:ascii="Arial" w:hAnsi="Arial" w:cs="Arial"/>
                <w:spacing w:val="-4"/>
                <w:sz w:val="20"/>
                <w:szCs w:val="20"/>
                <w:cs/>
              </w:rPr>
            </w:pPr>
          </w:p>
        </w:tc>
        <w:tc>
          <w:tcPr>
            <w:tcW w:w="3780" w:type="dxa"/>
            <w:gridSpan w:val="2"/>
            <w:tcBorders>
              <w:left w:val="nil"/>
              <w:right w:val="nil"/>
            </w:tcBorders>
            <w:shd w:val="clear" w:color="auto" w:fill="auto"/>
            <w:vAlign w:val="bottom"/>
          </w:tcPr>
          <w:p w:rsidR="0099115B" w:rsidRPr="0087310F" w:rsidRDefault="0099115B" w:rsidP="002D6D0D">
            <w:pPr>
              <w:pBdr>
                <w:bottom w:val="single" w:sz="4" w:space="1" w:color="auto"/>
              </w:pBdr>
              <w:spacing w:line="380" w:lineRule="exact"/>
              <w:jc w:val="center"/>
              <w:rPr>
                <w:rFonts w:ascii="Arial" w:eastAsia="Arial Unicode MS" w:hAnsi="Arial" w:cs="Arial"/>
                <w:sz w:val="20"/>
                <w:szCs w:val="20"/>
              </w:rPr>
            </w:pPr>
            <w:r w:rsidRPr="0087310F">
              <w:rPr>
                <w:rFonts w:ascii="Arial" w:eastAsia="Arial Unicode MS" w:hAnsi="Arial" w:cs="Arial"/>
                <w:sz w:val="20"/>
                <w:szCs w:val="20"/>
              </w:rPr>
              <w:t>As at 31 December</w:t>
            </w:r>
          </w:p>
        </w:tc>
      </w:tr>
      <w:tr w:rsidR="002A4844" w:rsidRPr="0087310F" w:rsidTr="0099115B">
        <w:trPr>
          <w:trHeight w:val="343"/>
        </w:trPr>
        <w:tc>
          <w:tcPr>
            <w:tcW w:w="4950" w:type="dxa"/>
            <w:tcBorders>
              <w:top w:val="nil"/>
              <w:left w:val="nil"/>
              <w:bottom w:val="nil"/>
              <w:right w:val="nil"/>
            </w:tcBorders>
            <w:vAlign w:val="bottom"/>
          </w:tcPr>
          <w:p w:rsidR="00D95CD2" w:rsidRPr="0087310F" w:rsidRDefault="00D95CD2" w:rsidP="002D6D0D">
            <w:pPr>
              <w:spacing w:line="380" w:lineRule="exact"/>
              <w:jc w:val="center"/>
              <w:rPr>
                <w:rFonts w:ascii="Arial" w:hAnsi="Arial" w:cs="Arial"/>
                <w:sz w:val="20"/>
                <w:szCs w:val="20"/>
                <w:cs/>
              </w:rPr>
            </w:pPr>
          </w:p>
        </w:tc>
        <w:tc>
          <w:tcPr>
            <w:tcW w:w="1890" w:type="dxa"/>
            <w:tcBorders>
              <w:top w:val="nil"/>
              <w:left w:val="nil"/>
              <w:bottom w:val="nil"/>
              <w:right w:val="nil"/>
            </w:tcBorders>
          </w:tcPr>
          <w:p w:rsidR="00D95CD2" w:rsidRPr="0087310F" w:rsidRDefault="00601A88" w:rsidP="002D6D0D">
            <w:pPr>
              <w:pBdr>
                <w:bottom w:val="single" w:sz="4" w:space="1" w:color="auto"/>
              </w:pBdr>
              <w:tabs>
                <w:tab w:val="right" w:pos="7200"/>
                <w:tab w:val="right" w:pos="8540"/>
              </w:tabs>
              <w:spacing w:line="380" w:lineRule="exact"/>
              <w:jc w:val="center"/>
              <w:rPr>
                <w:rFonts w:ascii="Arial" w:hAnsi="Arial" w:cs="Arial"/>
                <w:sz w:val="20"/>
                <w:szCs w:val="20"/>
              </w:rPr>
            </w:pPr>
            <w:r w:rsidRPr="0087310F">
              <w:rPr>
                <w:rFonts w:ascii="Arial" w:hAnsi="Arial" w:cs="Arial"/>
                <w:sz w:val="20"/>
                <w:szCs w:val="20"/>
              </w:rPr>
              <w:t>2020</w:t>
            </w:r>
          </w:p>
        </w:tc>
        <w:tc>
          <w:tcPr>
            <w:tcW w:w="1890" w:type="dxa"/>
            <w:tcBorders>
              <w:top w:val="nil"/>
              <w:left w:val="nil"/>
              <w:bottom w:val="nil"/>
              <w:right w:val="nil"/>
            </w:tcBorders>
          </w:tcPr>
          <w:p w:rsidR="00D95CD2" w:rsidRPr="0087310F" w:rsidRDefault="00601A88" w:rsidP="002D6D0D">
            <w:pPr>
              <w:pBdr>
                <w:bottom w:val="single" w:sz="4" w:space="1" w:color="auto"/>
              </w:pBdr>
              <w:tabs>
                <w:tab w:val="right" w:pos="7200"/>
                <w:tab w:val="right" w:pos="8540"/>
              </w:tabs>
              <w:spacing w:line="380" w:lineRule="exact"/>
              <w:jc w:val="center"/>
              <w:rPr>
                <w:rFonts w:ascii="Arial" w:hAnsi="Arial" w:cs="Arial"/>
                <w:sz w:val="20"/>
                <w:szCs w:val="20"/>
              </w:rPr>
            </w:pPr>
            <w:r w:rsidRPr="0087310F">
              <w:rPr>
                <w:rFonts w:ascii="Arial" w:hAnsi="Arial" w:cs="Arial"/>
                <w:sz w:val="20"/>
                <w:szCs w:val="20"/>
              </w:rPr>
              <w:t>2019</w:t>
            </w:r>
          </w:p>
        </w:tc>
      </w:tr>
      <w:tr w:rsidR="00601A88" w:rsidRPr="0087310F" w:rsidTr="00565D7A">
        <w:trPr>
          <w:trHeight w:val="255"/>
        </w:trPr>
        <w:tc>
          <w:tcPr>
            <w:tcW w:w="4950" w:type="dxa"/>
            <w:tcBorders>
              <w:top w:val="nil"/>
              <w:left w:val="nil"/>
              <w:bottom w:val="nil"/>
              <w:right w:val="nil"/>
            </w:tcBorders>
          </w:tcPr>
          <w:p w:rsidR="00601A88" w:rsidRPr="0087310F" w:rsidRDefault="00601A88" w:rsidP="002D6D0D">
            <w:pPr>
              <w:spacing w:line="380" w:lineRule="exact"/>
              <w:rPr>
                <w:rFonts w:ascii="Arial" w:hAnsi="Arial" w:cs="Arial"/>
                <w:sz w:val="20"/>
                <w:szCs w:val="20"/>
                <w:cs/>
              </w:rPr>
            </w:pPr>
            <w:r w:rsidRPr="0087310F">
              <w:rPr>
                <w:rFonts w:ascii="Arial" w:hAnsi="Arial" w:cs="Arial"/>
                <w:sz w:val="20"/>
                <w:szCs w:val="20"/>
              </w:rPr>
              <w:t>Current assets</w:t>
            </w:r>
          </w:p>
        </w:tc>
        <w:tc>
          <w:tcPr>
            <w:tcW w:w="1890" w:type="dxa"/>
            <w:tcBorders>
              <w:top w:val="nil"/>
              <w:left w:val="nil"/>
              <w:right w:val="nil"/>
            </w:tcBorders>
            <w:vAlign w:val="bottom"/>
          </w:tcPr>
          <w:p w:rsidR="00601A88" w:rsidRPr="0087310F" w:rsidRDefault="0086005C" w:rsidP="002D6D0D">
            <w:pPr>
              <w:tabs>
                <w:tab w:val="decimal" w:pos="1605"/>
              </w:tabs>
              <w:spacing w:line="380" w:lineRule="exact"/>
              <w:jc w:val="right"/>
              <w:rPr>
                <w:rFonts w:ascii="Arial" w:hAnsi="Arial" w:cs="Arial"/>
                <w:sz w:val="20"/>
                <w:szCs w:val="20"/>
              </w:rPr>
            </w:pPr>
            <w:r w:rsidRPr="0087310F">
              <w:rPr>
                <w:rFonts w:ascii="Arial" w:hAnsi="Arial" w:cs="Arial"/>
                <w:sz w:val="20"/>
                <w:szCs w:val="20"/>
              </w:rPr>
              <w:t>2,657,280,907</w:t>
            </w:r>
          </w:p>
        </w:tc>
        <w:tc>
          <w:tcPr>
            <w:tcW w:w="1890" w:type="dxa"/>
            <w:tcBorders>
              <w:top w:val="nil"/>
              <w:left w:val="nil"/>
              <w:right w:val="nil"/>
            </w:tcBorders>
            <w:vAlign w:val="bottom"/>
          </w:tcPr>
          <w:p w:rsidR="00601A88" w:rsidRPr="0087310F" w:rsidRDefault="00601A88" w:rsidP="002D6D0D">
            <w:pPr>
              <w:tabs>
                <w:tab w:val="decimal" w:pos="1605"/>
              </w:tabs>
              <w:spacing w:line="380" w:lineRule="exact"/>
              <w:jc w:val="right"/>
              <w:rPr>
                <w:rFonts w:ascii="Arial" w:hAnsi="Arial" w:cs="Arial"/>
                <w:sz w:val="20"/>
                <w:szCs w:val="20"/>
              </w:rPr>
            </w:pPr>
            <w:r w:rsidRPr="0087310F">
              <w:rPr>
                <w:rFonts w:ascii="Arial" w:hAnsi="Arial" w:cs="Arial"/>
                <w:sz w:val="20"/>
                <w:szCs w:val="20"/>
              </w:rPr>
              <w:t>7,332,254,945</w:t>
            </w:r>
          </w:p>
        </w:tc>
      </w:tr>
      <w:tr w:rsidR="00601A88" w:rsidRPr="0087310F" w:rsidTr="00565D7A">
        <w:trPr>
          <w:trHeight w:val="245"/>
        </w:trPr>
        <w:tc>
          <w:tcPr>
            <w:tcW w:w="4950" w:type="dxa"/>
            <w:tcBorders>
              <w:top w:val="nil"/>
              <w:left w:val="nil"/>
              <w:bottom w:val="nil"/>
              <w:right w:val="nil"/>
            </w:tcBorders>
          </w:tcPr>
          <w:p w:rsidR="00601A88" w:rsidRPr="0087310F" w:rsidRDefault="00601A88" w:rsidP="002D6D0D">
            <w:pPr>
              <w:spacing w:line="380" w:lineRule="exact"/>
              <w:rPr>
                <w:rFonts w:ascii="Arial" w:hAnsi="Arial" w:cs="Arial"/>
                <w:sz w:val="20"/>
                <w:szCs w:val="20"/>
                <w:cs/>
              </w:rPr>
            </w:pPr>
            <w:r w:rsidRPr="0087310F">
              <w:rPr>
                <w:rFonts w:ascii="Arial" w:hAnsi="Arial" w:cs="Arial"/>
                <w:sz w:val="20"/>
                <w:szCs w:val="20"/>
              </w:rPr>
              <w:t>Non-current assets</w:t>
            </w:r>
          </w:p>
        </w:tc>
        <w:tc>
          <w:tcPr>
            <w:tcW w:w="1890" w:type="dxa"/>
            <w:tcBorders>
              <w:top w:val="nil"/>
              <w:left w:val="nil"/>
              <w:right w:val="nil"/>
            </w:tcBorders>
            <w:vAlign w:val="bottom"/>
          </w:tcPr>
          <w:p w:rsidR="00601A88" w:rsidRPr="0087310F" w:rsidRDefault="00AC5BA3" w:rsidP="002D6D0D">
            <w:pPr>
              <w:tabs>
                <w:tab w:val="decimal" w:pos="1605"/>
              </w:tabs>
              <w:spacing w:line="380" w:lineRule="exact"/>
              <w:jc w:val="right"/>
              <w:rPr>
                <w:rFonts w:ascii="Arial" w:hAnsi="Arial" w:cs="Arial"/>
                <w:sz w:val="20"/>
                <w:szCs w:val="20"/>
              </w:rPr>
            </w:pPr>
            <w:r>
              <w:rPr>
                <w:rFonts w:ascii="Arial" w:hAnsi="Arial" w:cs="Arial"/>
                <w:sz w:val="20"/>
                <w:szCs w:val="20"/>
              </w:rPr>
              <w:t>42,472,525,807</w:t>
            </w:r>
          </w:p>
        </w:tc>
        <w:tc>
          <w:tcPr>
            <w:tcW w:w="1890" w:type="dxa"/>
            <w:tcBorders>
              <w:top w:val="nil"/>
              <w:left w:val="nil"/>
              <w:right w:val="nil"/>
            </w:tcBorders>
            <w:vAlign w:val="bottom"/>
          </w:tcPr>
          <w:p w:rsidR="00601A88" w:rsidRPr="0087310F" w:rsidRDefault="00601A88" w:rsidP="002D6D0D">
            <w:pPr>
              <w:tabs>
                <w:tab w:val="decimal" w:pos="1605"/>
              </w:tabs>
              <w:spacing w:line="380" w:lineRule="exact"/>
              <w:jc w:val="right"/>
              <w:rPr>
                <w:rFonts w:ascii="Arial" w:hAnsi="Arial" w:cs="Arial"/>
                <w:sz w:val="20"/>
                <w:szCs w:val="20"/>
              </w:rPr>
            </w:pPr>
            <w:r w:rsidRPr="0087310F">
              <w:rPr>
                <w:rFonts w:ascii="Arial" w:hAnsi="Arial" w:cs="Arial"/>
                <w:sz w:val="20"/>
                <w:szCs w:val="20"/>
              </w:rPr>
              <w:t>31,734,732,697</w:t>
            </w:r>
          </w:p>
        </w:tc>
      </w:tr>
      <w:tr w:rsidR="00601A88" w:rsidRPr="0087310F" w:rsidTr="00565D7A">
        <w:trPr>
          <w:trHeight w:val="255"/>
        </w:trPr>
        <w:tc>
          <w:tcPr>
            <w:tcW w:w="4950" w:type="dxa"/>
            <w:tcBorders>
              <w:top w:val="nil"/>
              <w:left w:val="nil"/>
              <w:bottom w:val="nil"/>
              <w:right w:val="nil"/>
            </w:tcBorders>
          </w:tcPr>
          <w:p w:rsidR="00601A88" w:rsidRPr="0087310F" w:rsidRDefault="00601A88" w:rsidP="002D6D0D">
            <w:pPr>
              <w:spacing w:line="380" w:lineRule="exact"/>
              <w:rPr>
                <w:rFonts w:ascii="Arial" w:hAnsi="Arial" w:cs="Arial"/>
                <w:sz w:val="20"/>
                <w:szCs w:val="20"/>
                <w:cs/>
              </w:rPr>
            </w:pPr>
            <w:r w:rsidRPr="0087310F">
              <w:rPr>
                <w:rFonts w:ascii="Arial" w:hAnsi="Arial" w:cs="Arial"/>
                <w:sz w:val="20"/>
                <w:szCs w:val="20"/>
              </w:rPr>
              <w:t>Current liabilities</w:t>
            </w:r>
          </w:p>
        </w:tc>
        <w:tc>
          <w:tcPr>
            <w:tcW w:w="1890" w:type="dxa"/>
            <w:tcBorders>
              <w:left w:val="nil"/>
              <w:right w:val="nil"/>
            </w:tcBorders>
            <w:vAlign w:val="bottom"/>
          </w:tcPr>
          <w:p w:rsidR="00601A88" w:rsidRPr="0087310F" w:rsidRDefault="0086005C" w:rsidP="002D6D0D">
            <w:pPr>
              <w:tabs>
                <w:tab w:val="decimal" w:pos="1605"/>
              </w:tabs>
              <w:spacing w:line="380" w:lineRule="exact"/>
              <w:jc w:val="right"/>
              <w:rPr>
                <w:rFonts w:ascii="Arial" w:hAnsi="Arial" w:cs="Arial"/>
                <w:sz w:val="20"/>
                <w:szCs w:val="20"/>
              </w:rPr>
            </w:pPr>
            <w:r w:rsidRPr="0087310F">
              <w:rPr>
                <w:rFonts w:ascii="Arial" w:hAnsi="Arial" w:cs="Arial"/>
                <w:sz w:val="20"/>
                <w:szCs w:val="20"/>
              </w:rPr>
              <w:t>(17,820,749,526)</w:t>
            </w:r>
          </w:p>
        </w:tc>
        <w:tc>
          <w:tcPr>
            <w:tcW w:w="1890" w:type="dxa"/>
            <w:tcBorders>
              <w:left w:val="nil"/>
              <w:right w:val="nil"/>
            </w:tcBorders>
            <w:vAlign w:val="bottom"/>
          </w:tcPr>
          <w:p w:rsidR="00601A88" w:rsidRPr="0087310F" w:rsidRDefault="00601A88" w:rsidP="002D6D0D">
            <w:pPr>
              <w:tabs>
                <w:tab w:val="decimal" w:pos="1605"/>
              </w:tabs>
              <w:spacing w:line="380" w:lineRule="exact"/>
              <w:jc w:val="right"/>
              <w:rPr>
                <w:rFonts w:ascii="Arial" w:hAnsi="Arial" w:cs="Arial"/>
                <w:sz w:val="20"/>
                <w:szCs w:val="20"/>
              </w:rPr>
            </w:pPr>
            <w:r w:rsidRPr="0087310F">
              <w:rPr>
                <w:rFonts w:ascii="Arial" w:hAnsi="Arial" w:cs="Arial"/>
                <w:sz w:val="20"/>
                <w:szCs w:val="20"/>
              </w:rPr>
              <w:t>(13,956,215,876)</w:t>
            </w:r>
          </w:p>
        </w:tc>
      </w:tr>
      <w:tr w:rsidR="00601A88" w:rsidRPr="0087310F" w:rsidTr="00565D7A">
        <w:trPr>
          <w:trHeight w:val="245"/>
        </w:trPr>
        <w:tc>
          <w:tcPr>
            <w:tcW w:w="4950" w:type="dxa"/>
            <w:tcBorders>
              <w:top w:val="nil"/>
              <w:left w:val="nil"/>
              <w:bottom w:val="nil"/>
              <w:right w:val="nil"/>
            </w:tcBorders>
          </w:tcPr>
          <w:p w:rsidR="00601A88" w:rsidRPr="0087310F" w:rsidRDefault="00601A88" w:rsidP="002D6D0D">
            <w:pPr>
              <w:spacing w:line="380" w:lineRule="exact"/>
              <w:rPr>
                <w:rFonts w:ascii="Arial" w:hAnsi="Arial" w:cs="Arial"/>
                <w:sz w:val="20"/>
                <w:szCs w:val="20"/>
                <w:cs/>
              </w:rPr>
            </w:pPr>
            <w:r w:rsidRPr="0087310F">
              <w:rPr>
                <w:rFonts w:ascii="Arial" w:hAnsi="Arial" w:cs="Arial"/>
                <w:sz w:val="20"/>
                <w:szCs w:val="20"/>
              </w:rPr>
              <w:t>Non-current liabilities</w:t>
            </w:r>
          </w:p>
        </w:tc>
        <w:tc>
          <w:tcPr>
            <w:tcW w:w="1890" w:type="dxa"/>
            <w:tcBorders>
              <w:left w:val="nil"/>
              <w:right w:val="nil"/>
            </w:tcBorders>
            <w:vAlign w:val="bottom"/>
          </w:tcPr>
          <w:p w:rsidR="00601A88" w:rsidRPr="0087310F" w:rsidRDefault="0086005C" w:rsidP="002D6D0D">
            <w:pPr>
              <w:tabs>
                <w:tab w:val="decimal" w:pos="1605"/>
              </w:tabs>
              <w:spacing w:line="380" w:lineRule="exact"/>
              <w:jc w:val="right"/>
              <w:rPr>
                <w:rFonts w:ascii="Arial" w:hAnsi="Arial" w:cs="Arial"/>
                <w:sz w:val="20"/>
                <w:szCs w:val="20"/>
              </w:rPr>
            </w:pPr>
            <w:r w:rsidRPr="0087310F">
              <w:rPr>
                <w:rFonts w:ascii="Arial" w:hAnsi="Arial" w:cs="Arial"/>
                <w:sz w:val="20"/>
                <w:szCs w:val="20"/>
              </w:rPr>
              <w:t>(30,804,821,301)</w:t>
            </w:r>
          </w:p>
        </w:tc>
        <w:tc>
          <w:tcPr>
            <w:tcW w:w="1890" w:type="dxa"/>
            <w:tcBorders>
              <w:left w:val="nil"/>
              <w:right w:val="nil"/>
            </w:tcBorders>
            <w:vAlign w:val="bottom"/>
          </w:tcPr>
          <w:p w:rsidR="00601A88" w:rsidRPr="0087310F" w:rsidRDefault="00601A88" w:rsidP="002D6D0D">
            <w:pPr>
              <w:tabs>
                <w:tab w:val="decimal" w:pos="1605"/>
              </w:tabs>
              <w:spacing w:line="380" w:lineRule="exact"/>
              <w:jc w:val="right"/>
              <w:rPr>
                <w:rFonts w:ascii="Arial" w:hAnsi="Arial" w:cs="Arial"/>
                <w:sz w:val="20"/>
                <w:szCs w:val="20"/>
              </w:rPr>
            </w:pPr>
            <w:r w:rsidRPr="0087310F">
              <w:rPr>
                <w:rFonts w:ascii="Arial" w:hAnsi="Arial" w:cs="Arial"/>
                <w:sz w:val="20"/>
                <w:szCs w:val="20"/>
              </w:rPr>
              <w:t>(18,272,335,631)</w:t>
            </w:r>
          </w:p>
        </w:tc>
      </w:tr>
    </w:tbl>
    <w:p w:rsidR="001D3618" w:rsidRDefault="001D3618" w:rsidP="002D6D0D">
      <w:pPr>
        <w:pStyle w:val="List"/>
        <w:spacing w:before="240" w:line="380" w:lineRule="exact"/>
        <w:ind w:left="547" w:firstLine="0"/>
        <w:jc w:val="thaiDistribute"/>
        <w:outlineLvl w:val="0"/>
        <w:rPr>
          <w:rFonts w:ascii="Arial" w:hAnsi="Arial" w:cs="Arial"/>
          <w:i/>
          <w:iCs/>
          <w:sz w:val="20"/>
          <w:szCs w:val="20"/>
        </w:rPr>
      </w:pPr>
    </w:p>
    <w:p w:rsidR="001D3618" w:rsidRDefault="001D3618">
      <w:pPr>
        <w:overflowPunct/>
        <w:autoSpaceDE/>
        <w:autoSpaceDN/>
        <w:adjustRightInd/>
        <w:textAlignment w:val="auto"/>
        <w:rPr>
          <w:rFonts w:ascii="Arial" w:eastAsia="SimSun" w:hAnsi="Arial" w:cs="Arial"/>
          <w:i/>
          <w:iCs/>
          <w:sz w:val="20"/>
          <w:szCs w:val="20"/>
        </w:rPr>
      </w:pPr>
      <w:r>
        <w:rPr>
          <w:rFonts w:ascii="Arial" w:hAnsi="Arial" w:cs="Arial"/>
          <w:i/>
          <w:iCs/>
          <w:sz w:val="20"/>
          <w:szCs w:val="20"/>
        </w:rPr>
        <w:br w:type="page"/>
      </w:r>
    </w:p>
    <w:p w:rsidR="0092373D" w:rsidRPr="0087310F" w:rsidRDefault="0092373D" w:rsidP="002D6D0D">
      <w:pPr>
        <w:pStyle w:val="List"/>
        <w:spacing w:before="240" w:line="380" w:lineRule="exact"/>
        <w:ind w:left="547" w:firstLine="0"/>
        <w:jc w:val="thaiDistribute"/>
        <w:outlineLvl w:val="0"/>
        <w:rPr>
          <w:rFonts w:ascii="Arial" w:hAnsi="Arial" w:cs="Arial"/>
          <w:i/>
          <w:iCs/>
          <w:sz w:val="20"/>
          <w:szCs w:val="20"/>
        </w:rPr>
      </w:pPr>
      <w:r w:rsidRPr="0087310F">
        <w:rPr>
          <w:rFonts w:ascii="Arial" w:hAnsi="Arial" w:cs="Arial"/>
          <w:i/>
          <w:iCs/>
          <w:sz w:val="20"/>
          <w:szCs w:val="20"/>
        </w:rPr>
        <w:t>Summarised information about comprehensive income</w:t>
      </w:r>
    </w:p>
    <w:tbl>
      <w:tblPr>
        <w:tblW w:w="8730" w:type="dxa"/>
        <w:tblInd w:w="450" w:type="dxa"/>
        <w:tblLayout w:type="fixed"/>
        <w:tblLook w:val="0000" w:firstRow="0" w:lastRow="0" w:firstColumn="0" w:lastColumn="0" w:noHBand="0" w:noVBand="0"/>
      </w:tblPr>
      <w:tblGrid>
        <w:gridCol w:w="4950"/>
        <w:gridCol w:w="236"/>
        <w:gridCol w:w="1654"/>
        <w:gridCol w:w="1890"/>
      </w:tblGrid>
      <w:tr w:rsidR="002A4844" w:rsidRPr="0087310F" w:rsidTr="0099115B">
        <w:trPr>
          <w:trHeight w:val="296"/>
        </w:trPr>
        <w:tc>
          <w:tcPr>
            <w:tcW w:w="4950" w:type="dxa"/>
            <w:tcBorders>
              <w:left w:val="nil"/>
              <w:bottom w:val="nil"/>
              <w:right w:val="nil"/>
            </w:tcBorders>
            <w:vAlign w:val="bottom"/>
          </w:tcPr>
          <w:p w:rsidR="0092373D" w:rsidRPr="0087310F" w:rsidRDefault="0092373D" w:rsidP="002D6D0D">
            <w:pPr>
              <w:spacing w:line="380" w:lineRule="exact"/>
              <w:jc w:val="center"/>
              <w:rPr>
                <w:rFonts w:ascii="Arial" w:hAnsi="Arial" w:cs="Arial"/>
                <w:sz w:val="20"/>
                <w:szCs w:val="20"/>
                <w:cs/>
              </w:rPr>
            </w:pPr>
          </w:p>
        </w:tc>
        <w:tc>
          <w:tcPr>
            <w:tcW w:w="236" w:type="dxa"/>
            <w:tcBorders>
              <w:top w:val="nil"/>
              <w:left w:val="nil"/>
              <w:bottom w:val="nil"/>
              <w:right w:val="nil"/>
            </w:tcBorders>
            <w:vAlign w:val="bottom"/>
          </w:tcPr>
          <w:p w:rsidR="0092373D" w:rsidRPr="0087310F" w:rsidRDefault="0092373D" w:rsidP="002D6D0D">
            <w:pPr>
              <w:spacing w:line="380" w:lineRule="exact"/>
              <w:jc w:val="center"/>
              <w:rPr>
                <w:rFonts w:ascii="Arial" w:hAnsi="Arial" w:cs="Arial"/>
                <w:sz w:val="20"/>
                <w:szCs w:val="20"/>
                <w:cs/>
              </w:rPr>
            </w:pPr>
          </w:p>
        </w:tc>
        <w:tc>
          <w:tcPr>
            <w:tcW w:w="3544" w:type="dxa"/>
            <w:gridSpan w:val="2"/>
            <w:tcBorders>
              <w:top w:val="nil"/>
              <w:left w:val="nil"/>
              <w:bottom w:val="nil"/>
              <w:right w:val="nil"/>
            </w:tcBorders>
            <w:vAlign w:val="bottom"/>
          </w:tcPr>
          <w:p w:rsidR="0092373D" w:rsidRPr="0087310F" w:rsidRDefault="0092373D" w:rsidP="002D6D0D">
            <w:pPr>
              <w:spacing w:line="380" w:lineRule="exact"/>
              <w:jc w:val="right"/>
              <w:rPr>
                <w:rFonts w:ascii="Arial" w:hAnsi="Arial" w:cs="Arial"/>
                <w:sz w:val="20"/>
                <w:szCs w:val="20"/>
                <w:cs/>
              </w:rPr>
            </w:pPr>
            <w:r w:rsidRPr="0087310F">
              <w:rPr>
                <w:rFonts w:ascii="Arial" w:hAnsi="Arial" w:cs="Arial"/>
                <w:sz w:val="20"/>
                <w:szCs w:val="20"/>
              </w:rPr>
              <w:t>(Unit: Baht)</w:t>
            </w:r>
          </w:p>
        </w:tc>
      </w:tr>
      <w:tr w:rsidR="002A4844" w:rsidRPr="0087310F" w:rsidTr="0099115B">
        <w:trPr>
          <w:trHeight w:val="332"/>
        </w:trPr>
        <w:tc>
          <w:tcPr>
            <w:tcW w:w="4950" w:type="dxa"/>
            <w:tcBorders>
              <w:left w:val="nil"/>
              <w:bottom w:val="nil"/>
              <w:right w:val="nil"/>
            </w:tcBorders>
            <w:vAlign w:val="bottom"/>
          </w:tcPr>
          <w:p w:rsidR="00657C93" w:rsidRPr="0087310F" w:rsidRDefault="00657C93" w:rsidP="002D6D0D">
            <w:pPr>
              <w:spacing w:line="380" w:lineRule="exact"/>
              <w:jc w:val="center"/>
              <w:rPr>
                <w:rFonts w:ascii="Arial" w:hAnsi="Arial" w:cs="Arial"/>
                <w:spacing w:val="-4"/>
                <w:sz w:val="20"/>
                <w:szCs w:val="20"/>
                <w:cs/>
              </w:rPr>
            </w:pPr>
          </w:p>
        </w:tc>
        <w:tc>
          <w:tcPr>
            <w:tcW w:w="3780" w:type="dxa"/>
            <w:gridSpan w:val="3"/>
            <w:tcBorders>
              <w:top w:val="nil"/>
              <w:left w:val="nil"/>
              <w:bottom w:val="nil"/>
              <w:right w:val="nil"/>
            </w:tcBorders>
            <w:vAlign w:val="bottom"/>
          </w:tcPr>
          <w:p w:rsidR="00657C93" w:rsidRPr="0087310F" w:rsidRDefault="00657C93" w:rsidP="002D6D0D">
            <w:pPr>
              <w:pBdr>
                <w:bottom w:val="single" w:sz="4" w:space="1" w:color="auto"/>
              </w:pBdr>
              <w:spacing w:line="380" w:lineRule="exact"/>
              <w:jc w:val="center"/>
              <w:rPr>
                <w:rFonts w:ascii="Arial" w:hAnsi="Arial" w:cs="Arial"/>
                <w:sz w:val="20"/>
                <w:szCs w:val="20"/>
                <w:cs/>
              </w:rPr>
            </w:pPr>
            <w:r w:rsidRPr="0087310F">
              <w:rPr>
                <w:rFonts w:ascii="Arial" w:eastAsia="Arial Unicode MS" w:hAnsi="Arial" w:cs="Arial"/>
                <w:sz w:val="20"/>
                <w:szCs w:val="20"/>
              </w:rPr>
              <w:t>Thai AirAsia Company Limited</w:t>
            </w:r>
          </w:p>
        </w:tc>
      </w:tr>
      <w:tr w:rsidR="0099115B" w:rsidRPr="0087310F" w:rsidTr="0099115B">
        <w:trPr>
          <w:trHeight w:val="344"/>
        </w:trPr>
        <w:tc>
          <w:tcPr>
            <w:tcW w:w="4950" w:type="dxa"/>
            <w:tcBorders>
              <w:left w:val="nil"/>
              <w:bottom w:val="nil"/>
              <w:right w:val="nil"/>
            </w:tcBorders>
            <w:vAlign w:val="bottom"/>
          </w:tcPr>
          <w:p w:rsidR="0099115B" w:rsidRPr="0087310F" w:rsidRDefault="0099115B" w:rsidP="002D6D0D">
            <w:pPr>
              <w:spacing w:line="380" w:lineRule="exact"/>
              <w:jc w:val="center"/>
              <w:rPr>
                <w:rFonts w:ascii="Arial" w:hAnsi="Arial" w:cs="Arial"/>
                <w:spacing w:val="-4"/>
                <w:sz w:val="20"/>
                <w:szCs w:val="20"/>
                <w:cs/>
              </w:rPr>
            </w:pPr>
          </w:p>
        </w:tc>
        <w:tc>
          <w:tcPr>
            <w:tcW w:w="3780" w:type="dxa"/>
            <w:gridSpan w:val="3"/>
            <w:tcBorders>
              <w:top w:val="nil"/>
              <w:left w:val="nil"/>
              <w:bottom w:val="nil"/>
              <w:right w:val="nil"/>
            </w:tcBorders>
            <w:vAlign w:val="bottom"/>
          </w:tcPr>
          <w:p w:rsidR="0099115B" w:rsidRPr="0087310F" w:rsidRDefault="0099115B" w:rsidP="002D6D0D">
            <w:pPr>
              <w:pBdr>
                <w:bottom w:val="single" w:sz="4" w:space="1" w:color="auto"/>
              </w:pBdr>
              <w:tabs>
                <w:tab w:val="right" w:pos="7200"/>
                <w:tab w:val="right" w:pos="8540"/>
              </w:tabs>
              <w:spacing w:line="380" w:lineRule="exact"/>
              <w:jc w:val="center"/>
              <w:rPr>
                <w:rFonts w:ascii="Arial" w:hAnsi="Arial" w:cs="Arial"/>
                <w:sz w:val="20"/>
                <w:szCs w:val="20"/>
              </w:rPr>
            </w:pPr>
            <w:r w:rsidRPr="0087310F">
              <w:rPr>
                <w:rFonts w:ascii="Arial" w:hAnsi="Arial" w:cs="Arial"/>
                <w:sz w:val="20"/>
                <w:szCs w:val="20"/>
              </w:rPr>
              <w:t>For the year</w:t>
            </w:r>
            <w:r w:rsidR="00BA3B02" w:rsidRPr="0087310F">
              <w:rPr>
                <w:rFonts w:ascii="Arial" w:hAnsi="Arial" w:cs="Arial"/>
                <w:sz w:val="20"/>
                <w:szCs w:val="20"/>
              </w:rPr>
              <w:t>s</w:t>
            </w:r>
            <w:r w:rsidRPr="0087310F">
              <w:rPr>
                <w:rFonts w:ascii="Arial" w:hAnsi="Arial" w:cs="Arial"/>
                <w:sz w:val="20"/>
                <w:szCs w:val="20"/>
              </w:rPr>
              <w:t xml:space="preserve"> ended 31 December</w:t>
            </w:r>
          </w:p>
        </w:tc>
      </w:tr>
      <w:tr w:rsidR="002A4844" w:rsidRPr="0087310F" w:rsidTr="0099115B">
        <w:trPr>
          <w:trHeight w:val="403"/>
        </w:trPr>
        <w:tc>
          <w:tcPr>
            <w:tcW w:w="4950" w:type="dxa"/>
            <w:tcBorders>
              <w:top w:val="nil"/>
              <w:left w:val="nil"/>
              <w:bottom w:val="nil"/>
              <w:right w:val="nil"/>
            </w:tcBorders>
            <w:vAlign w:val="bottom"/>
          </w:tcPr>
          <w:p w:rsidR="00657C93" w:rsidRPr="0087310F" w:rsidRDefault="00657C93" w:rsidP="002D6D0D">
            <w:pPr>
              <w:spacing w:line="380" w:lineRule="exact"/>
              <w:jc w:val="center"/>
              <w:rPr>
                <w:rFonts w:ascii="Arial" w:hAnsi="Arial" w:cs="Arial"/>
                <w:sz w:val="20"/>
                <w:szCs w:val="20"/>
                <w:cs/>
              </w:rPr>
            </w:pPr>
          </w:p>
        </w:tc>
        <w:tc>
          <w:tcPr>
            <w:tcW w:w="1890" w:type="dxa"/>
            <w:gridSpan w:val="2"/>
            <w:tcBorders>
              <w:top w:val="nil"/>
              <w:left w:val="nil"/>
              <w:bottom w:val="nil"/>
              <w:right w:val="nil"/>
            </w:tcBorders>
          </w:tcPr>
          <w:p w:rsidR="00657C93" w:rsidRPr="0087310F" w:rsidRDefault="00601A88" w:rsidP="002D6D0D">
            <w:pPr>
              <w:pBdr>
                <w:bottom w:val="single" w:sz="4" w:space="1" w:color="auto"/>
              </w:pBdr>
              <w:tabs>
                <w:tab w:val="right" w:pos="7200"/>
                <w:tab w:val="right" w:pos="8540"/>
              </w:tabs>
              <w:spacing w:line="380" w:lineRule="exact"/>
              <w:jc w:val="center"/>
              <w:rPr>
                <w:rFonts w:ascii="Arial" w:hAnsi="Arial" w:cs="Arial"/>
                <w:sz w:val="20"/>
                <w:szCs w:val="20"/>
              </w:rPr>
            </w:pPr>
            <w:r w:rsidRPr="0087310F">
              <w:rPr>
                <w:rFonts w:ascii="Arial" w:hAnsi="Arial" w:cs="Arial"/>
                <w:sz w:val="20"/>
                <w:szCs w:val="20"/>
              </w:rPr>
              <w:t>2020</w:t>
            </w:r>
          </w:p>
        </w:tc>
        <w:tc>
          <w:tcPr>
            <w:tcW w:w="1890" w:type="dxa"/>
            <w:tcBorders>
              <w:top w:val="nil"/>
              <w:left w:val="nil"/>
              <w:bottom w:val="nil"/>
              <w:right w:val="nil"/>
            </w:tcBorders>
          </w:tcPr>
          <w:p w:rsidR="00657C93" w:rsidRPr="0087310F" w:rsidRDefault="00601A88" w:rsidP="002D6D0D">
            <w:pPr>
              <w:pBdr>
                <w:bottom w:val="single" w:sz="4" w:space="1" w:color="auto"/>
              </w:pBdr>
              <w:tabs>
                <w:tab w:val="right" w:pos="7200"/>
                <w:tab w:val="right" w:pos="8540"/>
              </w:tabs>
              <w:spacing w:line="380" w:lineRule="exact"/>
              <w:jc w:val="center"/>
              <w:rPr>
                <w:rFonts w:ascii="Arial" w:hAnsi="Arial" w:cs="Arial"/>
                <w:sz w:val="20"/>
                <w:szCs w:val="20"/>
              </w:rPr>
            </w:pPr>
            <w:r w:rsidRPr="0087310F">
              <w:rPr>
                <w:rFonts w:ascii="Arial" w:hAnsi="Arial" w:cs="Arial"/>
                <w:sz w:val="20"/>
                <w:szCs w:val="20"/>
              </w:rPr>
              <w:t>2019</w:t>
            </w:r>
          </w:p>
        </w:tc>
      </w:tr>
      <w:tr w:rsidR="00601A88" w:rsidRPr="0087310F" w:rsidTr="00565D7A">
        <w:trPr>
          <w:trHeight w:val="308"/>
        </w:trPr>
        <w:tc>
          <w:tcPr>
            <w:tcW w:w="4950" w:type="dxa"/>
            <w:tcBorders>
              <w:top w:val="nil"/>
              <w:left w:val="nil"/>
              <w:bottom w:val="nil"/>
              <w:right w:val="nil"/>
            </w:tcBorders>
          </w:tcPr>
          <w:p w:rsidR="00601A88" w:rsidRPr="0087310F" w:rsidRDefault="00601A88" w:rsidP="002D6D0D">
            <w:pPr>
              <w:spacing w:line="380" w:lineRule="exact"/>
              <w:rPr>
                <w:rFonts w:ascii="Arial" w:hAnsi="Arial" w:cs="Arial"/>
                <w:sz w:val="20"/>
                <w:szCs w:val="20"/>
                <w:cs/>
              </w:rPr>
            </w:pPr>
            <w:r w:rsidRPr="0087310F">
              <w:rPr>
                <w:rFonts w:ascii="Arial" w:hAnsi="Arial" w:cs="Arial"/>
                <w:sz w:val="20"/>
                <w:szCs w:val="20"/>
              </w:rPr>
              <w:t>Revenue</w:t>
            </w:r>
          </w:p>
        </w:tc>
        <w:tc>
          <w:tcPr>
            <w:tcW w:w="1890" w:type="dxa"/>
            <w:gridSpan w:val="2"/>
            <w:tcBorders>
              <w:top w:val="nil"/>
              <w:left w:val="nil"/>
              <w:right w:val="nil"/>
            </w:tcBorders>
            <w:vAlign w:val="bottom"/>
          </w:tcPr>
          <w:p w:rsidR="00601A88" w:rsidRPr="0087310F" w:rsidRDefault="0086005C" w:rsidP="002D6D0D">
            <w:pPr>
              <w:tabs>
                <w:tab w:val="decimal" w:pos="1605"/>
              </w:tabs>
              <w:spacing w:line="380" w:lineRule="exact"/>
              <w:jc w:val="right"/>
              <w:rPr>
                <w:rFonts w:ascii="Arial" w:hAnsi="Arial" w:cs="Arial"/>
                <w:sz w:val="20"/>
                <w:szCs w:val="20"/>
              </w:rPr>
            </w:pPr>
            <w:r w:rsidRPr="0087310F">
              <w:rPr>
                <w:rFonts w:ascii="Arial" w:hAnsi="Arial" w:cs="Arial"/>
                <w:sz w:val="20"/>
                <w:szCs w:val="20"/>
              </w:rPr>
              <w:t>16,236,338,798</w:t>
            </w:r>
          </w:p>
        </w:tc>
        <w:tc>
          <w:tcPr>
            <w:tcW w:w="1890" w:type="dxa"/>
            <w:tcBorders>
              <w:top w:val="nil"/>
              <w:left w:val="nil"/>
              <w:right w:val="nil"/>
            </w:tcBorders>
            <w:vAlign w:val="bottom"/>
          </w:tcPr>
          <w:p w:rsidR="00601A88" w:rsidRPr="0087310F" w:rsidRDefault="00601A88" w:rsidP="002D6D0D">
            <w:pPr>
              <w:tabs>
                <w:tab w:val="decimal" w:pos="1605"/>
              </w:tabs>
              <w:spacing w:line="380" w:lineRule="exact"/>
              <w:jc w:val="right"/>
              <w:rPr>
                <w:rFonts w:ascii="Arial" w:hAnsi="Arial" w:cs="Arial"/>
                <w:sz w:val="20"/>
                <w:szCs w:val="20"/>
              </w:rPr>
            </w:pPr>
            <w:r w:rsidRPr="0087310F">
              <w:rPr>
                <w:rFonts w:ascii="Arial" w:hAnsi="Arial" w:cs="Arial"/>
                <w:sz w:val="20"/>
                <w:szCs w:val="20"/>
              </w:rPr>
              <w:t>41,551,340,854</w:t>
            </w:r>
          </w:p>
        </w:tc>
      </w:tr>
      <w:tr w:rsidR="00601A88" w:rsidRPr="0087310F" w:rsidTr="00565D7A">
        <w:trPr>
          <w:trHeight w:val="296"/>
        </w:trPr>
        <w:tc>
          <w:tcPr>
            <w:tcW w:w="4950" w:type="dxa"/>
            <w:tcBorders>
              <w:top w:val="nil"/>
              <w:left w:val="nil"/>
              <w:bottom w:val="nil"/>
              <w:right w:val="nil"/>
            </w:tcBorders>
          </w:tcPr>
          <w:p w:rsidR="00601A88" w:rsidRPr="0087310F" w:rsidRDefault="00565D7A" w:rsidP="002D6D0D">
            <w:pPr>
              <w:spacing w:line="380" w:lineRule="exact"/>
              <w:rPr>
                <w:rFonts w:ascii="Arial" w:hAnsi="Arial" w:cs="Arial"/>
                <w:sz w:val="20"/>
                <w:szCs w:val="20"/>
                <w:cs/>
              </w:rPr>
            </w:pPr>
            <w:r w:rsidRPr="0087310F">
              <w:rPr>
                <w:rFonts w:ascii="Arial" w:hAnsi="Arial" w:cs="Arial"/>
                <w:sz w:val="20"/>
                <w:szCs w:val="20"/>
              </w:rPr>
              <w:t>Loss</w:t>
            </w:r>
          </w:p>
        </w:tc>
        <w:tc>
          <w:tcPr>
            <w:tcW w:w="1890" w:type="dxa"/>
            <w:gridSpan w:val="2"/>
            <w:tcBorders>
              <w:top w:val="nil"/>
              <w:left w:val="nil"/>
              <w:right w:val="nil"/>
            </w:tcBorders>
            <w:vAlign w:val="bottom"/>
          </w:tcPr>
          <w:p w:rsidR="00601A88" w:rsidRPr="0087310F" w:rsidRDefault="0086005C" w:rsidP="002D6D0D">
            <w:pPr>
              <w:tabs>
                <w:tab w:val="decimal" w:pos="1605"/>
              </w:tabs>
              <w:spacing w:line="380" w:lineRule="exact"/>
              <w:jc w:val="right"/>
              <w:rPr>
                <w:rFonts w:ascii="Arial" w:hAnsi="Arial" w:cs="Arial"/>
                <w:sz w:val="20"/>
                <w:szCs w:val="20"/>
              </w:rPr>
            </w:pPr>
            <w:r w:rsidRPr="0087310F">
              <w:rPr>
                <w:rFonts w:ascii="Arial" w:hAnsi="Arial" w:cs="Arial"/>
                <w:sz w:val="20"/>
                <w:szCs w:val="20"/>
              </w:rPr>
              <w:t>(</w:t>
            </w:r>
            <w:r w:rsidR="00AC5BA3">
              <w:rPr>
                <w:rFonts w:ascii="Arial" w:hAnsi="Arial" w:cs="Arial"/>
                <w:sz w:val="20"/>
                <w:szCs w:val="20"/>
              </w:rPr>
              <w:t>8,072,971,063</w:t>
            </w:r>
            <w:r w:rsidRPr="0087310F">
              <w:rPr>
                <w:rFonts w:ascii="Arial" w:hAnsi="Arial" w:cs="Arial"/>
                <w:sz w:val="20"/>
                <w:szCs w:val="20"/>
              </w:rPr>
              <w:t>)</w:t>
            </w:r>
          </w:p>
        </w:tc>
        <w:tc>
          <w:tcPr>
            <w:tcW w:w="1890" w:type="dxa"/>
            <w:tcBorders>
              <w:top w:val="nil"/>
              <w:left w:val="nil"/>
              <w:right w:val="nil"/>
            </w:tcBorders>
            <w:vAlign w:val="bottom"/>
          </w:tcPr>
          <w:p w:rsidR="00601A88" w:rsidRPr="0087310F" w:rsidRDefault="00601A88" w:rsidP="002D6D0D">
            <w:pPr>
              <w:tabs>
                <w:tab w:val="decimal" w:pos="1605"/>
              </w:tabs>
              <w:spacing w:line="380" w:lineRule="exact"/>
              <w:jc w:val="right"/>
              <w:rPr>
                <w:rFonts w:ascii="Arial" w:hAnsi="Arial" w:cs="Arial"/>
                <w:sz w:val="20"/>
                <w:szCs w:val="20"/>
              </w:rPr>
            </w:pPr>
            <w:r w:rsidRPr="0087310F">
              <w:rPr>
                <w:rFonts w:ascii="Arial" w:hAnsi="Arial" w:cs="Arial"/>
                <w:sz w:val="20"/>
                <w:szCs w:val="20"/>
              </w:rPr>
              <w:t>(871,471,861)</w:t>
            </w:r>
          </w:p>
        </w:tc>
      </w:tr>
      <w:tr w:rsidR="00601A88" w:rsidRPr="0087310F" w:rsidTr="00565D7A">
        <w:trPr>
          <w:trHeight w:val="308"/>
        </w:trPr>
        <w:tc>
          <w:tcPr>
            <w:tcW w:w="4950" w:type="dxa"/>
            <w:tcBorders>
              <w:top w:val="nil"/>
              <w:left w:val="nil"/>
              <w:bottom w:val="nil"/>
              <w:right w:val="nil"/>
            </w:tcBorders>
          </w:tcPr>
          <w:p w:rsidR="00601A88" w:rsidRPr="0087310F" w:rsidRDefault="00601A88" w:rsidP="002D6D0D">
            <w:pPr>
              <w:spacing w:line="380" w:lineRule="exact"/>
              <w:rPr>
                <w:rFonts w:ascii="Arial" w:hAnsi="Arial" w:cs="Arial"/>
                <w:sz w:val="20"/>
                <w:szCs w:val="20"/>
                <w:cs/>
              </w:rPr>
            </w:pPr>
            <w:r w:rsidRPr="0087310F">
              <w:rPr>
                <w:rFonts w:ascii="Arial" w:hAnsi="Arial" w:cs="Arial"/>
                <w:sz w:val="20"/>
                <w:szCs w:val="20"/>
              </w:rPr>
              <w:t>Other comprehensive income</w:t>
            </w:r>
          </w:p>
        </w:tc>
        <w:tc>
          <w:tcPr>
            <w:tcW w:w="1890" w:type="dxa"/>
            <w:gridSpan w:val="2"/>
            <w:tcBorders>
              <w:left w:val="nil"/>
              <w:right w:val="nil"/>
            </w:tcBorders>
            <w:vAlign w:val="bottom"/>
          </w:tcPr>
          <w:p w:rsidR="00601A88" w:rsidRPr="0087310F" w:rsidRDefault="0086005C" w:rsidP="002D6D0D">
            <w:pPr>
              <w:tabs>
                <w:tab w:val="decimal" w:pos="1605"/>
              </w:tabs>
              <w:spacing w:line="380" w:lineRule="exact"/>
              <w:jc w:val="right"/>
              <w:rPr>
                <w:rFonts w:ascii="Arial" w:hAnsi="Arial" w:cs="Arial"/>
                <w:sz w:val="20"/>
                <w:szCs w:val="20"/>
              </w:rPr>
            </w:pPr>
            <w:r w:rsidRPr="0087310F">
              <w:rPr>
                <w:rFonts w:ascii="Arial" w:hAnsi="Arial" w:cs="Arial"/>
                <w:sz w:val="20"/>
                <w:szCs w:val="20"/>
              </w:rPr>
              <w:t>(215,743,043)</w:t>
            </w:r>
          </w:p>
        </w:tc>
        <w:tc>
          <w:tcPr>
            <w:tcW w:w="1890" w:type="dxa"/>
            <w:tcBorders>
              <w:left w:val="nil"/>
              <w:right w:val="nil"/>
            </w:tcBorders>
            <w:vAlign w:val="bottom"/>
          </w:tcPr>
          <w:p w:rsidR="00601A88" w:rsidRPr="0087310F" w:rsidRDefault="00601A88" w:rsidP="002D6D0D">
            <w:pPr>
              <w:tabs>
                <w:tab w:val="decimal" w:pos="1605"/>
              </w:tabs>
              <w:spacing w:line="380" w:lineRule="exact"/>
              <w:jc w:val="right"/>
              <w:rPr>
                <w:rFonts w:ascii="Arial" w:hAnsi="Arial" w:cs="Arial"/>
                <w:sz w:val="20"/>
                <w:szCs w:val="20"/>
              </w:rPr>
            </w:pPr>
            <w:r w:rsidRPr="0087310F">
              <w:rPr>
                <w:rFonts w:ascii="Arial" w:hAnsi="Arial" w:cs="Arial"/>
                <w:sz w:val="20"/>
                <w:szCs w:val="20"/>
              </w:rPr>
              <w:t>65,377,656</w:t>
            </w:r>
          </w:p>
        </w:tc>
      </w:tr>
      <w:tr w:rsidR="00601A88" w:rsidRPr="0087310F" w:rsidTr="00565D7A">
        <w:trPr>
          <w:trHeight w:val="72"/>
        </w:trPr>
        <w:tc>
          <w:tcPr>
            <w:tcW w:w="4950" w:type="dxa"/>
            <w:tcBorders>
              <w:top w:val="nil"/>
              <w:left w:val="nil"/>
              <w:bottom w:val="nil"/>
              <w:right w:val="nil"/>
            </w:tcBorders>
          </w:tcPr>
          <w:p w:rsidR="00601A88" w:rsidRPr="0087310F" w:rsidRDefault="00601A88" w:rsidP="002D6D0D">
            <w:pPr>
              <w:spacing w:line="380" w:lineRule="exact"/>
              <w:rPr>
                <w:rFonts w:ascii="Arial" w:hAnsi="Arial" w:cs="Arial"/>
                <w:sz w:val="20"/>
                <w:szCs w:val="20"/>
                <w:cs/>
              </w:rPr>
            </w:pPr>
            <w:r w:rsidRPr="0087310F">
              <w:rPr>
                <w:rFonts w:ascii="Arial" w:hAnsi="Arial" w:cs="Arial"/>
                <w:sz w:val="20"/>
                <w:szCs w:val="20"/>
              </w:rPr>
              <w:t>Total comprehensive income</w:t>
            </w:r>
          </w:p>
        </w:tc>
        <w:tc>
          <w:tcPr>
            <w:tcW w:w="1890" w:type="dxa"/>
            <w:gridSpan w:val="2"/>
            <w:tcBorders>
              <w:left w:val="nil"/>
              <w:right w:val="nil"/>
            </w:tcBorders>
            <w:vAlign w:val="bottom"/>
          </w:tcPr>
          <w:p w:rsidR="00601A88" w:rsidRPr="0087310F" w:rsidRDefault="0086005C" w:rsidP="002D6D0D">
            <w:pPr>
              <w:tabs>
                <w:tab w:val="decimal" w:pos="1605"/>
              </w:tabs>
              <w:spacing w:line="380" w:lineRule="exact"/>
              <w:jc w:val="right"/>
              <w:rPr>
                <w:rFonts w:ascii="Arial" w:hAnsi="Arial" w:cs="Arial"/>
                <w:sz w:val="20"/>
                <w:szCs w:val="20"/>
              </w:rPr>
            </w:pPr>
            <w:r w:rsidRPr="0087310F">
              <w:rPr>
                <w:rFonts w:ascii="Arial" w:hAnsi="Arial" w:cs="Arial"/>
                <w:sz w:val="20"/>
                <w:szCs w:val="20"/>
              </w:rPr>
              <w:t>(</w:t>
            </w:r>
            <w:r w:rsidR="00AC5BA3">
              <w:rPr>
                <w:rFonts w:ascii="Arial" w:hAnsi="Arial" w:cs="Arial"/>
                <w:sz w:val="20"/>
                <w:szCs w:val="20"/>
              </w:rPr>
              <w:t>8,888,714,106</w:t>
            </w:r>
            <w:r w:rsidRPr="0087310F">
              <w:rPr>
                <w:rFonts w:ascii="Arial" w:hAnsi="Arial" w:cs="Arial"/>
                <w:sz w:val="20"/>
                <w:szCs w:val="20"/>
              </w:rPr>
              <w:t>)</w:t>
            </w:r>
          </w:p>
        </w:tc>
        <w:tc>
          <w:tcPr>
            <w:tcW w:w="1890" w:type="dxa"/>
            <w:tcBorders>
              <w:left w:val="nil"/>
              <w:right w:val="nil"/>
            </w:tcBorders>
            <w:vAlign w:val="bottom"/>
          </w:tcPr>
          <w:p w:rsidR="00601A88" w:rsidRPr="0087310F" w:rsidRDefault="00601A88" w:rsidP="002D6D0D">
            <w:pPr>
              <w:tabs>
                <w:tab w:val="decimal" w:pos="1605"/>
              </w:tabs>
              <w:spacing w:line="380" w:lineRule="exact"/>
              <w:jc w:val="right"/>
              <w:rPr>
                <w:rFonts w:ascii="Arial" w:hAnsi="Arial" w:cs="Arial"/>
                <w:sz w:val="20"/>
                <w:szCs w:val="20"/>
              </w:rPr>
            </w:pPr>
            <w:r w:rsidRPr="0087310F">
              <w:rPr>
                <w:rFonts w:ascii="Arial" w:hAnsi="Arial" w:cs="Arial"/>
                <w:sz w:val="20"/>
                <w:szCs w:val="20"/>
              </w:rPr>
              <w:t>(806,094,205)</w:t>
            </w:r>
          </w:p>
        </w:tc>
      </w:tr>
    </w:tbl>
    <w:p w:rsidR="0092373D" w:rsidRPr="0087310F" w:rsidRDefault="0092373D" w:rsidP="002D6D0D">
      <w:pPr>
        <w:pStyle w:val="List"/>
        <w:spacing w:before="120" w:line="380" w:lineRule="exact"/>
        <w:ind w:left="547" w:firstLine="0"/>
        <w:jc w:val="thaiDistribute"/>
        <w:outlineLvl w:val="0"/>
        <w:rPr>
          <w:rFonts w:ascii="Arial" w:hAnsi="Arial" w:cs="Arial"/>
          <w:i/>
          <w:iCs/>
          <w:sz w:val="20"/>
          <w:szCs w:val="20"/>
        </w:rPr>
      </w:pPr>
      <w:r w:rsidRPr="0087310F">
        <w:rPr>
          <w:rFonts w:ascii="Arial" w:hAnsi="Arial" w:cs="Arial"/>
          <w:i/>
          <w:iCs/>
          <w:sz w:val="20"/>
          <w:szCs w:val="20"/>
        </w:rPr>
        <w:t>Summarised information about cash flow</w:t>
      </w:r>
      <w:r w:rsidR="00D50DD7" w:rsidRPr="0087310F">
        <w:rPr>
          <w:rFonts w:ascii="Arial" w:hAnsi="Arial" w:cs="Arial"/>
          <w:i/>
          <w:iCs/>
          <w:sz w:val="20"/>
          <w:szCs w:val="20"/>
        </w:rPr>
        <w:t>s</w:t>
      </w:r>
    </w:p>
    <w:tbl>
      <w:tblPr>
        <w:tblW w:w="8730" w:type="dxa"/>
        <w:tblInd w:w="450" w:type="dxa"/>
        <w:tblLayout w:type="fixed"/>
        <w:tblLook w:val="0000" w:firstRow="0" w:lastRow="0" w:firstColumn="0" w:lastColumn="0" w:noHBand="0" w:noVBand="0"/>
      </w:tblPr>
      <w:tblGrid>
        <w:gridCol w:w="4950"/>
        <w:gridCol w:w="1857"/>
        <w:gridCol w:w="33"/>
        <w:gridCol w:w="1890"/>
      </w:tblGrid>
      <w:tr w:rsidR="002A4844" w:rsidRPr="0087310F" w:rsidTr="0099115B">
        <w:tc>
          <w:tcPr>
            <w:tcW w:w="4950" w:type="dxa"/>
            <w:tcBorders>
              <w:left w:val="nil"/>
              <w:bottom w:val="nil"/>
              <w:right w:val="nil"/>
            </w:tcBorders>
            <w:vAlign w:val="bottom"/>
          </w:tcPr>
          <w:p w:rsidR="0092373D" w:rsidRPr="0087310F" w:rsidRDefault="0092373D" w:rsidP="002D6D0D">
            <w:pPr>
              <w:spacing w:line="380" w:lineRule="exact"/>
              <w:jc w:val="center"/>
              <w:rPr>
                <w:rFonts w:ascii="Arial" w:hAnsi="Arial" w:cs="Arial"/>
                <w:sz w:val="20"/>
                <w:szCs w:val="20"/>
                <w:cs/>
              </w:rPr>
            </w:pPr>
          </w:p>
        </w:tc>
        <w:tc>
          <w:tcPr>
            <w:tcW w:w="1857" w:type="dxa"/>
            <w:tcBorders>
              <w:top w:val="nil"/>
              <w:left w:val="nil"/>
              <w:bottom w:val="nil"/>
              <w:right w:val="nil"/>
            </w:tcBorders>
            <w:vAlign w:val="bottom"/>
          </w:tcPr>
          <w:p w:rsidR="0092373D" w:rsidRPr="0087310F" w:rsidRDefault="0092373D" w:rsidP="002D6D0D">
            <w:pPr>
              <w:spacing w:line="380" w:lineRule="exact"/>
              <w:jc w:val="center"/>
              <w:rPr>
                <w:rFonts w:ascii="Arial" w:hAnsi="Arial" w:cs="Arial"/>
                <w:sz w:val="20"/>
                <w:szCs w:val="20"/>
                <w:cs/>
              </w:rPr>
            </w:pPr>
          </w:p>
        </w:tc>
        <w:tc>
          <w:tcPr>
            <w:tcW w:w="1923" w:type="dxa"/>
            <w:gridSpan w:val="2"/>
            <w:tcBorders>
              <w:top w:val="nil"/>
              <w:left w:val="nil"/>
              <w:bottom w:val="nil"/>
              <w:right w:val="nil"/>
            </w:tcBorders>
            <w:vAlign w:val="bottom"/>
          </w:tcPr>
          <w:p w:rsidR="0092373D" w:rsidRPr="0087310F" w:rsidRDefault="0092373D" w:rsidP="002D6D0D">
            <w:pPr>
              <w:spacing w:line="380" w:lineRule="exact"/>
              <w:jc w:val="right"/>
              <w:rPr>
                <w:rFonts w:ascii="Arial" w:hAnsi="Arial" w:cs="Arial"/>
                <w:sz w:val="20"/>
                <w:szCs w:val="20"/>
                <w:cs/>
              </w:rPr>
            </w:pPr>
            <w:r w:rsidRPr="0087310F">
              <w:rPr>
                <w:rFonts w:ascii="Arial" w:hAnsi="Arial" w:cs="Arial"/>
                <w:sz w:val="20"/>
                <w:szCs w:val="20"/>
              </w:rPr>
              <w:t>(Unit: Baht)</w:t>
            </w:r>
          </w:p>
        </w:tc>
      </w:tr>
      <w:tr w:rsidR="002A4844" w:rsidRPr="0087310F" w:rsidTr="0099115B">
        <w:tc>
          <w:tcPr>
            <w:tcW w:w="4950" w:type="dxa"/>
            <w:tcBorders>
              <w:left w:val="nil"/>
              <w:bottom w:val="nil"/>
              <w:right w:val="nil"/>
            </w:tcBorders>
            <w:vAlign w:val="bottom"/>
          </w:tcPr>
          <w:p w:rsidR="002A414C" w:rsidRPr="0087310F" w:rsidRDefault="002A414C" w:rsidP="002D6D0D">
            <w:pPr>
              <w:spacing w:line="380" w:lineRule="exact"/>
              <w:jc w:val="center"/>
              <w:rPr>
                <w:rFonts w:ascii="Arial" w:hAnsi="Arial" w:cs="Arial"/>
                <w:spacing w:val="-4"/>
                <w:sz w:val="20"/>
                <w:szCs w:val="20"/>
                <w:cs/>
              </w:rPr>
            </w:pPr>
          </w:p>
        </w:tc>
        <w:tc>
          <w:tcPr>
            <w:tcW w:w="3780" w:type="dxa"/>
            <w:gridSpan w:val="3"/>
            <w:tcBorders>
              <w:top w:val="nil"/>
              <w:left w:val="nil"/>
              <w:bottom w:val="nil"/>
              <w:right w:val="nil"/>
            </w:tcBorders>
            <w:vAlign w:val="bottom"/>
          </w:tcPr>
          <w:p w:rsidR="002A414C" w:rsidRPr="0087310F" w:rsidRDefault="002A414C" w:rsidP="002D6D0D">
            <w:pPr>
              <w:pBdr>
                <w:bottom w:val="single" w:sz="4" w:space="1" w:color="auto"/>
              </w:pBdr>
              <w:spacing w:line="380" w:lineRule="exact"/>
              <w:jc w:val="center"/>
              <w:rPr>
                <w:rFonts w:ascii="Arial" w:hAnsi="Arial" w:cs="Arial"/>
                <w:sz w:val="20"/>
                <w:szCs w:val="20"/>
                <w:cs/>
              </w:rPr>
            </w:pPr>
            <w:r w:rsidRPr="0087310F">
              <w:rPr>
                <w:rFonts w:ascii="Arial" w:eastAsia="Arial Unicode MS" w:hAnsi="Arial" w:cs="Arial"/>
                <w:sz w:val="20"/>
                <w:szCs w:val="20"/>
              </w:rPr>
              <w:t>Thai AirAsia Company Limited</w:t>
            </w:r>
          </w:p>
        </w:tc>
      </w:tr>
      <w:tr w:rsidR="0099115B" w:rsidRPr="0087310F" w:rsidTr="0099115B">
        <w:tc>
          <w:tcPr>
            <w:tcW w:w="4950" w:type="dxa"/>
            <w:tcBorders>
              <w:left w:val="nil"/>
              <w:bottom w:val="nil"/>
              <w:right w:val="nil"/>
            </w:tcBorders>
            <w:vAlign w:val="bottom"/>
          </w:tcPr>
          <w:p w:rsidR="0099115B" w:rsidRPr="0087310F" w:rsidRDefault="0099115B" w:rsidP="002D6D0D">
            <w:pPr>
              <w:spacing w:line="380" w:lineRule="exact"/>
              <w:jc w:val="center"/>
              <w:rPr>
                <w:rFonts w:ascii="Arial" w:hAnsi="Arial" w:cs="Arial"/>
                <w:spacing w:val="-4"/>
                <w:sz w:val="20"/>
                <w:szCs w:val="20"/>
                <w:cs/>
              </w:rPr>
            </w:pPr>
          </w:p>
        </w:tc>
        <w:tc>
          <w:tcPr>
            <w:tcW w:w="3780" w:type="dxa"/>
            <w:gridSpan w:val="3"/>
            <w:tcBorders>
              <w:top w:val="nil"/>
              <w:left w:val="nil"/>
              <w:bottom w:val="nil"/>
              <w:right w:val="nil"/>
            </w:tcBorders>
            <w:vAlign w:val="bottom"/>
          </w:tcPr>
          <w:p w:rsidR="0099115B" w:rsidRPr="0087310F" w:rsidRDefault="0099115B" w:rsidP="002D6D0D">
            <w:pPr>
              <w:pBdr>
                <w:bottom w:val="single" w:sz="4" w:space="1" w:color="auto"/>
              </w:pBdr>
              <w:tabs>
                <w:tab w:val="right" w:pos="7200"/>
                <w:tab w:val="right" w:pos="8540"/>
              </w:tabs>
              <w:spacing w:line="380" w:lineRule="exact"/>
              <w:jc w:val="center"/>
              <w:rPr>
                <w:rFonts w:ascii="Arial" w:hAnsi="Arial" w:cs="Arial"/>
                <w:sz w:val="20"/>
                <w:szCs w:val="20"/>
              </w:rPr>
            </w:pPr>
            <w:r w:rsidRPr="0087310F">
              <w:rPr>
                <w:rFonts w:ascii="Arial" w:hAnsi="Arial" w:cs="Arial"/>
                <w:sz w:val="20"/>
                <w:szCs w:val="20"/>
              </w:rPr>
              <w:t>For the year</w:t>
            </w:r>
            <w:r w:rsidR="00BA3B02" w:rsidRPr="0087310F">
              <w:rPr>
                <w:rFonts w:ascii="Arial" w:hAnsi="Arial" w:cs="Arial"/>
                <w:sz w:val="20"/>
                <w:szCs w:val="20"/>
              </w:rPr>
              <w:t>s</w:t>
            </w:r>
            <w:r w:rsidRPr="0087310F">
              <w:rPr>
                <w:rFonts w:ascii="Arial" w:hAnsi="Arial" w:cs="Arial"/>
                <w:sz w:val="20"/>
                <w:szCs w:val="20"/>
              </w:rPr>
              <w:t xml:space="preserve"> ended 31 December</w:t>
            </w:r>
          </w:p>
        </w:tc>
      </w:tr>
      <w:tr w:rsidR="002A4844" w:rsidRPr="0087310F" w:rsidTr="0099115B">
        <w:tc>
          <w:tcPr>
            <w:tcW w:w="4950" w:type="dxa"/>
            <w:tcBorders>
              <w:top w:val="nil"/>
              <w:left w:val="nil"/>
              <w:bottom w:val="nil"/>
              <w:right w:val="nil"/>
            </w:tcBorders>
            <w:vAlign w:val="bottom"/>
          </w:tcPr>
          <w:p w:rsidR="002A414C" w:rsidRPr="0087310F" w:rsidRDefault="002A414C" w:rsidP="002D6D0D">
            <w:pPr>
              <w:spacing w:line="380" w:lineRule="exact"/>
              <w:jc w:val="center"/>
              <w:rPr>
                <w:rFonts w:ascii="Arial" w:hAnsi="Arial" w:cs="Arial"/>
                <w:sz w:val="20"/>
                <w:szCs w:val="20"/>
                <w:cs/>
              </w:rPr>
            </w:pPr>
          </w:p>
        </w:tc>
        <w:tc>
          <w:tcPr>
            <w:tcW w:w="1890" w:type="dxa"/>
            <w:gridSpan w:val="2"/>
            <w:tcBorders>
              <w:top w:val="nil"/>
              <w:left w:val="nil"/>
              <w:bottom w:val="nil"/>
              <w:right w:val="nil"/>
            </w:tcBorders>
          </w:tcPr>
          <w:p w:rsidR="002A414C" w:rsidRPr="0087310F" w:rsidRDefault="00601A88" w:rsidP="002D6D0D">
            <w:pPr>
              <w:pBdr>
                <w:bottom w:val="single" w:sz="4" w:space="1" w:color="auto"/>
              </w:pBdr>
              <w:tabs>
                <w:tab w:val="right" w:pos="7200"/>
                <w:tab w:val="right" w:pos="8540"/>
              </w:tabs>
              <w:spacing w:line="380" w:lineRule="exact"/>
              <w:jc w:val="center"/>
              <w:rPr>
                <w:rFonts w:ascii="Arial" w:hAnsi="Arial" w:cs="Arial"/>
                <w:sz w:val="20"/>
                <w:szCs w:val="20"/>
              </w:rPr>
            </w:pPr>
            <w:r w:rsidRPr="0087310F">
              <w:rPr>
                <w:rFonts w:ascii="Arial" w:hAnsi="Arial" w:cs="Arial"/>
                <w:sz w:val="20"/>
                <w:szCs w:val="20"/>
              </w:rPr>
              <w:t>2020</w:t>
            </w:r>
          </w:p>
        </w:tc>
        <w:tc>
          <w:tcPr>
            <w:tcW w:w="1890" w:type="dxa"/>
            <w:tcBorders>
              <w:top w:val="nil"/>
              <w:left w:val="nil"/>
              <w:bottom w:val="nil"/>
              <w:right w:val="nil"/>
            </w:tcBorders>
          </w:tcPr>
          <w:p w:rsidR="002A414C" w:rsidRPr="0087310F" w:rsidRDefault="00601A88" w:rsidP="002D6D0D">
            <w:pPr>
              <w:pBdr>
                <w:bottom w:val="single" w:sz="4" w:space="1" w:color="auto"/>
              </w:pBdr>
              <w:tabs>
                <w:tab w:val="right" w:pos="7200"/>
                <w:tab w:val="right" w:pos="8540"/>
              </w:tabs>
              <w:spacing w:line="380" w:lineRule="exact"/>
              <w:jc w:val="center"/>
              <w:rPr>
                <w:rFonts w:ascii="Arial" w:hAnsi="Arial" w:cs="Arial"/>
                <w:sz w:val="20"/>
                <w:szCs w:val="20"/>
              </w:rPr>
            </w:pPr>
            <w:r w:rsidRPr="0087310F">
              <w:rPr>
                <w:rFonts w:ascii="Arial" w:hAnsi="Arial" w:cs="Arial"/>
                <w:sz w:val="20"/>
                <w:szCs w:val="20"/>
              </w:rPr>
              <w:t>2019</w:t>
            </w:r>
          </w:p>
        </w:tc>
      </w:tr>
      <w:tr w:rsidR="00601A88" w:rsidRPr="0087310F" w:rsidTr="00EA593A">
        <w:tc>
          <w:tcPr>
            <w:tcW w:w="4950" w:type="dxa"/>
            <w:tcBorders>
              <w:top w:val="nil"/>
              <w:left w:val="nil"/>
              <w:bottom w:val="nil"/>
              <w:right w:val="nil"/>
            </w:tcBorders>
            <w:vAlign w:val="bottom"/>
          </w:tcPr>
          <w:p w:rsidR="00601A88" w:rsidRPr="0087310F" w:rsidRDefault="00601A88" w:rsidP="002D6D0D">
            <w:pPr>
              <w:spacing w:line="380" w:lineRule="exact"/>
              <w:rPr>
                <w:rFonts w:ascii="Arial" w:hAnsi="Arial" w:cs="Arial"/>
                <w:sz w:val="20"/>
                <w:szCs w:val="20"/>
                <w:cs/>
              </w:rPr>
            </w:pPr>
            <w:r w:rsidRPr="0087310F">
              <w:rPr>
                <w:rFonts w:ascii="Arial" w:hAnsi="Arial" w:cs="Arial"/>
                <w:sz w:val="20"/>
                <w:szCs w:val="20"/>
              </w:rPr>
              <w:t xml:space="preserve">Cash flows from </w:t>
            </w:r>
            <w:r w:rsidR="00AC5BA3">
              <w:rPr>
                <w:rFonts w:ascii="Arial" w:hAnsi="Arial" w:cs="Arial"/>
                <w:sz w:val="20"/>
                <w:szCs w:val="20"/>
              </w:rPr>
              <w:t xml:space="preserve">(used in) </w:t>
            </w:r>
            <w:r w:rsidRPr="0087310F">
              <w:rPr>
                <w:rFonts w:ascii="Arial" w:hAnsi="Arial" w:cs="Arial"/>
                <w:sz w:val="20"/>
                <w:szCs w:val="20"/>
              </w:rPr>
              <w:t>operating activities</w:t>
            </w:r>
          </w:p>
        </w:tc>
        <w:tc>
          <w:tcPr>
            <w:tcW w:w="1890" w:type="dxa"/>
            <w:gridSpan w:val="2"/>
            <w:tcBorders>
              <w:top w:val="nil"/>
              <w:left w:val="nil"/>
              <w:right w:val="nil"/>
            </w:tcBorders>
            <w:shd w:val="clear" w:color="auto" w:fill="auto"/>
            <w:vAlign w:val="bottom"/>
          </w:tcPr>
          <w:p w:rsidR="00601A88" w:rsidRPr="0087310F" w:rsidRDefault="00EA593A" w:rsidP="002D6D0D">
            <w:pPr>
              <w:tabs>
                <w:tab w:val="decimal" w:pos="1605"/>
              </w:tabs>
              <w:spacing w:line="380" w:lineRule="exact"/>
              <w:rPr>
                <w:rFonts w:ascii="Arial" w:hAnsi="Arial" w:cs="Arial"/>
                <w:sz w:val="20"/>
                <w:szCs w:val="20"/>
              </w:rPr>
            </w:pPr>
            <w:r w:rsidRPr="00EA593A">
              <w:rPr>
                <w:rFonts w:ascii="Arial" w:hAnsi="Arial" w:cs="Arial"/>
                <w:sz w:val="20"/>
                <w:szCs w:val="20"/>
              </w:rPr>
              <w:t>(903,485,865)</w:t>
            </w:r>
          </w:p>
        </w:tc>
        <w:tc>
          <w:tcPr>
            <w:tcW w:w="1890" w:type="dxa"/>
            <w:tcBorders>
              <w:top w:val="nil"/>
              <w:left w:val="nil"/>
              <w:right w:val="nil"/>
            </w:tcBorders>
            <w:vAlign w:val="bottom"/>
          </w:tcPr>
          <w:p w:rsidR="00601A88" w:rsidRPr="0087310F" w:rsidRDefault="00601A88" w:rsidP="002D6D0D">
            <w:pPr>
              <w:tabs>
                <w:tab w:val="decimal" w:pos="1605"/>
              </w:tabs>
              <w:spacing w:line="380" w:lineRule="exact"/>
              <w:rPr>
                <w:rFonts w:ascii="Arial" w:hAnsi="Arial" w:cs="Arial"/>
                <w:sz w:val="20"/>
                <w:szCs w:val="20"/>
              </w:rPr>
            </w:pPr>
            <w:r w:rsidRPr="0087310F">
              <w:rPr>
                <w:rFonts w:ascii="Arial" w:hAnsi="Arial" w:cs="Arial"/>
                <w:sz w:val="20"/>
                <w:szCs w:val="20"/>
              </w:rPr>
              <w:t>958,788,828</w:t>
            </w:r>
          </w:p>
        </w:tc>
      </w:tr>
      <w:tr w:rsidR="00601A88" w:rsidRPr="0087310F" w:rsidTr="00EA593A">
        <w:tc>
          <w:tcPr>
            <w:tcW w:w="4950" w:type="dxa"/>
            <w:tcBorders>
              <w:top w:val="nil"/>
              <w:left w:val="nil"/>
              <w:bottom w:val="nil"/>
              <w:right w:val="nil"/>
            </w:tcBorders>
            <w:vAlign w:val="bottom"/>
          </w:tcPr>
          <w:p w:rsidR="00601A88" w:rsidRPr="0087310F" w:rsidRDefault="00601A88" w:rsidP="002D6D0D">
            <w:pPr>
              <w:spacing w:line="380" w:lineRule="exact"/>
              <w:rPr>
                <w:rFonts w:ascii="Arial" w:hAnsi="Arial" w:cs="Arial"/>
                <w:sz w:val="20"/>
                <w:szCs w:val="20"/>
                <w:cs/>
              </w:rPr>
            </w:pPr>
            <w:r w:rsidRPr="0087310F">
              <w:rPr>
                <w:rFonts w:ascii="Arial" w:hAnsi="Arial" w:cs="Arial"/>
                <w:sz w:val="20"/>
                <w:szCs w:val="20"/>
              </w:rPr>
              <w:t xml:space="preserve">Cash flows </w:t>
            </w:r>
            <w:r w:rsidR="00AC5BA3">
              <w:rPr>
                <w:rFonts w:ascii="Arial" w:hAnsi="Arial" w:cs="Arial"/>
                <w:sz w:val="20"/>
                <w:szCs w:val="20"/>
              </w:rPr>
              <w:t>from (</w:t>
            </w:r>
            <w:r w:rsidRPr="0087310F">
              <w:rPr>
                <w:rFonts w:ascii="Arial" w:hAnsi="Arial" w:cs="Arial"/>
                <w:sz w:val="20"/>
                <w:szCs w:val="20"/>
              </w:rPr>
              <w:t>used in</w:t>
            </w:r>
            <w:r w:rsidR="00AC5BA3">
              <w:rPr>
                <w:rFonts w:ascii="Arial" w:hAnsi="Arial" w:cs="Arial"/>
                <w:sz w:val="20"/>
                <w:szCs w:val="20"/>
              </w:rPr>
              <w:t>)</w:t>
            </w:r>
            <w:r w:rsidRPr="0087310F">
              <w:rPr>
                <w:rFonts w:ascii="Arial" w:hAnsi="Arial" w:cs="Arial"/>
                <w:sz w:val="20"/>
                <w:szCs w:val="20"/>
              </w:rPr>
              <w:t xml:space="preserve"> investing activities</w:t>
            </w:r>
          </w:p>
        </w:tc>
        <w:tc>
          <w:tcPr>
            <w:tcW w:w="1890" w:type="dxa"/>
            <w:gridSpan w:val="2"/>
            <w:tcBorders>
              <w:top w:val="nil"/>
              <w:left w:val="nil"/>
              <w:right w:val="nil"/>
            </w:tcBorders>
            <w:shd w:val="clear" w:color="auto" w:fill="auto"/>
            <w:vAlign w:val="bottom"/>
          </w:tcPr>
          <w:p w:rsidR="00601A88" w:rsidRPr="0087310F" w:rsidRDefault="00EA593A" w:rsidP="002D6D0D">
            <w:pPr>
              <w:tabs>
                <w:tab w:val="decimal" w:pos="1605"/>
              </w:tabs>
              <w:spacing w:line="380" w:lineRule="exact"/>
              <w:rPr>
                <w:rFonts w:ascii="Arial" w:hAnsi="Arial" w:cs="Arial"/>
                <w:sz w:val="20"/>
                <w:szCs w:val="20"/>
              </w:rPr>
            </w:pPr>
            <w:r w:rsidRPr="00EA593A">
              <w:rPr>
                <w:rFonts w:ascii="Arial" w:hAnsi="Arial" w:cs="Arial"/>
                <w:sz w:val="20"/>
                <w:szCs w:val="20"/>
              </w:rPr>
              <w:t>12,064,320,851</w:t>
            </w:r>
          </w:p>
        </w:tc>
        <w:tc>
          <w:tcPr>
            <w:tcW w:w="1890" w:type="dxa"/>
            <w:tcBorders>
              <w:top w:val="nil"/>
              <w:left w:val="nil"/>
              <w:right w:val="nil"/>
            </w:tcBorders>
            <w:vAlign w:val="bottom"/>
          </w:tcPr>
          <w:p w:rsidR="00601A88" w:rsidRPr="0087310F" w:rsidRDefault="00601A88" w:rsidP="002D6D0D">
            <w:pPr>
              <w:tabs>
                <w:tab w:val="decimal" w:pos="1605"/>
              </w:tabs>
              <w:spacing w:line="380" w:lineRule="exact"/>
              <w:rPr>
                <w:rFonts w:ascii="Arial" w:hAnsi="Arial" w:cs="Arial"/>
                <w:sz w:val="20"/>
                <w:szCs w:val="20"/>
              </w:rPr>
            </w:pPr>
            <w:r w:rsidRPr="0087310F">
              <w:rPr>
                <w:rFonts w:ascii="Arial" w:hAnsi="Arial" w:cs="Arial"/>
                <w:sz w:val="20"/>
                <w:szCs w:val="20"/>
              </w:rPr>
              <w:t>(1,793,973,669)</w:t>
            </w:r>
          </w:p>
        </w:tc>
      </w:tr>
      <w:tr w:rsidR="00601A88" w:rsidRPr="0087310F" w:rsidTr="00EA593A">
        <w:tc>
          <w:tcPr>
            <w:tcW w:w="4950" w:type="dxa"/>
            <w:tcBorders>
              <w:top w:val="nil"/>
              <w:left w:val="nil"/>
              <w:bottom w:val="nil"/>
              <w:right w:val="nil"/>
            </w:tcBorders>
            <w:vAlign w:val="bottom"/>
          </w:tcPr>
          <w:p w:rsidR="00601A88" w:rsidRPr="0087310F" w:rsidRDefault="00601A88" w:rsidP="002D6D0D">
            <w:pPr>
              <w:spacing w:line="380" w:lineRule="exact"/>
              <w:rPr>
                <w:rFonts w:ascii="Arial" w:hAnsi="Arial" w:cs="Arial"/>
                <w:sz w:val="20"/>
                <w:szCs w:val="20"/>
                <w:cs/>
              </w:rPr>
            </w:pPr>
            <w:r w:rsidRPr="0087310F">
              <w:rPr>
                <w:rFonts w:ascii="Arial" w:hAnsi="Arial" w:cs="Arial"/>
                <w:sz w:val="20"/>
                <w:szCs w:val="20"/>
              </w:rPr>
              <w:t>Cash flows from (used in) financing activities</w:t>
            </w:r>
          </w:p>
        </w:tc>
        <w:tc>
          <w:tcPr>
            <w:tcW w:w="1890" w:type="dxa"/>
            <w:gridSpan w:val="2"/>
            <w:tcBorders>
              <w:left w:val="nil"/>
              <w:right w:val="nil"/>
            </w:tcBorders>
            <w:shd w:val="clear" w:color="auto" w:fill="auto"/>
            <w:vAlign w:val="bottom"/>
          </w:tcPr>
          <w:p w:rsidR="00601A88" w:rsidRPr="0087310F" w:rsidRDefault="00EA593A" w:rsidP="002D6D0D">
            <w:pPr>
              <w:pBdr>
                <w:bottom w:val="single" w:sz="4" w:space="1" w:color="auto"/>
              </w:pBdr>
              <w:tabs>
                <w:tab w:val="decimal" w:pos="1605"/>
              </w:tabs>
              <w:spacing w:line="380" w:lineRule="exact"/>
              <w:rPr>
                <w:rFonts w:ascii="Arial" w:hAnsi="Arial" w:cs="Arial"/>
                <w:sz w:val="20"/>
                <w:szCs w:val="20"/>
              </w:rPr>
            </w:pPr>
            <w:r w:rsidRPr="00EA593A">
              <w:rPr>
                <w:rFonts w:ascii="Arial" w:hAnsi="Arial" w:cs="Arial"/>
                <w:sz w:val="20"/>
                <w:szCs w:val="20"/>
              </w:rPr>
              <w:t>(14,031,394,596)</w:t>
            </w:r>
          </w:p>
        </w:tc>
        <w:tc>
          <w:tcPr>
            <w:tcW w:w="1890" w:type="dxa"/>
            <w:tcBorders>
              <w:left w:val="nil"/>
              <w:right w:val="nil"/>
            </w:tcBorders>
            <w:vAlign w:val="bottom"/>
          </w:tcPr>
          <w:p w:rsidR="00601A88" w:rsidRPr="0087310F" w:rsidRDefault="00601A88" w:rsidP="002D6D0D">
            <w:pPr>
              <w:pBdr>
                <w:bottom w:val="single" w:sz="4" w:space="1" w:color="auto"/>
              </w:pBdr>
              <w:tabs>
                <w:tab w:val="decimal" w:pos="1605"/>
              </w:tabs>
              <w:spacing w:line="380" w:lineRule="exact"/>
              <w:rPr>
                <w:rFonts w:ascii="Arial" w:hAnsi="Arial" w:cs="Arial"/>
                <w:sz w:val="20"/>
                <w:szCs w:val="20"/>
              </w:rPr>
            </w:pPr>
            <w:r w:rsidRPr="0087310F">
              <w:rPr>
                <w:rFonts w:ascii="Arial" w:hAnsi="Arial" w:cs="Arial"/>
                <w:sz w:val="20"/>
                <w:szCs w:val="20"/>
              </w:rPr>
              <w:t>828,755,297</w:t>
            </w:r>
          </w:p>
        </w:tc>
      </w:tr>
      <w:tr w:rsidR="00601A88" w:rsidRPr="0087310F" w:rsidTr="00EA593A">
        <w:tc>
          <w:tcPr>
            <w:tcW w:w="4950" w:type="dxa"/>
            <w:tcBorders>
              <w:top w:val="nil"/>
              <w:left w:val="nil"/>
              <w:bottom w:val="nil"/>
              <w:right w:val="nil"/>
            </w:tcBorders>
            <w:vAlign w:val="bottom"/>
          </w:tcPr>
          <w:p w:rsidR="00601A88" w:rsidRPr="0087310F" w:rsidRDefault="00601A88" w:rsidP="002D6D0D">
            <w:pPr>
              <w:spacing w:line="380" w:lineRule="exact"/>
              <w:ind w:left="162" w:right="-285" w:hanging="162"/>
              <w:rPr>
                <w:rFonts w:ascii="Arial" w:hAnsi="Arial" w:cs="Arial"/>
                <w:spacing w:val="-4"/>
                <w:sz w:val="20"/>
                <w:szCs w:val="20"/>
                <w:cs/>
              </w:rPr>
            </w:pPr>
            <w:r w:rsidRPr="0087310F">
              <w:rPr>
                <w:rFonts w:ascii="Arial" w:hAnsi="Arial" w:cs="Arial"/>
                <w:spacing w:val="-4"/>
                <w:sz w:val="20"/>
                <w:szCs w:val="20"/>
              </w:rPr>
              <w:t>Net decrease in cash and cash equivalents</w:t>
            </w:r>
          </w:p>
        </w:tc>
        <w:tc>
          <w:tcPr>
            <w:tcW w:w="1890" w:type="dxa"/>
            <w:gridSpan w:val="2"/>
            <w:tcBorders>
              <w:left w:val="nil"/>
              <w:right w:val="nil"/>
            </w:tcBorders>
            <w:shd w:val="clear" w:color="auto" w:fill="auto"/>
            <w:vAlign w:val="bottom"/>
          </w:tcPr>
          <w:p w:rsidR="00601A88" w:rsidRPr="0087310F" w:rsidRDefault="00EA593A" w:rsidP="002D6D0D">
            <w:pPr>
              <w:tabs>
                <w:tab w:val="decimal" w:pos="1605"/>
              </w:tabs>
              <w:spacing w:line="380" w:lineRule="exact"/>
              <w:rPr>
                <w:rFonts w:ascii="Arial" w:hAnsi="Arial" w:cs="Arial"/>
                <w:sz w:val="20"/>
                <w:szCs w:val="20"/>
              </w:rPr>
            </w:pPr>
            <w:r w:rsidRPr="00EA593A">
              <w:rPr>
                <w:rFonts w:ascii="Arial" w:hAnsi="Arial" w:cs="Arial"/>
                <w:sz w:val="20"/>
                <w:szCs w:val="20"/>
              </w:rPr>
              <w:t>(2,870,559,610)</w:t>
            </w:r>
          </w:p>
        </w:tc>
        <w:tc>
          <w:tcPr>
            <w:tcW w:w="1890" w:type="dxa"/>
            <w:tcBorders>
              <w:left w:val="nil"/>
              <w:right w:val="nil"/>
            </w:tcBorders>
            <w:vAlign w:val="bottom"/>
          </w:tcPr>
          <w:p w:rsidR="00601A88" w:rsidRPr="0087310F" w:rsidRDefault="00601A88" w:rsidP="002D6D0D">
            <w:pPr>
              <w:tabs>
                <w:tab w:val="decimal" w:pos="1605"/>
              </w:tabs>
              <w:spacing w:line="380" w:lineRule="exact"/>
              <w:rPr>
                <w:rFonts w:ascii="Arial" w:hAnsi="Arial" w:cs="Arial"/>
                <w:sz w:val="20"/>
                <w:szCs w:val="20"/>
              </w:rPr>
            </w:pPr>
            <w:r w:rsidRPr="0087310F">
              <w:rPr>
                <w:rFonts w:ascii="Arial" w:hAnsi="Arial" w:cs="Arial"/>
                <w:sz w:val="20"/>
                <w:szCs w:val="20"/>
              </w:rPr>
              <w:t>(6,429,544)</w:t>
            </w:r>
          </w:p>
        </w:tc>
      </w:tr>
      <w:tr w:rsidR="00601A88" w:rsidRPr="0087310F" w:rsidTr="00EA593A">
        <w:tc>
          <w:tcPr>
            <w:tcW w:w="4950" w:type="dxa"/>
            <w:tcBorders>
              <w:top w:val="nil"/>
              <w:left w:val="nil"/>
              <w:bottom w:val="nil"/>
              <w:right w:val="nil"/>
            </w:tcBorders>
            <w:vAlign w:val="bottom"/>
          </w:tcPr>
          <w:p w:rsidR="00601A88" w:rsidRPr="0087310F" w:rsidRDefault="00601A88" w:rsidP="002D6D0D">
            <w:pPr>
              <w:spacing w:line="380" w:lineRule="exact"/>
              <w:ind w:left="162" w:right="-285" w:hanging="162"/>
              <w:rPr>
                <w:rFonts w:ascii="Arial" w:hAnsi="Arial" w:cs="Arial"/>
                <w:spacing w:val="-4"/>
                <w:sz w:val="20"/>
                <w:szCs w:val="20"/>
              </w:rPr>
            </w:pPr>
            <w:r w:rsidRPr="0087310F">
              <w:rPr>
                <w:rFonts w:ascii="Arial" w:hAnsi="Arial" w:cs="Arial"/>
                <w:spacing w:val="-4"/>
                <w:sz w:val="20"/>
                <w:szCs w:val="20"/>
              </w:rPr>
              <w:t>Cash and cash equivalents at beginning of the year</w:t>
            </w:r>
          </w:p>
        </w:tc>
        <w:tc>
          <w:tcPr>
            <w:tcW w:w="1890" w:type="dxa"/>
            <w:gridSpan w:val="2"/>
            <w:tcBorders>
              <w:left w:val="nil"/>
              <w:right w:val="nil"/>
            </w:tcBorders>
            <w:shd w:val="clear" w:color="auto" w:fill="auto"/>
            <w:vAlign w:val="bottom"/>
          </w:tcPr>
          <w:p w:rsidR="00601A88" w:rsidRPr="0087310F" w:rsidRDefault="00EA593A" w:rsidP="002D6D0D">
            <w:pPr>
              <w:tabs>
                <w:tab w:val="decimal" w:pos="1605"/>
              </w:tabs>
              <w:spacing w:line="380" w:lineRule="exact"/>
              <w:rPr>
                <w:rFonts w:ascii="Arial" w:hAnsi="Arial" w:cs="Arial"/>
                <w:sz w:val="20"/>
                <w:szCs w:val="20"/>
              </w:rPr>
            </w:pPr>
            <w:r w:rsidRPr="00EA593A">
              <w:rPr>
                <w:rFonts w:ascii="Arial" w:hAnsi="Arial" w:cs="Arial"/>
                <w:sz w:val="20"/>
                <w:szCs w:val="20"/>
              </w:rPr>
              <w:t>3,889,580,945</w:t>
            </w:r>
          </w:p>
        </w:tc>
        <w:tc>
          <w:tcPr>
            <w:tcW w:w="1890" w:type="dxa"/>
            <w:tcBorders>
              <w:left w:val="nil"/>
              <w:right w:val="nil"/>
            </w:tcBorders>
            <w:vAlign w:val="bottom"/>
          </w:tcPr>
          <w:p w:rsidR="00601A88" w:rsidRPr="0087310F" w:rsidRDefault="00601A88" w:rsidP="002D6D0D">
            <w:pPr>
              <w:tabs>
                <w:tab w:val="decimal" w:pos="1605"/>
              </w:tabs>
              <w:spacing w:line="380" w:lineRule="exact"/>
              <w:rPr>
                <w:rFonts w:ascii="Arial" w:hAnsi="Arial" w:cs="Arial"/>
                <w:sz w:val="20"/>
                <w:szCs w:val="20"/>
              </w:rPr>
            </w:pPr>
            <w:r w:rsidRPr="0087310F">
              <w:rPr>
                <w:rFonts w:ascii="Arial" w:hAnsi="Arial" w:cs="Arial"/>
                <w:sz w:val="20"/>
                <w:szCs w:val="20"/>
              </w:rPr>
              <w:t>4,036,975,843</w:t>
            </w:r>
          </w:p>
        </w:tc>
      </w:tr>
      <w:tr w:rsidR="00601A88" w:rsidRPr="0087310F" w:rsidTr="00EA593A">
        <w:tc>
          <w:tcPr>
            <w:tcW w:w="4950" w:type="dxa"/>
            <w:tcBorders>
              <w:top w:val="nil"/>
              <w:left w:val="nil"/>
              <w:bottom w:val="nil"/>
              <w:right w:val="nil"/>
            </w:tcBorders>
            <w:vAlign w:val="bottom"/>
          </w:tcPr>
          <w:p w:rsidR="00601A88" w:rsidRPr="0087310F" w:rsidRDefault="00601A88" w:rsidP="002D6D0D">
            <w:pPr>
              <w:spacing w:line="380" w:lineRule="exact"/>
              <w:ind w:left="162" w:right="-285" w:hanging="162"/>
              <w:rPr>
                <w:rFonts w:ascii="Arial" w:hAnsi="Arial" w:cs="Arial"/>
                <w:spacing w:val="-4"/>
                <w:sz w:val="20"/>
                <w:szCs w:val="20"/>
              </w:rPr>
            </w:pPr>
            <w:r w:rsidRPr="0087310F">
              <w:rPr>
                <w:rFonts w:ascii="Arial" w:hAnsi="Arial" w:cs="Arial"/>
                <w:spacing w:val="-4"/>
                <w:sz w:val="20"/>
                <w:szCs w:val="20"/>
              </w:rPr>
              <w:t>Unrealised exchange loss on cash and cash equivalents</w:t>
            </w:r>
          </w:p>
        </w:tc>
        <w:tc>
          <w:tcPr>
            <w:tcW w:w="1890" w:type="dxa"/>
            <w:gridSpan w:val="2"/>
            <w:tcBorders>
              <w:left w:val="nil"/>
              <w:right w:val="nil"/>
            </w:tcBorders>
            <w:shd w:val="clear" w:color="auto" w:fill="auto"/>
            <w:vAlign w:val="bottom"/>
          </w:tcPr>
          <w:p w:rsidR="00601A88" w:rsidRPr="0087310F" w:rsidRDefault="00EA593A" w:rsidP="002D6D0D">
            <w:pPr>
              <w:pBdr>
                <w:bottom w:val="single" w:sz="4" w:space="1" w:color="auto"/>
              </w:pBdr>
              <w:tabs>
                <w:tab w:val="decimal" w:pos="1605"/>
              </w:tabs>
              <w:spacing w:line="380" w:lineRule="exact"/>
              <w:rPr>
                <w:rFonts w:ascii="Arial" w:hAnsi="Arial" w:cs="Arial"/>
                <w:sz w:val="20"/>
                <w:szCs w:val="20"/>
              </w:rPr>
            </w:pPr>
            <w:r w:rsidRPr="00EA593A">
              <w:rPr>
                <w:rFonts w:ascii="Arial" w:hAnsi="Arial" w:cs="Arial"/>
                <w:sz w:val="20"/>
                <w:szCs w:val="20"/>
              </w:rPr>
              <w:t>(6,926,707)</w:t>
            </w:r>
          </w:p>
        </w:tc>
        <w:tc>
          <w:tcPr>
            <w:tcW w:w="1890" w:type="dxa"/>
            <w:tcBorders>
              <w:left w:val="nil"/>
              <w:right w:val="nil"/>
            </w:tcBorders>
            <w:vAlign w:val="bottom"/>
          </w:tcPr>
          <w:p w:rsidR="00601A88" w:rsidRPr="0087310F" w:rsidRDefault="00601A88" w:rsidP="002D6D0D">
            <w:pPr>
              <w:pBdr>
                <w:bottom w:val="single" w:sz="4" w:space="1" w:color="auto"/>
              </w:pBdr>
              <w:tabs>
                <w:tab w:val="decimal" w:pos="1605"/>
              </w:tabs>
              <w:spacing w:line="380" w:lineRule="exact"/>
              <w:rPr>
                <w:rFonts w:ascii="Arial" w:hAnsi="Arial" w:cs="Arial"/>
                <w:sz w:val="20"/>
                <w:szCs w:val="20"/>
              </w:rPr>
            </w:pPr>
            <w:r w:rsidRPr="0087310F">
              <w:rPr>
                <w:rFonts w:ascii="Arial" w:hAnsi="Arial" w:cs="Arial"/>
                <w:sz w:val="20"/>
                <w:szCs w:val="20"/>
              </w:rPr>
              <w:t>(140,965,354)</w:t>
            </w:r>
          </w:p>
        </w:tc>
      </w:tr>
      <w:tr w:rsidR="00601A88" w:rsidRPr="0087310F" w:rsidTr="00EA593A">
        <w:tc>
          <w:tcPr>
            <w:tcW w:w="4950" w:type="dxa"/>
            <w:tcBorders>
              <w:top w:val="nil"/>
              <w:left w:val="nil"/>
              <w:bottom w:val="nil"/>
              <w:right w:val="nil"/>
            </w:tcBorders>
            <w:vAlign w:val="bottom"/>
          </w:tcPr>
          <w:p w:rsidR="00601A88" w:rsidRPr="0087310F" w:rsidRDefault="00601A88" w:rsidP="002D6D0D">
            <w:pPr>
              <w:spacing w:line="380" w:lineRule="exact"/>
              <w:ind w:left="162" w:right="-285" w:hanging="162"/>
              <w:rPr>
                <w:rFonts w:ascii="Arial" w:hAnsi="Arial" w:cs="Arial"/>
                <w:spacing w:val="-4"/>
                <w:sz w:val="20"/>
                <w:szCs w:val="20"/>
              </w:rPr>
            </w:pPr>
            <w:r w:rsidRPr="0087310F">
              <w:rPr>
                <w:rFonts w:ascii="Arial" w:hAnsi="Arial" w:cs="Arial"/>
                <w:spacing w:val="-4"/>
                <w:sz w:val="20"/>
                <w:szCs w:val="20"/>
              </w:rPr>
              <w:t>Cash and cash equivalents at end of the year</w:t>
            </w:r>
          </w:p>
        </w:tc>
        <w:tc>
          <w:tcPr>
            <w:tcW w:w="1890" w:type="dxa"/>
            <w:gridSpan w:val="2"/>
            <w:tcBorders>
              <w:left w:val="nil"/>
              <w:right w:val="nil"/>
            </w:tcBorders>
            <w:shd w:val="clear" w:color="auto" w:fill="auto"/>
            <w:vAlign w:val="bottom"/>
          </w:tcPr>
          <w:p w:rsidR="00601A88" w:rsidRPr="0087310F" w:rsidRDefault="00EA593A" w:rsidP="002D6D0D">
            <w:pPr>
              <w:pBdr>
                <w:bottom w:val="double" w:sz="4" w:space="1" w:color="auto"/>
              </w:pBdr>
              <w:tabs>
                <w:tab w:val="decimal" w:pos="1605"/>
              </w:tabs>
              <w:spacing w:line="380" w:lineRule="exact"/>
              <w:rPr>
                <w:rFonts w:ascii="Arial" w:hAnsi="Arial" w:cs="Arial"/>
                <w:sz w:val="20"/>
                <w:szCs w:val="20"/>
              </w:rPr>
            </w:pPr>
            <w:r w:rsidRPr="00EA593A">
              <w:rPr>
                <w:rFonts w:ascii="Arial" w:hAnsi="Arial" w:cs="Arial"/>
                <w:sz w:val="20"/>
                <w:szCs w:val="20"/>
              </w:rPr>
              <w:t>1,012,094,628</w:t>
            </w:r>
          </w:p>
        </w:tc>
        <w:tc>
          <w:tcPr>
            <w:tcW w:w="1890" w:type="dxa"/>
            <w:tcBorders>
              <w:left w:val="nil"/>
              <w:right w:val="nil"/>
            </w:tcBorders>
            <w:vAlign w:val="bottom"/>
          </w:tcPr>
          <w:p w:rsidR="00601A88" w:rsidRPr="0087310F" w:rsidRDefault="00601A88" w:rsidP="002D6D0D">
            <w:pPr>
              <w:pBdr>
                <w:bottom w:val="double" w:sz="4" w:space="1" w:color="auto"/>
              </w:pBdr>
              <w:tabs>
                <w:tab w:val="decimal" w:pos="1605"/>
              </w:tabs>
              <w:spacing w:line="380" w:lineRule="exact"/>
              <w:rPr>
                <w:rFonts w:ascii="Arial" w:hAnsi="Arial" w:cs="Arial"/>
                <w:sz w:val="20"/>
                <w:szCs w:val="20"/>
              </w:rPr>
            </w:pPr>
            <w:r w:rsidRPr="0087310F">
              <w:rPr>
                <w:rFonts w:ascii="Arial" w:hAnsi="Arial" w:cs="Arial"/>
                <w:sz w:val="20"/>
                <w:szCs w:val="20"/>
              </w:rPr>
              <w:t>3,889,580,945</w:t>
            </w:r>
          </w:p>
        </w:tc>
      </w:tr>
    </w:tbl>
    <w:p w:rsidR="00D66D48" w:rsidRPr="0087310F" w:rsidRDefault="00AE6E5F" w:rsidP="002D6D0D">
      <w:pPr>
        <w:tabs>
          <w:tab w:val="left" w:pos="2160"/>
          <w:tab w:val="right" w:pos="7200"/>
          <w:tab w:val="right" w:pos="8540"/>
        </w:tabs>
        <w:spacing w:before="240" w:after="120" w:line="380" w:lineRule="exact"/>
        <w:ind w:left="540" w:right="-29" w:hanging="540"/>
        <w:jc w:val="thaiDistribute"/>
        <w:rPr>
          <w:rFonts w:ascii="Arial" w:hAnsi="Arial" w:cs="Arial"/>
          <w:b/>
          <w:bCs/>
          <w:sz w:val="20"/>
          <w:szCs w:val="20"/>
        </w:rPr>
      </w:pPr>
      <w:r w:rsidRPr="0087310F">
        <w:rPr>
          <w:rFonts w:ascii="Arial" w:hAnsi="Arial" w:cs="Arial"/>
          <w:b/>
          <w:bCs/>
          <w:sz w:val="20"/>
          <w:szCs w:val="20"/>
        </w:rPr>
        <w:t>1</w:t>
      </w:r>
      <w:r w:rsidR="008750F0" w:rsidRPr="0087310F">
        <w:rPr>
          <w:rFonts w:ascii="Arial" w:hAnsi="Arial" w:cs="Arial"/>
          <w:b/>
          <w:bCs/>
          <w:sz w:val="20"/>
          <w:szCs w:val="20"/>
        </w:rPr>
        <w:t>1</w:t>
      </w:r>
      <w:r w:rsidR="00E62BEE" w:rsidRPr="0087310F">
        <w:rPr>
          <w:rFonts w:ascii="Arial" w:hAnsi="Arial" w:cs="Arial"/>
          <w:b/>
          <w:bCs/>
          <w:sz w:val="20"/>
          <w:szCs w:val="20"/>
        </w:rPr>
        <w:t>.</w:t>
      </w:r>
      <w:r w:rsidR="00411C87" w:rsidRPr="0087310F">
        <w:rPr>
          <w:rFonts w:ascii="Arial" w:hAnsi="Arial" w:cs="Arial"/>
          <w:b/>
          <w:bCs/>
          <w:sz w:val="20"/>
          <w:szCs w:val="20"/>
        </w:rPr>
        <w:tab/>
      </w:r>
      <w:r w:rsidR="00295D09" w:rsidRPr="0087310F">
        <w:rPr>
          <w:rFonts w:ascii="Arial" w:hAnsi="Arial" w:cs="Arial"/>
          <w:b/>
          <w:bCs/>
          <w:sz w:val="20"/>
          <w:szCs w:val="20"/>
        </w:rPr>
        <w:t>Aircraft maintenance reserves</w:t>
      </w:r>
    </w:p>
    <w:p w:rsidR="00676B63" w:rsidRPr="0087310F" w:rsidRDefault="00676B63" w:rsidP="002D6D0D">
      <w:pPr>
        <w:spacing w:before="120" w:after="120" w:line="380" w:lineRule="exact"/>
        <w:ind w:left="540" w:right="-43"/>
        <w:jc w:val="thaiDistribute"/>
        <w:rPr>
          <w:rFonts w:ascii="Arial" w:hAnsi="Arial" w:cs="Arial"/>
          <w:sz w:val="20"/>
          <w:szCs w:val="20"/>
        </w:rPr>
      </w:pPr>
      <w:r w:rsidRPr="0087310F">
        <w:rPr>
          <w:rFonts w:ascii="Arial" w:hAnsi="Arial" w:cs="Arial"/>
          <w:sz w:val="20"/>
          <w:szCs w:val="20"/>
        </w:rPr>
        <w:t xml:space="preserve">AirAsia Berhad, a related party, had entered into an Aircraft maintenance services agreement with the subsidiary. Under this agreement, the subsidiary will make prepayments for the aircraft maintenance reserves based on the number of aircraft, number of engines and number of hours flown. These aircraft maintenance reserves are managed by AirAsia Berhad for future maintenance/overhaul deemed necessary to be performed once the aircraft reached certain engine hours/hours flown. Aircraft maintenance reserves will </w:t>
      </w:r>
      <w:r w:rsidR="00245305" w:rsidRPr="0087310F">
        <w:rPr>
          <w:rFonts w:ascii="Arial" w:hAnsi="Arial" w:cs="Arial"/>
          <w:sz w:val="20"/>
          <w:szCs w:val="20"/>
        </w:rPr>
        <w:t xml:space="preserve">be </w:t>
      </w:r>
      <w:r w:rsidRPr="0087310F">
        <w:rPr>
          <w:rFonts w:ascii="Arial" w:hAnsi="Arial" w:cs="Arial"/>
          <w:sz w:val="20"/>
          <w:szCs w:val="20"/>
        </w:rPr>
        <w:t>transferred to aircraft upon actual overhaul occur.</w:t>
      </w:r>
    </w:p>
    <w:p w:rsidR="001D3618" w:rsidRDefault="001D3618">
      <w:pPr>
        <w:overflowPunct/>
        <w:autoSpaceDE/>
        <w:autoSpaceDN/>
        <w:adjustRightInd/>
        <w:textAlignment w:val="auto"/>
        <w:rPr>
          <w:rFonts w:ascii="Arial" w:hAnsi="Arial" w:cs="Arial"/>
          <w:sz w:val="20"/>
          <w:szCs w:val="20"/>
        </w:rPr>
      </w:pPr>
      <w:r>
        <w:rPr>
          <w:rFonts w:ascii="Arial" w:hAnsi="Arial" w:cs="Arial"/>
          <w:sz w:val="20"/>
          <w:szCs w:val="20"/>
        </w:rPr>
        <w:br w:type="page"/>
      </w:r>
    </w:p>
    <w:p w:rsidR="00676B63" w:rsidRDefault="00676B63" w:rsidP="002D6D0D">
      <w:pPr>
        <w:spacing w:before="120" w:line="380" w:lineRule="exact"/>
        <w:ind w:left="547" w:right="-43"/>
        <w:jc w:val="thaiDistribute"/>
        <w:rPr>
          <w:rFonts w:ascii="Arial" w:hAnsi="Arial" w:cs="Arial"/>
          <w:sz w:val="20"/>
          <w:szCs w:val="20"/>
        </w:rPr>
      </w:pPr>
      <w:r w:rsidRPr="0087310F">
        <w:rPr>
          <w:rFonts w:ascii="Arial" w:hAnsi="Arial" w:cs="Arial"/>
          <w:sz w:val="20"/>
          <w:szCs w:val="20"/>
        </w:rPr>
        <w:t xml:space="preserve">Movements of the aircraft maintenance reserves account during the </w:t>
      </w:r>
      <w:r w:rsidRPr="0087310F">
        <w:rPr>
          <w:rFonts w:ascii="Arial" w:hAnsi="Arial" w:cs="Arial"/>
          <w:sz w:val="20"/>
          <w:szCs w:val="25"/>
        </w:rPr>
        <w:t>year</w:t>
      </w:r>
      <w:r w:rsidR="00FB0A9F" w:rsidRPr="0087310F">
        <w:rPr>
          <w:rFonts w:ascii="Arial" w:hAnsi="Arial" w:cs="Arial"/>
          <w:sz w:val="20"/>
          <w:szCs w:val="25"/>
        </w:rPr>
        <w:t>s</w:t>
      </w:r>
      <w:r w:rsidRPr="0087310F">
        <w:rPr>
          <w:rFonts w:ascii="Arial" w:hAnsi="Arial" w:cs="Arial"/>
          <w:sz w:val="20"/>
          <w:szCs w:val="20"/>
        </w:rPr>
        <w:t xml:space="preserve"> </w:t>
      </w:r>
      <w:r w:rsidR="00601A88" w:rsidRPr="0087310F">
        <w:rPr>
          <w:rFonts w:ascii="Arial" w:hAnsi="Arial" w:cs="Arial"/>
          <w:sz w:val="20"/>
          <w:szCs w:val="20"/>
        </w:rPr>
        <w:t>2020</w:t>
      </w:r>
      <w:r w:rsidRPr="0087310F">
        <w:rPr>
          <w:rFonts w:ascii="Arial" w:hAnsi="Arial" w:cs="Arial"/>
          <w:sz w:val="20"/>
          <w:szCs w:val="20"/>
        </w:rPr>
        <w:t xml:space="preserve"> and </w:t>
      </w:r>
      <w:r w:rsidR="00601A88" w:rsidRPr="0087310F">
        <w:rPr>
          <w:rFonts w:ascii="Arial" w:hAnsi="Arial" w:cs="Arial"/>
          <w:sz w:val="20"/>
          <w:szCs w:val="20"/>
        </w:rPr>
        <w:t xml:space="preserve">2019 </w:t>
      </w:r>
      <w:r w:rsidRPr="0087310F">
        <w:rPr>
          <w:rFonts w:ascii="Arial" w:hAnsi="Arial" w:cs="Arial"/>
          <w:sz w:val="20"/>
          <w:szCs w:val="20"/>
        </w:rPr>
        <w:t>are summarised below.</w:t>
      </w:r>
    </w:p>
    <w:tbl>
      <w:tblPr>
        <w:tblW w:w="8644" w:type="dxa"/>
        <w:tblInd w:w="450" w:type="dxa"/>
        <w:tblLook w:val="04A0" w:firstRow="1" w:lastRow="0" w:firstColumn="1" w:lastColumn="0" w:noHBand="0" w:noVBand="1"/>
      </w:tblPr>
      <w:tblGrid>
        <w:gridCol w:w="4680"/>
        <w:gridCol w:w="1980"/>
        <w:gridCol w:w="1984"/>
      </w:tblGrid>
      <w:tr w:rsidR="00676B63" w:rsidRPr="0087310F" w:rsidTr="001D3618">
        <w:tc>
          <w:tcPr>
            <w:tcW w:w="8644" w:type="dxa"/>
            <w:gridSpan w:val="3"/>
          </w:tcPr>
          <w:p w:rsidR="00676B63" w:rsidRPr="0087310F" w:rsidRDefault="00676B63" w:rsidP="002D6D0D">
            <w:pPr>
              <w:spacing w:line="380" w:lineRule="exact"/>
              <w:ind w:left="420" w:right="-97" w:firstLine="980"/>
              <w:jc w:val="right"/>
              <w:rPr>
                <w:rFonts w:ascii="Arial" w:eastAsia="Arial Unicode MS" w:hAnsi="Arial" w:cs="Arial"/>
                <w:sz w:val="20"/>
                <w:szCs w:val="20"/>
                <w:cs/>
              </w:rPr>
            </w:pPr>
            <w:r w:rsidRPr="0087310F">
              <w:rPr>
                <w:rFonts w:ascii="Arial" w:eastAsia="Arial Unicode MS" w:hAnsi="Arial" w:cs="Arial"/>
                <w:sz w:val="20"/>
                <w:szCs w:val="20"/>
                <w:cs/>
              </w:rPr>
              <w:t xml:space="preserve"> (</w:t>
            </w:r>
            <w:r w:rsidRPr="0087310F">
              <w:rPr>
                <w:rFonts w:ascii="Arial" w:eastAsia="Arial Unicode MS" w:hAnsi="Arial" w:cs="Arial"/>
                <w:sz w:val="20"/>
                <w:szCs w:val="20"/>
              </w:rPr>
              <w:t>Unit: Baht)</w:t>
            </w:r>
          </w:p>
        </w:tc>
      </w:tr>
      <w:tr w:rsidR="00676B63" w:rsidRPr="0087310F" w:rsidTr="001D3618">
        <w:tc>
          <w:tcPr>
            <w:tcW w:w="4680" w:type="dxa"/>
          </w:tcPr>
          <w:p w:rsidR="00676B63" w:rsidRPr="0087310F" w:rsidRDefault="00676B63" w:rsidP="002D6D0D">
            <w:pPr>
              <w:spacing w:line="380" w:lineRule="exact"/>
              <w:ind w:left="420" w:right="-97" w:firstLine="980"/>
              <w:jc w:val="right"/>
              <w:rPr>
                <w:rFonts w:ascii="Arial" w:eastAsia="Arial Unicode MS" w:hAnsi="Arial" w:cs="Arial"/>
                <w:sz w:val="20"/>
                <w:szCs w:val="20"/>
                <w:cs/>
              </w:rPr>
            </w:pPr>
          </w:p>
        </w:tc>
        <w:tc>
          <w:tcPr>
            <w:tcW w:w="3960" w:type="dxa"/>
            <w:gridSpan w:val="2"/>
            <w:vAlign w:val="center"/>
          </w:tcPr>
          <w:p w:rsidR="00676B63" w:rsidRPr="0087310F" w:rsidRDefault="00676B63" w:rsidP="002D6D0D">
            <w:pPr>
              <w:pBdr>
                <w:bottom w:val="single" w:sz="4" w:space="1" w:color="auto"/>
              </w:pBdr>
              <w:tabs>
                <w:tab w:val="right" w:pos="7200"/>
                <w:tab w:val="right" w:pos="8540"/>
              </w:tabs>
              <w:spacing w:line="380" w:lineRule="exact"/>
              <w:jc w:val="center"/>
              <w:rPr>
                <w:rFonts w:ascii="Arial" w:hAnsi="Arial" w:cs="Arial"/>
                <w:sz w:val="20"/>
                <w:szCs w:val="20"/>
                <w:cs/>
              </w:rPr>
            </w:pPr>
            <w:r w:rsidRPr="0087310F">
              <w:rPr>
                <w:rFonts w:ascii="Arial" w:hAnsi="Arial" w:cs="Arial"/>
                <w:sz w:val="20"/>
                <w:szCs w:val="20"/>
              </w:rPr>
              <w:t>Consolidated financial</w:t>
            </w:r>
            <w:r w:rsidRPr="0087310F">
              <w:rPr>
                <w:rFonts w:ascii="Arial" w:hAnsi="Arial" w:cs="Arial"/>
                <w:sz w:val="20"/>
                <w:szCs w:val="20"/>
                <w:cs/>
              </w:rPr>
              <w:t xml:space="preserve"> </w:t>
            </w:r>
            <w:r w:rsidRPr="0087310F">
              <w:rPr>
                <w:rFonts w:ascii="Arial" w:hAnsi="Arial" w:cs="Arial"/>
                <w:sz w:val="20"/>
                <w:szCs w:val="20"/>
              </w:rPr>
              <w:t>statements</w:t>
            </w:r>
          </w:p>
        </w:tc>
      </w:tr>
      <w:tr w:rsidR="00676B63" w:rsidRPr="0087310F" w:rsidTr="001D3618">
        <w:tc>
          <w:tcPr>
            <w:tcW w:w="4680" w:type="dxa"/>
          </w:tcPr>
          <w:p w:rsidR="00676B63" w:rsidRPr="0087310F" w:rsidRDefault="00676B63" w:rsidP="002D6D0D">
            <w:pPr>
              <w:tabs>
                <w:tab w:val="left" w:pos="600"/>
                <w:tab w:val="left" w:pos="900"/>
                <w:tab w:val="right" w:pos="7280"/>
                <w:tab w:val="right" w:pos="8540"/>
              </w:tabs>
              <w:spacing w:line="380" w:lineRule="exact"/>
              <w:ind w:right="-45"/>
              <w:jc w:val="thaiDistribute"/>
              <w:rPr>
                <w:rFonts w:ascii="Arial" w:hAnsi="Arial" w:cs="Arial"/>
                <w:sz w:val="20"/>
                <w:szCs w:val="20"/>
                <w:cs/>
              </w:rPr>
            </w:pPr>
          </w:p>
        </w:tc>
        <w:tc>
          <w:tcPr>
            <w:tcW w:w="1980" w:type="dxa"/>
            <w:vAlign w:val="bottom"/>
          </w:tcPr>
          <w:p w:rsidR="00676B63" w:rsidRPr="0087310F" w:rsidRDefault="00601A88" w:rsidP="002D6D0D">
            <w:pPr>
              <w:pBdr>
                <w:bottom w:val="single" w:sz="4" w:space="1" w:color="auto"/>
              </w:pBdr>
              <w:spacing w:line="380" w:lineRule="exact"/>
              <w:jc w:val="center"/>
              <w:rPr>
                <w:rFonts w:ascii="Arial" w:hAnsi="Arial" w:cs="Arial"/>
                <w:sz w:val="20"/>
                <w:szCs w:val="20"/>
              </w:rPr>
            </w:pPr>
            <w:r w:rsidRPr="0087310F">
              <w:rPr>
                <w:rFonts w:ascii="Arial" w:hAnsi="Arial" w:cs="Arial"/>
                <w:sz w:val="20"/>
                <w:szCs w:val="20"/>
              </w:rPr>
              <w:t>2020</w:t>
            </w:r>
          </w:p>
        </w:tc>
        <w:tc>
          <w:tcPr>
            <w:tcW w:w="1980" w:type="dxa"/>
            <w:vAlign w:val="bottom"/>
          </w:tcPr>
          <w:p w:rsidR="00676B63" w:rsidRPr="0087310F" w:rsidRDefault="00601A88" w:rsidP="002D6D0D">
            <w:pPr>
              <w:pBdr>
                <w:bottom w:val="single" w:sz="4" w:space="1" w:color="auto"/>
              </w:pBdr>
              <w:spacing w:line="380" w:lineRule="exact"/>
              <w:jc w:val="center"/>
              <w:rPr>
                <w:rFonts w:ascii="Arial" w:hAnsi="Arial" w:cs="Arial"/>
                <w:sz w:val="20"/>
                <w:szCs w:val="20"/>
              </w:rPr>
            </w:pPr>
            <w:r w:rsidRPr="0087310F">
              <w:rPr>
                <w:rFonts w:ascii="Arial" w:hAnsi="Arial" w:cs="Arial"/>
                <w:sz w:val="20"/>
                <w:szCs w:val="20"/>
              </w:rPr>
              <w:t>2019</w:t>
            </w:r>
          </w:p>
        </w:tc>
      </w:tr>
      <w:tr w:rsidR="001F37FD" w:rsidRPr="0087310F" w:rsidTr="001D3618">
        <w:tc>
          <w:tcPr>
            <w:tcW w:w="4680" w:type="dxa"/>
            <w:vAlign w:val="bottom"/>
          </w:tcPr>
          <w:p w:rsidR="001F37FD" w:rsidRPr="0087310F" w:rsidRDefault="001F37FD" w:rsidP="002D6D0D">
            <w:pPr>
              <w:pStyle w:val="BodyText2"/>
              <w:spacing w:before="0" w:after="0" w:line="380" w:lineRule="exact"/>
              <w:jc w:val="left"/>
              <w:rPr>
                <w:rFonts w:ascii="Arial" w:eastAsia="Arial Unicode MS" w:hAnsi="Arial" w:cs="Arial"/>
                <w:sz w:val="20"/>
                <w:szCs w:val="20"/>
              </w:rPr>
            </w:pPr>
            <w:r w:rsidRPr="0087310F">
              <w:rPr>
                <w:rFonts w:ascii="Arial" w:eastAsia="Arial Unicode MS" w:hAnsi="Arial" w:cs="Arial"/>
                <w:sz w:val="20"/>
                <w:szCs w:val="20"/>
              </w:rPr>
              <w:t>Net book value as at 1 January</w:t>
            </w:r>
          </w:p>
        </w:tc>
        <w:tc>
          <w:tcPr>
            <w:tcW w:w="1980" w:type="dxa"/>
            <w:vAlign w:val="bottom"/>
          </w:tcPr>
          <w:p w:rsidR="001F37FD" w:rsidRPr="0087310F" w:rsidRDefault="001F37FD" w:rsidP="001D3618">
            <w:pPr>
              <w:tabs>
                <w:tab w:val="decimal" w:pos="1601"/>
              </w:tabs>
              <w:spacing w:line="380" w:lineRule="exact"/>
              <w:rPr>
                <w:rFonts w:ascii="Arial" w:hAnsi="Arial" w:cs="Arial"/>
                <w:sz w:val="20"/>
                <w:szCs w:val="20"/>
              </w:rPr>
            </w:pPr>
            <w:r w:rsidRPr="0087310F">
              <w:rPr>
                <w:rFonts w:ascii="Arial" w:hAnsi="Arial" w:cs="Arial"/>
                <w:sz w:val="20"/>
                <w:szCs w:val="20"/>
              </w:rPr>
              <w:t>5,963,213,001</w:t>
            </w:r>
          </w:p>
        </w:tc>
        <w:tc>
          <w:tcPr>
            <w:tcW w:w="1980" w:type="dxa"/>
            <w:vAlign w:val="bottom"/>
          </w:tcPr>
          <w:p w:rsidR="001F37FD" w:rsidRPr="0087310F" w:rsidRDefault="001F37FD" w:rsidP="001D3618">
            <w:pPr>
              <w:tabs>
                <w:tab w:val="decimal" w:pos="1601"/>
              </w:tabs>
              <w:spacing w:line="380" w:lineRule="exact"/>
              <w:rPr>
                <w:rFonts w:ascii="Arial" w:hAnsi="Arial" w:cs="Arial"/>
                <w:sz w:val="20"/>
                <w:szCs w:val="20"/>
              </w:rPr>
            </w:pPr>
            <w:r w:rsidRPr="0087310F">
              <w:rPr>
                <w:rFonts w:ascii="Arial" w:hAnsi="Arial" w:cs="Arial"/>
                <w:sz w:val="20"/>
                <w:szCs w:val="20"/>
              </w:rPr>
              <w:t>4,532,740,844</w:t>
            </w:r>
          </w:p>
        </w:tc>
      </w:tr>
      <w:tr w:rsidR="001F37FD" w:rsidRPr="0087310F" w:rsidTr="001D3618">
        <w:tc>
          <w:tcPr>
            <w:tcW w:w="4680" w:type="dxa"/>
            <w:vAlign w:val="bottom"/>
          </w:tcPr>
          <w:p w:rsidR="001F37FD" w:rsidRPr="0087310F" w:rsidRDefault="001F37FD" w:rsidP="002D6D0D">
            <w:pPr>
              <w:pStyle w:val="BodyText2"/>
              <w:spacing w:before="0" w:after="0" w:line="380" w:lineRule="exact"/>
              <w:jc w:val="left"/>
              <w:rPr>
                <w:rFonts w:ascii="Arial" w:eastAsia="Arial Unicode MS" w:hAnsi="Arial" w:cs="Arial"/>
                <w:sz w:val="20"/>
                <w:szCs w:val="20"/>
              </w:rPr>
            </w:pPr>
            <w:r w:rsidRPr="0087310F">
              <w:rPr>
                <w:rFonts w:ascii="Arial" w:eastAsia="Arial Unicode MS" w:hAnsi="Arial" w:cs="Arial"/>
                <w:sz w:val="20"/>
                <w:szCs w:val="20"/>
              </w:rPr>
              <w:t>Payment for aircraft maintenance reserves</w:t>
            </w:r>
          </w:p>
        </w:tc>
        <w:tc>
          <w:tcPr>
            <w:tcW w:w="1980" w:type="dxa"/>
            <w:vAlign w:val="bottom"/>
          </w:tcPr>
          <w:p w:rsidR="001F37FD" w:rsidRPr="0087310F" w:rsidRDefault="001F37FD" w:rsidP="001D3618">
            <w:pPr>
              <w:tabs>
                <w:tab w:val="decimal" w:pos="1601"/>
              </w:tabs>
              <w:spacing w:line="380" w:lineRule="exact"/>
              <w:rPr>
                <w:rFonts w:ascii="Arial" w:hAnsi="Arial" w:cs="Arial"/>
                <w:sz w:val="20"/>
                <w:szCs w:val="20"/>
              </w:rPr>
            </w:pPr>
            <w:r w:rsidRPr="0087310F">
              <w:rPr>
                <w:rFonts w:ascii="Arial" w:eastAsia="SimSun" w:hAnsi="Arial" w:cs="Arial"/>
                <w:color w:val="000000"/>
                <w:sz w:val="20"/>
                <w:szCs w:val="20"/>
              </w:rPr>
              <w:t>508,929,105</w:t>
            </w:r>
          </w:p>
        </w:tc>
        <w:tc>
          <w:tcPr>
            <w:tcW w:w="1980" w:type="dxa"/>
            <w:vAlign w:val="bottom"/>
          </w:tcPr>
          <w:p w:rsidR="001F37FD" w:rsidRPr="0087310F" w:rsidRDefault="001F37FD" w:rsidP="001D3618">
            <w:pPr>
              <w:tabs>
                <w:tab w:val="decimal" w:pos="1601"/>
              </w:tabs>
              <w:spacing w:line="380" w:lineRule="exact"/>
              <w:rPr>
                <w:rFonts w:ascii="Arial" w:hAnsi="Arial" w:cs="Arial"/>
                <w:sz w:val="20"/>
                <w:szCs w:val="20"/>
              </w:rPr>
            </w:pPr>
            <w:r w:rsidRPr="0087310F">
              <w:rPr>
                <w:rFonts w:ascii="Arial" w:hAnsi="Arial" w:cs="Arial"/>
                <w:sz w:val="20"/>
                <w:szCs w:val="20"/>
              </w:rPr>
              <w:t>1,430,472,157</w:t>
            </w:r>
          </w:p>
        </w:tc>
      </w:tr>
      <w:tr w:rsidR="001F37FD" w:rsidRPr="0087310F" w:rsidTr="001D3618">
        <w:trPr>
          <w:trHeight w:val="72"/>
        </w:trPr>
        <w:tc>
          <w:tcPr>
            <w:tcW w:w="4680" w:type="dxa"/>
            <w:vAlign w:val="bottom"/>
          </w:tcPr>
          <w:p w:rsidR="001F37FD" w:rsidRPr="0087310F" w:rsidRDefault="001F37FD" w:rsidP="002D6D0D">
            <w:pPr>
              <w:pStyle w:val="BodyText2"/>
              <w:spacing w:before="0" w:after="0" w:line="380" w:lineRule="exact"/>
              <w:jc w:val="left"/>
              <w:rPr>
                <w:rFonts w:ascii="Arial" w:eastAsia="Arial Unicode MS" w:hAnsi="Arial" w:cs="Arial"/>
                <w:sz w:val="20"/>
                <w:szCs w:val="20"/>
              </w:rPr>
            </w:pPr>
            <w:r w:rsidRPr="0087310F">
              <w:rPr>
                <w:rFonts w:ascii="Arial" w:eastAsia="Arial Unicode MS" w:hAnsi="Arial" w:cs="Arial"/>
                <w:sz w:val="20"/>
                <w:szCs w:val="20"/>
              </w:rPr>
              <w:t>Amortisation</w:t>
            </w:r>
          </w:p>
        </w:tc>
        <w:tc>
          <w:tcPr>
            <w:tcW w:w="1980" w:type="dxa"/>
            <w:vAlign w:val="bottom"/>
          </w:tcPr>
          <w:p w:rsidR="001F37FD" w:rsidRPr="0087310F" w:rsidRDefault="001F37FD" w:rsidP="001D3618">
            <w:pPr>
              <w:pBdr>
                <w:bottom w:val="single" w:sz="4" w:space="1" w:color="auto"/>
              </w:pBdr>
              <w:tabs>
                <w:tab w:val="decimal" w:pos="1601"/>
              </w:tabs>
              <w:spacing w:line="380" w:lineRule="exact"/>
              <w:rPr>
                <w:rFonts w:ascii="Arial" w:hAnsi="Arial" w:cs="Arial"/>
                <w:sz w:val="20"/>
                <w:szCs w:val="20"/>
              </w:rPr>
            </w:pPr>
            <w:r w:rsidRPr="0087310F">
              <w:rPr>
                <w:rFonts w:ascii="Arial" w:eastAsia="SimSun" w:hAnsi="Arial" w:cs="Arial"/>
                <w:color w:val="000000"/>
                <w:sz w:val="20"/>
                <w:szCs w:val="20"/>
              </w:rPr>
              <w:t>(616,032,30</w:t>
            </w:r>
            <w:r w:rsidRPr="0087310F">
              <w:rPr>
                <w:rFonts w:ascii="Arial" w:eastAsia="SimSun" w:hAnsi="Arial" w:cs="Arial"/>
                <w:color w:val="000000"/>
                <w:sz w:val="20"/>
                <w:szCs w:val="20"/>
                <w:cs/>
              </w:rPr>
              <w:t>8</w:t>
            </w:r>
            <w:r w:rsidRPr="0087310F">
              <w:rPr>
                <w:rFonts w:ascii="Arial" w:eastAsia="SimSun" w:hAnsi="Arial" w:cs="Arial"/>
                <w:color w:val="000000"/>
                <w:sz w:val="20"/>
                <w:szCs w:val="20"/>
              </w:rPr>
              <w:t>)</w:t>
            </w:r>
          </w:p>
        </w:tc>
        <w:tc>
          <w:tcPr>
            <w:tcW w:w="1980" w:type="dxa"/>
            <w:vAlign w:val="bottom"/>
          </w:tcPr>
          <w:p w:rsidR="001F37FD" w:rsidRPr="0087310F" w:rsidRDefault="001F37FD" w:rsidP="001D3618">
            <w:pPr>
              <w:pBdr>
                <w:bottom w:val="single" w:sz="4" w:space="1" w:color="auto"/>
              </w:pBdr>
              <w:tabs>
                <w:tab w:val="decimal" w:pos="1601"/>
              </w:tabs>
              <w:spacing w:line="380" w:lineRule="exact"/>
              <w:rPr>
                <w:rFonts w:ascii="Arial" w:hAnsi="Arial" w:cs="Arial"/>
                <w:sz w:val="20"/>
                <w:szCs w:val="20"/>
              </w:rPr>
            </w:pPr>
            <w:r w:rsidRPr="0087310F">
              <w:rPr>
                <w:rFonts w:ascii="Arial" w:hAnsi="Arial" w:cs="Arial"/>
                <w:sz w:val="20"/>
                <w:szCs w:val="20"/>
              </w:rPr>
              <w:t>-</w:t>
            </w:r>
          </w:p>
        </w:tc>
      </w:tr>
      <w:tr w:rsidR="001F37FD" w:rsidRPr="0087310F" w:rsidTr="001D3618">
        <w:tc>
          <w:tcPr>
            <w:tcW w:w="4680" w:type="dxa"/>
            <w:vAlign w:val="bottom"/>
          </w:tcPr>
          <w:p w:rsidR="001F37FD" w:rsidRPr="0087310F" w:rsidRDefault="001F37FD" w:rsidP="002D6D0D">
            <w:pPr>
              <w:pStyle w:val="BodyText2"/>
              <w:spacing w:before="0" w:after="0" w:line="380" w:lineRule="exact"/>
              <w:jc w:val="left"/>
              <w:rPr>
                <w:rFonts w:ascii="Arial" w:eastAsia="Arial Unicode MS" w:hAnsi="Arial" w:cs="Arial"/>
                <w:sz w:val="20"/>
                <w:szCs w:val="20"/>
              </w:rPr>
            </w:pPr>
            <w:r w:rsidRPr="0087310F">
              <w:rPr>
                <w:rFonts w:ascii="Arial" w:eastAsia="Arial Unicode MS" w:hAnsi="Arial" w:cs="Arial"/>
                <w:sz w:val="20"/>
                <w:szCs w:val="20"/>
              </w:rPr>
              <w:t>Net book value as at 31 December</w:t>
            </w:r>
          </w:p>
        </w:tc>
        <w:tc>
          <w:tcPr>
            <w:tcW w:w="1980" w:type="dxa"/>
            <w:vAlign w:val="bottom"/>
          </w:tcPr>
          <w:p w:rsidR="001F37FD" w:rsidRPr="0087310F" w:rsidRDefault="001F37FD" w:rsidP="001D3618">
            <w:pPr>
              <w:pBdr>
                <w:bottom w:val="double" w:sz="4" w:space="1" w:color="auto"/>
              </w:pBdr>
              <w:tabs>
                <w:tab w:val="decimal" w:pos="1601"/>
              </w:tabs>
              <w:spacing w:line="380" w:lineRule="exact"/>
              <w:rPr>
                <w:rFonts w:ascii="Arial" w:hAnsi="Arial" w:cs="Arial"/>
                <w:sz w:val="20"/>
                <w:szCs w:val="20"/>
              </w:rPr>
            </w:pPr>
            <w:r w:rsidRPr="0087310F">
              <w:rPr>
                <w:rFonts w:ascii="Arial" w:eastAsia="SimSun" w:hAnsi="Arial" w:cs="Arial"/>
                <w:color w:val="000000"/>
                <w:sz w:val="20"/>
                <w:szCs w:val="20"/>
              </w:rPr>
              <w:t>5,856,109,798</w:t>
            </w:r>
          </w:p>
        </w:tc>
        <w:tc>
          <w:tcPr>
            <w:tcW w:w="1980" w:type="dxa"/>
            <w:vAlign w:val="bottom"/>
          </w:tcPr>
          <w:p w:rsidR="001F37FD" w:rsidRPr="0087310F" w:rsidRDefault="001F37FD" w:rsidP="001D3618">
            <w:pPr>
              <w:pBdr>
                <w:bottom w:val="double" w:sz="4" w:space="1" w:color="auto"/>
              </w:pBdr>
              <w:tabs>
                <w:tab w:val="decimal" w:pos="1601"/>
              </w:tabs>
              <w:spacing w:line="380" w:lineRule="exact"/>
              <w:rPr>
                <w:rFonts w:ascii="Arial" w:hAnsi="Arial" w:cs="Arial"/>
                <w:sz w:val="20"/>
                <w:szCs w:val="20"/>
              </w:rPr>
            </w:pPr>
            <w:r w:rsidRPr="0087310F">
              <w:rPr>
                <w:rFonts w:ascii="Arial" w:hAnsi="Arial" w:cs="Arial"/>
                <w:sz w:val="20"/>
                <w:szCs w:val="20"/>
              </w:rPr>
              <w:t>5,963,213,001</w:t>
            </w:r>
          </w:p>
        </w:tc>
      </w:tr>
    </w:tbl>
    <w:p w:rsidR="00AC28BA" w:rsidRPr="0087310F" w:rsidRDefault="00AC28BA">
      <w:pPr>
        <w:overflowPunct/>
        <w:autoSpaceDE/>
        <w:autoSpaceDN/>
        <w:adjustRightInd/>
        <w:textAlignment w:val="auto"/>
        <w:rPr>
          <w:rFonts w:ascii="Arial" w:hAnsi="Arial" w:cs="Arial"/>
          <w:b/>
          <w:bCs/>
          <w:sz w:val="20"/>
          <w:szCs w:val="20"/>
        </w:rPr>
      </w:pPr>
    </w:p>
    <w:p w:rsidR="00CD59FE" w:rsidRPr="0087310F" w:rsidRDefault="00CD59FE">
      <w:pPr>
        <w:overflowPunct/>
        <w:autoSpaceDE/>
        <w:autoSpaceDN/>
        <w:adjustRightInd/>
        <w:textAlignment w:val="auto"/>
        <w:rPr>
          <w:rFonts w:ascii="Arial" w:hAnsi="Arial" w:cs="Arial"/>
          <w:b/>
          <w:bCs/>
          <w:sz w:val="20"/>
          <w:szCs w:val="20"/>
        </w:rPr>
        <w:sectPr w:rsidR="00CD59FE" w:rsidRPr="0087310F" w:rsidSect="0002161B">
          <w:footerReference w:type="default" r:id="rId8"/>
          <w:headerReference w:type="first" r:id="rId9"/>
          <w:pgSz w:w="11909" w:h="16834" w:code="9"/>
          <w:pgMar w:top="1296" w:right="1080" w:bottom="1080" w:left="1800" w:header="720" w:footer="720" w:gutter="0"/>
          <w:cols w:space="720"/>
          <w:docGrid w:linePitch="360"/>
        </w:sectPr>
      </w:pPr>
    </w:p>
    <w:p w:rsidR="00D66D48" w:rsidRPr="0087310F" w:rsidRDefault="0010179B" w:rsidP="004B360D">
      <w:pPr>
        <w:tabs>
          <w:tab w:val="left" w:pos="2160"/>
          <w:tab w:val="center" w:pos="6840"/>
          <w:tab w:val="center" w:pos="8280"/>
        </w:tabs>
        <w:spacing w:before="120" w:line="360" w:lineRule="exact"/>
        <w:ind w:left="605" w:right="-43" w:hanging="605"/>
        <w:jc w:val="thaiDistribute"/>
        <w:rPr>
          <w:rFonts w:ascii="Arial" w:hAnsi="Arial" w:cs="Arial"/>
          <w:b/>
          <w:bCs/>
          <w:sz w:val="20"/>
          <w:szCs w:val="20"/>
        </w:rPr>
      </w:pPr>
      <w:r w:rsidRPr="0087310F">
        <w:rPr>
          <w:rFonts w:ascii="Arial" w:hAnsi="Arial" w:cs="Arial"/>
          <w:b/>
          <w:bCs/>
          <w:sz w:val="20"/>
          <w:szCs w:val="20"/>
        </w:rPr>
        <w:t>1</w:t>
      </w:r>
      <w:r w:rsidR="008750F0" w:rsidRPr="0087310F">
        <w:rPr>
          <w:rFonts w:ascii="Arial" w:hAnsi="Arial" w:cs="Arial"/>
          <w:b/>
          <w:bCs/>
          <w:sz w:val="20"/>
          <w:szCs w:val="20"/>
        </w:rPr>
        <w:t>2</w:t>
      </w:r>
      <w:r w:rsidR="007F1BCD" w:rsidRPr="0087310F">
        <w:rPr>
          <w:rFonts w:ascii="Arial" w:hAnsi="Arial" w:cs="Arial"/>
          <w:b/>
          <w:bCs/>
          <w:sz w:val="20"/>
          <w:szCs w:val="20"/>
        </w:rPr>
        <w:t>.</w:t>
      </w:r>
      <w:r w:rsidR="007F1BCD" w:rsidRPr="0087310F">
        <w:rPr>
          <w:rFonts w:ascii="Arial" w:hAnsi="Arial" w:cs="Arial"/>
          <w:b/>
          <w:bCs/>
          <w:sz w:val="20"/>
          <w:szCs w:val="20"/>
        </w:rPr>
        <w:tab/>
      </w:r>
      <w:r w:rsidR="00FB0A9F" w:rsidRPr="0087310F">
        <w:rPr>
          <w:rFonts w:ascii="Arial" w:hAnsi="Arial" w:cs="Arial"/>
          <w:b/>
          <w:bCs/>
          <w:sz w:val="20"/>
          <w:szCs w:val="20"/>
        </w:rPr>
        <w:t>Property, a</w:t>
      </w:r>
      <w:r w:rsidR="00295D09" w:rsidRPr="0087310F">
        <w:rPr>
          <w:rFonts w:ascii="Arial" w:hAnsi="Arial" w:cs="Arial"/>
          <w:b/>
          <w:bCs/>
          <w:sz w:val="20"/>
          <w:szCs w:val="20"/>
        </w:rPr>
        <w:t>ircraft, leasehold improvement</w:t>
      </w:r>
      <w:r w:rsidR="00FB0A9F" w:rsidRPr="0087310F">
        <w:rPr>
          <w:rFonts w:ascii="Arial" w:hAnsi="Arial" w:cs="Arial"/>
          <w:b/>
          <w:bCs/>
          <w:sz w:val="20"/>
          <w:szCs w:val="20"/>
        </w:rPr>
        <w:t>s</w:t>
      </w:r>
      <w:r w:rsidR="00295D09" w:rsidRPr="0087310F">
        <w:rPr>
          <w:rFonts w:ascii="Arial" w:hAnsi="Arial" w:cs="Arial"/>
          <w:b/>
          <w:bCs/>
          <w:sz w:val="20"/>
          <w:szCs w:val="20"/>
        </w:rPr>
        <w:t xml:space="preserve"> and equipment</w:t>
      </w:r>
    </w:p>
    <w:tbl>
      <w:tblPr>
        <w:tblW w:w="15283"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62"/>
        <w:gridCol w:w="1350"/>
        <w:gridCol w:w="1260"/>
        <w:gridCol w:w="1263"/>
        <w:gridCol w:w="1260"/>
        <w:gridCol w:w="1260"/>
        <w:gridCol w:w="1265"/>
        <w:gridCol w:w="1259"/>
        <w:gridCol w:w="1259"/>
        <w:gridCol w:w="1327"/>
      </w:tblGrid>
      <w:tr w:rsidR="00411C87" w:rsidRPr="002D6D0D" w:rsidTr="001D3618">
        <w:trPr>
          <w:tblHeader/>
        </w:trPr>
        <w:tc>
          <w:tcPr>
            <w:tcW w:w="2518" w:type="dxa"/>
            <w:tcBorders>
              <w:top w:val="nil"/>
              <w:left w:val="nil"/>
              <w:bottom w:val="nil"/>
              <w:right w:val="nil"/>
            </w:tcBorders>
          </w:tcPr>
          <w:p w:rsidR="00676B63" w:rsidRPr="002D6D0D" w:rsidRDefault="00676B63" w:rsidP="002D6D0D">
            <w:pPr>
              <w:tabs>
                <w:tab w:val="center" w:pos="8010"/>
              </w:tabs>
              <w:spacing w:line="300" w:lineRule="exact"/>
              <w:ind w:left="-90" w:right="-43"/>
              <w:jc w:val="center"/>
              <w:rPr>
                <w:rFonts w:ascii="Arial" w:hAnsi="Arial" w:cs="Arial"/>
                <w:sz w:val="15"/>
                <w:szCs w:val="15"/>
              </w:rPr>
            </w:pPr>
            <w:r w:rsidRPr="002D6D0D">
              <w:rPr>
                <w:rFonts w:ascii="Arial" w:hAnsi="Arial" w:cs="Arial"/>
                <w:sz w:val="15"/>
                <w:szCs w:val="15"/>
                <w:cs/>
              </w:rPr>
              <w:tab/>
            </w:r>
          </w:p>
        </w:tc>
        <w:tc>
          <w:tcPr>
            <w:tcW w:w="1262" w:type="dxa"/>
            <w:tcBorders>
              <w:top w:val="nil"/>
              <w:left w:val="nil"/>
              <w:bottom w:val="nil"/>
              <w:right w:val="nil"/>
            </w:tcBorders>
          </w:tcPr>
          <w:p w:rsidR="00676B63" w:rsidRPr="002D6D0D" w:rsidRDefault="00676B63" w:rsidP="002D6D0D">
            <w:pPr>
              <w:tabs>
                <w:tab w:val="center" w:pos="8010"/>
              </w:tabs>
              <w:spacing w:line="300" w:lineRule="exact"/>
              <w:ind w:right="-43"/>
              <w:rPr>
                <w:rFonts w:ascii="Arial" w:hAnsi="Arial" w:cs="Arial"/>
                <w:sz w:val="15"/>
                <w:szCs w:val="15"/>
                <w:cs/>
              </w:rPr>
            </w:pPr>
          </w:p>
        </w:tc>
        <w:tc>
          <w:tcPr>
            <w:tcW w:w="3873" w:type="dxa"/>
            <w:gridSpan w:val="3"/>
            <w:tcBorders>
              <w:top w:val="nil"/>
              <w:left w:val="nil"/>
              <w:bottom w:val="nil"/>
              <w:right w:val="nil"/>
            </w:tcBorders>
            <w:vAlign w:val="bottom"/>
          </w:tcPr>
          <w:p w:rsidR="00676B63" w:rsidRPr="002D6D0D" w:rsidRDefault="00676B63" w:rsidP="002D6D0D">
            <w:pPr>
              <w:tabs>
                <w:tab w:val="center" w:pos="8010"/>
              </w:tabs>
              <w:spacing w:line="300" w:lineRule="exact"/>
              <w:ind w:right="-43"/>
              <w:rPr>
                <w:rFonts w:ascii="Arial" w:hAnsi="Arial" w:cs="Arial"/>
                <w:sz w:val="15"/>
                <w:szCs w:val="15"/>
                <w:cs/>
              </w:rPr>
            </w:pPr>
          </w:p>
        </w:tc>
        <w:tc>
          <w:tcPr>
            <w:tcW w:w="1260" w:type="dxa"/>
            <w:tcBorders>
              <w:top w:val="nil"/>
              <w:left w:val="nil"/>
              <w:bottom w:val="nil"/>
              <w:right w:val="nil"/>
            </w:tcBorders>
          </w:tcPr>
          <w:p w:rsidR="00676B63" w:rsidRPr="002D6D0D" w:rsidRDefault="00676B63" w:rsidP="002D6D0D">
            <w:pPr>
              <w:tabs>
                <w:tab w:val="center" w:pos="8010"/>
              </w:tabs>
              <w:spacing w:line="300" w:lineRule="exact"/>
              <w:ind w:left="12" w:right="-43"/>
              <w:jc w:val="right"/>
              <w:rPr>
                <w:rFonts w:ascii="Arial" w:hAnsi="Arial" w:cs="Arial"/>
                <w:sz w:val="15"/>
                <w:szCs w:val="15"/>
                <w:cs/>
              </w:rPr>
            </w:pPr>
          </w:p>
        </w:tc>
        <w:tc>
          <w:tcPr>
            <w:tcW w:w="1260" w:type="dxa"/>
            <w:tcBorders>
              <w:top w:val="nil"/>
              <w:left w:val="nil"/>
              <w:bottom w:val="nil"/>
              <w:right w:val="nil"/>
            </w:tcBorders>
          </w:tcPr>
          <w:p w:rsidR="00676B63" w:rsidRPr="002D6D0D" w:rsidRDefault="00676B63" w:rsidP="002D6D0D">
            <w:pPr>
              <w:tabs>
                <w:tab w:val="center" w:pos="8010"/>
              </w:tabs>
              <w:spacing w:line="300" w:lineRule="exact"/>
              <w:ind w:left="12" w:right="-43"/>
              <w:jc w:val="right"/>
              <w:rPr>
                <w:rFonts w:ascii="Arial" w:hAnsi="Arial" w:cs="Arial"/>
                <w:sz w:val="15"/>
                <w:szCs w:val="15"/>
                <w:cs/>
              </w:rPr>
            </w:pPr>
          </w:p>
        </w:tc>
        <w:tc>
          <w:tcPr>
            <w:tcW w:w="1265" w:type="dxa"/>
            <w:tcBorders>
              <w:top w:val="nil"/>
              <w:left w:val="nil"/>
              <w:bottom w:val="nil"/>
              <w:right w:val="nil"/>
            </w:tcBorders>
          </w:tcPr>
          <w:p w:rsidR="00676B63" w:rsidRPr="002D6D0D" w:rsidRDefault="00676B63" w:rsidP="002D6D0D">
            <w:pPr>
              <w:tabs>
                <w:tab w:val="center" w:pos="8010"/>
              </w:tabs>
              <w:spacing w:line="300" w:lineRule="exact"/>
              <w:ind w:left="12" w:right="-43"/>
              <w:jc w:val="right"/>
              <w:rPr>
                <w:rFonts w:ascii="Arial" w:hAnsi="Arial" w:cs="Arial"/>
                <w:sz w:val="15"/>
                <w:szCs w:val="15"/>
                <w:cs/>
              </w:rPr>
            </w:pPr>
          </w:p>
        </w:tc>
        <w:tc>
          <w:tcPr>
            <w:tcW w:w="3845" w:type="dxa"/>
            <w:gridSpan w:val="3"/>
            <w:tcBorders>
              <w:top w:val="nil"/>
              <w:left w:val="nil"/>
              <w:bottom w:val="nil"/>
              <w:right w:val="nil"/>
            </w:tcBorders>
          </w:tcPr>
          <w:p w:rsidR="00676B63" w:rsidRPr="002D6D0D" w:rsidRDefault="00676B63" w:rsidP="002D6D0D">
            <w:pPr>
              <w:tabs>
                <w:tab w:val="center" w:pos="8010"/>
              </w:tabs>
              <w:spacing w:line="300" w:lineRule="exact"/>
              <w:ind w:left="12" w:right="-43"/>
              <w:jc w:val="right"/>
              <w:rPr>
                <w:rFonts w:ascii="Arial" w:hAnsi="Arial" w:cs="Arial"/>
                <w:sz w:val="15"/>
                <w:szCs w:val="15"/>
                <w:cs/>
              </w:rPr>
            </w:pPr>
            <w:r w:rsidRPr="002D6D0D">
              <w:rPr>
                <w:rFonts w:ascii="Arial" w:hAnsi="Arial" w:cs="Arial"/>
                <w:sz w:val="15"/>
                <w:szCs w:val="15"/>
                <w:cs/>
              </w:rPr>
              <w:t>(</w:t>
            </w:r>
            <w:r w:rsidRPr="002D6D0D">
              <w:rPr>
                <w:rFonts w:ascii="Arial" w:hAnsi="Arial" w:cs="Arial"/>
                <w:sz w:val="15"/>
                <w:szCs w:val="15"/>
              </w:rPr>
              <w:t>Unit: Baht</w:t>
            </w:r>
            <w:r w:rsidRPr="002D6D0D">
              <w:rPr>
                <w:rFonts w:ascii="Arial" w:hAnsi="Arial" w:cs="Arial"/>
                <w:sz w:val="15"/>
                <w:szCs w:val="15"/>
                <w:cs/>
              </w:rPr>
              <w:t>)</w:t>
            </w:r>
          </w:p>
        </w:tc>
      </w:tr>
      <w:tr w:rsidR="00411C87" w:rsidRPr="002D6D0D" w:rsidTr="001D3618">
        <w:trPr>
          <w:tblHeader/>
        </w:trPr>
        <w:tc>
          <w:tcPr>
            <w:tcW w:w="2518" w:type="dxa"/>
            <w:tcBorders>
              <w:top w:val="nil"/>
              <w:left w:val="nil"/>
              <w:bottom w:val="nil"/>
              <w:right w:val="nil"/>
            </w:tcBorders>
          </w:tcPr>
          <w:p w:rsidR="00676B63" w:rsidRPr="002D6D0D" w:rsidRDefault="00676B63" w:rsidP="002D6D0D">
            <w:pPr>
              <w:tabs>
                <w:tab w:val="center" w:pos="8010"/>
              </w:tabs>
              <w:spacing w:line="300" w:lineRule="exact"/>
              <w:ind w:left="-90" w:right="-43"/>
              <w:jc w:val="center"/>
              <w:rPr>
                <w:rFonts w:ascii="Arial" w:hAnsi="Arial" w:cs="Arial"/>
                <w:sz w:val="15"/>
                <w:szCs w:val="15"/>
                <w:cs/>
              </w:rPr>
            </w:pPr>
          </w:p>
        </w:tc>
        <w:tc>
          <w:tcPr>
            <w:tcW w:w="12765" w:type="dxa"/>
            <w:gridSpan w:val="10"/>
            <w:tcBorders>
              <w:top w:val="nil"/>
              <w:left w:val="nil"/>
              <w:bottom w:val="nil"/>
              <w:right w:val="nil"/>
            </w:tcBorders>
          </w:tcPr>
          <w:p w:rsidR="00676B63" w:rsidRPr="002D6D0D" w:rsidRDefault="00676B63" w:rsidP="00BB5E52">
            <w:pPr>
              <w:pBdr>
                <w:bottom w:val="single" w:sz="4" w:space="1" w:color="auto"/>
              </w:pBdr>
              <w:tabs>
                <w:tab w:val="center" w:pos="8010"/>
              </w:tabs>
              <w:spacing w:line="300" w:lineRule="exact"/>
              <w:ind w:left="-15" w:right="-43"/>
              <w:jc w:val="center"/>
              <w:rPr>
                <w:rFonts w:ascii="Arial" w:hAnsi="Arial" w:cs="Arial"/>
                <w:sz w:val="15"/>
                <w:szCs w:val="15"/>
                <w:cs/>
              </w:rPr>
            </w:pPr>
            <w:r w:rsidRPr="002D6D0D">
              <w:rPr>
                <w:rFonts w:ascii="Arial" w:hAnsi="Arial" w:cs="Arial"/>
                <w:sz w:val="15"/>
                <w:szCs w:val="15"/>
              </w:rPr>
              <w:t>Consolidated financial statements</w:t>
            </w:r>
          </w:p>
        </w:tc>
      </w:tr>
      <w:tr w:rsidR="00411C87" w:rsidRPr="002D6D0D" w:rsidTr="001D3618">
        <w:trPr>
          <w:tblHeader/>
        </w:trPr>
        <w:tc>
          <w:tcPr>
            <w:tcW w:w="2518" w:type="dxa"/>
            <w:tcBorders>
              <w:top w:val="nil"/>
              <w:left w:val="nil"/>
              <w:bottom w:val="nil"/>
              <w:right w:val="nil"/>
            </w:tcBorders>
          </w:tcPr>
          <w:p w:rsidR="00676B63" w:rsidRPr="002D6D0D" w:rsidRDefault="00676B63" w:rsidP="002D6D0D">
            <w:pPr>
              <w:tabs>
                <w:tab w:val="center" w:pos="8010"/>
              </w:tabs>
              <w:spacing w:line="300" w:lineRule="exact"/>
              <w:ind w:left="-90" w:right="-43"/>
              <w:jc w:val="center"/>
              <w:rPr>
                <w:rFonts w:ascii="Arial" w:hAnsi="Arial" w:cs="Arial"/>
                <w:sz w:val="15"/>
                <w:szCs w:val="15"/>
              </w:rPr>
            </w:pPr>
          </w:p>
        </w:tc>
        <w:tc>
          <w:tcPr>
            <w:tcW w:w="1262" w:type="dxa"/>
            <w:tcBorders>
              <w:top w:val="nil"/>
              <w:left w:val="nil"/>
              <w:bottom w:val="nil"/>
              <w:right w:val="nil"/>
            </w:tcBorders>
            <w:vAlign w:val="bottom"/>
          </w:tcPr>
          <w:p w:rsidR="00676B63" w:rsidRPr="002D6D0D" w:rsidRDefault="00676B63" w:rsidP="00BB5E52">
            <w:pPr>
              <w:pBdr>
                <w:bottom w:val="single" w:sz="4" w:space="1" w:color="auto"/>
              </w:pBdr>
              <w:tabs>
                <w:tab w:val="center" w:pos="8010"/>
              </w:tabs>
              <w:spacing w:line="300" w:lineRule="exact"/>
              <w:ind w:left="-15" w:right="-43"/>
              <w:jc w:val="center"/>
              <w:rPr>
                <w:rFonts w:ascii="Arial" w:hAnsi="Arial" w:cs="Arial"/>
                <w:sz w:val="15"/>
                <w:szCs w:val="15"/>
              </w:rPr>
            </w:pPr>
            <w:r w:rsidRPr="002D6D0D">
              <w:rPr>
                <w:rFonts w:ascii="Arial" w:hAnsi="Arial" w:cs="Arial"/>
                <w:sz w:val="15"/>
                <w:szCs w:val="15"/>
              </w:rPr>
              <w:t>Land</w:t>
            </w:r>
          </w:p>
        </w:tc>
        <w:tc>
          <w:tcPr>
            <w:tcW w:w="1350" w:type="dxa"/>
            <w:tcBorders>
              <w:top w:val="nil"/>
              <w:left w:val="nil"/>
              <w:bottom w:val="nil"/>
              <w:right w:val="nil"/>
            </w:tcBorders>
            <w:vAlign w:val="bottom"/>
          </w:tcPr>
          <w:p w:rsidR="00676B63" w:rsidRPr="002D6D0D" w:rsidRDefault="00676B63" w:rsidP="00BB5E52">
            <w:pPr>
              <w:pBdr>
                <w:bottom w:val="single" w:sz="4" w:space="1" w:color="auto"/>
              </w:pBdr>
              <w:tabs>
                <w:tab w:val="center" w:pos="8010"/>
              </w:tabs>
              <w:spacing w:line="300" w:lineRule="exact"/>
              <w:ind w:left="-15" w:right="-43"/>
              <w:jc w:val="center"/>
              <w:rPr>
                <w:rFonts w:ascii="Arial" w:hAnsi="Arial" w:cs="Arial"/>
                <w:sz w:val="15"/>
                <w:szCs w:val="15"/>
              </w:rPr>
            </w:pPr>
            <w:r w:rsidRPr="002D6D0D">
              <w:rPr>
                <w:rFonts w:ascii="Arial" w:hAnsi="Arial" w:cs="Arial"/>
                <w:sz w:val="15"/>
                <w:szCs w:val="15"/>
              </w:rPr>
              <w:t xml:space="preserve">Aircraft and aircraft engines </w:t>
            </w:r>
          </w:p>
        </w:tc>
        <w:tc>
          <w:tcPr>
            <w:tcW w:w="1260" w:type="dxa"/>
            <w:tcBorders>
              <w:top w:val="nil"/>
              <w:left w:val="nil"/>
              <w:bottom w:val="nil"/>
              <w:right w:val="nil"/>
            </w:tcBorders>
            <w:vAlign w:val="bottom"/>
          </w:tcPr>
          <w:p w:rsidR="00676B63" w:rsidRPr="002D6D0D" w:rsidRDefault="00676B63" w:rsidP="00BB5E52">
            <w:pPr>
              <w:pBdr>
                <w:bottom w:val="single" w:sz="4" w:space="1" w:color="auto"/>
              </w:pBdr>
              <w:tabs>
                <w:tab w:val="center" w:pos="8010"/>
              </w:tabs>
              <w:spacing w:line="300" w:lineRule="exact"/>
              <w:ind w:left="-15" w:right="-43"/>
              <w:jc w:val="center"/>
              <w:rPr>
                <w:rFonts w:ascii="Arial" w:hAnsi="Arial" w:cs="Arial"/>
                <w:sz w:val="15"/>
                <w:szCs w:val="15"/>
              </w:rPr>
            </w:pPr>
            <w:r w:rsidRPr="002D6D0D">
              <w:rPr>
                <w:rFonts w:ascii="Arial" w:hAnsi="Arial" w:cs="Arial"/>
                <w:sz w:val="15"/>
                <w:szCs w:val="15"/>
              </w:rPr>
              <w:t>Aircraft           spare parts</w:t>
            </w:r>
          </w:p>
        </w:tc>
        <w:tc>
          <w:tcPr>
            <w:tcW w:w="1259" w:type="dxa"/>
            <w:tcBorders>
              <w:top w:val="nil"/>
              <w:left w:val="nil"/>
              <w:bottom w:val="nil"/>
              <w:right w:val="nil"/>
            </w:tcBorders>
            <w:vAlign w:val="bottom"/>
          </w:tcPr>
          <w:p w:rsidR="00676B63" w:rsidRPr="002D6D0D" w:rsidRDefault="00676B63" w:rsidP="00BB5E52">
            <w:pPr>
              <w:pBdr>
                <w:bottom w:val="single" w:sz="4" w:space="1" w:color="auto"/>
              </w:pBdr>
              <w:tabs>
                <w:tab w:val="center" w:pos="8010"/>
              </w:tabs>
              <w:spacing w:line="300" w:lineRule="exact"/>
              <w:ind w:left="-15" w:right="-43"/>
              <w:jc w:val="center"/>
              <w:rPr>
                <w:rFonts w:ascii="Arial" w:hAnsi="Arial" w:cs="Arial"/>
                <w:sz w:val="15"/>
                <w:szCs w:val="15"/>
              </w:rPr>
            </w:pPr>
            <w:r w:rsidRPr="002D6D0D">
              <w:rPr>
                <w:rFonts w:ascii="Arial" w:hAnsi="Arial" w:cs="Arial"/>
                <w:sz w:val="15"/>
                <w:szCs w:val="15"/>
              </w:rPr>
              <w:t xml:space="preserve">Leasehold </w:t>
            </w:r>
            <w:r w:rsidR="00FB0A9F" w:rsidRPr="002D6D0D">
              <w:rPr>
                <w:rFonts w:ascii="Arial" w:hAnsi="Arial" w:cs="Arial"/>
                <w:sz w:val="15"/>
                <w:szCs w:val="15"/>
              </w:rPr>
              <w:t>i</w:t>
            </w:r>
            <w:r w:rsidRPr="002D6D0D">
              <w:rPr>
                <w:rFonts w:ascii="Arial" w:hAnsi="Arial" w:cs="Arial"/>
                <w:sz w:val="15"/>
                <w:szCs w:val="15"/>
              </w:rPr>
              <w:t xml:space="preserve">mprovements  </w:t>
            </w:r>
          </w:p>
        </w:tc>
        <w:tc>
          <w:tcPr>
            <w:tcW w:w="1260" w:type="dxa"/>
            <w:tcBorders>
              <w:top w:val="nil"/>
              <w:left w:val="nil"/>
              <w:bottom w:val="nil"/>
              <w:right w:val="nil"/>
            </w:tcBorders>
            <w:vAlign w:val="bottom"/>
          </w:tcPr>
          <w:p w:rsidR="00676B63" w:rsidRPr="002D6D0D" w:rsidRDefault="00676B63" w:rsidP="00BB5E52">
            <w:pPr>
              <w:pBdr>
                <w:bottom w:val="single" w:sz="4" w:space="1" w:color="auto"/>
              </w:pBdr>
              <w:tabs>
                <w:tab w:val="center" w:pos="8010"/>
              </w:tabs>
              <w:spacing w:line="300" w:lineRule="exact"/>
              <w:ind w:left="-15" w:right="-43"/>
              <w:jc w:val="center"/>
              <w:rPr>
                <w:rFonts w:ascii="Arial" w:hAnsi="Arial" w:cs="Arial"/>
                <w:sz w:val="15"/>
                <w:szCs w:val="15"/>
                <w:cs/>
              </w:rPr>
            </w:pPr>
            <w:r w:rsidRPr="002D6D0D">
              <w:rPr>
                <w:rFonts w:ascii="Arial" w:hAnsi="Arial" w:cs="Arial"/>
                <w:sz w:val="15"/>
                <w:szCs w:val="15"/>
              </w:rPr>
              <w:t>Computers</w:t>
            </w:r>
          </w:p>
        </w:tc>
        <w:tc>
          <w:tcPr>
            <w:tcW w:w="1260" w:type="dxa"/>
            <w:tcBorders>
              <w:top w:val="nil"/>
              <w:left w:val="nil"/>
              <w:bottom w:val="nil"/>
              <w:right w:val="nil"/>
            </w:tcBorders>
            <w:vAlign w:val="bottom"/>
          </w:tcPr>
          <w:p w:rsidR="00676B63" w:rsidRPr="002D6D0D" w:rsidRDefault="00676B63" w:rsidP="00BB5E52">
            <w:pPr>
              <w:pBdr>
                <w:bottom w:val="single" w:sz="4" w:space="1" w:color="auto"/>
              </w:pBdr>
              <w:tabs>
                <w:tab w:val="center" w:pos="8010"/>
              </w:tabs>
              <w:spacing w:line="300" w:lineRule="exact"/>
              <w:ind w:left="-15" w:right="-43"/>
              <w:jc w:val="center"/>
              <w:rPr>
                <w:rFonts w:ascii="Arial" w:hAnsi="Arial" w:cs="Arial"/>
                <w:sz w:val="15"/>
                <w:szCs w:val="15"/>
                <w:cs/>
              </w:rPr>
            </w:pPr>
            <w:r w:rsidRPr="002D6D0D">
              <w:rPr>
                <w:rFonts w:ascii="Arial" w:hAnsi="Arial" w:cs="Arial"/>
                <w:sz w:val="15"/>
                <w:szCs w:val="15"/>
              </w:rPr>
              <w:t xml:space="preserve">Furniture, </w:t>
            </w:r>
            <w:r w:rsidRPr="002D6D0D">
              <w:rPr>
                <w:rFonts w:ascii="Arial" w:hAnsi="Arial" w:cs="Arial"/>
                <w:spacing w:val="-6"/>
                <w:sz w:val="15"/>
                <w:szCs w:val="15"/>
              </w:rPr>
              <w:t>fixtures and office</w:t>
            </w:r>
            <w:r w:rsidRPr="002D6D0D">
              <w:rPr>
                <w:rFonts w:ascii="Arial" w:hAnsi="Arial" w:cs="Arial"/>
                <w:sz w:val="15"/>
                <w:szCs w:val="15"/>
              </w:rPr>
              <w:t xml:space="preserve"> equipment </w:t>
            </w:r>
          </w:p>
        </w:tc>
        <w:tc>
          <w:tcPr>
            <w:tcW w:w="1265" w:type="dxa"/>
            <w:tcBorders>
              <w:top w:val="nil"/>
              <w:left w:val="nil"/>
              <w:bottom w:val="nil"/>
              <w:right w:val="nil"/>
            </w:tcBorders>
            <w:vAlign w:val="bottom"/>
          </w:tcPr>
          <w:p w:rsidR="00676B63" w:rsidRPr="002D6D0D" w:rsidRDefault="00676B63" w:rsidP="00BB5E52">
            <w:pPr>
              <w:pBdr>
                <w:bottom w:val="single" w:sz="4" w:space="1" w:color="auto"/>
              </w:pBdr>
              <w:tabs>
                <w:tab w:val="center" w:pos="8010"/>
              </w:tabs>
              <w:spacing w:line="300" w:lineRule="exact"/>
              <w:ind w:left="-15" w:right="-43"/>
              <w:jc w:val="center"/>
              <w:rPr>
                <w:rFonts w:ascii="Arial" w:hAnsi="Arial" w:cs="Arial"/>
                <w:sz w:val="15"/>
                <w:szCs w:val="15"/>
                <w:cs/>
              </w:rPr>
            </w:pPr>
            <w:r w:rsidRPr="002D6D0D">
              <w:rPr>
                <w:rFonts w:ascii="Arial" w:hAnsi="Arial" w:cs="Arial"/>
                <w:sz w:val="15"/>
                <w:szCs w:val="15"/>
              </w:rPr>
              <w:t>Operating equipment</w:t>
            </w:r>
          </w:p>
        </w:tc>
        <w:tc>
          <w:tcPr>
            <w:tcW w:w="1259" w:type="dxa"/>
            <w:tcBorders>
              <w:top w:val="nil"/>
              <w:left w:val="nil"/>
              <w:bottom w:val="nil"/>
              <w:right w:val="nil"/>
            </w:tcBorders>
            <w:vAlign w:val="bottom"/>
          </w:tcPr>
          <w:p w:rsidR="00676B63" w:rsidRPr="002D6D0D" w:rsidRDefault="00676B63" w:rsidP="00BB5E52">
            <w:pPr>
              <w:pBdr>
                <w:bottom w:val="single" w:sz="4" w:space="1" w:color="auto"/>
              </w:pBdr>
              <w:tabs>
                <w:tab w:val="center" w:pos="8010"/>
              </w:tabs>
              <w:spacing w:line="300" w:lineRule="exact"/>
              <w:ind w:left="-15" w:right="-43"/>
              <w:jc w:val="center"/>
              <w:rPr>
                <w:rFonts w:ascii="Arial" w:hAnsi="Arial" w:cs="Arial"/>
                <w:sz w:val="15"/>
                <w:szCs w:val="15"/>
              </w:rPr>
            </w:pPr>
            <w:r w:rsidRPr="002D6D0D">
              <w:rPr>
                <w:rFonts w:ascii="Arial" w:hAnsi="Arial" w:cs="Arial"/>
                <w:sz w:val="15"/>
                <w:szCs w:val="15"/>
              </w:rPr>
              <w:t>Motor vehicles</w:t>
            </w:r>
          </w:p>
        </w:tc>
        <w:tc>
          <w:tcPr>
            <w:tcW w:w="1259" w:type="dxa"/>
            <w:tcBorders>
              <w:top w:val="nil"/>
              <w:left w:val="nil"/>
              <w:bottom w:val="nil"/>
              <w:right w:val="nil"/>
            </w:tcBorders>
            <w:vAlign w:val="bottom"/>
          </w:tcPr>
          <w:p w:rsidR="00676B63" w:rsidRPr="002D6D0D" w:rsidRDefault="00676B63" w:rsidP="00BB5E52">
            <w:pPr>
              <w:pBdr>
                <w:bottom w:val="single" w:sz="4" w:space="1" w:color="auto"/>
              </w:pBdr>
              <w:tabs>
                <w:tab w:val="center" w:pos="8010"/>
              </w:tabs>
              <w:spacing w:line="300" w:lineRule="exact"/>
              <w:ind w:left="-15" w:right="-43"/>
              <w:jc w:val="center"/>
              <w:rPr>
                <w:rFonts w:ascii="Arial" w:hAnsi="Arial" w:cs="Arial"/>
                <w:sz w:val="15"/>
                <w:szCs w:val="15"/>
                <w:cs/>
              </w:rPr>
            </w:pPr>
            <w:r w:rsidRPr="002D6D0D">
              <w:rPr>
                <w:rFonts w:ascii="Arial" w:hAnsi="Arial" w:cs="Arial"/>
                <w:sz w:val="15"/>
                <w:szCs w:val="15"/>
              </w:rPr>
              <w:t>Assets under</w:t>
            </w:r>
            <w:r w:rsidR="00DA3FA5" w:rsidRPr="002D6D0D">
              <w:rPr>
                <w:rFonts w:ascii="Arial" w:hAnsi="Arial" w:cs="Arial"/>
                <w:sz w:val="15"/>
                <w:szCs w:val="15"/>
              </w:rPr>
              <w:t xml:space="preserve"> construction and i</w:t>
            </w:r>
            <w:r w:rsidRPr="002D6D0D">
              <w:rPr>
                <w:rFonts w:ascii="Arial" w:hAnsi="Arial" w:cs="Arial"/>
                <w:sz w:val="15"/>
                <w:szCs w:val="15"/>
              </w:rPr>
              <w:t>nstallation</w:t>
            </w:r>
          </w:p>
        </w:tc>
        <w:tc>
          <w:tcPr>
            <w:tcW w:w="1327" w:type="dxa"/>
            <w:tcBorders>
              <w:top w:val="nil"/>
              <w:left w:val="nil"/>
              <w:bottom w:val="nil"/>
              <w:right w:val="nil"/>
            </w:tcBorders>
            <w:vAlign w:val="bottom"/>
          </w:tcPr>
          <w:p w:rsidR="00676B63" w:rsidRPr="002D6D0D" w:rsidRDefault="00676B63" w:rsidP="00BB5E52">
            <w:pPr>
              <w:pBdr>
                <w:bottom w:val="single" w:sz="4" w:space="1" w:color="auto"/>
              </w:pBdr>
              <w:tabs>
                <w:tab w:val="center" w:pos="8010"/>
              </w:tabs>
              <w:spacing w:line="300" w:lineRule="exact"/>
              <w:ind w:left="-15" w:right="-43"/>
              <w:jc w:val="center"/>
              <w:rPr>
                <w:rFonts w:ascii="Arial" w:hAnsi="Arial" w:cs="Arial"/>
                <w:sz w:val="15"/>
                <w:szCs w:val="15"/>
                <w:cs/>
              </w:rPr>
            </w:pPr>
            <w:r w:rsidRPr="002D6D0D">
              <w:rPr>
                <w:rFonts w:ascii="Arial" w:hAnsi="Arial" w:cs="Arial"/>
                <w:sz w:val="15"/>
                <w:szCs w:val="15"/>
              </w:rPr>
              <w:t>Total</w:t>
            </w:r>
          </w:p>
        </w:tc>
      </w:tr>
      <w:tr w:rsidR="00411C87" w:rsidRPr="002D6D0D" w:rsidTr="001D3618">
        <w:tc>
          <w:tcPr>
            <w:tcW w:w="2518" w:type="dxa"/>
            <w:tcBorders>
              <w:top w:val="nil"/>
              <w:left w:val="nil"/>
              <w:bottom w:val="nil"/>
              <w:right w:val="nil"/>
            </w:tcBorders>
          </w:tcPr>
          <w:p w:rsidR="00676B63" w:rsidRPr="002D6D0D" w:rsidRDefault="00676B63" w:rsidP="002D6D0D">
            <w:pPr>
              <w:tabs>
                <w:tab w:val="center" w:pos="8010"/>
              </w:tabs>
              <w:spacing w:line="300" w:lineRule="exact"/>
              <w:ind w:right="-43"/>
              <w:jc w:val="both"/>
              <w:rPr>
                <w:rFonts w:ascii="Arial" w:hAnsi="Arial" w:cs="Arial"/>
                <w:b/>
                <w:bCs/>
                <w:sz w:val="15"/>
                <w:szCs w:val="15"/>
              </w:rPr>
            </w:pPr>
            <w:r w:rsidRPr="002D6D0D">
              <w:rPr>
                <w:rFonts w:ascii="Arial" w:hAnsi="Arial" w:cs="Arial"/>
                <w:b/>
                <w:bCs/>
                <w:sz w:val="15"/>
                <w:szCs w:val="15"/>
              </w:rPr>
              <w:t>Cost</w:t>
            </w:r>
          </w:p>
        </w:tc>
        <w:tc>
          <w:tcPr>
            <w:tcW w:w="1262" w:type="dxa"/>
            <w:tcBorders>
              <w:top w:val="nil"/>
              <w:left w:val="nil"/>
              <w:bottom w:val="nil"/>
              <w:right w:val="nil"/>
            </w:tcBorders>
          </w:tcPr>
          <w:p w:rsidR="00676B63" w:rsidRPr="002D6D0D" w:rsidRDefault="00676B63" w:rsidP="00BB5E52">
            <w:pPr>
              <w:tabs>
                <w:tab w:val="center" w:pos="8010"/>
              </w:tabs>
              <w:spacing w:line="300" w:lineRule="exact"/>
              <w:ind w:left="12" w:right="-43"/>
              <w:jc w:val="right"/>
              <w:rPr>
                <w:rFonts w:ascii="Arial" w:hAnsi="Arial" w:cs="Arial"/>
                <w:b/>
                <w:bCs/>
                <w:sz w:val="15"/>
                <w:szCs w:val="15"/>
              </w:rPr>
            </w:pPr>
          </w:p>
        </w:tc>
        <w:tc>
          <w:tcPr>
            <w:tcW w:w="1350" w:type="dxa"/>
            <w:tcBorders>
              <w:top w:val="nil"/>
              <w:left w:val="nil"/>
              <w:bottom w:val="nil"/>
              <w:right w:val="nil"/>
            </w:tcBorders>
          </w:tcPr>
          <w:p w:rsidR="00676B63" w:rsidRPr="002D6D0D" w:rsidRDefault="00676B63" w:rsidP="00BB5E52">
            <w:pPr>
              <w:tabs>
                <w:tab w:val="center" w:pos="8010"/>
              </w:tabs>
              <w:spacing w:line="300" w:lineRule="exact"/>
              <w:ind w:left="12" w:right="-43"/>
              <w:jc w:val="right"/>
              <w:rPr>
                <w:rFonts w:ascii="Arial" w:hAnsi="Arial" w:cs="Arial"/>
                <w:b/>
                <w:bCs/>
                <w:sz w:val="15"/>
                <w:szCs w:val="15"/>
              </w:rPr>
            </w:pPr>
          </w:p>
        </w:tc>
        <w:tc>
          <w:tcPr>
            <w:tcW w:w="1260" w:type="dxa"/>
            <w:tcBorders>
              <w:top w:val="nil"/>
              <w:left w:val="nil"/>
              <w:bottom w:val="nil"/>
              <w:right w:val="nil"/>
            </w:tcBorders>
          </w:tcPr>
          <w:p w:rsidR="00676B63" w:rsidRPr="002D6D0D" w:rsidRDefault="00676B63" w:rsidP="00BB5E52">
            <w:pPr>
              <w:tabs>
                <w:tab w:val="center" w:pos="8010"/>
              </w:tabs>
              <w:spacing w:line="300" w:lineRule="exact"/>
              <w:ind w:left="12" w:right="-43"/>
              <w:jc w:val="right"/>
              <w:rPr>
                <w:rFonts w:ascii="Arial" w:hAnsi="Arial" w:cs="Arial"/>
                <w:b/>
                <w:bCs/>
                <w:sz w:val="15"/>
                <w:szCs w:val="15"/>
              </w:rPr>
            </w:pPr>
          </w:p>
        </w:tc>
        <w:tc>
          <w:tcPr>
            <w:tcW w:w="1259" w:type="dxa"/>
            <w:tcBorders>
              <w:top w:val="nil"/>
              <w:left w:val="nil"/>
              <w:bottom w:val="nil"/>
              <w:right w:val="nil"/>
            </w:tcBorders>
          </w:tcPr>
          <w:p w:rsidR="00676B63" w:rsidRPr="002D6D0D" w:rsidRDefault="00676B63" w:rsidP="00BB5E52">
            <w:pPr>
              <w:tabs>
                <w:tab w:val="center" w:pos="8010"/>
              </w:tabs>
              <w:spacing w:line="300" w:lineRule="exact"/>
              <w:ind w:left="12" w:right="-43"/>
              <w:jc w:val="right"/>
              <w:rPr>
                <w:rFonts w:ascii="Arial" w:hAnsi="Arial" w:cs="Arial"/>
                <w:b/>
                <w:bCs/>
                <w:sz w:val="15"/>
                <w:szCs w:val="15"/>
              </w:rPr>
            </w:pPr>
          </w:p>
        </w:tc>
        <w:tc>
          <w:tcPr>
            <w:tcW w:w="1260" w:type="dxa"/>
            <w:tcBorders>
              <w:top w:val="nil"/>
              <w:left w:val="nil"/>
              <w:bottom w:val="nil"/>
              <w:right w:val="nil"/>
            </w:tcBorders>
          </w:tcPr>
          <w:p w:rsidR="00676B63" w:rsidRPr="002D6D0D" w:rsidRDefault="00676B63" w:rsidP="00BB5E52">
            <w:pPr>
              <w:tabs>
                <w:tab w:val="center" w:pos="8010"/>
              </w:tabs>
              <w:spacing w:line="300" w:lineRule="exact"/>
              <w:ind w:left="12" w:right="-43"/>
              <w:jc w:val="right"/>
              <w:rPr>
                <w:rFonts w:ascii="Arial" w:hAnsi="Arial" w:cs="Arial"/>
                <w:b/>
                <w:bCs/>
                <w:sz w:val="15"/>
                <w:szCs w:val="15"/>
              </w:rPr>
            </w:pPr>
          </w:p>
        </w:tc>
        <w:tc>
          <w:tcPr>
            <w:tcW w:w="1260" w:type="dxa"/>
            <w:tcBorders>
              <w:top w:val="nil"/>
              <w:left w:val="nil"/>
              <w:bottom w:val="nil"/>
              <w:right w:val="nil"/>
            </w:tcBorders>
          </w:tcPr>
          <w:p w:rsidR="00676B63" w:rsidRPr="002D6D0D" w:rsidRDefault="00676B63" w:rsidP="00BB5E52">
            <w:pPr>
              <w:tabs>
                <w:tab w:val="center" w:pos="8010"/>
              </w:tabs>
              <w:spacing w:line="300" w:lineRule="exact"/>
              <w:ind w:left="12" w:right="-43"/>
              <w:jc w:val="right"/>
              <w:rPr>
                <w:rFonts w:ascii="Arial" w:hAnsi="Arial" w:cs="Arial"/>
                <w:b/>
                <w:bCs/>
                <w:sz w:val="15"/>
                <w:szCs w:val="15"/>
              </w:rPr>
            </w:pPr>
          </w:p>
        </w:tc>
        <w:tc>
          <w:tcPr>
            <w:tcW w:w="1265" w:type="dxa"/>
            <w:tcBorders>
              <w:top w:val="nil"/>
              <w:left w:val="nil"/>
              <w:bottom w:val="nil"/>
              <w:right w:val="nil"/>
            </w:tcBorders>
          </w:tcPr>
          <w:p w:rsidR="00676B63" w:rsidRPr="002D6D0D" w:rsidRDefault="00676B63" w:rsidP="00BB5E52">
            <w:pPr>
              <w:tabs>
                <w:tab w:val="center" w:pos="8010"/>
              </w:tabs>
              <w:spacing w:line="300" w:lineRule="exact"/>
              <w:ind w:left="12" w:right="-43"/>
              <w:jc w:val="right"/>
              <w:rPr>
                <w:rFonts w:ascii="Arial" w:hAnsi="Arial" w:cs="Arial"/>
                <w:b/>
                <w:bCs/>
                <w:sz w:val="15"/>
                <w:szCs w:val="15"/>
              </w:rPr>
            </w:pPr>
          </w:p>
        </w:tc>
        <w:tc>
          <w:tcPr>
            <w:tcW w:w="1259" w:type="dxa"/>
            <w:tcBorders>
              <w:top w:val="nil"/>
              <w:left w:val="nil"/>
              <w:bottom w:val="nil"/>
              <w:right w:val="nil"/>
            </w:tcBorders>
          </w:tcPr>
          <w:p w:rsidR="00676B63" w:rsidRPr="002D6D0D" w:rsidRDefault="00676B63" w:rsidP="00BB5E52">
            <w:pPr>
              <w:tabs>
                <w:tab w:val="center" w:pos="8010"/>
              </w:tabs>
              <w:spacing w:line="300" w:lineRule="exact"/>
              <w:ind w:left="12" w:right="-43"/>
              <w:jc w:val="right"/>
              <w:rPr>
                <w:rFonts w:ascii="Arial" w:hAnsi="Arial" w:cs="Arial"/>
                <w:b/>
                <w:bCs/>
                <w:sz w:val="15"/>
                <w:szCs w:val="15"/>
              </w:rPr>
            </w:pPr>
          </w:p>
        </w:tc>
        <w:tc>
          <w:tcPr>
            <w:tcW w:w="1259" w:type="dxa"/>
            <w:tcBorders>
              <w:top w:val="nil"/>
              <w:left w:val="nil"/>
              <w:bottom w:val="nil"/>
              <w:right w:val="nil"/>
            </w:tcBorders>
          </w:tcPr>
          <w:p w:rsidR="00676B63" w:rsidRPr="002D6D0D" w:rsidRDefault="00676B63" w:rsidP="00BB5E52">
            <w:pPr>
              <w:tabs>
                <w:tab w:val="center" w:pos="8010"/>
              </w:tabs>
              <w:spacing w:line="300" w:lineRule="exact"/>
              <w:ind w:left="12" w:right="-43"/>
              <w:jc w:val="right"/>
              <w:rPr>
                <w:rFonts w:ascii="Arial" w:hAnsi="Arial" w:cs="Arial"/>
                <w:b/>
                <w:bCs/>
                <w:sz w:val="15"/>
                <w:szCs w:val="15"/>
              </w:rPr>
            </w:pPr>
          </w:p>
        </w:tc>
        <w:tc>
          <w:tcPr>
            <w:tcW w:w="1327" w:type="dxa"/>
            <w:tcBorders>
              <w:top w:val="nil"/>
              <w:left w:val="nil"/>
              <w:bottom w:val="nil"/>
              <w:right w:val="nil"/>
            </w:tcBorders>
          </w:tcPr>
          <w:p w:rsidR="00676B63" w:rsidRPr="002D6D0D" w:rsidRDefault="00676B63" w:rsidP="00BB5E52">
            <w:pPr>
              <w:tabs>
                <w:tab w:val="center" w:pos="8010"/>
              </w:tabs>
              <w:spacing w:line="300" w:lineRule="exact"/>
              <w:ind w:left="12" w:right="-43"/>
              <w:jc w:val="right"/>
              <w:rPr>
                <w:rFonts w:ascii="Arial" w:hAnsi="Arial" w:cs="Arial"/>
                <w:b/>
                <w:bCs/>
                <w:sz w:val="15"/>
                <w:szCs w:val="15"/>
              </w:rPr>
            </w:pPr>
          </w:p>
        </w:tc>
      </w:tr>
      <w:tr w:rsidR="00601A88" w:rsidRPr="002D6D0D" w:rsidTr="001D3618">
        <w:tc>
          <w:tcPr>
            <w:tcW w:w="2518" w:type="dxa"/>
            <w:tcBorders>
              <w:top w:val="nil"/>
              <w:left w:val="nil"/>
              <w:bottom w:val="nil"/>
              <w:right w:val="nil"/>
            </w:tcBorders>
          </w:tcPr>
          <w:p w:rsidR="00601A88" w:rsidRPr="002D6D0D" w:rsidRDefault="00601A88" w:rsidP="002D6D0D">
            <w:pPr>
              <w:tabs>
                <w:tab w:val="center" w:pos="8010"/>
              </w:tabs>
              <w:spacing w:line="300" w:lineRule="exact"/>
              <w:ind w:right="-43"/>
              <w:jc w:val="both"/>
              <w:rPr>
                <w:rFonts w:ascii="Arial" w:hAnsi="Arial" w:cs="Arial"/>
                <w:sz w:val="15"/>
                <w:szCs w:val="15"/>
              </w:rPr>
            </w:pPr>
            <w:r w:rsidRPr="002D6D0D">
              <w:rPr>
                <w:rFonts w:ascii="Arial" w:hAnsi="Arial" w:cs="Arial"/>
                <w:sz w:val="15"/>
                <w:szCs w:val="15"/>
              </w:rPr>
              <w:t>As at 1 January</w:t>
            </w:r>
            <w:r w:rsidRPr="002D6D0D">
              <w:rPr>
                <w:rFonts w:ascii="Arial" w:hAnsi="Arial" w:cs="Arial"/>
                <w:sz w:val="15"/>
                <w:szCs w:val="15"/>
                <w:cs/>
              </w:rPr>
              <w:t xml:space="preserve"> </w:t>
            </w:r>
            <w:r w:rsidRPr="002D6D0D">
              <w:rPr>
                <w:rFonts w:ascii="Arial" w:hAnsi="Arial" w:cs="Arial"/>
                <w:sz w:val="15"/>
                <w:szCs w:val="15"/>
              </w:rPr>
              <w:t>2019</w:t>
            </w:r>
          </w:p>
        </w:tc>
        <w:tc>
          <w:tcPr>
            <w:tcW w:w="1262"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650,760,000</w:t>
            </w:r>
          </w:p>
        </w:tc>
        <w:tc>
          <w:tcPr>
            <w:tcW w:w="1350" w:type="dxa"/>
            <w:tcBorders>
              <w:top w:val="nil"/>
              <w:left w:val="nil"/>
              <w:bottom w:val="nil"/>
              <w:right w:val="nil"/>
            </w:tcBorders>
            <w:vAlign w:val="bottom"/>
          </w:tcPr>
          <w:p w:rsidR="00601A88" w:rsidRPr="002D6D0D" w:rsidRDefault="00601A88" w:rsidP="001D3618">
            <w:pPr>
              <w:tabs>
                <w:tab w:val="decimal" w:pos="1139"/>
              </w:tabs>
              <w:spacing w:line="300" w:lineRule="exact"/>
              <w:ind w:left="-15" w:right="-43"/>
              <w:rPr>
                <w:rFonts w:ascii="Arial" w:hAnsi="Arial" w:cs="Arial"/>
                <w:sz w:val="15"/>
                <w:szCs w:val="15"/>
              </w:rPr>
            </w:pPr>
            <w:r w:rsidRPr="002D6D0D">
              <w:rPr>
                <w:rFonts w:ascii="Arial" w:hAnsi="Arial" w:cs="Arial"/>
                <w:sz w:val="15"/>
                <w:szCs w:val="15"/>
              </w:rPr>
              <w:t>30,060,287,444</w:t>
            </w:r>
          </w:p>
        </w:tc>
        <w:tc>
          <w:tcPr>
            <w:tcW w:w="1260"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1,252,987,450</w:t>
            </w:r>
          </w:p>
        </w:tc>
        <w:tc>
          <w:tcPr>
            <w:tcW w:w="1259"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394,351,963</w:t>
            </w:r>
          </w:p>
        </w:tc>
        <w:tc>
          <w:tcPr>
            <w:tcW w:w="1260"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152,964,297</w:t>
            </w:r>
          </w:p>
        </w:tc>
        <w:tc>
          <w:tcPr>
            <w:tcW w:w="1260"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83,336,905</w:t>
            </w:r>
          </w:p>
        </w:tc>
        <w:tc>
          <w:tcPr>
            <w:tcW w:w="1265"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349,797,319</w:t>
            </w:r>
          </w:p>
        </w:tc>
        <w:tc>
          <w:tcPr>
            <w:tcW w:w="1259"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169,714,379</w:t>
            </w:r>
          </w:p>
        </w:tc>
        <w:tc>
          <w:tcPr>
            <w:tcW w:w="1259"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1,769,125</w:t>
            </w:r>
          </w:p>
        </w:tc>
        <w:tc>
          <w:tcPr>
            <w:tcW w:w="1327" w:type="dxa"/>
            <w:tcBorders>
              <w:top w:val="nil"/>
              <w:left w:val="nil"/>
              <w:bottom w:val="nil"/>
              <w:right w:val="nil"/>
            </w:tcBorders>
            <w:vAlign w:val="bottom"/>
          </w:tcPr>
          <w:p w:rsidR="00601A88" w:rsidRPr="002D6D0D" w:rsidRDefault="00601A88" w:rsidP="001D3618">
            <w:pPr>
              <w:tabs>
                <w:tab w:val="decimal" w:pos="1118"/>
              </w:tabs>
              <w:spacing w:line="300" w:lineRule="exact"/>
              <w:ind w:left="-15" w:right="-43"/>
              <w:rPr>
                <w:rFonts w:ascii="Arial" w:hAnsi="Arial" w:cs="Arial"/>
                <w:sz w:val="15"/>
                <w:szCs w:val="15"/>
              </w:rPr>
            </w:pPr>
            <w:r w:rsidRPr="002D6D0D">
              <w:rPr>
                <w:rFonts w:ascii="Arial" w:hAnsi="Arial" w:cs="Arial"/>
                <w:sz w:val="15"/>
                <w:szCs w:val="15"/>
              </w:rPr>
              <w:t>33,115,968,882</w:t>
            </w:r>
          </w:p>
        </w:tc>
      </w:tr>
      <w:tr w:rsidR="00601A88" w:rsidRPr="002D6D0D" w:rsidTr="001D3618">
        <w:tc>
          <w:tcPr>
            <w:tcW w:w="2518" w:type="dxa"/>
            <w:tcBorders>
              <w:top w:val="nil"/>
              <w:left w:val="nil"/>
              <w:bottom w:val="nil"/>
              <w:right w:val="nil"/>
            </w:tcBorders>
          </w:tcPr>
          <w:p w:rsidR="00601A88" w:rsidRPr="002D6D0D" w:rsidRDefault="00601A88" w:rsidP="002D6D0D">
            <w:pPr>
              <w:tabs>
                <w:tab w:val="center" w:pos="8010"/>
              </w:tabs>
              <w:spacing w:line="300" w:lineRule="exact"/>
              <w:ind w:right="-43"/>
              <w:jc w:val="both"/>
              <w:rPr>
                <w:rFonts w:ascii="Arial" w:hAnsi="Arial" w:cs="Arial"/>
                <w:sz w:val="15"/>
                <w:szCs w:val="15"/>
                <w:cs/>
              </w:rPr>
            </w:pPr>
            <w:r w:rsidRPr="002D6D0D">
              <w:rPr>
                <w:rFonts w:ascii="Arial" w:hAnsi="Arial" w:cs="Arial"/>
                <w:sz w:val="15"/>
                <w:szCs w:val="15"/>
              </w:rPr>
              <w:t>Additions</w:t>
            </w:r>
          </w:p>
        </w:tc>
        <w:tc>
          <w:tcPr>
            <w:tcW w:w="1262"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350" w:type="dxa"/>
            <w:tcBorders>
              <w:top w:val="nil"/>
              <w:left w:val="nil"/>
              <w:bottom w:val="nil"/>
              <w:right w:val="nil"/>
            </w:tcBorders>
            <w:vAlign w:val="bottom"/>
          </w:tcPr>
          <w:p w:rsidR="00601A88" w:rsidRPr="002D6D0D" w:rsidRDefault="00601A88" w:rsidP="001D3618">
            <w:pPr>
              <w:tabs>
                <w:tab w:val="decimal" w:pos="1139"/>
              </w:tabs>
              <w:spacing w:line="300" w:lineRule="exact"/>
              <w:ind w:left="-15" w:right="-43"/>
              <w:rPr>
                <w:rFonts w:ascii="Arial" w:hAnsi="Arial" w:cs="Arial"/>
                <w:sz w:val="15"/>
                <w:szCs w:val="15"/>
              </w:rPr>
            </w:pPr>
            <w:r w:rsidRPr="002D6D0D">
              <w:rPr>
                <w:rFonts w:ascii="Arial" w:hAnsi="Arial" w:cs="Arial"/>
                <w:sz w:val="15"/>
                <w:szCs w:val="15"/>
              </w:rPr>
              <w:t>21,014,710</w:t>
            </w:r>
          </w:p>
        </w:tc>
        <w:tc>
          <w:tcPr>
            <w:tcW w:w="1260"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102,815,366</w:t>
            </w:r>
          </w:p>
        </w:tc>
        <w:tc>
          <w:tcPr>
            <w:tcW w:w="1259"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14,183,281</w:t>
            </w:r>
          </w:p>
        </w:tc>
        <w:tc>
          <w:tcPr>
            <w:tcW w:w="1260"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19,911,480</w:t>
            </w:r>
          </w:p>
        </w:tc>
        <w:tc>
          <w:tcPr>
            <w:tcW w:w="1260"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5,118,190</w:t>
            </w:r>
          </w:p>
        </w:tc>
        <w:tc>
          <w:tcPr>
            <w:tcW w:w="1265"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4,894,381</w:t>
            </w:r>
          </w:p>
        </w:tc>
        <w:tc>
          <w:tcPr>
            <w:tcW w:w="1259"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51,473,927</w:t>
            </w:r>
          </w:p>
        </w:tc>
        <w:tc>
          <w:tcPr>
            <w:tcW w:w="1259"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180,654,088</w:t>
            </w:r>
          </w:p>
        </w:tc>
        <w:tc>
          <w:tcPr>
            <w:tcW w:w="1327" w:type="dxa"/>
            <w:tcBorders>
              <w:top w:val="nil"/>
              <w:left w:val="nil"/>
              <w:bottom w:val="nil"/>
              <w:right w:val="nil"/>
            </w:tcBorders>
            <w:vAlign w:val="bottom"/>
          </w:tcPr>
          <w:p w:rsidR="00601A88" w:rsidRPr="002D6D0D" w:rsidRDefault="00601A88" w:rsidP="001D3618">
            <w:pPr>
              <w:tabs>
                <w:tab w:val="decimal" w:pos="1118"/>
              </w:tabs>
              <w:spacing w:line="300" w:lineRule="exact"/>
              <w:ind w:left="-15" w:right="-43"/>
              <w:rPr>
                <w:rFonts w:ascii="Arial" w:hAnsi="Arial" w:cs="Arial"/>
                <w:sz w:val="15"/>
                <w:szCs w:val="15"/>
              </w:rPr>
            </w:pPr>
            <w:r w:rsidRPr="002D6D0D">
              <w:rPr>
                <w:rFonts w:ascii="Arial" w:hAnsi="Arial" w:cs="Arial"/>
                <w:sz w:val="15"/>
                <w:szCs w:val="15"/>
              </w:rPr>
              <w:t>400,065,423</w:t>
            </w:r>
          </w:p>
        </w:tc>
      </w:tr>
      <w:tr w:rsidR="00601A88" w:rsidRPr="002D6D0D" w:rsidTr="001D3618">
        <w:tc>
          <w:tcPr>
            <w:tcW w:w="2518" w:type="dxa"/>
            <w:tcBorders>
              <w:top w:val="nil"/>
              <w:left w:val="nil"/>
              <w:bottom w:val="nil"/>
              <w:right w:val="nil"/>
            </w:tcBorders>
          </w:tcPr>
          <w:p w:rsidR="00601A88" w:rsidRPr="002D6D0D" w:rsidRDefault="00601A88" w:rsidP="002D6D0D">
            <w:pPr>
              <w:tabs>
                <w:tab w:val="center" w:pos="8010"/>
              </w:tabs>
              <w:spacing w:line="300" w:lineRule="exact"/>
              <w:ind w:right="-43"/>
              <w:jc w:val="both"/>
              <w:rPr>
                <w:rFonts w:ascii="Arial" w:hAnsi="Arial" w:cs="Arial"/>
                <w:sz w:val="15"/>
                <w:szCs w:val="15"/>
                <w:cs/>
              </w:rPr>
            </w:pPr>
            <w:r w:rsidRPr="002D6D0D">
              <w:rPr>
                <w:rFonts w:ascii="Arial" w:hAnsi="Arial" w:cs="Arial"/>
                <w:sz w:val="15"/>
                <w:szCs w:val="15"/>
              </w:rPr>
              <w:t>Disposals/write-off</w:t>
            </w:r>
          </w:p>
        </w:tc>
        <w:tc>
          <w:tcPr>
            <w:tcW w:w="1262"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350" w:type="dxa"/>
            <w:tcBorders>
              <w:top w:val="nil"/>
              <w:left w:val="nil"/>
              <w:bottom w:val="nil"/>
              <w:right w:val="nil"/>
            </w:tcBorders>
            <w:vAlign w:val="bottom"/>
          </w:tcPr>
          <w:p w:rsidR="00601A88" w:rsidRPr="002D6D0D" w:rsidRDefault="00601A88" w:rsidP="001D3618">
            <w:pPr>
              <w:tabs>
                <w:tab w:val="decimal" w:pos="1139"/>
              </w:tabs>
              <w:spacing w:line="300" w:lineRule="exact"/>
              <w:ind w:left="-15" w:right="-43"/>
              <w:rPr>
                <w:rFonts w:ascii="Arial" w:hAnsi="Arial" w:cs="Arial"/>
                <w:sz w:val="15"/>
                <w:szCs w:val="15"/>
              </w:rPr>
            </w:pPr>
            <w:r w:rsidRPr="002D6D0D">
              <w:rPr>
                <w:rFonts w:ascii="Arial" w:hAnsi="Arial" w:cs="Arial"/>
                <w:sz w:val="15"/>
                <w:szCs w:val="15"/>
              </w:rPr>
              <w:t>-</w:t>
            </w:r>
          </w:p>
        </w:tc>
        <w:tc>
          <w:tcPr>
            <w:tcW w:w="1260"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259"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(6,000)</w:t>
            </w:r>
          </w:p>
        </w:tc>
        <w:tc>
          <w:tcPr>
            <w:tcW w:w="1260"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(9,651,183)</w:t>
            </w:r>
          </w:p>
        </w:tc>
        <w:tc>
          <w:tcPr>
            <w:tcW w:w="1260" w:type="dxa"/>
            <w:tcBorders>
              <w:top w:val="nil"/>
              <w:left w:val="nil"/>
              <w:bottom w:val="nil"/>
              <w:right w:val="nil"/>
            </w:tcBorders>
            <w:shd w:val="clear" w:color="auto" w:fill="auto"/>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(760,992)</w:t>
            </w:r>
          </w:p>
        </w:tc>
        <w:tc>
          <w:tcPr>
            <w:tcW w:w="1265"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(6,661,309)</w:t>
            </w:r>
          </w:p>
        </w:tc>
        <w:tc>
          <w:tcPr>
            <w:tcW w:w="1259"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(1,709,000)</w:t>
            </w:r>
          </w:p>
        </w:tc>
        <w:tc>
          <w:tcPr>
            <w:tcW w:w="1259"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327" w:type="dxa"/>
            <w:tcBorders>
              <w:top w:val="nil"/>
              <w:left w:val="nil"/>
              <w:bottom w:val="nil"/>
              <w:right w:val="nil"/>
            </w:tcBorders>
            <w:vAlign w:val="bottom"/>
          </w:tcPr>
          <w:p w:rsidR="00601A88" w:rsidRPr="002D6D0D" w:rsidRDefault="00601A88" w:rsidP="001D3618">
            <w:pPr>
              <w:tabs>
                <w:tab w:val="decimal" w:pos="1118"/>
              </w:tabs>
              <w:spacing w:line="300" w:lineRule="exact"/>
              <w:ind w:left="-15" w:right="-43"/>
              <w:rPr>
                <w:rFonts w:ascii="Arial" w:hAnsi="Arial" w:cs="Arial"/>
                <w:sz w:val="15"/>
                <w:szCs w:val="15"/>
              </w:rPr>
            </w:pPr>
            <w:r w:rsidRPr="002D6D0D">
              <w:rPr>
                <w:rFonts w:ascii="Arial" w:hAnsi="Arial" w:cs="Arial"/>
                <w:sz w:val="15"/>
                <w:szCs w:val="15"/>
              </w:rPr>
              <w:t>(18,788,484)</w:t>
            </w:r>
          </w:p>
        </w:tc>
      </w:tr>
      <w:tr w:rsidR="00601A88" w:rsidRPr="002D6D0D" w:rsidTr="001D3618">
        <w:tc>
          <w:tcPr>
            <w:tcW w:w="2518" w:type="dxa"/>
            <w:tcBorders>
              <w:top w:val="nil"/>
              <w:left w:val="nil"/>
              <w:bottom w:val="nil"/>
              <w:right w:val="nil"/>
            </w:tcBorders>
          </w:tcPr>
          <w:p w:rsidR="00601A88" w:rsidRPr="002D6D0D" w:rsidRDefault="00601A88" w:rsidP="002D6D0D">
            <w:pPr>
              <w:tabs>
                <w:tab w:val="center" w:pos="8010"/>
              </w:tabs>
              <w:spacing w:line="300" w:lineRule="exact"/>
              <w:ind w:right="-43"/>
              <w:jc w:val="both"/>
              <w:rPr>
                <w:rFonts w:ascii="Arial" w:hAnsi="Arial" w:cs="Arial"/>
                <w:sz w:val="15"/>
                <w:szCs w:val="15"/>
              </w:rPr>
            </w:pPr>
            <w:r w:rsidRPr="002D6D0D">
              <w:rPr>
                <w:rFonts w:ascii="Arial" w:hAnsi="Arial" w:cs="Arial"/>
                <w:sz w:val="15"/>
                <w:szCs w:val="15"/>
              </w:rPr>
              <w:t>Transfers</w:t>
            </w:r>
          </w:p>
        </w:tc>
        <w:tc>
          <w:tcPr>
            <w:tcW w:w="1262" w:type="dxa"/>
            <w:tcBorders>
              <w:top w:val="nil"/>
              <w:left w:val="nil"/>
              <w:bottom w:val="nil"/>
              <w:right w:val="nil"/>
            </w:tcBorders>
            <w:vAlign w:val="bottom"/>
          </w:tcPr>
          <w:p w:rsidR="00601A88" w:rsidRPr="002D6D0D" w:rsidRDefault="00601A88" w:rsidP="00BB5E52">
            <w:pPr>
              <w:pBdr>
                <w:bottom w:val="single" w:sz="4"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350" w:type="dxa"/>
            <w:tcBorders>
              <w:top w:val="nil"/>
              <w:left w:val="nil"/>
              <w:bottom w:val="nil"/>
              <w:right w:val="nil"/>
            </w:tcBorders>
            <w:vAlign w:val="bottom"/>
          </w:tcPr>
          <w:p w:rsidR="00601A88" w:rsidRPr="002D6D0D" w:rsidRDefault="00601A88" w:rsidP="001D3618">
            <w:pPr>
              <w:pBdr>
                <w:bottom w:val="single" w:sz="4" w:space="1" w:color="auto"/>
              </w:pBdr>
              <w:tabs>
                <w:tab w:val="decimal" w:pos="1139"/>
              </w:tabs>
              <w:spacing w:line="300" w:lineRule="exact"/>
              <w:ind w:left="-15" w:right="-43"/>
              <w:rPr>
                <w:rFonts w:ascii="Arial" w:hAnsi="Arial" w:cs="Arial"/>
                <w:sz w:val="15"/>
                <w:szCs w:val="15"/>
              </w:rPr>
            </w:pPr>
            <w:r w:rsidRPr="002D6D0D">
              <w:rPr>
                <w:rFonts w:ascii="Arial" w:hAnsi="Arial" w:cs="Arial"/>
                <w:sz w:val="15"/>
                <w:szCs w:val="15"/>
              </w:rPr>
              <w:t>-</w:t>
            </w:r>
          </w:p>
        </w:tc>
        <w:tc>
          <w:tcPr>
            <w:tcW w:w="1260" w:type="dxa"/>
            <w:tcBorders>
              <w:top w:val="nil"/>
              <w:left w:val="nil"/>
              <w:bottom w:val="nil"/>
              <w:right w:val="nil"/>
            </w:tcBorders>
            <w:vAlign w:val="bottom"/>
          </w:tcPr>
          <w:p w:rsidR="00601A88" w:rsidRPr="002D6D0D" w:rsidRDefault="00601A88" w:rsidP="00BB5E52">
            <w:pPr>
              <w:pBdr>
                <w:bottom w:val="single" w:sz="4"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259" w:type="dxa"/>
            <w:tcBorders>
              <w:top w:val="nil"/>
              <w:left w:val="nil"/>
              <w:bottom w:val="nil"/>
              <w:right w:val="nil"/>
            </w:tcBorders>
            <w:vAlign w:val="bottom"/>
          </w:tcPr>
          <w:p w:rsidR="00601A88" w:rsidRPr="002D6D0D" w:rsidRDefault="00601A88" w:rsidP="00BB5E52">
            <w:pPr>
              <w:pBdr>
                <w:bottom w:val="single" w:sz="4"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9,091,813</w:t>
            </w:r>
          </w:p>
        </w:tc>
        <w:tc>
          <w:tcPr>
            <w:tcW w:w="1260" w:type="dxa"/>
            <w:tcBorders>
              <w:top w:val="nil"/>
              <w:left w:val="nil"/>
              <w:bottom w:val="nil"/>
              <w:right w:val="nil"/>
            </w:tcBorders>
            <w:vAlign w:val="bottom"/>
          </w:tcPr>
          <w:p w:rsidR="00601A88" w:rsidRPr="002D6D0D" w:rsidRDefault="00601A88" w:rsidP="00BB5E52">
            <w:pPr>
              <w:pBdr>
                <w:bottom w:val="single" w:sz="4"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251,845</w:t>
            </w:r>
          </w:p>
        </w:tc>
        <w:tc>
          <w:tcPr>
            <w:tcW w:w="1260" w:type="dxa"/>
            <w:tcBorders>
              <w:top w:val="nil"/>
              <w:left w:val="nil"/>
              <w:bottom w:val="nil"/>
              <w:right w:val="nil"/>
            </w:tcBorders>
            <w:vAlign w:val="bottom"/>
          </w:tcPr>
          <w:p w:rsidR="00601A88" w:rsidRPr="002D6D0D" w:rsidRDefault="00601A88" w:rsidP="00BB5E52">
            <w:pPr>
              <w:pBdr>
                <w:bottom w:val="single" w:sz="4"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265" w:type="dxa"/>
            <w:tcBorders>
              <w:top w:val="nil"/>
              <w:left w:val="nil"/>
              <w:bottom w:val="nil"/>
              <w:right w:val="nil"/>
            </w:tcBorders>
            <w:vAlign w:val="bottom"/>
          </w:tcPr>
          <w:p w:rsidR="00601A88" w:rsidRPr="002D6D0D" w:rsidRDefault="00601A88" w:rsidP="00BB5E52">
            <w:pPr>
              <w:pBdr>
                <w:bottom w:val="single" w:sz="4"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259" w:type="dxa"/>
            <w:tcBorders>
              <w:top w:val="nil"/>
              <w:left w:val="nil"/>
              <w:bottom w:val="nil"/>
              <w:right w:val="nil"/>
            </w:tcBorders>
            <w:vAlign w:val="bottom"/>
          </w:tcPr>
          <w:p w:rsidR="00601A88" w:rsidRPr="002D6D0D" w:rsidRDefault="00601A88" w:rsidP="00BB5E52">
            <w:pPr>
              <w:pBdr>
                <w:bottom w:val="single" w:sz="4"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259" w:type="dxa"/>
            <w:tcBorders>
              <w:top w:val="nil"/>
              <w:left w:val="nil"/>
              <w:bottom w:val="nil"/>
              <w:right w:val="nil"/>
            </w:tcBorders>
            <w:vAlign w:val="bottom"/>
          </w:tcPr>
          <w:p w:rsidR="00601A88" w:rsidRPr="002D6D0D" w:rsidRDefault="00601A88" w:rsidP="00BB5E52">
            <w:pPr>
              <w:pBdr>
                <w:bottom w:val="single" w:sz="4"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(9,343,658)</w:t>
            </w:r>
          </w:p>
        </w:tc>
        <w:tc>
          <w:tcPr>
            <w:tcW w:w="1327" w:type="dxa"/>
            <w:tcBorders>
              <w:top w:val="nil"/>
              <w:left w:val="nil"/>
              <w:bottom w:val="nil"/>
              <w:right w:val="nil"/>
            </w:tcBorders>
            <w:vAlign w:val="bottom"/>
          </w:tcPr>
          <w:p w:rsidR="00601A88" w:rsidRPr="002D6D0D" w:rsidRDefault="00601A88" w:rsidP="001D3618">
            <w:pPr>
              <w:pBdr>
                <w:bottom w:val="single" w:sz="4" w:space="1" w:color="auto"/>
              </w:pBdr>
              <w:tabs>
                <w:tab w:val="decimal" w:pos="1118"/>
              </w:tabs>
              <w:spacing w:line="300" w:lineRule="exact"/>
              <w:ind w:left="-15" w:right="-43"/>
              <w:rPr>
                <w:rFonts w:ascii="Arial" w:hAnsi="Arial" w:cs="Arial"/>
                <w:sz w:val="15"/>
                <w:szCs w:val="15"/>
              </w:rPr>
            </w:pPr>
            <w:r w:rsidRPr="002D6D0D">
              <w:rPr>
                <w:rFonts w:ascii="Arial" w:hAnsi="Arial" w:cs="Arial"/>
                <w:sz w:val="15"/>
                <w:szCs w:val="15"/>
              </w:rPr>
              <w:t>-</w:t>
            </w:r>
          </w:p>
        </w:tc>
      </w:tr>
      <w:tr w:rsidR="00601A88" w:rsidRPr="002D6D0D" w:rsidTr="001D3618">
        <w:tc>
          <w:tcPr>
            <w:tcW w:w="2518" w:type="dxa"/>
            <w:tcBorders>
              <w:top w:val="nil"/>
              <w:left w:val="nil"/>
              <w:bottom w:val="nil"/>
              <w:right w:val="nil"/>
            </w:tcBorders>
          </w:tcPr>
          <w:p w:rsidR="00601A88" w:rsidRPr="002D6D0D" w:rsidRDefault="00601A88" w:rsidP="002D6D0D">
            <w:pPr>
              <w:tabs>
                <w:tab w:val="center" w:pos="8010"/>
              </w:tabs>
              <w:spacing w:line="300" w:lineRule="exact"/>
              <w:ind w:right="-43"/>
              <w:jc w:val="both"/>
              <w:rPr>
                <w:rFonts w:ascii="Arial" w:hAnsi="Arial" w:cs="Arial"/>
                <w:sz w:val="15"/>
                <w:szCs w:val="15"/>
              </w:rPr>
            </w:pPr>
            <w:r w:rsidRPr="002D6D0D">
              <w:rPr>
                <w:rFonts w:ascii="Arial" w:hAnsi="Arial" w:cs="Arial"/>
                <w:sz w:val="15"/>
                <w:szCs w:val="15"/>
              </w:rPr>
              <w:t>As at 31 December 2019</w:t>
            </w:r>
          </w:p>
        </w:tc>
        <w:tc>
          <w:tcPr>
            <w:tcW w:w="1262"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650,760,000</w:t>
            </w:r>
          </w:p>
        </w:tc>
        <w:tc>
          <w:tcPr>
            <w:tcW w:w="1350" w:type="dxa"/>
            <w:tcBorders>
              <w:top w:val="nil"/>
              <w:left w:val="nil"/>
              <w:bottom w:val="nil"/>
              <w:right w:val="nil"/>
            </w:tcBorders>
            <w:vAlign w:val="bottom"/>
          </w:tcPr>
          <w:p w:rsidR="00601A88" w:rsidRPr="002D6D0D" w:rsidRDefault="00601A88" w:rsidP="001D3618">
            <w:pPr>
              <w:tabs>
                <w:tab w:val="decimal" w:pos="1139"/>
              </w:tabs>
              <w:spacing w:line="300" w:lineRule="exact"/>
              <w:ind w:left="-15" w:right="-43"/>
              <w:rPr>
                <w:rFonts w:ascii="Arial" w:hAnsi="Arial" w:cs="Arial"/>
                <w:sz w:val="15"/>
                <w:szCs w:val="15"/>
              </w:rPr>
            </w:pPr>
            <w:r w:rsidRPr="002D6D0D">
              <w:rPr>
                <w:rFonts w:ascii="Arial" w:hAnsi="Arial" w:cs="Arial"/>
                <w:sz w:val="15"/>
                <w:szCs w:val="15"/>
              </w:rPr>
              <w:t>30,081,302,154</w:t>
            </w:r>
          </w:p>
        </w:tc>
        <w:tc>
          <w:tcPr>
            <w:tcW w:w="1260"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1,355,802,816</w:t>
            </w:r>
          </w:p>
        </w:tc>
        <w:tc>
          <w:tcPr>
            <w:tcW w:w="1259"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417,621,057</w:t>
            </w:r>
          </w:p>
        </w:tc>
        <w:tc>
          <w:tcPr>
            <w:tcW w:w="1260"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163,476,439</w:t>
            </w:r>
          </w:p>
        </w:tc>
        <w:tc>
          <w:tcPr>
            <w:tcW w:w="1260"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87,694,103</w:t>
            </w:r>
          </w:p>
        </w:tc>
        <w:tc>
          <w:tcPr>
            <w:tcW w:w="1265"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348,030,391</w:t>
            </w:r>
          </w:p>
        </w:tc>
        <w:tc>
          <w:tcPr>
            <w:tcW w:w="1259"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219,479,306</w:t>
            </w:r>
          </w:p>
        </w:tc>
        <w:tc>
          <w:tcPr>
            <w:tcW w:w="1259"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173,079,555</w:t>
            </w:r>
          </w:p>
        </w:tc>
        <w:tc>
          <w:tcPr>
            <w:tcW w:w="1327" w:type="dxa"/>
            <w:tcBorders>
              <w:top w:val="nil"/>
              <w:left w:val="nil"/>
              <w:bottom w:val="nil"/>
              <w:right w:val="nil"/>
            </w:tcBorders>
            <w:vAlign w:val="bottom"/>
          </w:tcPr>
          <w:p w:rsidR="00601A88" w:rsidRPr="002D6D0D" w:rsidRDefault="00601A88" w:rsidP="001D3618">
            <w:pPr>
              <w:tabs>
                <w:tab w:val="decimal" w:pos="1118"/>
              </w:tabs>
              <w:spacing w:line="300" w:lineRule="exact"/>
              <w:ind w:left="-15" w:right="-43"/>
              <w:rPr>
                <w:rFonts w:ascii="Arial" w:hAnsi="Arial" w:cs="Arial"/>
                <w:sz w:val="15"/>
                <w:szCs w:val="15"/>
              </w:rPr>
            </w:pPr>
            <w:r w:rsidRPr="002D6D0D">
              <w:rPr>
                <w:rFonts w:ascii="Arial" w:hAnsi="Arial" w:cs="Arial"/>
                <w:sz w:val="15"/>
                <w:szCs w:val="15"/>
              </w:rPr>
              <w:t>33,497,245,821</w:t>
            </w:r>
          </w:p>
        </w:tc>
      </w:tr>
      <w:tr w:rsidR="00AC28BA" w:rsidRPr="002D6D0D" w:rsidTr="001D3618">
        <w:tc>
          <w:tcPr>
            <w:tcW w:w="2518" w:type="dxa"/>
            <w:tcBorders>
              <w:top w:val="nil"/>
              <w:left w:val="nil"/>
              <w:bottom w:val="nil"/>
              <w:right w:val="nil"/>
            </w:tcBorders>
            <w:shd w:val="clear" w:color="auto" w:fill="auto"/>
          </w:tcPr>
          <w:p w:rsidR="00AC28BA" w:rsidRPr="002D6D0D" w:rsidRDefault="00AC28BA" w:rsidP="00BB5E52">
            <w:pPr>
              <w:tabs>
                <w:tab w:val="center" w:pos="8010"/>
              </w:tabs>
              <w:spacing w:line="300" w:lineRule="exact"/>
              <w:ind w:left="255" w:right="-43" w:hanging="255"/>
              <w:rPr>
                <w:rFonts w:ascii="Arial" w:hAnsi="Arial" w:cs="Arial"/>
                <w:sz w:val="15"/>
                <w:szCs w:val="15"/>
              </w:rPr>
            </w:pPr>
            <w:r w:rsidRPr="002D6D0D">
              <w:rPr>
                <w:rFonts w:ascii="Arial" w:hAnsi="Arial" w:cs="Arial"/>
                <w:sz w:val="15"/>
                <w:szCs w:val="15"/>
              </w:rPr>
              <w:t>Cumulative effect of change in accounting policies</w:t>
            </w:r>
            <w:r w:rsidR="00BB5E52">
              <w:rPr>
                <w:rFonts w:ascii="Arial" w:hAnsi="Arial" w:cs="Arial"/>
                <w:sz w:val="15"/>
                <w:szCs w:val="15"/>
              </w:rPr>
              <w:t xml:space="preserve"> </w:t>
            </w:r>
            <w:r w:rsidRPr="002D6D0D">
              <w:rPr>
                <w:rFonts w:ascii="Arial" w:hAnsi="Arial" w:cs="Arial"/>
                <w:sz w:val="15"/>
                <w:szCs w:val="15"/>
              </w:rPr>
              <w:t>(Note 4)</w:t>
            </w:r>
          </w:p>
        </w:tc>
        <w:tc>
          <w:tcPr>
            <w:tcW w:w="1262" w:type="dxa"/>
            <w:tcBorders>
              <w:top w:val="nil"/>
              <w:left w:val="nil"/>
              <w:bottom w:val="nil"/>
              <w:right w:val="nil"/>
            </w:tcBorders>
            <w:shd w:val="clear" w:color="auto" w:fill="auto"/>
            <w:vAlign w:val="bottom"/>
          </w:tcPr>
          <w:p w:rsidR="00AC28BA" w:rsidRPr="002D6D0D" w:rsidRDefault="00AC28BA"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350" w:type="dxa"/>
            <w:tcBorders>
              <w:top w:val="nil"/>
              <w:left w:val="nil"/>
              <w:bottom w:val="nil"/>
              <w:right w:val="nil"/>
            </w:tcBorders>
            <w:shd w:val="clear" w:color="auto" w:fill="auto"/>
            <w:vAlign w:val="bottom"/>
          </w:tcPr>
          <w:p w:rsidR="00AC28BA" w:rsidRPr="002D6D0D" w:rsidRDefault="00AC28BA" w:rsidP="001D3618">
            <w:pPr>
              <w:tabs>
                <w:tab w:val="decimal" w:pos="1139"/>
              </w:tabs>
              <w:spacing w:line="300" w:lineRule="exact"/>
              <w:ind w:left="-15" w:right="-43"/>
              <w:rPr>
                <w:rFonts w:ascii="Arial" w:hAnsi="Arial" w:cs="Arial"/>
                <w:sz w:val="15"/>
                <w:szCs w:val="15"/>
              </w:rPr>
            </w:pPr>
            <w:r w:rsidRPr="002D6D0D">
              <w:rPr>
                <w:rFonts w:ascii="Arial" w:hAnsi="Arial" w:cs="Arial"/>
                <w:sz w:val="15"/>
                <w:szCs w:val="15"/>
              </w:rPr>
              <w:t>(21,256,707,735)</w:t>
            </w:r>
          </w:p>
        </w:tc>
        <w:tc>
          <w:tcPr>
            <w:tcW w:w="1260" w:type="dxa"/>
            <w:tcBorders>
              <w:top w:val="nil"/>
              <w:left w:val="nil"/>
              <w:bottom w:val="nil"/>
              <w:right w:val="nil"/>
            </w:tcBorders>
            <w:shd w:val="clear" w:color="auto" w:fill="auto"/>
            <w:vAlign w:val="bottom"/>
          </w:tcPr>
          <w:p w:rsidR="00AC28BA" w:rsidRPr="002D6D0D" w:rsidRDefault="00AC28BA"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259" w:type="dxa"/>
            <w:tcBorders>
              <w:top w:val="nil"/>
              <w:left w:val="nil"/>
              <w:bottom w:val="nil"/>
              <w:right w:val="nil"/>
            </w:tcBorders>
            <w:shd w:val="clear" w:color="auto" w:fill="auto"/>
            <w:vAlign w:val="bottom"/>
          </w:tcPr>
          <w:p w:rsidR="00AC28BA" w:rsidRPr="002D6D0D" w:rsidRDefault="00AC28BA"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260" w:type="dxa"/>
            <w:tcBorders>
              <w:top w:val="nil"/>
              <w:left w:val="nil"/>
              <w:bottom w:val="nil"/>
              <w:right w:val="nil"/>
            </w:tcBorders>
            <w:shd w:val="clear" w:color="auto" w:fill="auto"/>
            <w:vAlign w:val="bottom"/>
          </w:tcPr>
          <w:p w:rsidR="00AC28BA" w:rsidRDefault="00E87A3C" w:rsidP="00BB5E52">
            <w:pPr>
              <w:tabs>
                <w:tab w:val="decimal" w:pos="1050"/>
              </w:tabs>
              <w:spacing w:line="300" w:lineRule="exact"/>
              <w:ind w:left="-15" w:right="-43"/>
              <w:rPr>
                <w:rFonts w:ascii="Arial" w:hAnsi="Arial" w:cs="Arial"/>
                <w:sz w:val="15"/>
                <w:szCs w:val="15"/>
              </w:rPr>
            </w:pPr>
            <w:r>
              <w:rPr>
                <w:rFonts w:ascii="Arial" w:hAnsi="Arial" w:cs="Arial"/>
                <w:sz w:val="15"/>
                <w:szCs w:val="15"/>
              </w:rPr>
              <w:t>-</w:t>
            </w:r>
          </w:p>
          <w:p w:rsidR="00E87A3C" w:rsidRPr="002D6D0D" w:rsidRDefault="00E87A3C" w:rsidP="00BB5E52">
            <w:pPr>
              <w:tabs>
                <w:tab w:val="decimal" w:pos="1050"/>
              </w:tabs>
              <w:spacing w:line="300" w:lineRule="exact"/>
              <w:ind w:left="-15" w:right="-43"/>
              <w:rPr>
                <w:rFonts w:ascii="Arial" w:hAnsi="Arial" w:cs="Arial"/>
                <w:sz w:val="15"/>
                <w:szCs w:val="15"/>
              </w:rPr>
            </w:pPr>
          </w:p>
        </w:tc>
        <w:tc>
          <w:tcPr>
            <w:tcW w:w="1260" w:type="dxa"/>
            <w:tcBorders>
              <w:top w:val="nil"/>
              <w:left w:val="nil"/>
              <w:bottom w:val="nil"/>
              <w:right w:val="nil"/>
            </w:tcBorders>
            <w:shd w:val="clear" w:color="auto" w:fill="auto"/>
            <w:vAlign w:val="bottom"/>
          </w:tcPr>
          <w:p w:rsidR="00AC28BA" w:rsidRPr="002D6D0D" w:rsidRDefault="00AC28BA"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265" w:type="dxa"/>
            <w:tcBorders>
              <w:top w:val="nil"/>
              <w:left w:val="nil"/>
              <w:bottom w:val="nil"/>
              <w:right w:val="nil"/>
            </w:tcBorders>
            <w:shd w:val="clear" w:color="auto" w:fill="auto"/>
            <w:vAlign w:val="bottom"/>
          </w:tcPr>
          <w:p w:rsidR="00AC28BA" w:rsidRPr="002D6D0D" w:rsidRDefault="00AC28BA"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259" w:type="dxa"/>
            <w:tcBorders>
              <w:top w:val="nil"/>
              <w:left w:val="nil"/>
              <w:bottom w:val="nil"/>
              <w:right w:val="nil"/>
            </w:tcBorders>
            <w:shd w:val="clear" w:color="auto" w:fill="auto"/>
            <w:vAlign w:val="bottom"/>
          </w:tcPr>
          <w:p w:rsidR="00AC28BA" w:rsidRPr="002D6D0D" w:rsidRDefault="00AC28BA"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259" w:type="dxa"/>
            <w:tcBorders>
              <w:top w:val="nil"/>
              <w:left w:val="nil"/>
              <w:bottom w:val="nil"/>
              <w:right w:val="nil"/>
            </w:tcBorders>
            <w:shd w:val="clear" w:color="auto" w:fill="auto"/>
            <w:vAlign w:val="bottom"/>
          </w:tcPr>
          <w:p w:rsidR="00AC28BA" w:rsidRPr="002D6D0D" w:rsidRDefault="00AC28BA"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327" w:type="dxa"/>
            <w:tcBorders>
              <w:top w:val="nil"/>
              <w:left w:val="nil"/>
              <w:bottom w:val="nil"/>
              <w:right w:val="nil"/>
            </w:tcBorders>
            <w:shd w:val="clear" w:color="auto" w:fill="auto"/>
            <w:vAlign w:val="bottom"/>
          </w:tcPr>
          <w:p w:rsidR="00AC28BA" w:rsidRPr="002D6D0D" w:rsidRDefault="00AC28BA" w:rsidP="001D3618">
            <w:pPr>
              <w:tabs>
                <w:tab w:val="decimal" w:pos="1118"/>
              </w:tabs>
              <w:spacing w:line="300" w:lineRule="exact"/>
              <w:ind w:left="-15" w:right="-43"/>
              <w:rPr>
                <w:rFonts w:ascii="Arial" w:hAnsi="Arial" w:cs="Arial"/>
                <w:sz w:val="15"/>
                <w:szCs w:val="15"/>
              </w:rPr>
            </w:pPr>
            <w:r w:rsidRPr="002D6D0D">
              <w:rPr>
                <w:rFonts w:ascii="Arial" w:hAnsi="Arial" w:cs="Arial"/>
                <w:sz w:val="15"/>
                <w:szCs w:val="15"/>
              </w:rPr>
              <w:t>(21,256,707,735)</w:t>
            </w:r>
          </w:p>
        </w:tc>
      </w:tr>
      <w:tr w:rsidR="00AC28BA" w:rsidRPr="002D6D0D" w:rsidTr="001D3618">
        <w:tc>
          <w:tcPr>
            <w:tcW w:w="2518" w:type="dxa"/>
            <w:tcBorders>
              <w:top w:val="nil"/>
              <w:left w:val="nil"/>
              <w:bottom w:val="nil"/>
              <w:right w:val="nil"/>
            </w:tcBorders>
            <w:shd w:val="clear" w:color="auto" w:fill="auto"/>
          </w:tcPr>
          <w:p w:rsidR="00AC28BA" w:rsidRPr="002D6D0D" w:rsidRDefault="00AC28BA" w:rsidP="002D6D0D">
            <w:pPr>
              <w:tabs>
                <w:tab w:val="center" w:pos="8010"/>
              </w:tabs>
              <w:spacing w:line="300" w:lineRule="exact"/>
              <w:ind w:left="255" w:right="-43" w:hanging="255"/>
              <w:rPr>
                <w:rFonts w:ascii="Arial" w:hAnsi="Arial" w:cs="Arial"/>
                <w:sz w:val="15"/>
                <w:szCs w:val="15"/>
              </w:rPr>
            </w:pPr>
            <w:r w:rsidRPr="002D6D0D">
              <w:rPr>
                <w:rFonts w:ascii="Arial" w:hAnsi="Arial" w:cs="Arial"/>
                <w:sz w:val="15"/>
                <w:szCs w:val="15"/>
              </w:rPr>
              <w:t>As at 1 January 2020</w:t>
            </w:r>
          </w:p>
        </w:tc>
        <w:tc>
          <w:tcPr>
            <w:tcW w:w="1262" w:type="dxa"/>
            <w:tcBorders>
              <w:top w:val="nil"/>
              <w:left w:val="nil"/>
              <w:bottom w:val="nil"/>
              <w:right w:val="nil"/>
            </w:tcBorders>
            <w:shd w:val="clear" w:color="auto" w:fill="auto"/>
            <w:vAlign w:val="bottom"/>
          </w:tcPr>
          <w:p w:rsidR="00AC28BA" w:rsidRPr="002D6D0D" w:rsidRDefault="00AC28BA" w:rsidP="00BB5E52">
            <w:pPr>
              <w:pBdr>
                <w:top w:val="single" w:sz="4"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650,760,000</w:t>
            </w:r>
          </w:p>
        </w:tc>
        <w:tc>
          <w:tcPr>
            <w:tcW w:w="1350" w:type="dxa"/>
            <w:tcBorders>
              <w:top w:val="nil"/>
              <w:left w:val="nil"/>
              <w:bottom w:val="nil"/>
              <w:right w:val="nil"/>
            </w:tcBorders>
            <w:shd w:val="clear" w:color="auto" w:fill="auto"/>
            <w:vAlign w:val="bottom"/>
          </w:tcPr>
          <w:p w:rsidR="00AC28BA" w:rsidRPr="002D6D0D" w:rsidRDefault="00AC28BA" w:rsidP="001D3618">
            <w:pPr>
              <w:pBdr>
                <w:top w:val="single" w:sz="4" w:space="1" w:color="auto"/>
              </w:pBdr>
              <w:tabs>
                <w:tab w:val="decimal" w:pos="1139"/>
              </w:tabs>
              <w:spacing w:line="300" w:lineRule="exact"/>
              <w:ind w:left="-15" w:right="-43"/>
              <w:rPr>
                <w:rFonts w:ascii="Arial" w:hAnsi="Arial" w:cs="Arial"/>
                <w:sz w:val="15"/>
                <w:szCs w:val="15"/>
              </w:rPr>
            </w:pPr>
            <w:r w:rsidRPr="002D6D0D">
              <w:rPr>
                <w:rFonts w:ascii="Arial" w:hAnsi="Arial" w:cs="Arial"/>
                <w:sz w:val="15"/>
                <w:szCs w:val="15"/>
              </w:rPr>
              <w:t>8,824,594,419</w:t>
            </w:r>
          </w:p>
        </w:tc>
        <w:tc>
          <w:tcPr>
            <w:tcW w:w="1260" w:type="dxa"/>
            <w:tcBorders>
              <w:top w:val="nil"/>
              <w:left w:val="nil"/>
              <w:bottom w:val="nil"/>
              <w:right w:val="nil"/>
            </w:tcBorders>
            <w:shd w:val="clear" w:color="auto" w:fill="auto"/>
            <w:vAlign w:val="bottom"/>
          </w:tcPr>
          <w:p w:rsidR="00AC28BA" w:rsidRPr="002D6D0D" w:rsidRDefault="00AC28BA" w:rsidP="00BB5E52">
            <w:pPr>
              <w:pBdr>
                <w:top w:val="single" w:sz="4"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1,355,802,816</w:t>
            </w:r>
          </w:p>
        </w:tc>
        <w:tc>
          <w:tcPr>
            <w:tcW w:w="1259" w:type="dxa"/>
            <w:tcBorders>
              <w:top w:val="nil"/>
              <w:left w:val="nil"/>
              <w:bottom w:val="nil"/>
              <w:right w:val="nil"/>
            </w:tcBorders>
            <w:shd w:val="clear" w:color="auto" w:fill="auto"/>
            <w:vAlign w:val="bottom"/>
          </w:tcPr>
          <w:p w:rsidR="00AC28BA" w:rsidRPr="002D6D0D" w:rsidRDefault="00AC28BA" w:rsidP="00BB5E52">
            <w:pPr>
              <w:pBdr>
                <w:top w:val="single" w:sz="4"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417,621,057</w:t>
            </w:r>
          </w:p>
        </w:tc>
        <w:tc>
          <w:tcPr>
            <w:tcW w:w="1260" w:type="dxa"/>
            <w:tcBorders>
              <w:top w:val="nil"/>
              <w:left w:val="nil"/>
              <w:bottom w:val="nil"/>
              <w:right w:val="nil"/>
            </w:tcBorders>
            <w:shd w:val="clear" w:color="auto" w:fill="auto"/>
            <w:vAlign w:val="bottom"/>
          </w:tcPr>
          <w:p w:rsidR="00AC28BA" w:rsidRPr="002D6D0D" w:rsidRDefault="00AC28BA" w:rsidP="00BB5E52">
            <w:pPr>
              <w:pBdr>
                <w:top w:val="single" w:sz="4"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163,476,439</w:t>
            </w:r>
          </w:p>
        </w:tc>
        <w:tc>
          <w:tcPr>
            <w:tcW w:w="1260" w:type="dxa"/>
            <w:tcBorders>
              <w:top w:val="nil"/>
              <w:left w:val="nil"/>
              <w:bottom w:val="nil"/>
              <w:right w:val="nil"/>
            </w:tcBorders>
            <w:shd w:val="clear" w:color="auto" w:fill="auto"/>
            <w:vAlign w:val="bottom"/>
          </w:tcPr>
          <w:p w:rsidR="00AC28BA" w:rsidRPr="002D6D0D" w:rsidRDefault="00AC28BA" w:rsidP="00BB5E52">
            <w:pPr>
              <w:pBdr>
                <w:top w:val="single" w:sz="4"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87,694,103</w:t>
            </w:r>
          </w:p>
        </w:tc>
        <w:tc>
          <w:tcPr>
            <w:tcW w:w="1265" w:type="dxa"/>
            <w:tcBorders>
              <w:top w:val="nil"/>
              <w:left w:val="nil"/>
              <w:bottom w:val="nil"/>
              <w:right w:val="nil"/>
            </w:tcBorders>
            <w:shd w:val="clear" w:color="auto" w:fill="auto"/>
            <w:vAlign w:val="bottom"/>
          </w:tcPr>
          <w:p w:rsidR="00AC28BA" w:rsidRPr="002D6D0D" w:rsidRDefault="00AC28BA" w:rsidP="00BB5E52">
            <w:pPr>
              <w:pBdr>
                <w:top w:val="single" w:sz="4"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348,030,391</w:t>
            </w:r>
          </w:p>
        </w:tc>
        <w:tc>
          <w:tcPr>
            <w:tcW w:w="1259" w:type="dxa"/>
            <w:tcBorders>
              <w:top w:val="nil"/>
              <w:left w:val="nil"/>
              <w:bottom w:val="nil"/>
              <w:right w:val="nil"/>
            </w:tcBorders>
            <w:shd w:val="clear" w:color="auto" w:fill="auto"/>
            <w:vAlign w:val="bottom"/>
          </w:tcPr>
          <w:p w:rsidR="00AC28BA" w:rsidRPr="002D6D0D" w:rsidRDefault="00AC28BA" w:rsidP="00BB5E52">
            <w:pPr>
              <w:pBdr>
                <w:top w:val="single" w:sz="4"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219,479,306</w:t>
            </w:r>
          </w:p>
        </w:tc>
        <w:tc>
          <w:tcPr>
            <w:tcW w:w="1259" w:type="dxa"/>
            <w:tcBorders>
              <w:top w:val="nil"/>
              <w:left w:val="nil"/>
              <w:bottom w:val="nil"/>
              <w:right w:val="nil"/>
            </w:tcBorders>
            <w:shd w:val="clear" w:color="auto" w:fill="auto"/>
            <w:vAlign w:val="bottom"/>
          </w:tcPr>
          <w:p w:rsidR="00AC28BA" w:rsidRPr="002D6D0D" w:rsidRDefault="00AC28BA" w:rsidP="00BB5E52">
            <w:pPr>
              <w:pBdr>
                <w:top w:val="single" w:sz="4"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173,079,555</w:t>
            </w:r>
          </w:p>
        </w:tc>
        <w:tc>
          <w:tcPr>
            <w:tcW w:w="1327" w:type="dxa"/>
            <w:tcBorders>
              <w:top w:val="nil"/>
              <w:left w:val="nil"/>
              <w:bottom w:val="nil"/>
              <w:right w:val="nil"/>
            </w:tcBorders>
            <w:shd w:val="clear" w:color="auto" w:fill="auto"/>
            <w:vAlign w:val="bottom"/>
          </w:tcPr>
          <w:p w:rsidR="00AC28BA" w:rsidRPr="002D6D0D" w:rsidRDefault="00AC28BA" w:rsidP="001D3618">
            <w:pPr>
              <w:pBdr>
                <w:top w:val="single" w:sz="4" w:space="1" w:color="auto"/>
              </w:pBdr>
              <w:tabs>
                <w:tab w:val="decimal" w:pos="1118"/>
              </w:tabs>
              <w:spacing w:line="300" w:lineRule="exact"/>
              <w:ind w:left="-15" w:right="-43"/>
              <w:rPr>
                <w:rFonts w:ascii="Arial" w:hAnsi="Arial" w:cs="Arial"/>
                <w:sz w:val="15"/>
                <w:szCs w:val="15"/>
              </w:rPr>
            </w:pPr>
            <w:r w:rsidRPr="002D6D0D">
              <w:rPr>
                <w:rFonts w:ascii="Arial" w:hAnsi="Arial" w:cs="Arial"/>
                <w:sz w:val="15"/>
                <w:szCs w:val="15"/>
              </w:rPr>
              <w:t>12,240,538,086</w:t>
            </w:r>
          </w:p>
        </w:tc>
      </w:tr>
      <w:tr w:rsidR="00AC28BA" w:rsidRPr="002D6D0D" w:rsidTr="001D3618">
        <w:tc>
          <w:tcPr>
            <w:tcW w:w="2518" w:type="dxa"/>
            <w:tcBorders>
              <w:top w:val="nil"/>
              <w:left w:val="nil"/>
              <w:bottom w:val="nil"/>
              <w:right w:val="nil"/>
            </w:tcBorders>
          </w:tcPr>
          <w:p w:rsidR="00AC28BA" w:rsidRPr="002D6D0D" w:rsidRDefault="00AC28BA" w:rsidP="002D6D0D">
            <w:pPr>
              <w:tabs>
                <w:tab w:val="center" w:pos="8010"/>
              </w:tabs>
              <w:spacing w:line="300" w:lineRule="exact"/>
              <w:ind w:left="255" w:right="-43" w:hanging="255"/>
              <w:rPr>
                <w:rFonts w:ascii="Arial" w:hAnsi="Arial" w:cs="Arial"/>
                <w:sz w:val="15"/>
                <w:szCs w:val="15"/>
              </w:rPr>
            </w:pPr>
            <w:r w:rsidRPr="002D6D0D">
              <w:rPr>
                <w:rFonts w:ascii="Arial" w:hAnsi="Arial" w:cs="Arial"/>
                <w:sz w:val="15"/>
                <w:szCs w:val="15"/>
              </w:rPr>
              <w:t>Additions</w:t>
            </w:r>
          </w:p>
        </w:tc>
        <w:tc>
          <w:tcPr>
            <w:tcW w:w="1262" w:type="dxa"/>
            <w:tcBorders>
              <w:top w:val="nil"/>
              <w:left w:val="nil"/>
              <w:bottom w:val="nil"/>
              <w:right w:val="nil"/>
            </w:tcBorders>
            <w:vAlign w:val="bottom"/>
          </w:tcPr>
          <w:p w:rsidR="00AC28BA" w:rsidRPr="002D6D0D" w:rsidRDefault="00AC28BA"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350" w:type="dxa"/>
            <w:tcBorders>
              <w:top w:val="nil"/>
              <w:left w:val="nil"/>
              <w:bottom w:val="nil"/>
              <w:right w:val="nil"/>
            </w:tcBorders>
            <w:vAlign w:val="bottom"/>
          </w:tcPr>
          <w:p w:rsidR="00AC28BA" w:rsidRPr="002D6D0D" w:rsidRDefault="00470C37" w:rsidP="001D3618">
            <w:pPr>
              <w:tabs>
                <w:tab w:val="decimal" w:pos="1139"/>
              </w:tabs>
              <w:spacing w:line="300" w:lineRule="exact"/>
              <w:ind w:left="-15" w:right="-43"/>
              <w:rPr>
                <w:rFonts w:ascii="Arial" w:hAnsi="Arial" w:cs="Arial"/>
                <w:sz w:val="15"/>
                <w:szCs w:val="15"/>
              </w:rPr>
            </w:pPr>
            <w:r w:rsidRPr="00470C37">
              <w:rPr>
                <w:rFonts w:ascii="Arial" w:hAnsi="Arial" w:cs="Arial"/>
                <w:sz w:val="15"/>
                <w:szCs w:val="15"/>
              </w:rPr>
              <w:t>9,433,277,624</w:t>
            </w:r>
          </w:p>
        </w:tc>
        <w:tc>
          <w:tcPr>
            <w:tcW w:w="1260" w:type="dxa"/>
            <w:tcBorders>
              <w:top w:val="nil"/>
              <w:left w:val="nil"/>
              <w:bottom w:val="nil"/>
              <w:right w:val="nil"/>
            </w:tcBorders>
            <w:vAlign w:val="bottom"/>
          </w:tcPr>
          <w:p w:rsidR="00AC28BA" w:rsidRPr="002D6D0D" w:rsidRDefault="00470C37" w:rsidP="00BB5E52">
            <w:pPr>
              <w:tabs>
                <w:tab w:val="decimal" w:pos="1050"/>
              </w:tabs>
              <w:spacing w:line="300" w:lineRule="exact"/>
              <w:ind w:left="-15" w:right="-43"/>
              <w:rPr>
                <w:rFonts w:ascii="Arial" w:hAnsi="Arial" w:cs="Arial"/>
                <w:sz w:val="15"/>
                <w:szCs w:val="15"/>
              </w:rPr>
            </w:pPr>
            <w:r w:rsidRPr="00470C37">
              <w:rPr>
                <w:rFonts w:ascii="Arial" w:hAnsi="Arial" w:cs="Arial"/>
                <w:sz w:val="15"/>
                <w:szCs w:val="15"/>
              </w:rPr>
              <w:t>71,013,691</w:t>
            </w:r>
          </w:p>
        </w:tc>
        <w:tc>
          <w:tcPr>
            <w:tcW w:w="1259" w:type="dxa"/>
            <w:tcBorders>
              <w:top w:val="nil"/>
              <w:left w:val="nil"/>
              <w:bottom w:val="nil"/>
              <w:right w:val="nil"/>
            </w:tcBorders>
            <w:vAlign w:val="bottom"/>
          </w:tcPr>
          <w:p w:rsidR="00AC28BA" w:rsidRPr="002D6D0D" w:rsidRDefault="00AC28BA"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10,695,036</w:t>
            </w:r>
          </w:p>
        </w:tc>
        <w:tc>
          <w:tcPr>
            <w:tcW w:w="1260" w:type="dxa"/>
            <w:tcBorders>
              <w:top w:val="nil"/>
              <w:left w:val="nil"/>
              <w:bottom w:val="nil"/>
              <w:right w:val="nil"/>
            </w:tcBorders>
            <w:vAlign w:val="bottom"/>
          </w:tcPr>
          <w:p w:rsidR="00AC28BA" w:rsidRPr="002D6D0D" w:rsidRDefault="00AC28BA"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20,251,887</w:t>
            </w:r>
          </w:p>
        </w:tc>
        <w:tc>
          <w:tcPr>
            <w:tcW w:w="1260" w:type="dxa"/>
            <w:tcBorders>
              <w:top w:val="nil"/>
              <w:left w:val="nil"/>
              <w:bottom w:val="nil"/>
              <w:right w:val="nil"/>
            </w:tcBorders>
            <w:vAlign w:val="bottom"/>
          </w:tcPr>
          <w:p w:rsidR="00AC28BA" w:rsidRPr="002D6D0D" w:rsidRDefault="00AC28BA"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1,453,132</w:t>
            </w:r>
          </w:p>
        </w:tc>
        <w:tc>
          <w:tcPr>
            <w:tcW w:w="1265" w:type="dxa"/>
            <w:tcBorders>
              <w:top w:val="nil"/>
              <w:left w:val="nil"/>
              <w:bottom w:val="nil"/>
              <w:right w:val="nil"/>
            </w:tcBorders>
            <w:vAlign w:val="bottom"/>
          </w:tcPr>
          <w:p w:rsidR="00AC28BA" w:rsidRPr="002D6D0D" w:rsidRDefault="00470C37" w:rsidP="00BB5E52">
            <w:pPr>
              <w:tabs>
                <w:tab w:val="decimal" w:pos="1050"/>
              </w:tabs>
              <w:spacing w:line="300" w:lineRule="exact"/>
              <w:ind w:left="-15" w:right="-43"/>
              <w:rPr>
                <w:rFonts w:ascii="Arial" w:hAnsi="Arial" w:cs="Arial"/>
                <w:sz w:val="15"/>
                <w:szCs w:val="15"/>
              </w:rPr>
            </w:pPr>
            <w:r w:rsidRPr="00470C37">
              <w:rPr>
                <w:rFonts w:ascii="Arial" w:hAnsi="Arial" w:cs="Arial"/>
                <w:sz w:val="15"/>
                <w:szCs w:val="15"/>
              </w:rPr>
              <w:t>7,281,569</w:t>
            </w:r>
          </w:p>
        </w:tc>
        <w:tc>
          <w:tcPr>
            <w:tcW w:w="1259" w:type="dxa"/>
            <w:tcBorders>
              <w:top w:val="nil"/>
              <w:left w:val="nil"/>
              <w:bottom w:val="nil"/>
              <w:right w:val="nil"/>
            </w:tcBorders>
            <w:vAlign w:val="bottom"/>
          </w:tcPr>
          <w:p w:rsidR="00AC28BA" w:rsidRPr="002D6D0D" w:rsidRDefault="00AC28BA"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5,074,000</w:t>
            </w:r>
          </w:p>
        </w:tc>
        <w:tc>
          <w:tcPr>
            <w:tcW w:w="1259" w:type="dxa"/>
            <w:tcBorders>
              <w:top w:val="nil"/>
              <w:left w:val="nil"/>
              <w:bottom w:val="nil"/>
              <w:right w:val="nil"/>
            </w:tcBorders>
            <w:vAlign w:val="bottom"/>
          </w:tcPr>
          <w:p w:rsidR="00AC28BA" w:rsidRPr="002D6D0D" w:rsidRDefault="00AC28BA"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709,618,138</w:t>
            </w:r>
          </w:p>
        </w:tc>
        <w:tc>
          <w:tcPr>
            <w:tcW w:w="1327" w:type="dxa"/>
            <w:tcBorders>
              <w:top w:val="nil"/>
              <w:left w:val="nil"/>
              <w:bottom w:val="nil"/>
              <w:right w:val="nil"/>
            </w:tcBorders>
            <w:vAlign w:val="bottom"/>
          </w:tcPr>
          <w:p w:rsidR="00AC28BA" w:rsidRPr="002D6D0D" w:rsidRDefault="00470C37" w:rsidP="001D3618">
            <w:pPr>
              <w:tabs>
                <w:tab w:val="decimal" w:pos="1118"/>
              </w:tabs>
              <w:spacing w:line="300" w:lineRule="exact"/>
              <w:ind w:left="-15" w:right="-43"/>
              <w:rPr>
                <w:rFonts w:ascii="Arial" w:hAnsi="Arial" w:cs="Arial"/>
                <w:sz w:val="15"/>
                <w:szCs w:val="15"/>
              </w:rPr>
            </w:pPr>
            <w:r w:rsidRPr="00470C37">
              <w:rPr>
                <w:rFonts w:ascii="Arial" w:hAnsi="Arial" w:cs="Arial"/>
                <w:sz w:val="15"/>
                <w:szCs w:val="15"/>
              </w:rPr>
              <w:t>10,258,665,077</w:t>
            </w:r>
          </w:p>
        </w:tc>
      </w:tr>
      <w:tr w:rsidR="00AC28BA" w:rsidRPr="002D6D0D" w:rsidTr="001D3618">
        <w:tc>
          <w:tcPr>
            <w:tcW w:w="2518" w:type="dxa"/>
            <w:tcBorders>
              <w:top w:val="nil"/>
              <w:left w:val="nil"/>
              <w:bottom w:val="nil"/>
              <w:right w:val="nil"/>
            </w:tcBorders>
          </w:tcPr>
          <w:p w:rsidR="00AC28BA" w:rsidRPr="002D6D0D" w:rsidRDefault="00AC28BA" w:rsidP="002D6D0D">
            <w:pPr>
              <w:tabs>
                <w:tab w:val="center" w:pos="8010"/>
              </w:tabs>
              <w:spacing w:line="300" w:lineRule="exact"/>
              <w:ind w:left="255" w:right="-43" w:hanging="255"/>
              <w:rPr>
                <w:rFonts w:ascii="Arial" w:hAnsi="Arial" w:cs="Arial"/>
                <w:sz w:val="15"/>
                <w:szCs w:val="15"/>
              </w:rPr>
            </w:pPr>
            <w:r w:rsidRPr="002D6D0D">
              <w:rPr>
                <w:rFonts w:ascii="Arial" w:hAnsi="Arial" w:cs="Arial"/>
                <w:sz w:val="15"/>
                <w:szCs w:val="15"/>
              </w:rPr>
              <w:t>Disposals/write-off</w:t>
            </w:r>
          </w:p>
        </w:tc>
        <w:tc>
          <w:tcPr>
            <w:tcW w:w="1262" w:type="dxa"/>
            <w:tcBorders>
              <w:top w:val="nil"/>
              <w:left w:val="nil"/>
              <w:bottom w:val="nil"/>
              <w:right w:val="nil"/>
            </w:tcBorders>
            <w:vAlign w:val="bottom"/>
          </w:tcPr>
          <w:p w:rsidR="00AC28BA" w:rsidRPr="002D6D0D" w:rsidRDefault="00AC28BA"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350" w:type="dxa"/>
            <w:tcBorders>
              <w:top w:val="nil"/>
              <w:left w:val="nil"/>
              <w:bottom w:val="nil"/>
              <w:right w:val="nil"/>
            </w:tcBorders>
            <w:vAlign w:val="bottom"/>
          </w:tcPr>
          <w:p w:rsidR="00AC28BA" w:rsidRPr="002D6D0D" w:rsidRDefault="00470C37" w:rsidP="001D3618">
            <w:pPr>
              <w:tabs>
                <w:tab w:val="decimal" w:pos="1139"/>
              </w:tabs>
              <w:spacing w:line="300" w:lineRule="exact"/>
              <w:ind w:left="-15" w:right="-43"/>
              <w:rPr>
                <w:rFonts w:ascii="Arial" w:hAnsi="Arial" w:cs="Arial"/>
                <w:sz w:val="15"/>
                <w:szCs w:val="15"/>
              </w:rPr>
            </w:pPr>
            <w:r w:rsidRPr="00470C37">
              <w:rPr>
                <w:rFonts w:ascii="Arial" w:hAnsi="Arial" w:cs="Arial"/>
                <w:sz w:val="15"/>
                <w:szCs w:val="15"/>
              </w:rPr>
              <w:t>(12,329,418,406)</w:t>
            </w:r>
          </w:p>
        </w:tc>
        <w:tc>
          <w:tcPr>
            <w:tcW w:w="1260" w:type="dxa"/>
            <w:tcBorders>
              <w:top w:val="nil"/>
              <w:left w:val="nil"/>
              <w:bottom w:val="nil"/>
              <w:right w:val="nil"/>
            </w:tcBorders>
            <w:vAlign w:val="bottom"/>
          </w:tcPr>
          <w:p w:rsidR="00AC28BA" w:rsidRPr="002D6D0D" w:rsidRDefault="00AC28BA"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259" w:type="dxa"/>
            <w:tcBorders>
              <w:top w:val="nil"/>
              <w:left w:val="nil"/>
              <w:bottom w:val="nil"/>
              <w:right w:val="nil"/>
            </w:tcBorders>
            <w:vAlign w:val="bottom"/>
          </w:tcPr>
          <w:p w:rsidR="00AC28BA" w:rsidRPr="002D6D0D" w:rsidRDefault="00AC28BA"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(1,155,000)</w:t>
            </w:r>
          </w:p>
        </w:tc>
        <w:tc>
          <w:tcPr>
            <w:tcW w:w="1260" w:type="dxa"/>
            <w:tcBorders>
              <w:top w:val="nil"/>
              <w:left w:val="nil"/>
              <w:bottom w:val="nil"/>
              <w:right w:val="nil"/>
            </w:tcBorders>
            <w:vAlign w:val="bottom"/>
          </w:tcPr>
          <w:p w:rsidR="00AC28BA" w:rsidRPr="002D6D0D" w:rsidRDefault="00AC28BA"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(2,107,404)</w:t>
            </w:r>
          </w:p>
        </w:tc>
        <w:tc>
          <w:tcPr>
            <w:tcW w:w="1260" w:type="dxa"/>
            <w:tcBorders>
              <w:top w:val="nil"/>
              <w:left w:val="nil"/>
              <w:bottom w:val="nil"/>
              <w:right w:val="nil"/>
            </w:tcBorders>
            <w:vAlign w:val="bottom"/>
          </w:tcPr>
          <w:p w:rsidR="00AC28BA" w:rsidRPr="002D6D0D" w:rsidRDefault="00AC28BA"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(52,150)</w:t>
            </w:r>
          </w:p>
        </w:tc>
        <w:tc>
          <w:tcPr>
            <w:tcW w:w="1265" w:type="dxa"/>
            <w:tcBorders>
              <w:top w:val="nil"/>
              <w:left w:val="nil"/>
              <w:bottom w:val="nil"/>
              <w:right w:val="nil"/>
            </w:tcBorders>
            <w:vAlign w:val="bottom"/>
          </w:tcPr>
          <w:p w:rsidR="00AC28BA" w:rsidRPr="002D6D0D" w:rsidRDefault="00AC28BA"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259" w:type="dxa"/>
            <w:tcBorders>
              <w:top w:val="nil"/>
              <w:left w:val="nil"/>
              <w:bottom w:val="nil"/>
              <w:right w:val="nil"/>
            </w:tcBorders>
            <w:vAlign w:val="bottom"/>
          </w:tcPr>
          <w:p w:rsidR="00AC28BA" w:rsidRPr="002D6D0D" w:rsidRDefault="00AC28BA"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259" w:type="dxa"/>
            <w:tcBorders>
              <w:top w:val="nil"/>
              <w:left w:val="nil"/>
              <w:bottom w:val="nil"/>
              <w:right w:val="nil"/>
            </w:tcBorders>
            <w:vAlign w:val="bottom"/>
          </w:tcPr>
          <w:p w:rsidR="00AC28BA" w:rsidRPr="002D6D0D" w:rsidRDefault="00AC28BA"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327" w:type="dxa"/>
            <w:tcBorders>
              <w:top w:val="nil"/>
              <w:left w:val="nil"/>
              <w:bottom w:val="nil"/>
              <w:right w:val="nil"/>
            </w:tcBorders>
            <w:vAlign w:val="bottom"/>
          </w:tcPr>
          <w:p w:rsidR="00AC28BA" w:rsidRPr="002D6D0D" w:rsidRDefault="00470C37" w:rsidP="001D3618">
            <w:pPr>
              <w:tabs>
                <w:tab w:val="decimal" w:pos="1118"/>
              </w:tabs>
              <w:spacing w:line="300" w:lineRule="exact"/>
              <w:ind w:left="-15" w:right="-43"/>
              <w:rPr>
                <w:rFonts w:ascii="Arial" w:hAnsi="Arial" w:cs="Arial"/>
                <w:sz w:val="15"/>
                <w:szCs w:val="15"/>
              </w:rPr>
            </w:pPr>
            <w:r w:rsidRPr="00470C37">
              <w:rPr>
                <w:rFonts w:ascii="Arial" w:hAnsi="Arial" w:cs="Arial"/>
                <w:sz w:val="15"/>
                <w:szCs w:val="15"/>
              </w:rPr>
              <w:t>(12,332,732,960)</w:t>
            </w:r>
          </w:p>
        </w:tc>
      </w:tr>
      <w:tr w:rsidR="00AC28BA" w:rsidRPr="002D6D0D" w:rsidTr="001D3618">
        <w:tc>
          <w:tcPr>
            <w:tcW w:w="2518" w:type="dxa"/>
            <w:tcBorders>
              <w:top w:val="nil"/>
              <w:left w:val="nil"/>
              <w:bottom w:val="nil"/>
              <w:right w:val="nil"/>
            </w:tcBorders>
          </w:tcPr>
          <w:p w:rsidR="00AC28BA" w:rsidRPr="002D6D0D" w:rsidRDefault="00AC28BA" w:rsidP="002D6D0D">
            <w:pPr>
              <w:tabs>
                <w:tab w:val="center" w:pos="8010"/>
              </w:tabs>
              <w:spacing w:line="300" w:lineRule="exact"/>
              <w:ind w:left="255" w:right="-43" w:hanging="255"/>
              <w:rPr>
                <w:rFonts w:ascii="Arial" w:hAnsi="Arial" w:cs="Arial"/>
                <w:sz w:val="15"/>
                <w:szCs w:val="15"/>
              </w:rPr>
            </w:pPr>
            <w:r w:rsidRPr="002D6D0D">
              <w:rPr>
                <w:rFonts w:ascii="Arial" w:hAnsi="Arial" w:cs="Arial"/>
                <w:sz w:val="15"/>
                <w:szCs w:val="15"/>
              </w:rPr>
              <w:t>Borrowing costs included in asset</w:t>
            </w:r>
          </w:p>
        </w:tc>
        <w:tc>
          <w:tcPr>
            <w:tcW w:w="1262" w:type="dxa"/>
            <w:tcBorders>
              <w:top w:val="nil"/>
              <w:left w:val="nil"/>
              <w:bottom w:val="nil"/>
              <w:right w:val="nil"/>
            </w:tcBorders>
            <w:vAlign w:val="bottom"/>
          </w:tcPr>
          <w:p w:rsidR="00AC28BA" w:rsidRPr="002D6D0D" w:rsidRDefault="00AC28BA"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350" w:type="dxa"/>
            <w:tcBorders>
              <w:top w:val="nil"/>
              <w:left w:val="nil"/>
              <w:bottom w:val="nil"/>
              <w:right w:val="nil"/>
            </w:tcBorders>
            <w:vAlign w:val="bottom"/>
          </w:tcPr>
          <w:p w:rsidR="00AC28BA" w:rsidRPr="002D6D0D" w:rsidRDefault="00AC28BA" w:rsidP="001D3618">
            <w:pPr>
              <w:tabs>
                <w:tab w:val="decimal" w:pos="1139"/>
              </w:tabs>
              <w:spacing w:line="300" w:lineRule="exact"/>
              <w:ind w:left="-15" w:right="-43"/>
              <w:rPr>
                <w:rFonts w:ascii="Arial" w:hAnsi="Arial" w:cs="Arial"/>
                <w:sz w:val="15"/>
                <w:szCs w:val="15"/>
              </w:rPr>
            </w:pPr>
            <w:r w:rsidRPr="002D6D0D">
              <w:rPr>
                <w:rFonts w:ascii="Arial" w:hAnsi="Arial" w:cs="Arial"/>
                <w:sz w:val="15"/>
                <w:szCs w:val="15"/>
              </w:rPr>
              <w:t>-</w:t>
            </w:r>
          </w:p>
        </w:tc>
        <w:tc>
          <w:tcPr>
            <w:tcW w:w="1260" w:type="dxa"/>
            <w:tcBorders>
              <w:top w:val="nil"/>
              <w:left w:val="nil"/>
              <w:bottom w:val="nil"/>
              <w:right w:val="nil"/>
            </w:tcBorders>
            <w:vAlign w:val="bottom"/>
          </w:tcPr>
          <w:p w:rsidR="00AC28BA" w:rsidRPr="002D6D0D" w:rsidRDefault="00AC28BA"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259" w:type="dxa"/>
            <w:tcBorders>
              <w:top w:val="nil"/>
              <w:left w:val="nil"/>
              <w:bottom w:val="nil"/>
              <w:right w:val="nil"/>
            </w:tcBorders>
            <w:vAlign w:val="bottom"/>
          </w:tcPr>
          <w:p w:rsidR="00AC28BA" w:rsidRPr="002D6D0D" w:rsidRDefault="00AC28BA"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260" w:type="dxa"/>
            <w:tcBorders>
              <w:top w:val="nil"/>
              <w:left w:val="nil"/>
              <w:bottom w:val="nil"/>
              <w:right w:val="nil"/>
            </w:tcBorders>
            <w:vAlign w:val="bottom"/>
          </w:tcPr>
          <w:p w:rsidR="00AC28BA" w:rsidRPr="002D6D0D" w:rsidRDefault="00AC28BA"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260" w:type="dxa"/>
            <w:tcBorders>
              <w:top w:val="nil"/>
              <w:left w:val="nil"/>
              <w:bottom w:val="nil"/>
              <w:right w:val="nil"/>
            </w:tcBorders>
            <w:vAlign w:val="bottom"/>
          </w:tcPr>
          <w:p w:rsidR="00AC28BA" w:rsidRPr="002D6D0D" w:rsidRDefault="00AC28BA"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265" w:type="dxa"/>
            <w:tcBorders>
              <w:top w:val="nil"/>
              <w:left w:val="nil"/>
              <w:bottom w:val="nil"/>
              <w:right w:val="nil"/>
            </w:tcBorders>
            <w:vAlign w:val="bottom"/>
          </w:tcPr>
          <w:p w:rsidR="00AC28BA" w:rsidRPr="002D6D0D" w:rsidRDefault="00AC28BA"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259" w:type="dxa"/>
            <w:tcBorders>
              <w:top w:val="nil"/>
              <w:left w:val="nil"/>
              <w:bottom w:val="nil"/>
              <w:right w:val="nil"/>
            </w:tcBorders>
            <w:vAlign w:val="bottom"/>
          </w:tcPr>
          <w:p w:rsidR="00AC28BA" w:rsidRPr="002D6D0D" w:rsidRDefault="00AC28BA"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259" w:type="dxa"/>
            <w:tcBorders>
              <w:top w:val="nil"/>
              <w:left w:val="nil"/>
              <w:bottom w:val="nil"/>
              <w:right w:val="nil"/>
            </w:tcBorders>
            <w:vAlign w:val="bottom"/>
          </w:tcPr>
          <w:p w:rsidR="00AC28BA" w:rsidRPr="002D6D0D" w:rsidRDefault="00AC28BA"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7,552,053</w:t>
            </w:r>
          </w:p>
        </w:tc>
        <w:tc>
          <w:tcPr>
            <w:tcW w:w="1327" w:type="dxa"/>
            <w:tcBorders>
              <w:top w:val="nil"/>
              <w:left w:val="nil"/>
              <w:bottom w:val="nil"/>
              <w:right w:val="nil"/>
            </w:tcBorders>
            <w:vAlign w:val="bottom"/>
          </w:tcPr>
          <w:p w:rsidR="00AC28BA" w:rsidRPr="002D6D0D" w:rsidRDefault="00AC28BA" w:rsidP="001D3618">
            <w:pPr>
              <w:tabs>
                <w:tab w:val="decimal" w:pos="1118"/>
              </w:tabs>
              <w:spacing w:line="300" w:lineRule="exact"/>
              <w:ind w:left="-15" w:right="-43"/>
              <w:rPr>
                <w:rFonts w:ascii="Arial" w:hAnsi="Arial" w:cs="Arial"/>
                <w:sz w:val="15"/>
                <w:szCs w:val="15"/>
              </w:rPr>
            </w:pPr>
            <w:r w:rsidRPr="002D6D0D">
              <w:rPr>
                <w:rFonts w:ascii="Arial" w:hAnsi="Arial" w:cs="Arial"/>
                <w:sz w:val="15"/>
                <w:szCs w:val="15"/>
              </w:rPr>
              <w:t>7,552,053</w:t>
            </w:r>
          </w:p>
        </w:tc>
      </w:tr>
      <w:tr w:rsidR="00AC28BA" w:rsidRPr="002D6D0D" w:rsidTr="001D3618">
        <w:tc>
          <w:tcPr>
            <w:tcW w:w="2518" w:type="dxa"/>
            <w:tcBorders>
              <w:top w:val="nil"/>
              <w:left w:val="nil"/>
              <w:bottom w:val="nil"/>
              <w:right w:val="nil"/>
            </w:tcBorders>
          </w:tcPr>
          <w:p w:rsidR="00AC28BA" w:rsidRPr="002D6D0D" w:rsidRDefault="00AC28BA" w:rsidP="002D6D0D">
            <w:pPr>
              <w:tabs>
                <w:tab w:val="center" w:pos="8010"/>
              </w:tabs>
              <w:spacing w:line="300" w:lineRule="exact"/>
              <w:ind w:left="255" w:right="-43" w:hanging="255"/>
              <w:rPr>
                <w:rFonts w:ascii="Arial" w:hAnsi="Arial" w:cs="Arial"/>
                <w:sz w:val="15"/>
                <w:szCs w:val="15"/>
              </w:rPr>
            </w:pPr>
            <w:r w:rsidRPr="002D6D0D">
              <w:rPr>
                <w:rFonts w:ascii="Arial" w:hAnsi="Arial" w:cs="Arial"/>
                <w:sz w:val="15"/>
                <w:szCs w:val="15"/>
              </w:rPr>
              <w:t>Transfers</w:t>
            </w:r>
          </w:p>
        </w:tc>
        <w:tc>
          <w:tcPr>
            <w:tcW w:w="1262" w:type="dxa"/>
            <w:tcBorders>
              <w:top w:val="nil"/>
              <w:left w:val="nil"/>
              <w:bottom w:val="nil"/>
              <w:right w:val="nil"/>
            </w:tcBorders>
            <w:vAlign w:val="bottom"/>
          </w:tcPr>
          <w:p w:rsidR="00AC28BA" w:rsidRPr="002D6D0D" w:rsidRDefault="00AC28BA"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350" w:type="dxa"/>
            <w:tcBorders>
              <w:top w:val="nil"/>
              <w:left w:val="nil"/>
              <w:bottom w:val="nil"/>
              <w:right w:val="nil"/>
            </w:tcBorders>
            <w:vAlign w:val="bottom"/>
          </w:tcPr>
          <w:p w:rsidR="00AC28BA" w:rsidRPr="002D6D0D" w:rsidRDefault="00AC28BA" w:rsidP="001D3618">
            <w:pPr>
              <w:tabs>
                <w:tab w:val="decimal" w:pos="1139"/>
              </w:tabs>
              <w:spacing w:line="300" w:lineRule="exact"/>
              <w:ind w:left="-15" w:right="-43"/>
              <w:rPr>
                <w:rFonts w:ascii="Arial" w:hAnsi="Arial" w:cs="Arial"/>
                <w:sz w:val="15"/>
                <w:szCs w:val="15"/>
              </w:rPr>
            </w:pPr>
            <w:r w:rsidRPr="002D6D0D">
              <w:rPr>
                <w:rFonts w:ascii="Arial" w:hAnsi="Arial" w:cs="Arial"/>
                <w:sz w:val="15"/>
                <w:szCs w:val="15"/>
              </w:rPr>
              <w:t>134,157,860</w:t>
            </w:r>
          </w:p>
        </w:tc>
        <w:tc>
          <w:tcPr>
            <w:tcW w:w="1260" w:type="dxa"/>
            <w:tcBorders>
              <w:top w:val="nil"/>
              <w:left w:val="nil"/>
              <w:bottom w:val="nil"/>
              <w:right w:val="nil"/>
            </w:tcBorders>
            <w:vAlign w:val="bottom"/>
          </w:tcPr>
          <w:p w:rsidR="00AC28BA" w:rsidRPr="002D6D0D" w:rsidRDefault="00AC28BA"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259" w:type="dxa"/>
            <w:tcBorders>
              <w:top w:val="nil"/>
              <w:left w:val="nil"/>
              <w:bottom w:val="nil"/>
              <w:right w:val="nil"/>
            </w:tcBorders>
            <w:vAlign w:val="bottom"/>
          </w:tcPr>
          <w:p w:rsidR="00AC28BA" w:rsidRPr="002D6D0D" w:rsidRDefault="00AC28BA"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6,688,850</w:t>
            </w:r>
          </w:p>
        </w:tc>
        <w:tc>
          <w:tcPr>
            <w:tcW w:w="1260" w:type="dxa"/>
            <w:tcBorders>
              <w:top w:val="nil"/>
              <w:left w:val="nil"/>
              <w:bottom w:val="nil"/>
              <w:right w:val="nil"/>
            </w:tcBorders>
            <w:vAlign w:val="bottom"/>
          </w:tcPr>
          <w:p w:rsidR="00AC28BA" w:rsidRPr="002D6D0D" w:rsidRDefault="00AC28BA"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260" w:type="dxa"/>
            <w:tcBorders>
              <w:top w:val="nil"/>
              <w:left w:val="nil"/>
              <w:bottom w:val="nil"/>
              <w:right w:val="nil"/>
            </w:tcBorders>
            <w:vAlign w:val="bottom"/>
          </w:tcPr>
          <w:p w:rsidR="00AC28BA" w:rsidRPr="002D6D0D" w:rsidRDefault="00AC28BA"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265" w:type="dxa"/>
            <w:tcBorders>
              <w:top w:val="nil"/>
              <w:left w:val="nil"/>
              <w:bottom w:val="nil"/>
              <w:right w:val="nil"/>
            </w:tcBorders>
            <w:vAlign w:val="bottom"/>
          </w:tcPr>
          <w:p w:rsidR="00AC28BA" w:rsidRPr="002D6D0D" w:rsidRDefault="00AC28BA"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259" w:type="dxa"/>
            <w:tcBorders>
              <w:top w:val="nil"/>
              <w:left w:val="nil"/>
              <w:bottom w:val="nil"/>
              <w:right w:val="nil"/>
            </w:tcBorders>
            <w:vAlign w:val="bottom"/>
          </w:tcPr>
          <w:p w:rsidR="00AC28BA" w:rsidRPr="002D6D0D" w:rsidRDefault="00AC28BA"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259" w:type="dxa"/>
            <w:tcBorders>
              <w:top w:val="nil"/>
              <w:left w:val="nil"/>
              <w:bottom w:val="nil"/>
              <w:right w:val="nil"/>
            </w:tcBorders>
            <w:vAlign w:val="bottom"/>
          </w:tcPr>
          <w:p w:rsidR="00AC28BA" w:rsidRPr="002D6D0D" w:rsidRDefault="00AC28BA"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(140,846,710)</w:t>
            </w:r>
          </w:p>
        </w:tc>
        <w:tc>
          <w:tcPr>
            <w:tcW w:w="1327" w:type="dxa"/>
            <w:tcBorders>
              <w:top w:val="nil"/>
              <w:left w:val="nil"/>
              <w:bottom w:val="nil"/>
              <w:right w:val="nil"/>
            </w:tcBorders>
            <w:vAlign w:val="bottom"/>
          </w:tcPr>
          <w:p w:rsidR="00AC28BA" w:rsidRPr="002D6D0D" w:rsidRDefault="00AC28BA" w:rsidP="001D3618">
            <w:pPr>
              <w:tabs>
                <w:tab w:val="decimal" w:pos="1118"/>
              </w:tabs>
              <w:spacing w:line="300" w:lineRule="exact"/>
              <w:ind w:left="-15" w:right="-43"/>
              <w:rPr>
                <w:rFonts w:ascii="Arial" w:hAnsi="Arial" w:cs="Arial"/>
                <w:sz w:val="15"/>
                <w:szCs w:val="15"/>
              </w:rPr>
            </w:pPr>
            <w:r w:rsidRPr="002D6D0D">
              <w:rPr>
                <w:rFonts w:ascii="Arial" w:hAnsi="Arial" w:cs="Arial"/>
                <w:sz w:val="15"/>
                <w:szCs w:val="15"/>
              </w:rPr>
              <w:t>-</w:t>
            </w:r>
          </w:p>
        </w:tc>
      </w:tr>
      <w:tr w:rsidR="002F3759" w:rsidRPr="002D6D0D" w:rsidTr="001D3618">
        <w:tc>
          <w:tcPr>
            <w:tcW w:w="2518" w:type="dxa"/>
            <w:tcBorders>
              <w:top w:val="nil"/>
              <w:left w:val="nil"/>
              <w:bottom w:val="nil"/>
              <w:right w:val="nil"/>
            </w:tcBorders>
          </w:tcPr>
          <w:p w:rsidR="002F3759" w:rsidRPr="002D6D0D" w:rsidRDefault="002F3759" w:rsidP="002D6D0D">
            <w:pPr>
              <w:tabs>
                <w:tab w:val="center" w:pos="8010"/>
              </w:tabs>
              <w:spacing w:line="300" w:lineRule="exact"/>
              <w:ind w:left="255" w:right="-43" w:hanging="255"/>
              <w:rPr>
                <w:rFonts w:ascii="Arial" w:hAnsi="Arial" w:cs="Arial"/>
                <w:sz w:val="15"/>
                <w:szCs w:val="15"/>
              </w:rPr>
            </w:pPr>
            <w:r w:rsidRPr="002D6D0D">
              <w:rPr>
                <w:rFonts w:ascii="Arial" w:hAnsi="Arial" w:cs="Arial"/>
                <w:sz w:val="15"/>
                <w:szCs w:val="15"/>
              </w:rPr>
              <w:t>As at 31 December 2020</w:t>
            </w:r>
          </w:p>
        </w:tc>
        <w:tc>
          <w:tcPr>
            <w:tcW w:w="1262" w:type="dxa"/>
            <w:tcBorders>
              <w:top w:val="nil"/>
              <w:left w:val="nil"/>
              <w:bottom w:val="nil"/>
              <w:right w:val="nil"/>
            </w:tcBorders>
            <w:vAlign w:val="bottom"/>
          </w:tcPr>
          <w:p w:rsidR="002F3759" w:rsidRPr="002D6D0D" w:rsidRDefault="002F3759" w:rsidP="00BB5E52">
            <w:pPr>
              <w:pBdr>
                <w:top w:val="single" w:sz="4" w:space="1" w:color="auto"/>
                <w:bottom w:val="single" w:sz="4"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650,760,000</w:t>
            </w:r>
          </w:p>
        </w:tc>
        <w:tc>
          <w:tcPr>
            <w:tcW w:w="1350" w:type="dxa"/>
            <w:tcBorders>
              <w:top w:val="nil"/>
              <w:left w:val="nil"/>
              <w:bottom w:val="nil"/>
              <w:right w:val="nil"/>
            </w:tcBorders>
            <w:vAlign w:val="bottom"/>
          </w:tcPr>
          <w:p w:rsidR="002F3759" w:rsidRPr="002D6D0D" w:rsidRDefault="00470C37" w:rsidP="001D3618">
            <w:pPr>
              <w:pBdr>
                <w:top w:val="single" w:sz="4" w:space="1" w:color="auto"/>
                <w:bottom w:val="single" w:sz="4" w:space="1" w:color="auto"/>
              </w:pBdr>
              <w:tabs>
                <w:tab w:val="decimal" w:pos="1139"/>
              </w:tabs>
              <w:spacing w:line="300" w:lineRule="exact"/>
              <w:ind w:left="-15" w:right="-43"/>
              <w:rPr>
                <w:rFonts w:ascii="Arial" w:hAnsi="Arial" w:cs="Arial"/>
                <w:sz w:val="15"/>
                <w:szCs w:val="15"/>
              </w:rPr>
            </w:pPr>
            <w:r w:rsidRPr="00470C37">
              <w:rPr>
                <w:rFonts w:ascii="Arial" w:hAnsi="Arial" w:cs="Arial"/>
                <w:sz w:val="15"/>
                <w:szCs w:val="15"/>
              </w:rPr>
              <w:t>6,062,611,497</w:t>
            </w:r>
          </w:p>
        </w:tc>
        <w:tc>
          <w:tcPr>
            <w:tcW w:w="1260" w:type="dxa"/>
            <w:tcBorders>
              <w:top w:val="nil"/>
              <w:left w:val="nil"/>
              <w:bottom w:val="nil"/>
              <w:right w:val="nil"/>
            </w:tcBorders>
            <w:vAlign w:val="bottom"/>
          </w:tcPr>
          <w:p w:rsidR="002F3759" w:rsidRPr="002D6D0D" w:rsidRDefault="00470C37" w:rsidP="00BB5E52">
            <w:pPr>
              <w:pBdr>
                <w:top w:val="single" w:sz="4" w:space="1" w:color="auto"/>
                <w:bottom w:val="single" w:sz="4" w:space="1" w:color="auto"/>
              </w:pBdr>
              <w:tabs>
                <w:tab w:val="decimal" w:pos="1050"/>
              </w:tabs>
              <w:spacing w:line="300" w:lineRule="exact"/>
              <w:ind w:left="-15" w:right="-43"/>
              <w:rPr>
                <w:rFonts w:ascii="Arial" w:hAnsi="Arial" w:cs="Arial"/>
                <w:sz w:val="15"/>
                <w:szCs w:val="15"/>
              </w:rPr>
            </w:pPr>
            <w:r w:rsidRPr="00470C37">
              <w:rPr>
                <w:rFonts w:ascii="Arial" w:hAnsi="Arial" w:cs="Arial"/>
                <w:sz w:val="15"/>
                <w:szCs w:val="15"/>
              </w:rPr>
              <w:t>1,426,816,507</w:t>
            </w:r>
          </w:p>
        </w:tc>
        <w:tc>
          <w:tcPr>
            <w:tcW w:w="1259" w:type="dxa"/>
            <w:tcBorders>
              <w:top w:val="nil"/>
              <w:left w:val="nil"/>
              <w:bottom w:val="nil"/>
              <w:right w:val="nil"/>
            </w:tcBorders>
            <w:vAlign w:val="bottom"/>
          </w:tcPr>
          <w:p w:rsidR="002F3759" w:rsidRPr="002D6D0D" w:rsidRDefault="002F3759" w:rsidP="00BB5E52">
            <w:pPr>
              <w:pBdr>
                <w:top w:val="single" w:sz="4" w:space="1" w:color="auto"/>
                <w:bottom w:val="single" w:sz="4"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433,849,943</w:t>
            </w:r>
          </w:p>
        </w:tc>
        <w:tc>
          <w:tcPr>
            <w:tcW w:w="1260" w:type="dxa"/>
            <w:tcBorders>
              <w:top w:val="nil"/>
              <w:left w:val="nil"/>
              <w:bottom w:val="nil"/>
              <w:right w:val="nil"/>
            </w:tcBorders>
            <w:vAlign w:val="bottom"/>
          </w:tcPr>
          <w:p w:rsidR="002F3759" w:rsidRPr="002D6D0D" w:rsidRDefault="002F3759" w:rsidP="00BB5E52">
            <w:pPr>
              <w:pBdr>
                <w:top w:val="single" w:sz="4" w:space="1" w:color="auto"/>
                <w:bottom w:val="single" w:sz="4"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181,620,922</w:t>
            </w:r>
          </w:p>
        </w:tc>
        <w:tc>
          <w:tcPr>
            <w:tcW w:w="1260" w:type="dxa"/>
            <w:tcBorders>
              <w:top w:val="nil"/>
              <w:left w:val="nil"/>
              <w:bottom w:val="nil"/>
              <w:right w:val="nil"/>
            </w:tcBorders>
            <w:vAlign w:val="bottom"/>
          </w:tcPr>
          <w:p w:rsidR="002F3759" w:rsidRPr="002D6D0D" w:rsidRDefault="002F3759" w:rsidP="00BB5E52">
            <w:pPr>
              <w:pBdr>
                <w:top w:val="single" w:sz="4" w:space="1" w:color="auto"/>
                <w:bottom w:val="single" w:sz="4"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89,095,085</w:t>
            </w:r>
          </w:p>
        </w:tc>
        <w:tc>
          <w:tcPr>
            <w:tcW w:w="1265" w:type="dxa"/>
            <w:tcBorders>
              <w:top w:val="nil"/>
              <w:left w:val="nil"/>
              <w:bottom w:val="nil"/>
              <w:right w:val="nil"/>
            </w:tcBorders>
            <w:vAlign w:val="bottom"/>
          </w:tcPr>
          <w:p w:rsidR="002F3759" w:rsidRPr="002D6D0D" w:rsidRDefault="00470C37" w:rsidP="00BB5E52">
            <w:pPr>
              <w:pBdr>
                <w:top w:val="single" w:sz="4" w:space="1" w:color="auto"/>
                <w:bottom w:val="single" w:sz="4" w:space="1" w:color="auto"/>
              </w:pBdr>
              <w:tabs>
                <w:tab w:val="decimal" w:pos="1050"/>
              </w:tabs>
              <w:spacing w:line="300" w:lineRule="exact"/>
              <w:ind w:left="-15" w:right="-43"/>
              <w:rPr>
                <w:rFonts w:ascii="Arial" w:hAnsi="Arial" w:cs="Arial"/>
                <w:sz w:val="15"/>
                <w:szCs w:val="15"/>
              </w:rPr>
            </w:pPr>
            <w:r w:rsidRPr="00470C37">
              <w:rPr>
                <w:rFonts w:ascii="Arial" w:hAnsi="Arial" w:cs="Arial"/>
                <w:sz w:val="15"/>
                <w:szCs w:val="15"/>
              </w:rPr>
              <w:t>355,311,960</w:t>
            </w:r>
          </w:p>
        </w:tc>
        <w:tc>
          <w:tcPr>
            <w:tcW w:w="1259" w:type="dxa"/>
            <w:tcBorders>
              <w:top w:val="nil"/>
              <w:left w:val="nil"/>
              <w:bottom w:val="nil"/>
              <w:right w:val="nil"/>
            </w:tcBorders>
            <w:vAlign w:val="bottom"/>
          </w:tcPr>
          <w:p w:rsidR="002F3759" w:rsidRPr="002D6D0D" w:rsidRDefault="002F3759" w:rsidP="00BB5E52">
            <w:pPr>
              <w:pBdr>
                <w:top w:val="single" w:sz="4" w:space="1" w:color="auto"/>
                <w:bottom w:val="single" w:sz="4"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224,553,306</w:t>
            </w:r>
          </w:p>
        </w:tc>
        <w:tc>
          <w:tcPr>
            <w:tcW w:w="1259" w:type="dxa"/>
            <w:tcBorders>
              <w:top w:val="nil"/>
              <w:left w:val="nil"/>
              <w:bottom w:val="nil"/>
              <w:right w:val="nil"/>
            </w:tcBorders>
            <w:vAlign w:val="bottom"/>
          </w:tcPr>
          <w:p w:rsidR="002F3759" w:rsidRPr="002D6D0D" w:rsidRDefault="002F3759" w:rsidP="00BB5E52">
            <w:pPr>
              <w:pBdr>
                <w:top w:val="single" w:sz="4" w:space="1" w:color="auto"/>
                <w:bottom w:val="single" w:sz="4"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749,403,036</w:t>
            </w:r>
          </w:p>
        </w:tc>
        <w:tc>
          <w:tcPr>
            <w:tcW w:w="1327" w:type="dxa"/>
            <w:tcBorders>
              <w:top w:val="nil"/>
              <w:left w:val="nil"/>
              <w:bottom w:val="nil"/>
              <w:right w:val="nil"/>
            </w:tcBorders>
            <w:vAlign w:val="bottom"/>
          </w:tcPr>
          <w:p w:rsidR="002F3759" w:rsidRPr="002D6D0D" w:rsidRDefault="00470C37" w:rsidP="001D3618">
            <w:pPr>
              <w:pBdr>
                <w:top w:val="single" w:sz="4" w:space="1" w:color="auto"/>
                <w:bottom w:val="single" w:sz="4" w:space="1" w:color="auto"/>
              </w:pBdr>
              <w:tabs>
                <w:tab w:val="decimal" w:pos="1118"/>
              </w:tabs>
              <w:spacing w:line="300" w:lineRule="exact"/>
              <w:ind w:left="-15" w:right="-43"/>
              <w:rPr>
                <w:rFonts w:ascii="Arial" w:hAnsi="Arial" w:cs="Arial"/>
                <w:sz w:val="15"/>
                <w:szCs w:val="15"/>
              </w:rPr>
            </w:pPr>
            <w:r w:rsidRPr="00470C37">
              <w:rPr>
                <w:rFonts w:ascii="Arial" w:hAnsi="Arial" w:cs="Arial"/>
                <w:sz w:val="15"/>
                <w:szCs w:val="15"/>
              </w:rPr>
              <w:t>10,174,022,256</w:t>
            </w:r>
          </w:p>
        </w:tc>
      </w:tr>
    </w:tbl>
    <w:p w:rsidR="00BB5E52" w:rsidRDefault="00BB5E52">
      <w:r>
        <w:br w:type="page"/>
      </w:r>
    </w:p>
    <w:tbl>
      <w:tblPr>
        <w:tblW w:w="15219"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62"/>
        <w:gridCol w:w="1350"/>
        <w:gridCol w:w="1200"/>
        <w:gridCol w:w="1259"/>
        <w:gridCol w:w="1260"/>
        <w:gridCol w:w="1260"/>
        <w:gridCol w:w="1265"/>
        <w:gridCol w:w="1259"/>
        <w:gridCol w:w="1259"/>
        <w:gridCol w:w="1327"/>
      </w:tblGrid>
      <w:tr w:rsidR="00BB5E52" w:rsidRPr="002D6D0D" w:rsidTr="00914F48">
        <w:trPr>
          <w:tblHeader/>
        </w:trPr>
        <w:tc>
          <w:tcPr>
            <w:tcW w:w="2518" w:type="dxa"/>
            <w:tcBorders>
              <w:top w:val="nil"/>
              <w:left w:val="nil"/>
              <w:bottom w:val="nil"/>
              <w:right w:val="nil"/>
            </w:tcBorders>
          </w:tcPr>
          <w:p w:rsidR="00BB5E52" w:rsidRPr="002D6D0D" w:rsidRDefault="00BB5E52" w:rsidP="00914F48">
            <w:pPr>
              <w:tabs>
                <w:tab w:val="center" w:pos="8010"/>
              </w:tabs>
              <w:spacing w:line="300" w:lineRule="exact"/>
              <w:ind w:left="-90" w:right="-43"/>
              <w:jc w:val="center"/>
              <w:rPr>
                <w:rFonts w:ascii="Arial" w:hAnsi="Arial" w:cs="Arial"/>
                <w:sz w:val="15"/>
                <w:szCs w:val="15"/>
              </w:rPr>
            </w:pPr>
            <w:r w:rsidRPr="002D6D0D">
              <w:rPr>
                <w:rFonts w:ascii="Arial" w:hAnsi="Arial" w:cs="Arial"/>
                <w:sz w:val="15"/>
                <w:szCs w:val="15"/>
                <w:cs/>
              </w:rPr>
              <w:tab/>
            </w:r>
          </w:p>
        </w:tc>
        <w:tc>
          <w:tcPr>
            <w:tcW w:w="1262" w:type="dxa"/>
            <w:tcBorders>
              <w:top w:val="nil"/>
              <w:left w:val="nil"/>
              <w:bottom w:val="nil"/>
              <w:right w:val="nil"/>
            </w:tcBorders>
          </w:tcPr>
          <w:p w:rsidR="00BB5E52" w:rsidRPr="002D6D0D" w:rsidRDefault="00BB5E52" w:rsidP="00914F48">
            <w:pPr>
              <w:tabs>
                <w:tab w:val="center" w:pos="8010"/>
              </w:tabs>
              <w:spacing w:line="300" w:lineRule="exact"/>
              <w:ind w:right="-43"/>
              <w:rPr>
                <w:rFonts w:ascii="Arial" w:hAnsi="Arial" w:cs="Arial"/>
                <w:sz w:val="15"/>
                <w:szCs w:val="15"/>
                <w:cs/>
              </w:rPr>
            </w:pPr>
          </w:p>
        </w:tc>
        <w:tc>
          <w:tcPr>
            <w:tcW w:w="3809" w:type="dxa"/>
            <w:gridSpan w:val="3"/>
            <w:tcBorders>
              <w:top w:val="nil"/>
              <w:left w:val="nil"/>
              <w:bottom w:val="nil"/>
              <w:right w:val="nil"/>
            </w:tcBorders>
            <w:vAlign w:val="bottom"/>
          </w:tcPr>
          <w:p w:rsidR="00BB5E52" w:rsidRPr="002D6D0D" w:rsidRDefault="00BB5E52" w:rsidP="00914F48">
            <w:pPr>
              <w:tabs>
                <w:tab w:val="center" w:pos="8010"/>
              </w:tabs>
              <w:spacing w:line="300" w:lineRule="exact"/>
              <w:ind w:right="-43"/>
              <w:rPr>
                <w:rFonts w:ascii="Arial" w:hAnsi="Arial" w:cs="Arial"/>
                <w:sz w:val="15"/>
                <w:szCs w:val="15"/>
                <w:cs/>
              </w:rPr>
            </w:pPr>
          </w:p>
        </w:tc>
        <w:tc>
          <w:tcPr>
            <w:tcW w:w="1260" w:type="dxa"/>
            <w:tcBorders>
              <w:top w:val="nil"/>
              <w:left w:val="nil"/>
              <w:bottom w:val="nil"/>
              <w:right w:val="nil"/>
            </w:tcBorders>
          </w:tcPr>
          <w:p w:rsidR="00BB5E52" w:rsidRPr="002D6D0D" w:rsidRDefault="00BB5E52" w:rsidP="00914F48">
            <w:pPr>
              <w:tabs>
                <w:tab w:val="center" w:pos="8010"/>
              </w:tabs>
              <w:spacing w:line="300" w:lineRule="exact"/>
              <w:ind w:left="12" w:right="-43"/>
              <w:jc w:val="right"/>
              <w:rPr>
                <w:rFonts w:ascii="Arial" w:hAnsi="Arial" w:cs="Arial"/>
                <w:sz w:val="15"/>
                <w:szCs w:val="15"/>
                <w:cs/>
              </w:rPr>
            </w:pPr>
          </w:p>
        </w:tc>
        <w:tc>
          <w:tcPr>
            <w:tcW w:w="1260" w:type="dxa"/>
            <w:tcBorders>
              <w:top w:val="nil"/>
              <w:left w:val="nil"/>
              <w:bottom w:val="nil"/>
              <w:right w:val="nil"/>
            </w:tcBorders>
          </w:tcPr>
          <w:p w:rsidR="00BB5E52" w:rsidRPr="002D6D0D" w:rsidRDefault="00BB5E52" w:rsidP="00914F48">
            <w:pPr>
              <w:tabs>
                <w:tab w:val="center" w:pos="8010"/>
              </w:tabs>
              <w:spacing w:line="300" w:lineRule="exact"/>
              <w:ind w:left="12" w:right="-43"/>
              <w:jc w:val="right"/>
              <w:rPr>
                <w:rFonts w:ascii="Arial" w:hAnsi="Arial" w:cs="Arial"/>
                <w:sz w:val="15"/>
                <w:szCs w:val="15"/>
                <w:cs/>
              </w:rPr>
            </w:pPr>
          </w:p>
        </w:tc>
        <w:tc>
          <w:tcPr>
            <w:tcW w:w="1265" w:type="dxa"/>
            <w:tcBorders>
              <w:top w:val="nil"/>
              <w:left w:val="nil"/>
              <w:bottom w:val="nil"/>
              <w:right w:val="nil"/>
            </w:tcBorders>
          </w:tcPr>
          <w:p w:rsidR="00BB5E52" w:rsidRPr="002D6D0D" w:rsidRDefault="00BB5E52" w:rsidP="00914F48">
            <w:pPr>
              <w:tabs>
                <w:tab w:val="center" w:pos="8010"/>
              </w:tabs>
              <w:spacing w:line="300" w:lineRule="exact"/>
              <w:ind w:left="12" w:right="-43"/>
              <w:jc w:val="right"/>
              <w:rPr>
                <w:rFonts w:ascii="Arial" w:hAnsi="Arial" w:cs="Arial"/>
                <w:sz w:val="15"/>
                <w:szCs w:val="15"/>
                <w:cs/>
              </w:rPr>
            </w:pPr>
          </w:p>
        </w:tc>
        <w:tc>
          <w:tcPr>
            <w:tcW w:w="3845" w:type="dxa"/>
            <w:gridSpan w:val="3"/>
            <w:tcBorders>
              <w:top w:val="nil"/>
              <w:left w:val="nil"/>
              <w:bottom w:val="nil"/>
              <w:right w:val="nil"/>
            </w:tcBorders>
          </w:tcPr>
          <w:p w:rsidR="00BB5E52" w:rsidRPr="002D6D0D" w:rsidRDefault="00BB5E52" w:rsidP="00914F48">
            <w:pPr>
              <w:tabs>
                <w:tab w:val="center" w:pos="8010"/>
              </w:tabs>
              <w:spacing w:line="300" w:lineRule="exact"/>
              <w:ind w:left="12" w:right="-43"/>
              <w:jc w:val="right"/>
              <w:rPr>
                <w:rFonts w:ascii="Arial" w:hAnsi="Arial" w:cs="Arial"/>
                <w:sz w:val="15"/>
                <w:szCs w:val="15"/>
                <w:cs/>
              </w:rPr>
            </w:pPr>
            <w:r w:rsidRPr="002D6D0D">
              <w:rPr>
                <w:rFonts w:ascii="Arial" w:hAnsi="Arial" w:cs="Arial"/>
                <w:sz w:val="15"/>
                <w:szCs w:val="15"/>
                <w:cs/>
              </w:rPr>
              <w:t>(</w:t>
            </w:r>
            <w:r w:rsidRPr="002D6D0D">
              <w:rPr>
                <w:rFonts w:ascii="Arial" w:hAnsi="Arial" w:cs="Arial"/>
                <w:sz w:val="15"/>
                <w:szCs w:val="15"/>
              </w:rPr>
              <w:t>Unit: Baht</w:t>
            </w:r>
            <w:r w:rsidRPr="002D6D0D">
              <w:rPr>
                <w:rFonts w:ascii="Arial" w:hAnsi="Arial" w:cs="Arial"/>
                <w:sz w:val="15"/>
                <w:szCs w:val="15"/>
                <w:cs/>
              </w:rPr>
              <w:t>)</w:t>
            </w:r>
          </w:p>
        </w:tc>
      </w:tr>
      <w:tr w:rsidR="00BB5E52" w:rsidRPr="002D6D0D" w:rsidTr="00914F48">
        <w:trPr>
          <w:tblHeader/>
        </w:trPr>
        <w:tc>
          <w:tcPr>
            <w:tcW w:w="2518" w:type="dxa"/>
            <w:tcBorders>
              <w:top w:val="nil"/>
              <w:left w:val="nil"/>
              <w:bottom w:val="nil"/>
              <w:right w:val="nil"/>
            </w:tcBorders>
          </w:tcPr>
          <w:p w:rsidR="00BB5E52" w:rsidRPr="002D6D0D" w:rsidRDefault="00BB5E52" w:rsidP="00914F48">
            <w:pPr>
              <w:tabs>
                <w:tab w:val="center" w:pos="8010"/>
              </w:tabs>
              <w:spacing w:line="300" w:lineRule="exact"/>
              <w:ind w:left="-90" w:right="-43"/>
              <w:jc w:val="center"/>
              <w:rPr>
                <w:rFonts w:ascii="Arial" w:hAnsi="Arial" w:cs="Arial"/>
                <w:sz w:val="15"/>
                <w:szCs w:val="15"/>
                <w:cs/>
              </w:rPr>
            </w:pPr>
          </w:p>
        </w:tc>
        <w:tc>
          <w:tcPr>
            <w:tcW w:w="12701" w:type="dxa"/>
            <w:gridSpan w:val="10"/>
            <w:tcBorders>
              <w:top w:val="nil"/>
              <w:left w:val="nil"/>
              <w:bottom w:val="nil"/>
              <w:right w:val="nil"/>
            </w:tcBorders>
          </w:tcPr>
          <w:p w:rsidR="00BB5E52" w:rsidRPr="002D6D0D" w:rsidRDefault="00BB5E52" w:rsidP="00914F48">
            <w:pPr>
              <w:pBdr>
                <w:bottom w:val="single" w:sz="4" w:space="1" w:color="auto"/>
              </w:pBdr>
              <w:tabs>
                <w:tab w:val="center" w:pos="8010"/>
              </w:tabs>
              <w:spacing w:line="300" w:lineRule="exact"/>
              <w:ind w:left="-15" w:right="-43"/>
              <w:jc w:val="center"/>
              <w:rPr>
                <w:rFonts w:ascii="Arial" w:hAnsi="Arial" w:cs="Arial"/>
                <w:sz w:val="15"/>
                <w:szCs w:val="15"/>
                <w:cs/>
              </w:rPr>
            </w:pPr>
            <w:r w:rsidRPr="002D6D0D">
              <w:rPr>
                <w:rFonts w:ascii="Arial" w:hAnsi="Arial" w:cs="Arial"/>
                <w:sz w:val="15"/>
                <w:szCs w:val="15"/>
              </w:rPr>
              <w:t>Consolidated financial statements</w:t>
            </w:r>
          </w:p>
        </w:tc>
      </w:tr>
      <w:tr w:rsidR="00BB5E52" w:rsidRPr="002D6D0D" w:rsidTr="00914F48">
        <w:trPr>
          <w:tblHeader/>
        </w:trPr>
        <w:tc>
          <w:tcPr>
            <w:tcW w:w="2518" w:type="dxa"/>
            <w:tcBorders>
              <w:top w:val="nil"/>
              <w:left w:val="nil"/>
              <w:bottom w:val="nil"/>
              <w:right w:val="nil"/>
            </w:tcBorders>
          </w:tcPr>
          <w:p w:rsidR="00BB5E52" w:rsidRPr="002D6D0D" w:rsidRDefault="00BB5E52" w:rsidP="00914F48">
            <w:pPr>
              <w:tabs>
                <w:tab w:val="center" w:pos="8010"/>
              </w:tabs>
              <w:spacing w:line="300" w:lineRule="exact"/>
              <w:ind w:left="-90" w:right="-43"/>
              <w:jc w:val="center"/>
              <w:rPr>
                <w:rFonts w:ascii="Arial" w:hAnsi="Arial" w:cs="Arial"/>
                <w:sz w:val="15"/>
                <w:szCs w:val="15"/>
              </w:rPr>
            </w:pPr>
          </w:p>
        </w:tc>
        <w:tc>
          <w:tcPr>
            <w:tcW w:w="1262" w:type="dxa"/>
            <w:tcBorders>
              <w:top w:val="nil"/>
              <w:left w:val="nil"/>
              <w:bottom w:val="nil"/>
              <w:right w:val="nil"/>
            </w:tcBorders>
            <w:vAlign w:val="bottom"/>
          </w:tcPr>
          <w:p w:rsidR="00BB5E52" w:rsidRPr="002D6D0D" w:rsidRDefault="00BB5E52" w:rsidP="00914F48">
            <w:pPr>
              <w:pBdr>
                <w:bottom w:val="single" w:sz="4" w:space="1" w:color="auto"/>
              </w:pBdr>
              <w:tabs>
                <w:tab w:val="center" w:pos="8010"/>
              </w:tabs>
              <w:spacing w:line="300" w:lineRule="exact"/>
              <w:ind w:left="-15" w:right="-43"/>
              <w:jc w:val="center"/>
              <w:rPr>
                <w:rFonts w:ascii="Arial" w:hAnsi="Arial" w:cs="Arial"/>
                <w:sz w:val="15"/>
                <w:szCs w:val="15"/>
              </w:rPr>
            </w:pPr>
            <w:r w:rsidRPr="002D6D0D">
              <w:rPr>
                <w:rFonts w:ascii="Arial" w:hAnsi="Arial" w:cs="Arial"/>
                <w:sz w:val="15"/>
                <w:szCs w:val="15"/>
              </w:rPr>
              <w:t>Land</w:t>
            </w:r>
          </w:p>
        </w:tc>
        <w:tc>
          <w:tcPr>
            <w:tcW w:w="1350" w:type="dxa"/>
            <w:tcBorders>
              <w:top w:val="nil"/>
              <w:left w:val="nil"/>
              <w:bottom w:val="nil"/>
              <w:right w:val="nil"/>
            </w:tcBorders>
            <w:vAlign w:val="bottom"/>
          </w:tcPr>
          <w:p w:rsidR="00BB5E52" w:rsidRPr="002D6D0D" w:rsidRDefault="00BB5E52" w:rsidP="00914F48">
            <w:pPr>
              <w:pBdr>
                <w:bottom w:val="single" w:sz="4" w:space="1" w:color="auto"/>
              </w:pBdr>
              <w:tabs>
                <w:tab w:val="center" w:pos="8010"/>
              </w:tabs>
              <w:spacing w:line="300" w:lineRule="exact"/>
              <w:ind w:left="-15" w:right="-43"/>
              <w:jc w:val="center"/>
              <w:rPr>
                <w:rFonts w:ascii="Arial" w:hAnsi="Arial" w:cs="Arial"/>
                <w:sz w:val="15"/>
                <w:szCs w:val="15"/>
              </w:rPr>
            </w:pPr>
            <w:r w:rsidRPr="002D6D0D">
              <w:rPr>
                <w:rFonts w:ascii="Arial" w:hAnsi="Arial" w:cs="Arial"/>
                <w:sz w:val="15"/>
                <w:szCs w:val="15"/>
              </w:rPr>
              <w:t xml:space="preserve">Aircraft and aircraft engines </w:t>
            </w:r>
          </w:p>
        </w:tc>
        <w:tc>
          <w:tcPr>
            <w:tcW w:w="1200" w:type="dxa"/>
            <w:tcBorders>
              <w:top w:val="nil"/>
              <w:left w:val="nil"/>
              <w:bottom w:val="nil"/>
              <w:right w:val="nil"/>
            </w:tcBorders>
            <w:vAlign w:val="bottom"/>
          </w:tcPr>
          <w:p w:rsidR="00BB5E52" w:rsidRPr="002D6D0D" w:rsidRDefault="00BB5E52" w:rsidP="00914F48">
            <w:pPr>
              <w:pBdr>
                <w:bottom w:val="single" w:sz="4" w:space="1" w:color="auto"/>
              </w:pBdr>
              <w:tabs>
                <w:tab w:val="center" w:pos="8010"/>
              </w:tabs>
              <w:spacing w:line="300" w:lineRule="exact"/>
              <w:ind w:left="-15" w:right="-43"/>
              <w:jc w:val="center"/>
              <w:rPr>
                <w:rFonts w:ascii="Arial" w:hAnsi="Arial" w:cs="Arial"/>
                <w:sz w:val="15"/>
                <w:szCs w:val="15"/>
              </w:rPr>
            </w:pPr>
            <w:r w:rsidRPr="002D6D0D">
              <w:rPr>
                <w:rFonts w:ascii="Arial" w:hAnsi="Arial" w:cs="Arial"/>
                <w:sz w:val="15"/>
                <w:szCs w:val="15"/>
              </w:rPr>
              <w:t>Aircraft           spare parts</w:t>
            </w:r>
          </w:p>
        </w:tc>
        <w:tc>
          <w:tcPr>
            <w:tcW w:w="1259" w:type="dxa"/>
            <w:tcBorders>
              <w:top w:val="nil"/>
              <w:left w:val="nil"/>
              <w:bottom w:val="nil"/>
              <w:right w:val="nil"/>
            </w:tcBorders>
            <w:vAlign w:val="bottom"/>
          </w:tcPr>
          <w:p w:rsidR="00BB5E52" w:rsidRPr="002D6D0D" w:rsidRDefault="00BB5E52" w:rsidP="00914F48">
            <w:pPr>
              <w:pBdr>
                <w:bottom w:val="single" w:sz="4" w:space="1" w:color="auto"/>
              </w:pBdr>
              <w:tabs>
                <w:tab w:val="center" w:pos="8010"/>
              </w:tabs>
              <w:spacing w:line="300" w:lineRule="exact"/>
              <w:ind w:left="-15" w:right="-43"/>
              <w:jc w:val="center"/>
              <w:rPr>
                <w:rFonts w:ascii="Arial" w:hAnsi="Arial" w:cs="Arial"/>
                <w:sz w:val="15"/>
                <w:szCs w:val="15"/>
              </w:rPr>
            </w:pPr>
            <w:r w:rsidRPr="002D6D0D">
              <w:rPr>
                <w:rFonts w:ascii="Arial" w:hAnsi="Arial" w:cs="Arial"/>
                <w:sz w:val="15"/>
                <w:szCs w:val="15"/>
              </w:rPr>
              <w:t xml:space="preserve">Leasehold improvements  </w:t>
            </w:r>
          </w:p>
        </w:tc>
        <w:tc>
          <w:tcPr>
            <w:tcW w:w="1260" w:type="dxa"/>
            <w:tcBorders>
              <w:top w:val="nil"/>
              <w:left w:val="nil"/>
              <w:bottom w:val="nil"/>
              <w:right w:val="nil"/>
            </w:tcBorders>
            <w:vAlign w:val="bottom"/>
          </w:tcPr>
          <w:p w:rsidR="00BB5E52" w:rsidRPr="002D6D0D" w:rsidRDefault="00BB5E52" w:rsidP="00914F48">
            <w:pPr>
              <w:pBdr>
                <w:bottom w:val="single" w:sz="4" w:space="1" w:color="auto"/>
              </w:pBdr>
              <w:tabs>
                <w:tab w:val="center" w:pos="8010"/>
              </w:tabs>
              <w:spacing w:line="300" w:lineRule="exact"/>
              <w:ind w:left="-15" w:right="-43"/>
              <w:jc w:val="center"/>
              <w:rPr>
                <w:rFonts w:ascii="Arial" w:hAnsi="Arial" w:cs="Arial"/>
                <w:sz w:val="15"/>
                <w:szCs w:val="15"/>
                <w:cs/>
              </w:rPr>
            </w:pPr>
            <w:r w:rsidRPr="002D6D0D">
              <w:rPr>
                <w:rFonts w:ascii="Arial" w:hAnsi="Arial" w:cs="Arial"/>
                <w:sz w:val="15"/>
                <w:szCs w:val="15"/>
              </w:rPr>
              <w:t>Computers</w:t>
            </w:r>
          </w:p>
        </w:tc>
        <w:tc>
          <w:tcPr>
            <w:tcW w:w="1260" w:type="dxa"/>
            <w:tcBorders>
              <w:top w:val="nil"/>
              <w:left w:val="nil"/>
              <w:bottom w:val="nil"/>
              <w:right w:val="nil"/>
            </w:tcBorders>
            <w:vAlign w:val="bottom"/>
          </w:tcPr>
          <w:p w:rsidR="00BB5E52" w:rsidRPr="002D6D0D" w:rsidRDefault="00BB5E52" w:rsidP="00914F48">
            <w:pPr>
              <w:pBdr>
                <w:bottom w:val="single" w:sz="4" w:space="1" w:color="auto"/>
              </w:pBdr>
              <w:tabs>
                <w:tab w:val="center" w:pos="8010"/>
              </w:tabs>
              <w:spacing w:line="300" w:lineRule="exact"/>
              <w:ind w:left="-15" w:right="-43"/>
              <w:jc w:val="center"/>
              <w:rPr>
                <w:rFonts w:ascii="Arial" w:hAnsi="Arial" w:cs="Arial"/>
                <w:sz w:val="15"/>
                <w:szCs w:val="15"/>
                <w:cs/>
              </w:rPr>
            </w:pPr>
            <w:r w:rsidRPr="002D6D0D">
              <w:rPr>
                <w:rFonts w:ascii="Arial" w:hAnsi="Arial" w:cs="Arial"/>
                <w:sz w:val="15"/>
                <w:szCs w:val="15"/>
              </w:rPr>
              <w:t xml:space="preserve">Furniture, </w:t>
            </w:r>
            <w:r w:rsidRPr="002D6D0D">
              <w:rPr>
                <w:rFonts w:ascii="Arial" w:hAnsi="Arial" w:cs="Arial"/>
                <w:spacing w:val="-6"/>
                <w:sz w:val="15"/>
                <w:szCs w:val="15"/>
              </w:rPr>
              <w:t>fixtures and office</w:t>
            </w:r>
            <w:r w:rsidRPr="002D6D0D">
              <w:rPr>
                <w:rFonts w:ascii="Arial" w:hAnsi="Arial" w:cs="Arial"/>
                <w:sz w:val="15"/>
                <w:szCs w:val="15"/>
              </w:rPr>
              <w:t xml:space="preserve"> equipment </w:t>
            </w:r>
          </w:p>
        </w:tc>
        <w:tc>
          <w:tcPr>
            <w:tcW w:w="1265" w:type="dxa"/>
            <w:tcBorders>
              <w:top w:val="nil"/>
              <w:left w:val="nil"/>
              <w:bottom w:val="nil"/>
              <w:right w:val="nil"/>
            </w:tcBorders>
            <w:vAlign w:val="bottom"/>
          </w:tcPr>
          <w:p w:rsidR="00BB5E52" w:rsidRPr="002D6D0D" w:rsidRDefault="00BB5E52" w:rsidP="00914F48">
            <w:pPr>
              <w:pBdr>
                <w:bottom w:val="single" w:sz="4" w:space="1" w:color="auto"/>
              </w:pBdr>
              <w:tabs>
                <w:tab w:val="center" w:pos="8010"/>
              </w:tabs>
              <w:spacing w:line="300" w:lineRule="exact"/>
              <w:ind w:left="-15" w:right="-43"/>
              <w:jc w:val="center"/>
              <w:rPr>
                <w:rFonts w:ascii="Arial" w:hAnsi="Arial" w:cs="Arial"/>
                <w:sz w:val="15"/>
                <w:szCs w:val="15"/>
                <w:cs/>
              </w:rPr>
            </w:pPr>
            <w:r w:rsidRPr="002D6D0D">
              <w:rPr>
                <w:rFonts w:ascii="Arial" w:hAnsi="Arial" w:cs="Arial"/>
                <w:sz w:val="15"/>
                <w:szCs w:val="15"/>
              </w:rPr>
              <w:t>Operating equipment</w:t>
            </w:r>
          </w:p>
        </w:tc>
        <w:tc>
          <w:tcPr>
            <w:tcW w:w="1259" w:type="dxa"/>
            <w:tcBorders>
              <w:top w:val="nil"/>
              <w:left w:val="nil"/>
              <w:bottom w:val="nil"/>
              <w:right w:val="nil"/>
            </w:tcBorders>
            <w:vAlign w:val="bottom"/>
          </w:tcPr>
          <w:p w:rsidR="00BB5E52" w:rsidRPr="002D6D0D" w:rsidRDefault="00BB5E52" w:rsidP="00914F48">
            <w:pPr>
              <w:pBdr>
                <w:bottom w:val="single" w:sz="4" w:space="1" w:color="auto"/>
              </w:pBdr>
              <w:tabs>
                <w:tab w:val="center" w:pos="8010"/>
              </w:tabs>
              <w:spacing w:line="300" w:lineRule="exact"/>
              <w:ind w:left="-15" w:right="-43"/>
              <w:jc w:val="center"/>
              <w:rPr>
                <w:rFonts w:ascii="Arial" w:hAnsi="Arial" w:cs="Arial"/>
                <w:sz w:val="15"/>
                <w:szCs w:val="15"/>
              </w:rPr>
            </w:pPr>
            <w:r w:rsidRPr="002D6D0D">
              <w:rPr>
                <w:rFonts w:ascii="Arial" w:hAnsi="Arial" w:cs="Arial"/>
                <w:sz w:val="15"/>
                <w:szCs w:val="15"/>
              </w:rPr>
              <w:t>Motor vehicles</w:t>
            </w:r>
          </w:p>
        </w:tc>
        <w:tc>
          <w:tcPr>
            <w:tcW w:w="1259" w:type="dxa"/>
            <w:tcBorders>
              <w:top w:val="nil"/>
              <w:left w:val="nil"/>
              <w:bottom w:val="nil"/>
              <w:right w:val="nil"/>
            </w:tcBorders>
            <w:vAlign w:val="bottom"/>
          </w:tcPr>
          <w:p w:rsidR="00BB5E52" w:rsidRPr="002D6D0D" w:rsidRDefault="00BB5E52" w:rsidP="00914F48">
            <w:pPr>
              <w:pBdr>
                <w:bottom w:val="single" w:sz="4" w:space="1" w:color="auto"/>
              </w:pBdr>
              <w:tabs>
                <w:tab w:val="center" w:pos="8010"/>
              </w:tabs>
              <w:spacing w:line="300" w:lineRule="exact"/>
              <w:ind w:left="-15" w:right="-43"/>
              <w:jc w:val="center"/>
              <w:rPr>
                <w:rFonts w:ascii="Arial" w:hAnsi="Arial" w:cs="Arial"/>
                <w:sz w:val="15"/>
                <w:szCs w:val="15"/>
                <w:cs/>
              </w:rPr>
            </w:pPr>
            <w:r w:rsidRPr="002D6D0D">
              <w:rPr>
                <w:rFonts w:ascii="Arial" w:hAnsi="Arial" w:cs="Arial"/>
                <w:sz w:val="15"/>
                <w:szCs w:val="15"/>
              </w:rPr>
              <w:t>Assets under construction and installation</w:t>
            </w:r>
          </w:p>
        </w:tc>
        <w:tc>
          <w:tcPr>
            <w:tcW w:w="1327" w:type="dxa"/>
            <w:tcBorders>
              <w:top w:val="nil"/>
              <w:left w:val="nil"/>
              <w:bottom w:val="nil"/>
              <w:right w:val="nil"/>
            </w:tcBorders>
            <w:vAlign w:val="bottom"/>
          </w:tcPr>
          <w:p w:rsidR="00BB5E52" w:rsidRPr="002D6D0D" w:rsidRDefault="00BB5E52" w:rsidP="00914F48">
            <w:pPr>
              <w:pBdr>
                <w:bottom w:val="single" w:sz="4" w:space="1" w:color="auto"/>
              </w:pBdr>
              <w:tabs>
                <w:tab w:val="center" w:pos="8010"/>
              </w:tabs>
              <w:spacing w:line="300" w:lineRule="exact"/>
              <w:ind w:left="-15" w:right="-43"/>
              <w:jc w:val="center"/>
              <w:rPr>
                <w:rFonts w:ascii="Arial" w:hAnsi="Arial" w:cs="Arial"/>
                <w:sz w:val="15"/>
                <w:szCs w:val="15"/>
                <w:cs/>
              </w:rPr>
            </w:pPr>
            <w:r w:rsidRPr="002D6D0D">
              <w:rPr>
                <w:rFonts w:ascii="Arial" w:hAnsi="Arial" w:cs="Arial"/>
                <w:sz w:val="15"/>
                <w:szCs w:val="15"/>
              </w:rPr>
              <w:t>Total</w:t>
            </w:r>
          </w:p>
        </w:tc>
      </w:tr>
      <w:tr w:rsidR="00601A88" w:rsidRPr="002D6D0D" w:rsidTr="00BB5E52">
        <w:tc>
          <w:tcPr>
            <w:tcW w:w="2518" w:type="dxa"/>
            <w:tcBorders>
              <w:top w:val="nil"/>
              <w:left w:val="nil"/>
              <w:bottom w:val="nil"/>
              <w:right w:val="nil"/>
            </w:tcBorders>
          </w:tcPr>
          <w:p w:rsidR="00601A88" w:rsidRPr="002D6D0D" w:rsidRDefault="00601A88" w:rsidP="002D6D0D">
            <w:pPr>
              <w:tabs>
                <w:tab w:val="center" w:pos="8010"/>
              </w:tabs>
              <w:spacing w:line="300" w:lineRule="exact"/>
              <w:ind w:left="255" w:right="-43" w:hanging="255"/>
              <w:rPr>
                <w:rFonts w:ascii="Arial" w:hAnsi="Arial" w:cs="Arial"/>
                <w:b/>
                <w:bCs/>
                <w:sz w:val="15"/>
                <w:szCs w:val="15"/>
                <w:cs/>
              </w:rPr>
            </w:pPr>
            <w:r w:rsidRPr="002D6D0D">
              <w:rPr>
                <w:rFonts w:ascii="Arial" w:hAnsi="Arial" w:cs="Arial"/>
                <w:b/>
                <w:bCs/>
                <w:sz w:val="15"/>
                <w:szCs w:val="15"/>
              </w:rPr>
              <w:t>Accumulated Depreciation</w:t>
            </w:r>
          </w:p>
        </w:tc>
        <w:tc>
          <w:tcPr>
            <w:tcW w:w="1262"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p>
        </w:tc>
        <w:tc>
          <w:tcPr>
            <w:tcW w:w="1350"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p>
        </w:tc>
        <w:tc>
          <w:tcPr>
            <w:tcW w:w="1200" w:type="dxa"/>
            <w:tcBorders>
              <w:top w:val="nil"/>
              <w:left w:val="nil"/>
              <w:bottom w:val="nil"/>
              <w:right w:val="nil"/>
            </w:tcBorders>
            <w:vAlign w:val="bottom"/>
          </w:tcPr>
          <w:p w:rsidR="00601A88" w:rsidRPr="00BB5E52" w:rsidRDefault="00601A88" w:rsidP="00BB5E52">
            <w:pPr>
              <w:tabs>
                <w:tab w:val="decimal" w:pos="1050"/>
              </w:tabs>
              <w:spacing w:line="300" w:lineRule="exact"/>
              <w:ind w:left="-15" w:right="-43"/>
              <w:rPr>
                <w:rFonts w:ascii="Arial" w:hAnsi="Arial" w:cs="Arial"/>
                <w:sz w:val="15"/>
                <w:szCs w:val="15"/>
              </w:rPr>
            </w:pPr>
          </w:p>
        </w:tc>
        <w:tc>
          <w:tcPr>
            <w:tcW w:w="1259" w:type="dxa"/>
            <w:tcBorders>
              <w:top w:val="nil"/>
              <w:left w:val="nil"/>
              <w:bottom w:val="nil"/>
              <w:right w:val="nil"/>
            </w:tcBorders>
            <w:vAlign w:val="bottom"/>
          </w:tcPr>
          <w:p w:rsidR="00601A88" w:rsidRPr="00BB5E52" w:rsidRDefault="00601A88" w:rsidP="00BB5E52">
            <w:pPr>
              <w:tabs>
                <w:tab w:val="decimal" w:pos="1050"/>
              </w:tabs>
              <w:spacing w:line="300" w:lineRule="exact"/>
              <w:ind w:left="-15" w:right="-43"/>
              <w:rPr>
                <w:rFonts w:ascii="Arial" w:hAnsi="Arial" w:cs="Arial"/>
                <w:sz w:val="15"/>
                <w:szCs w:val="15"/>
              </w:rPr>
            </w:pPr>
          </w:p>
        </w:tc>
        <w:tc>
          <w:tcPr>
            <w:tcW w:w="1260" w:type="dxa"/>
            <w:tcBorders>
              <w:top w:val="nil"/>
              <w:left w:val="nil"/>
              <w:bottom w:val="nil"/>
              <w:right w:val="nil"/>
            </w:tcBorders>
            <w:vAlign w:val="bottom"/>
          </w:tcPr>
          <w:p w:rsidR="00601A88" w:rsidRPr="00BB5E52" w:rsidRDefault="00601A88" w:rsidP="00BB5E52">
            <w:pPr>
              <w:tabs>
                <w:tab w:val="decimal" w:pos="1050"/>
              </w:tabs>
              <w:spacing w:line="300" w:lineRule="exact"/>
              <w:ind w:left="-15" w:right="-43"/>
              <w:rPr>
                <w:rFonts w:ascii="Arial" w:hAnsi="Arial" w:cs="Arial"/>
                <w:sz w:val="15"/>
                <w:szCs w:val="15"/>
              </w:rPr>
            </w:pPr>
          </w:p>
        </w:tc>
        <w:tc>
          <w:tcPr>
            <w:tcW w:w="1260" w:type="dxa"/>
            <w:tcBorders>
              <w:top w:val="nil"/>
              <w:left w:val="nil"/>
              <w:bottom w:val="nil"/>
              <w:right w:val="nil"/>
            </w:tcBorders>
            <w:vAlign w:val="bottom"/>
          </w:tcPr>
          <w:p w:rsidR="00601A88" w:rsidRPr="00BB5E52" w:rsidRDefault="00601A88" w:rsidP="00BB5E52">
            <w:pPr>
              <w:tabs>
                <w:tab w:val="decimal" w:pos="1050"/>
              </w:tabs>
              <w:spacing w:line="300" w:lineRule="exact"/>
              <w:ind w:left="-15" w:right="-43"/>
              <w:rPr>
                <w:rFonts w:ascii="Arial" w:hAnsi="Arial" w:cs="Arial"/>
                <w:sz w:val="15"/>
                <w:szCs w:val="15"/>
              </w:rPr>
            </w:pPr>
          </w:p>
        </w:tc>
        <w:tc>
          <w:tcPr>
            <w:tcW w:w="1265" w:type="dxa"/>
            <w:tcBorders>
              <w:top w:val="nil"/>
              <w:left w:val="nil"/>
              <w:bottom w:val="nil"/>
              <w:right w:val="nil"/>
            </w:tcBorders>
            <w:vAlign w:val="bottom"/>
          </w:tcPr>
          <w:p w:rsidR="00601A88" w:rsidRPr="00BB5E52" w:rsidRDefault="00601A88" w:rsidP="00BB5E52">
            <w:pPr>
              <w:tabs>
                <w:tab w:val="decimal" w:pos="1050"/>
              </w:tabs>
              <w:spacing w:line="300" w:lineRule="exact"/>
              <w:ind w:left="-15" w:right="-43"/>
              <w:rPr>
                <w:rFonts w:ascii="Arial" w:hAnsi="Arial" w:cs="Arial"/>
                <w:sz w:val="15"/>
                <w:szCs w:val="15"/>
              </w:rPr>
            </w:pPr>
          </w:p>
        </w:tc>
        <w:tc>
          <w:tcPr>
            <w:tcW w:w="1259" w:type="dxa"/>
            <w:tcBorders>
              <w:top w:val="nil"/>
              <w:left w:val="nil"/>
              <w:bottom w:val="nil"/>
              <w:right w:val="nil"/>
            </w:tcBorders>
            <w:vAlign w:val="bottom"/>
          </w:tcPr>
          <w:p w:rsidR="00601A88" w:rsidRPr="00BB5E52" w:rsidRDefault="00601A88" w:rsidP="00BB5E52">
            <w:pPr>
              <w:tabs>
                <w:tab w:val="decimal" w:pos="1050"/>
              </w:tabs>
              <w:spacing w:line="300" w:lineRule="exact"/>
              <w:ind w:left="-15" w:right="-43"/>
              <w:rPr>
                <w:rFonts w:ascii="Arial" w:hAnsi="Arial" w:cs="Arial"/>
                <w:sz w:val="15"/>
                <w:szCs w:val="15"/>
              </w:rPr>
            </w:pPr>
          </w:p>
        </w:tc>
        <w:tc>
          <w:tcPr>
            <w:tcW w:w="1259"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p>
        </w:tc>
        <w:tc>
          <w:tcPr>
            <w:tcW w:w="1327" w:type="dxa"/>
            <w:tcBorders>
              <w:top w:val="nil"/>
              <w:left w:val="nil"/>
              <w:bottom w:val="nil"/>
              <w:right w:val="nil"/>
            </w:tcBorders>
            <w:vAlign w:val="bottom"/>
          </w:tcPr>
          <w:p w:rsidR="00601A88" w:rsidRPr="00BB5E52" w:rsidRDefault="00601A88" w:rsidP="00BB5E52">
            <w:pPr>
              <w:tabs>
                <w:tab w:val="decimal" w:pos="1050"/>
              </w:tabs>
              <w:spacing w:line="300" w:lineRule="exact"/>
              <w:ind w:left="-15" w:right="-43"/>
              <w:rPr>
                <w:rFonts w:ascii="Arial" w:hAnsi="Arial" w:cs="Arial"/>
                <w:sz w:val="15"/>
                <w:szCs w:val="15"/>
              </w:rPr>
            </w:pPr>
          </w:p>
        </w:tc>
      </w:tr>
      <w:tr w:rsidR="00601A88" w:rsidRPr="002D6D0D" w:rsidTr="00BB5E52">
        <w:tc>
          <w:tcPr>
            <w:tcW w:w="2518" w:type="dxa"/>
            <w:tcBorders>
              <w:top w:val="nil"/>
              <w:left w:val="nil"/>
              <w:bottom w:val="nil"/>
              <w:right w:val="nil"/>
            </w:tcBorders>
          </w:tcPr>
          <w:p w:rsidR="00601A88" w:rsidRPr="002D6D0D" w:rsidRDefault="00601A88" w:rsidP="002D6D0D">
            <w:pPr>
              <w:tabs>
                <w:tab w:val="center" w:pos="8010"/>
              </w:tabs>
              <w:spacing w:line="300" w:lineRule="exact"/>
              <w:ind w:left="255" w:right="-43" w:hanging="255"/>
              <w:rPr>
                <w:rFonts w:ascii="Arial" w:hAnsi="Arial" w:cs="Arial"/>
                <w:sz w:val="15"/>
                <w:szCs w:val="15"/>
              </w:rPr>
            </w:pPr>
            <w:r w:rsidRPr="002D6D0D">
              <w:rPr>
                <w:rFonts w:ascii="Arial" w:hAnsi="Arial" w:cs="Arial"/>
                <w:sz w:val="15"/>
                <w:szCs w:val="15"/>
              </w:rPr>
              <w:t>As at 1 January 2019</w:t>
            </w:r>
          </w:p>
        </w:tc>
        <w:tc>
          <w:tcPr>
            <w:tcW w:w="1262"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350" w:type="dxa"/>
            <w:tcBorders>
              <w:top w:val="nil"/>
              <w:left w:val="nil"/>
              <w:bottom w:val="nil"/>
              <w:right w:val="nil"/>
            </w:tcBorders>
            <w:vAlign w:val="bottom"/>
          </w:tcPr>
          <w:p w:rsidR="00601A88" w:rsidRPr="002D6D0D" w:rsidRDefault="00601A88" w:rsidP="001D3618">
            <w:pPr>
              <w:tabs>
                <w:tab w:val="decimal" w:pos="1139"/>
              </w:tabs>
              <w:spacing w:line="300" w:lineRule="exact"/>
              <w:ind w:left="-15" w:right="-43"/>
              <w:rPr>
                <w:rFonts w:ascii="Arial" w:hAnsi="Arial" w:cs="Arial"/>
                <w:sz w:val="15"/>
                <w:szCs w:val="15"/>
              </w:rPr>
            </w:pPr>
            <w:r w:rsidRPr="002D6D0D">
              <w:rPr>
                <w:rFonts w:ascii="Arial" w:hAnsi="Arial" w:cs="Arial"/>
                <w:sz w:val="15"/>
                <w:szCs w:val="15"/>
              </w:rPr>
              <w:t>5,590,834,801</w:t>
            </w:r>
          </w:p>
        </w:tc>
        <w:tc>
          <w:tcPr>
            <w:tcW w:w="1200"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621,079,250</w:t>
            </w:r>
          </w:p>
        </w:tc>
        <w:tc>
          <w:tcPr>
            <w:tcW w:w="1259"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174,692,558</w:t>
            </w:r>
          </w:p>
        </w:tc>
        <w:tc>
          <w:tcPr>
            <w:tcW w:w="1260"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93,620,615</w:t>
            </w:r>
          </w:p>
        </w:tc>
        <w:tc>
          <w:tcPr>
            <w:tcW w:w="1260"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62,688,256</w:t>
            </w:r>
          </w:p>
        </w:tc>
        <w:tc>
          <w:tcPr>
            <w:tcW w:w="1265"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277,495,697</w:t>
            </w:r>
          </w:p>
        </w:tc>
        <w:tc>
          <w:tcPr>
            <w:tcW w:w="1259"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110,375,267</w:t>
            </w:r>
          </w:p>
        </w:tc>
        <w:tc>
          <w:tcPr>
            <w:tcW w:w="1259"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327" w:type="dxa"/>
            <w:tcBorders>
              <w:top w:val="nil"/>
              <w:left w:val="nil"/>
              <w:bottom w:val="nil"/>
              <w:right w:val="nil"/>
            </w:tcBorders>
            <w:vAlign w:val="bottom"/>
          </w:tcPr>
          <w:p w:rsidR="00601A88" w:rsidRPr="002D6D0D" w:rsidRDefault="00601A88" w:rsidP="001D3618">
            <w:pPr>
              <w:tabs>
                <w:tab w:val="decimal" w:pos="1050"/>
              </w:tabs>
              <w:spacing w:line="300" w:lineRule="exact"/>
              <w:ind w:left="-15" w:right="-43"/>
              <w:rPr>
                <w:rFonts w:ascii="Arial" w:hAnsi="Arial" w:cs="Arial"/>
                <w:sz w:val="15"/>
                <w:szCs w:val="15"/>
              </w:rPr>
            </w:pPr>
            <w:r w:rsidRPr="002D6D0D">
              <w:rPr>
                <w:rFonts w:ascii="Arial" w:hAnsi="Arial" w:cs="Arial"/>
                <w:sz w:val="15"/>
                <w:szCs w:val="15"/>
              </w:rPr>
              <w:t>6,930,786,444</w:t>
            </w:r>
          </w:p>
        </w:tc>
      </w:tr>
      <w:tr w:rsidR="00601A88" w:rsidRPr="002D6D0D" w:rsidTr="00BB5E52">
        <w:tc>
          <w:tcPr>
            <w:tcW w:w="2518" w:type="dxa"/>
            <w:tcBorders>
              <w:top w:val="nil"/>
              <w:left w:val="nil"/>
              <w:bottom w:val="nil"/>
              <w:right w:val="nil"/>
            </w:tcBorders>
          </w:tcPr>
          <w:p w:rsidR="00601A88" w:rsidRPr="002D6D0D" w:rsidRDefault="00601A88" w:rsidP="002D6D0D">
            <w:pPr>
              <w:tabs>
                <w:tab w:val="center" w:pos="8010"/>
              </w:tabs>
              <w:spacing w:line="300" w:lineRule="exact"/>
              <w:ind w:left="255" w:right="-43" w:hanging="255"/>
              <w:rPr>
                <w:rFonts w:ascii="Arial" w:hAnsi="Arial" w:cs="Arial"/>
                <w:sz w:val="15"/>
                <w:szCs w:val="15"/>
              </w:rPr>
            </w:pPr>
            <w:r w:rsidRPr="002D6D0D">
              <w:rPr>
                <w:rFonts w:ascii="Arial" w:hAnsi="Arial" w:cs="Arial"/>
                <w:sz w:val="15"/>
                <w:szCs w:val="15"/>
              </w:rPr>
              <w:t>Depreciation for the year</w:t>
            </w:r>
          </w:p>
        </w:tc>
        <w:tc>
          <w:tcPr>
            <w:tcW w:w="1262"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350" w:type="dxa"/>
            <w:tcBorders>
              <w:top w:val="nil"/>
              <w:left w:val="nil"/>
              <w:bottom w:val="nil"/>
              <w:right w:val="nil"/>
            </w:tcBorders>
            <w:vAlign w:val="bottom"/>
          </w:tcPr>
          <w:p w:rsidR="00601A88" w:rsidRPr="002D6D0D" w:rsidRDefault="00601A88" w:rsidP="001D3618">
            <w:pPr>
              <w:tabs>
                <w:tab w:val="decimal" w:pos="1139"/>
              </w:tabs>
              <w:spacing w:line="300" w:lineRule="exact"/>
              <w:ind w:left="-15" w:right="-43"/>
              <w:rPr>
                <w:rFonts w:ascii="Arial" w:hAnsi="Arial" w:cs="Arial"/>
                <w:sz w:val="15"/>
                <w:szCs w:val="15"/>
              </w:rPr>
            </w:pPr>
            <w:r w:rsidRPr="002D6D0D">
              <w:rPr>
                <w:rFonts w:ascii="Arial" w:hAnsi="Arial" w:cs="Arial"/>
                <w:sz w:val="15"/>
                <w:szCs w:val="15"/>
              </w:rPr>
              <w:t>1,475,941,581</w:t>
            </w:r>
          </w:p>
        </w:tc>
        <w:tc>
          <w:tcPr>
            <w:tcW w:w="1200"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110,089,195</w:t>
            </w:r>
          </w:p>
        </w:tc>
        <w:tc>
          <w:tcPr>
            <w:tcW w:w="1259"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39,595,705</w:t>
            </w:r>
          </w:p>
        </w:tc>
        <w:tc>
          <w:tcPr>
            <w:tcW w:w="1260"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21,606,374</w:t>
            </w:r>
          </w:p>
        </w:tc>
        <w:tc>
          <w:tcPr>
            <w:tcW w:w="1260"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7,855,713</w:t>
            </w:r>
          </w:p>
        </w:tc>
        <w:tc>
          <w:tcPr>
            <w:tcW w:w="1265"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31,357,323</w:t>
            </w:r>
          </w:p>
        </w:tc>
        <w:tc>
          <w:tcPr>
            <w:tcW w:w="1259"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20,711,158</w:t>
            </w:r>
          </w:p>
        </w:tc>
        <w:tc>
          <w:tcPr>
            <w:tcW w:w="1259"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327" w:type="dxa"/>
            <w:tcBorders>
              <w:top w:val="nil"/>
              <w:left w:val="nil"/>
              <w:bottom w:val="nil"/>
              <w:right w:val="nil"/>
            </w:tcBorders>
            <w:vAlign w:val="bottom"/>
          </w:tcPr>
          <w:p w:rsidR="00601A88" w:rsidRPr="002D6D0D" w:rsidRDefault="00601A88" w:rsidP="001D3618">
            <w:pPr>
              <w:tabs>
                <w:tab w:val="decimal" w:pos="1050"/>
              </w:tabs>
              <w:spacing w:line="300" w:lineRule="exact"/>
              <w:ind w:left="-15" w:right="-43"/>
              <w:rPr>
                <w:rFonts w:ascii="Arial" w:hAnsi="Arial" w:cs="Arial"/>
                <w:sz w:val="15"/>
                <w:szCs w:val="15"/>
              </w:rPr>
            </w:pPr>
            <w:r w:rsidRPr="002D6D0D">
              <w:rPr>
                <w:rFonts w:ascii="Arial" w:hAnsi="Arial" w:cs="Arial"/>
                <w:sz w:val="15"/>
                <w:szCs w:val="15"/>
              </w:rPr>
              <w:t>1,707,157,049</w:t>
            </w:r>
          </w:p>
        </w:tc>
      </w:tr>
      <w:tr w:rsidR="00601A88" w:rsidRPr="002D6D0D" w:rsidTr="00BB5E52">
        <w:tc>
          <w:tcPr>
            <w:tcW w:w="2518" w:type="dxa"/>
            <w:tcBorders>
              <w:top w:val="nil"/>
              <w:left w:val="nil"/>
              <w:bottom w:val="nil"/>
              <w:right w:val="nil"/>
            </w:tcBorders>
          </w:tcPr>
          <w:p w:rsidR="00601A88" w:rsidRPr="002D6D0D" w:rsidRDefault="00601A88" w:rsidP="002D6D0D">
            <w:pPr>
              <w:tabs>
                <w:tab w:val="center" w:pos="8010"/>
              </w:tabs>
              <w:spacing w:line="300" w:lineRule="exact"/>
              <w:ind w:left="255" w:right="-43" w:hanging="255"/>
              <w:rPr>
                <w:rFonts w:ascii="Arial" w:hAnsi="Arial" w:cs="Arial"/>
                <w:sz w:val="15"/>
                <w:szCs w:val="15"/>
              </w:rPr>
            </w:pPr>
            <w:r w:rsidRPr="002D6D0D">
              <w:rPr>
                <w:rFonts w:ascii="Arial" w:hAnsi="Arial" w:cs="Arial"/>
                <w:sz w:val="15"/>
                <w:szCs w:val="15"/>
              </w:rPr>
              <w:t>Depreciation on disposals/write-off</w:t>
            </w:r>
          </w:p>
        </w:tc>
        <w:tc>
          <w:tcPr>
            <w:tcW w:w="1262" w:type="dxa"/>
            <w:tcBorders>
              <w:top w:val="nil"/>
              <w:left w:val="nil"/>
              <w:bottom w:val="nil"/>
              <w:right w:val="nil"/>
            </w:tcBorders>
            <w:vAlign w:val="bottom"/>
          </w:tcPr>
          <w:p w:rsidR="00601A88" w:rsidRPr="002D6D0D" w:rsidRDefault="00601A88" w:rsidP="00BB5E52">
            <w:pPr>
              <w:pBdr>
                <w:bottom w:val="single" w:sz="4"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350" w:type="dxa"/>
            <w:tcBorders>
              <w:top w:val="nil"/>
              <w:left w:val="nil"/>
              <w:bottom w:val="nil"/>
              <w:right w:val="nil"/>
            </w:tcBorders>
            <w:vAlign w:val="bottom"/>
          </w:tcPr>
          <w:p w:rsidR="00601A88" w:rsidRPr="002D6D0D" w:rsidRDefault="00601A88" w:rsidP="001D3618">
            <w:pPr>
              <w:pBdr>
                <w:bottom w:val="single" w:sz="4" w:space="1" w:color="auto"/>
              </w:pBdr>
              <w:tabs>
                <w:tab w:val="decimal" w:pos="1139"/>
              </w:tabs>
              <w:spacing w:line="300" w:lineRule="exact"/>
              <w:ind w:left="-15" w:right="-43"/>
              <w:rPr>
                <w:rFonts w:ascii="Arial" w:hAnsi="Arial" w:cs="Arial"/>
                <w:sz w:val="15"/>
                <w:szCs w:val="15"/>
              </w:rPr>
            </w:pPr>
            <w:r w:rsidRPr="002D6D0D">
              <w:rPr>
                <w:rFonts w:ascii="Arial" w:hAnsi="Arial" w:cs="Arial"/>
                <w:sz w:val="15"/>
                <w:szCs w:val="15"/>
              </w:rPr>
              <w:t>-</w:t>
            </w:r>
          </w:p>
        </w:tc>
        <w:tc>
          <w:tcPr>
            <w:tcW w:w="1200" w:type="dxa"/>
            <w:tcBorders>
              <w:top w:val="nil"/>
              <w:left w:val="nil"/>
              <w:bottom w:val="nil"/>
              <w:right w:val="nil"/>
            </w:tcBorders>
            <w:vAlign w:val="bottom"/>
          </w:tcPr>
          <w:p w:rsidR="00601A88" w:rsidRPr="002D6D0D" w:rsidRDefault="00601A88" w:rsidP="00BB5E52">
            <w:pPr>
              <w:pBdr>
                <w:bottom w:val="single" w:sz="4"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259" w:type="dxa"/>
            <w:tcBorders>
              <w:top w:val="nil"/>
              <w:left w:val="nil"/>
              <w:bottom w:val="nil"/>
              <w:right w:val="nil"/>
            </w:tcBorders>
            <w:vAlign w:val="bottom"/>
          </w:tcPr>
          <w:p w:rsidR="00601A88" w:rsidRPr="002D6D0D" w:rsidRDefault="00601A88" w:rsidP="00BB5E52">
            <w:pPr>
              <w:pBdr>
                <w:bottom w:val="single" w:sz="4"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(5,999)</w:t>
            </w:r>
          </w:p>
        </w:tc>
        <w:tc>
          <w:tcPr>
            <w:tcW w:w="1260" w:type="dxa"/>
            <w:tcBorders>
              <w:top w:val="nil"/>
              <w:left w:val="nil"/>
              <w:bottom w:val="nil"/>
              <w:right w:val="nil"/>
            </w:tcBorders>
            <w:vAlign w:val="bottom"/>
          </w:tcPr>
          <w:p w:rsidR="00601A88" w:rsidRPr="002D6D0D" w:rsidRDefault="00601A88" w:rsidP="00BB5E52">
            <w:pPr>
              <w:pBdr>
                <w:bottom w:val="single" w:sz="4"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(9,067,093)</w:t>
            </w:r>
          </w:p>
        </w:tc>
        <w:tc>
          <w:tcPr>
            <w:tcW w:w="1260" w:type="dxa"/>
            <w:tcBorders>
              <w:top w:val="nil"/>
              <w:left w:val="nil"/>
              <w:bottom w:val="nil"/>
              <w:right w:val="nil"/>
            </w:tcBorders>
            <w:vAlign w:val="bottom"/>
          </w:tcPr>
          <w:p w:rsidR="00601A88" w:rsidRPr="002D6D0D" w:rsidRDefault="00601A88" w:rsidP="00BB5E52">
            <w:pPr>
              <w:pBdr>
                <w:bottom w:val="single" w:sz="4"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(759,999)</w:t>
            </w:r>
          </w:p>
        </w:tc>
        <w:tc>
          <w:tcPr>
            <w:tcW w:w="1265" w:type="dxa"/>
            <w:tcBorders>
              <w:top w:val="nil"/>
              <w:left w:val="nil"/>
              <w:bottom w:val="nil"/>
              <w:right w:val="nil"/>
            </w:tcBorders>
            <w:vAlign w:val="bottom"/>
          </w:tcPr>
          <w:p w:rsidR="00601A88" w:rsidRPr="002D6D0D" w:rsidRDefault="00601A88" w:rsidP="00BB5E52">
            <w:pPr>
              <w:pBdr>
                <w:bottom w:val="single" w:sz="4"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(6,416,133)</w:t>
            </w:r>
          </w:p>
        </w:tc>
        <w:tc>
          <w:tcPr>
            <w:tcW w:w="1259" w:type="dxa"/>
            <w:tcBorders>
              <w:top w:val="nil"/>
              <w:left w:val="nil"/>
              <w:bottom w:val="nil"/>
              <w:right w:val="nil"/>
            </w:tcBorders>
            <w:vAlign w:val="bottom"/>
          </w:tcPr>
          <w:p w:rsidR="00601A88" w:rsidRPr="002D6D0D" w:rsidRDefault="00601A88" w:rsidP="00BB5E52">
            <w:pPr>
              <w:pBdr>
                <w:bottom w:val="single" w:sz="4"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(1,708,998)</w:t>
            </w:r>
          </w:p>
        </w:tc>
        <w:tc>
          <w:tcPr>
            <w:tcW w:w="1259" w:type="dxa"/>
            <w:tcBorders>
              <w:top w:val="nil"/>
              <w:left w:val="nil"/>
              <w:bottom w:val="nil"/>
              <w:right w:val="nil"/>
            </w:tcBorders>
            <w:vAlign w:val="bottom"/>
          </w:tcPr>
          <w:p w:rsidR="00601A88" w:rsidRPr="002D6D0D" w:rsidRDefault="00601A88" w:rsidP="00BB5E52">
            <w:pPr>
              <w:pBdr>
                <w:bottom w:val="single" w:sz="4"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327" w:type="dxa"/>
            <w:tcBorders>
              <w:top w:val="nil"/>
              <w:left w:val="nil"/>
              <w:bottom w:val="nil"/>
              <w:right w:val="nil"/>
            </w:tcBorders>
            <w:vAlign w:val="bottom"/>
          </w:tcPr>
          <w:p w:rsidR="00601A88" w:rsidRPr="002D6D0D" w:rsidRDefault="00601A88" w:rsidP="001D3618">
            <w:pPr>
              <w:pBdr>
                <w:bottom w:val="single" w:sz="4"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(17,958,222)</w:t>
            </w:r>
          </w:p>
        </w:tc>
      </w:tr>
      <w:tr w:rsidR="00601A88" w:rsidRPr="002D6D0D" w:rsidTr="00BB5E52">
        <w:tc>
          <w:tcPr>
            <w:tcW w:w="2518" w:type="dxa"/>
            <w:tcBorders>
              <w:top w:val="nil"/>
              <w:left w:val="nil"/>
              <w:bottom w:val="nil"/>
              <w:right w:val="nil"/>
            </w:tcBorders>
          </w:tcPr>
          <w:p w:rsidR="00601A88" w:rsidRPr="002D6D0D" w:rsidRDefault="00601A88" w:rsidP="002D6D0D">
            <w:pPr>
              <w:tabs>
                <w:tab w:val="center" w:pos="8010"/>
              </w:tabs>
              <w:spacing w:line="300" w:lineRule="exact"/>
              <w:ind w:left="255" w:right="-43" w:hanging="255"/>
              <w:rPr>
                <w:rFonts w:ascii="Arial" w:hAnsi="Arial" w:cs="Arial"/>
                <w:sz w:val="15"/>
                <w:szCs w:val="15"/>
                <w:cs/>
              </w:rPr>
            </w:pPr>
            <w:r w:rsidRPr="002D6D0D">
              <w:rPr>
                <w:rFonts w:ascii="Arial" w:hAnsi="Arial" w:cs="Arial"/>
                <w:sz w:val="15"/>
                <w:szCs w:val="15"/>
              </w:rPr>
              <w:t>As at 31 December 2019</w:t>
            </w:r>
          </w:p>
        </w:tc>
        <w:tc>
          <w:tcPr>
            <w:tcW w:w="1262"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350" w:type="dxa"/>
            <w:tcBorders>
              <w:top w:val="nil"/>
              <w:left w:val="nil"/>
              <w:bottom w:val="nil"/>
              <w:right w:val="nil"/>
            </w:tcBorders>
            <w:vAlign w:val="bottom"/>
          </w:tcPr>
          <w:p w:rsidR="00601A88" w:rsidRPr="002D6D0D" w:rsidRDefault="00601A88" w:rsidP="001D3618">
            <w:pPr>
              <w:tabs>
                <w:tab w:val="decimal" w:pos="1139"/>
              </w:tabs>
              <w:spacing w:line="300" w:lineRule="exact"/>
              <w:ind w:left="-15" w:right="-43"/>
              <w:rPr>
                <w:rFonts w:ascii="Arial" w:hAnsi="Arial" w:cs="Arial"/>
                <w:sz w:val="15"/>
                <w:szCs w:val="15"/>
              </w:rPr>
            </w:pPr>
            <w:r w:rsidRPr="002D6D0D">
              <w:rPr>
                <w:rFonts w:ascii="Arial" w:hAnsi="Arial" w:cs="Arial"/>
                <w:sz w:val="15"/>
                <w:szCs w:val="15"/>
              </w:rPr>
              <w:t>7,066,776,382</w:t>
            </w:r>
          </w:p>
        </w:tc>
        <w:tc>
          <w:tcPr>
            <w:tcW w:w="1200"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731,168,445</w:t>
            </w:r>
          </w:p>
        </w:tc>
        <w:tc>
          <w:tcPr>
            <w:tcW w:w="1259"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214,282,264</w:t>
            </w:r>
          </w:p>
        </w:tc>
        <w:tc>
          <w:tcPr>
            <w:tcW w:w="1260"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106,159,896</w:t>
            </w:r>
          </w:p>
        </w:tc>
        <w:tc>
          <w:tcPr>
            <w:tcW w:w="1260"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69,783,970</w:t>
            </w:r>
          </w:p>
        </w:tc>
        <w:tc>
          <w:tcPr>
            <w:tcW w:w="1265"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302,436,887</w:t>
            </w:r>
          </w:p>
        </w:tc>
        <w:tc>
          <w:tcPr>
            <w:tcW w:w="1259"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129,377,427</w:t>
            </w:r>
          </w:p>
        </w:tc>
        <w:tc>
          <w:tcPr>
            <w:tcW w:w="1259" w:type="dxa"/>
            <w:tcBorders>
              <w:top w:val="nil"/>
              <w:left w:val="nil"/>
              <w:bottom w:val="nil"/>
              <w:right w:val="nil"/>
            </w:tcBorders>
            <w:vAlign w:val="bottom"/>
          </w:tcPr>
          <w:p w:rsidR="00601A88" w:rsidRPr="002D6D0D" w:rsidRDefault="00601A88"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327" w:type="dxa"/>
            <w:tcBorders>
              <w:top w:val="nil"/>
              <w:left w:val="nil"/>
              <w:bottom w:val="nil"/>
              <w:right w:val="nil"/>
            </w:tcBorders>
            <w:vAlign w:val="bottom"/>
          </w:tcPr>
          <w:p w:rsidR="00601A88" w:rsidRPr="002D6D0D" w:rsidRDefault="00601A88" w:rsidP="001D3618">
            <w:pPr>
              <w:tabs>
                <w:tab w:val="decimal" w:pos="1050"/>
              </w:tabs>
              <w:spacing w:line="300" w:lineRule="exact"/>
              <w:ind w:left="-15" w:right="-43"/>
              <w:rPr>
                <w:rFonts w:ascii="Arial" w:hAnsi="Arial" w:cs="Arial"/>
                <w:sz w:val="15"/>
                <w:szCs w:val="15"/>
              </w:rPr>
            </w:pPr>
            <w:r w:rsidRPr="002D6D0D">
              <w:rPr>
                <w:rFonts w:ascii="Arial" w:hAnsi="Arial" w:cs="Arial"/>
                <w:sz w:val="15"/>
                <w:szCs w:val="15"/>
              </w:rPr>
              <w:t>8,619,985,271</w:t>
            </w:r>
          </w:p>
        </w:tc>
      </w:tr>
      <w:tr w:rsidR="004A240E" w:rsidRPr="002D6D0D" w:rsidTr="00BB5E52">
        <w:tc>
          <w:tcPr>
            <w:tcW w:w="2518" w:type="dxa"/>
            <w:tcBorders>
              <w:top w:val="nil"/>
              <w:left w:val="nil"/>
              <w:bottom w:val="nil"/>
              <w:right w:val="nil"/>
            </w:tcBorders>
            <w:shd w:val="clear" w:color="auto" w:fill="auto"/>
          </w:tcPr>
          <w:p w:rsidR="004A240E" w:rsidRPr="002D6D0D" w:rsidRDefault="004A240E" w:rsidP="002D6D0D">
            <w:pPr>
              <w:tabs>
                <w:tab w:val="center" w:pos="8010"/>
              </w:tabs>
              <w:spacing w:line="300" w:lineRule="exact"/>
              <w:ind w:left="255" w:right="-43" w:hanging="255"/>
              <w:rPr>
                <w:rFonts w:ascii="Arial" w:hAnsi="Arial" w:cs="Arial"/>
                <w:sz w:val="15"/>
                <w:szCs w:val="15"/>
              </w:rPr>
            </w:pPr>
            <w:r w:rsidRPr="002D6D0D">
              <w:rPr>
                <w:rFonts w:ascii="Arial" w:hAnsi="Arial" w:cs="Arial"/>
                <w:sz w:val="15"/>
                <w:szCs w:val="15"/>
              </w:rPr>
              <w:t xml:space="preserve">Cumulative effect of change in </w:t>
            </w:r>
            <w:r w:rsidR="00026786" w:rsidRPr="002D6D0D">
              <w:rPr>
                <w:rFonts w:ascii="Arial" w:hAnsi="Arial" w:cs="Arial"/>
                <w:sz w:val="15"/>
                <w:szCs w:val="15"/>
                <w:cs/>
              </w:rPr>
              <w:t xml:space="preserve">     </w:t>
            </w:r>
            <w:r w:rsidRPr="002D6D0D">
              <w:rPr>
                <w:rFonts w:ascii="Arial" w:hAnsi="Arial" w:cs="Arial"/>
                <w:sz w:val="15"/>
                <w:szCs w:val="15"/>
              </w:rPr>
              <w:t>accounting policies (Note 4</w:t>
            </w:r>
            <w:r w:rsidR="00BB5E52">
              <w:rPr>
                <w:rFonts w:ascii="Arial" w:hAnsi="Arial" w:cs="Arial"/>
                <w:sz w:val="15"/>
                <w:szCs w:val="15"/>
              </w:rPr>
              <w:t>)</w:t>
            </w:r>
          </w:p>
        </w:tc>
        <w:tc>
          <w:tcPr>
            <w:tcW w:w="1262" w:type="dxa"/>
            <w:tcBorders>
              <w:top w:val="nil"/>
              <w:left w:val="nil"/>
              <w:bottom w:val="nil"/>
              <w:right w:val="nil"/>
            </w:tcBorders>
            <w:shd w:val="clear" w:color="auto" w:fill="auto"/>
            <w:vAlign w:val="bottom"/>
          </w:tcPr>
          <w:p w:rsidR="004A240E" w:rsidRPr="002D6D0D" w:rsidRDefault="004A240E"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350" w:type="dxa"/>
            <w:tcBorders>
              <w:top w:val="nil"/>
              <w:left w:val="nil"/>
              <w:bottom w:val="nil"/>
              <w:right w:val="nil"/>
            </w:tcBorders>
            <w:shd w:val="clear" w:color="auto" w:fill="auto"/>
            <w:vAlign w:val="bottom"/>
          </w:tcPr>
          <w:p w:rsidR="004A240E" w:rsidRPr="002D6D0D" w:rsidRDefault="004A240E" w:rsidP="001D3618">
            <w:pPr>
              <w:tabs>
                <w:tab w:val="decimal" w:pos="1139"/>
              </w:tabs>
              <w:spacing w:line="300" w:lineRule="exact"/>
              <w:ind w:left="-15" w:right="-43"/>
              <w:rPr>
                <w:rFonts w:ascii="Arial" w:hAnsi="Arial" w:cs="Arial"/>
                <w:sz w:val="15"/>
                <w:szCs w:val="15"/>
              </w:rPr>
            </w:pPr>
            <w:r w:rsidRPr="002D6D0D">
              <w:rPr>
                <w:rFonts w:ascii="Arial" w:hAnsi="Arial" w:cs="Arial"/>
                <w:sz w:val="15"/>
                <w:szCs w:val="15"/>
              </w:rPr>
              <w:t>(4,946,379,871)</w:t>
            </w:r>
          </w:p>
        </w:tc>
        <w:tc>
          <w:tcPr>
            <w:tcW w:w="1200" w:type="dxa"/>
            <w:tcBorders>
              <w:top w:val="nil"/>
              <w:left w:val="nil"/>
              <w:bottom w:val="nil"/>
              <w:right w:val="nil"/>
            </w:tcBorders>
            <w:shd w:val="clear" w:color="auto" w:fill="auto"/>
            <w:vAlign w:val="bottom"/>
          </w:tcPr>
          <w:p w:rsidR="004A240E" w:rsidRPr="002D6D0D" w:rsidRDefault="004A240E"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259" w:type="dxa"/>
            <w:tcBorders>
              <w:top w:val="nil"/>
              <w:left w:val="nil"/>
              <w:bottom w:val="nil"/>
              <w:right w:val="nil"/>
            </w:tcBorders>
            <w:shd w:val="clear" w:color="auto" w:fill="auto"/>
            <w:vAlign w:val="bottom"/>
          </w:tcPr>
          <w:p w:rsidR="004A240E" w:rsidRPr="002D6D0D" w:rsidRDefault="004A240E"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260" w:type="dxa"/>
            <w:tcBorders>
              <w:top w:val="nil"/>
              <w:left w:val="nil"/>
              <w:bottom w:val="nil"/>
              <w:right w:val="nil"/>
            </w:tcBorders>
            <w:shd w:val="clear" w:color="auto" w:fill="auto"/>
            <w:vAlign w:val="bottom"/>
          </w:tcPr>
          <w:p w:rsidR="004A240E" w:rsidRPr="002D6D0D" w:rsidRDefault="004A240E"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260" w:type="dxa"/>
            <w:tcBorders>
              <w:top w:val="nil"/>
              <w:left w:val="nil"/>
              <w:bottom w:val="nil"/>
              <w:right w:val="nil"/>
            </w:tcBorders>
            <w:shd w:val="clear" w:color="auto" w:fill="auto"/>
            <w:vAlign w:val="bottom"/>
          </w:tcPr>
          <w:p w:rsidR="004A240E" w:rsidRPr="002D6D0D" w:rsidRDefault="004A240E"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265" w:type="dxa"/>
            <w:tcBorders>
              <w:top w:val="nil"/>
              <w:left w:val="nil"/>
              <w:bottom w:val="nil"/>
              <w:right w:val="nil"/>
            </w:tcBorders>
            <w:shd w:val="clear" w:color="auto" w:fill="auto"/>
            <w:vAlign w:val="bottom"/>
          </w:tcPr>
          <w:p w:rsidR="004A240E" w:rsidRPr="002D6D0D" w:rsidRDefault="004A240E"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259" w:type="dxa"/>
            <w:tcBorders>
              <w:top w:val="nil"/>
              <w:left w:val="nil"/>
              <w:bottom w:val="nil"/>
              <w:right w:val="nil"/>
            </w:tcBorders>
            <w:shd w:val="clear" w:color="auto" w:fill="auto"/>
            <w:vAlign w:val="bottom"/>
          </w:tcPr>
          <w:p w:rsidR="004A240E" w:rsidRPr="002D6D0D" w:rsidRDefault="004A240E"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259" w:type="dxa"/>
            <w:tcBorders>
              <w:top w:val="nil"/>
              <w:left w:val="nil"/>
              <w:bottom w:val="nil"/>
              <w:right w:val="nil"/>
            </w:tcBorders>
            <w:shd w:val="clear" w:color="auto" w:fill="auto"/>
            <w:vAlign w:val="bottom"/>
          </w:tcPr>
          <w:p w:rsidR="004A240E" w:rsidRPr="002D6D0D" w:rsidRDefault="004A240E"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327" w:type="dxa"/>
            <w:tcBorders>
              <w:top w:val="nil"/>
              <w:left w:val="nil"/>
              <w:bottom w:val="nil"/>
              <w:right w:val="nil"/>
            </w:tcBorders>
            <w:shd w:val="clear" w:color="auto" w:fill="auto"/>
            <w:vAlign w:val="bottom"/>
          </w:tcPr>
          <w:p w:rsidR="004A240E" w:rsidRPr="002D6D0D" w:rsidRDefault="004A240E" w:rsidP="001D3618">
            <w:pPr>
              <w:tabs>
                <w:tab w:val="decimal" w:pos="1050"/>
              </w:tabs>
              <w:spacing w:line="300" w:lineRule="exact"/>
              <w:ind w:left="-15" w:right="-43"/>
              <w:rPr>
                <w:rFonts w:ascii="Arial" w:hAnsi="Arial" w:cs="Arial"/>
                <w:sz w:val="15"/>
                <w:szCs w:val="15"/>
              </w:rPr>
            </w:pPr>
            <w:r w:rsidRPr="002D6D0D">
              <w:rPr>
                <w:rFonts w:ascii="Arial" w:hAnsi="Arial" w:cs="Arial"/>
                <w:sz w:val="15"/>
                <w:szCs w:val="15"/>
              </w:rPr>
              <w:t>(4,946,379,871)</w:t>
            </w:r>
          </w:p>
        </w:tc>
      </w:tr>
      <w:tr w:rsidR="004A240E" w:rsidRPr="002D6D0D" w:rsidTr="00BB5E52">
        <w:tc>
          <w:tcPr>
            <w:tcW w:w="2518" w:type="dxa"/>
            <w:tcBorders>
              <w:top w:val="nil"/>
              <w:left w:val="nil"/>
              <w:bottom w:val="nil"/>
              <w:right w:val="nil"/>
            </w:tcBorders>
            <w:shd w:val="clear" w:color="auto" w:fill="auto"/>
          </w:tcPr>
          <w:p w:rsidR="004A240E" w:rsidRPr="002D6D0D" w:rsidRDefault="004A240E" w:rsidP="002D6D0D">
            <w:pPr>
              <w:tabs>
                <w:tab w:val="center" w:pos="8010"/>
              </w:tabs>
              <w:spacing w:line="300" w:lineRule="exact"/>
              <w:ind w:right="-43"/>
              <w:jc w:val="both"/>
              <w:rPr>
                <w:rFonts w:ascii="Arial" w:hAnsi="Arial" w:cs="Arial"/>
                <w:sz w:val="15"/>
                <w:szCs w:val="15"/>
              </w:rPr>
            </w:pPr>
            <w:r w:rsidRPr="002D6D0D">
              <w:rPr>
                <w:rFonts w:ascii="Arial" w:hAnsi="Arial" w:cs="Arial"/>
                <w:sz w:val="15"/>
                <w:szCs w:val="15"/>
              </w:rPr>
              <w:t>As at 1 January 2020</w:t>
            </w:r>
          </w:p>
        </w:tc>
        <w:tc>
          <w:tcPr>
            <w:tcW w:w="1262" w:type="dxa"/>
            <w:tcBorders>
              <w:top w:val="nil"/>
              <w:left w:val="nil"/>
              <w:bottom w:val="nil"/>
              <w:right w:val="nil"/>
            </w:tcBorders>
            <w:shd w:val="clear" w:color="auto" w:fill="auto"/>
            <w:vAlign w:val="bottom"/>
          </w:tcPr>
          <w:p w:rsidR="004A240E" w:rsidRPr="002D6D0D" w:rsidRDefault="004A240E" w:rsidP="00BB5E52">
            <w:pPr>
              <w:pBdr>
                <w:top w:val="single" w:sz="4"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350" w:type="dxa"/>
            <w:tcBorders>
              <w:top w:val="nil"/>
              <w:left w:val="nil"/>
              <w:bottom w:val="nil"/>
              <w:right w:val="nil"/>
            </w:tcBorders>
            <w:shd w:val="clear" w:color="auto" w:fill="auto"/>
            <w:vAlign w:val="bottom"/>
          </w:tcPr>
          <w:p w:rsidR="004A240E" w:rsidRPr="002D6D0D" w:rsidRDefault="004A240E" w:rsidP="001D3618">
            <w:pPr>
              <w:pBdr>
                <w:top w:val="single" w:sz="4" w:space="1" w:color="auto"/>
              </w:pBdr>
              <w:tabs>
                <w:tab w:val="decimal" w:pos="1139"/>
              </w:tabs>
              <w:spacing w:line="300" w:lineRule="exact"/>
              <w:ind w:left="-15" w:right="-43"/>
              <w:rPr>
                <w:rFonts w:ascii="Arial" w:hAnsi="Arial" w:cs="Arial"/>
                <w:sz w:val="15"/>
                <w:szCs w:val="15"/>
              </w:rPr>
            </w:pPr>
            <w:r w:rsidRPr="002D6D0D">
              <w:rPr>
                <w:rFonts w:ascii="Arial" w:hAnsi="Arial" w:cs="Arial"/>
                <w:sz w:val="15"/>
                <w:szCs w:val="15"/>
              </w:rPr>
              <w:t>2,120,396,511</w:t>
            </w:r>
          </w:p>
        </w:tc>
        <w:tc>
          <w:tcPr>
            <w:tcW w:w="1200" w:type="dxa"/>
            <w:tcBorders>
              <w:top w:val="nil"/>
              <w:left w:val="nil"/>
              <w:bottom w:val="nil"/>
              <w:right w:val="nil"/>
            </w:tcBorders>
            <w:shd w:val="clear" w:color="auto" w:fill="auto"/>
            <w:vAlign w:val="bottom"/>
          </w:tcPr>
          <w:p w:rsidR="004A240E" w:rsidRPr="002D6D0D" w:rsidRDefault="004A240E" w:rsidP="00BB5E52">
            <w:pPr>
              <w:pBdr>
                <w:top w:val="single" w:sz="4"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731,168,445</w:t>
            </w:r>
          </w:p>
        </w:tc>
        <w:tc>
          <w:tcPr>
            <w:tcW w:w="1259" w:type="dxa"/>
            <w:tcBorders>
              <w:top w:val="nil"/>
              <w:left w:val="nil"/>
              <w:bottom w:val="nil"/>
              <w:right w:val="nil"/>
            </w:tcBorders>
            <w:shd w:val="clear" w:color="auto" w:fill="auto"/>
            <w:vAlign w:val="bottom"/>
          </w:tcPr>
          <w:p w:rsidR="004A240E" w:rsidRPr="002D6D0D" w:rsidRDefault="004A240E" w:rsidP="00BB5E52">
            <w:pPr>
              <w:pBdr>
                <w:top w:val="single" w:sz="4"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214,282,264</w:t>
            </w:r>
          </w:p>
        </w:tc>
        <w:tc>
          <w:tcPr>
            <w:tcW w:w="1260" w:type="dxa"/>
            <w:tcBorders>
              <w:top w:val="nil"/>
              <w:left w:val="nil"/>
              <w:bottom w:val="nil"/>
              <w:right w:val="nil"/>
            </w:tcBorders>
            <w:shd w:val="clear" w:color="auto" w:fill="auto"/>
            <w:vAlign w:val="bottom"/>
          </w:tcPr>
          <w:p w:rsidR="004A240E" w:rsidRPr="002D6D0D" w:rsidRDefault="004A240E" w:rsidP="00BB5E52">
            <w:pPr>
              <w:pBdr>
                <w:top w:val="single" w:sz="4"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106,159,896</w:t>
            </w:r>
          </w:p>
        </w:tc>
        <w:tc>
          <w:tcPr>
            <w:tcW w:w="1260" w:type="dxa"/>
            <w:tcBorders>
              <w:top w:val="nil"/>
              <w:left w:val="nil"/>
              <w:bottom w:val="nil"/>
              <w:right w:val="nil"/>
            </w:tcBorders>
            <w:shd w:val="clear" w:color="auto" w:fill="auto"/>
            <w:vAlign w:val="bottom"/>
          </w:tcPr>
          <w:p w:rsidR="004A240E" w:rsidRPr="002D6D0D" w:rsidRDefault="004A240E" w:rsidP="00BB5E52">
            <w:pPr>
              <w:pBdr>
                <w:top w:val="single" w:sz="4"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69,783,970</w:t>
            </w:r>
          </w:p>
        </w:tc>
        <w:tc>
          <w:tcPr>
            <w:tcW w:w="1265" w:type="dxa"/>
            <w:tcBorders>
              <w:top w:val="nil"/>
              <w:left w:val="nil"/>
              <w:bottom w:val="nil"/>
              <w:right w:val="nil"/>
            </w:tcBorders>
            <w:shd w:val="clear" w:color="auto" w:fill="auto"/>
            <w:vAlign w:val="bottom"/>
          </w:tcPr>
          <w:p w:rsidR="004A240E" w:rsidRPr="002D6D0D" w:rsidRDefault="004A240E" w:rsidP="00BB5E52">
            <w:pPr>
              <w:pBdr>
                <w:top w:val="single" w:sz="4"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302,436,887</w:t>
            </w:r>
          </w:p>
        </w:tc>
        <w:tc>
          <w:tcPr>
            <w:tcW w:w="1259" w:type="dxa"/>
            <w:tcBorders>
              <w:top w:val="nil"/>
              <w:left w:val="nil"/>
              <w:bottom w:val="nil"/>
              <w:right w:val="nil"/>
            </w:tcBorders>
            <w:shd w:val="clear" w:color="auto" w:fill="auto"/>
            <w:vAlign w:val="bottom"/>
          </w:tcPr>
          <w:p w:rsidR="004A240E" w:rsidRPr="002D6D0D" w:rsidRDefault="004A240E" w:rsidP="00BB5E52">
            <w:pPr>
              <w:pBdr>
                <w:top w:val="single" w:sz="4"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129,377,427</w:t>
            </w:r>
          </w:p>
        </w:tc>
        <w:tc>
          <w:tcPr>
            <w:tcW w:w="1259" w:type="dxa"/>
            <w:tcBorders>
              <w:top w:val="nil"/>
              <w:left w:val="nil"/>
              <w:bottom w:val="nil"/>
              <w:right w:val="nil"/>
            </w:tcBorders>
            <w:shd w:val="clear" w:color="auto" w:fill="auto"/>
            <w:vAlign w:val="bottom"/>
          </w:tcPr>
          <w:p w:rsidR="004A240E" w:rsidRPr="002D6D0D" w:rsidRDefault="004A240E" w:rsidP="00BB5E52">
            <w:pPr>
              <w:pBdr>
                <w:top w:val="single" w:sz="4"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327" w:type="dxa"/>
            <w:tcBorders>
              <w:top w:val="nil"/>
              <w:left w:val="nil"/>
              <w:bottom w:val="nil"/>
              <w:right w:val="nil"/>
            </w:tcBorders>
            <w:shd w:val="clear" w:color="auto" w:fill="auto"/>
            <w:vAlign w:val="bottom"/>
          </w:tcPr>
          <w:p w:rsidR="004A240E" w:rsidRPr="002D6D0D" w:rsidRDefault="004A240E" w:rsidP="001D3618">
            <w:pPr>
              <w:pBdr>
                <w:top w:val="single" w:sz="4"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3,673,605,400</w:t>
            </w:r>
          </w:p>
        </w:tc>
      </w:tr>
      <w:tr w:rsidR="004A240E" w:rsidRPr="002D6D0D" w:rsidTr="00BB5E52">
        <w:tc>
          <w:tcPr>
            <w:tcW w:w="2518" w:type="dxa"/>
            <w:tcBorders>
              <w:top w:val="nil"/>
              <w:left w:val="nil"/>
              <w:bottom w:val="nil"/>
              <w:right w:val="nil"/>
            </w:tcBorders>
          </w:tcPr>
          <w:p w:rsidR="004A240E" w:rsidRPr="002D6D0D" w:rsidRDefault="004A240E" w:rsidP="002D6D0D">
            <w:pPr>
              <w:tabs>
                <w:tab w:val="center" w:pos="8010"/>
              </w:tabs>
              <w:spacing w:line="300" w:lineRule="exact"/>
              <w:ind w:right="-43"/>
              <w:jc w:val="both"/>
              <w:rPr>
                <w:rFonts w:ascii="Arial" w:hAnsi="Arial" w:cs="Arial"/>
                <w:sz w:val="15"/>
                <w:szCs w:val="15"/>
              </w:rPr>
            </w:pPr>
            <w:r w:rsidRPr="002D6D0D">
              <w:rPr>
                <w:rFonts w:ascii="Arial" w:hAnsi="Arial" w:cs="Arial"/>
                <w:sz w:val="15"/>
                <w:szCs w:val="15"/>
              </w:rPr>
              <w:t>Depreciation for the year</w:t>
            </w:r>
          </w:p>
        </w:tc>
        <w:tc>
          <w:tcPr>
            <w:tcW w:w="1262" w:type="dxa"/>
            <w:tcBorders>
              <w:top w:val="nil"/>
              <w:left w:val="nil"/>
              <w:bottom w:val="nil"/>
              <w:right w:val="nil"/>
            </w:tcBorders>
            <w:vAlign w:val="bottom"/>
          </w:tcPr>
          <w:p w:rsidR="004A240E" w:rsidRPr="002D6D0D" w:rsidRDefault="004A240E"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350" w:type="dxa"/>
            <w:tcBorders>
              <w:top w:val="nil"/>
              <w:left w:val="nil"/>
              <w:bottom w:val="nil"/>
              <w:right w:val="nil"/>
            </w:tcBorders>
            <w:vAlign w:val="bottom"/>
          </w:tcPr>
          <w:p w:rsidR="004A240E" w:rsidRPr="002D6D0D" w:rsidRDefault="00470C37" w:rsidP="001D3618">
            <w:pPr>
              <w:tabs>
                <w:tab w:val="decimal" w:pos="1139"/>
              </w:tabs>
              <w:spacing w:line="300" w:lineRule="exact"/>
              <w:ind w:left="-15" w:right="-43"/>
              <w:rPr>
                <w:rFonts w:ascii="Arial" w:hAnsi="Arial" w:cs="Arial"/>
                <w:sz w:val="15"/>
                <w:szCs w:val="15"/>
              </w:rPr>
            </w:pPr>
            <w:r w:rsidRPr="00470C37">
              <w:rPr>
                <w:rFonts w:ascii="Arial" w:hAnsi="Arial" w:cs="Arial"/>
                <w:sz w:val="15"/>
                <w:szCs w:val="15"/>
              </w:rPr>
              <w:t>343,581,135</w:t>
            </w:r>
          </w:p>
        </w:tc>
        <w:tc>
          <w:tcPr>
            <w:tcW w:w="1200" w:type="dxa"/>
            <w:tcBorders>
              <w:top w:val="nil"/>
              <w:left w:val="nil"/>
              <w:bottom w:val="nil"/>
              <w:right w:val="nil"/>
            </w:tcBorders>
            <w:vAlign w:val="bottom"/>
          </w:tcPr>
          <w:p w:rsidR="004A240E" w:rsidRPr="002D6D0D" w:rsidRDefault="004A240E"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108,227,815</w:t>
            </w:r>
          </w:p>
        </w:tc>
        <w:tc>
          <w:tcPr>
            <w:tcW w:w="1259" w:type="dxa"/>
            <w:tcBorders>
              <w:top w:val="nil"/>
              <w:left w:val="nil"/>
              <w:bottom w:val="nil"/>
              <w:right w:val="nil"/>
            </w:tcBorders>
            <w:vAlign w:val="bottom"/>
          </w:tcPr>
          <w:p w:rsidR="004A240E" w:rsidRPr="002D6D0D" w:rsidRDefault="004A240E"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38,718,527</w:t>
            </w:r>
          </w:p>
        </w:tc>
        <w:tc>
          <w:tcPr>
            <w:tcW w:w="1260" w:type="dxa"/>
            <w:tcBorders>
              <w:top w:val="nil"/>
              <w:left w:val="nil"/>
              <w:bottom w:val="nil"/>
              <w:right w:val="nil"/>
            </w:tcBorders>
            <w:vAlign w:val="bottom"/>
          </w:tcPr>
          <w:p w:rsidR="004A240E" w:rsidRPr="002D6D0D" w:rsidRDefault="004A240E"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20,687,165</w:t>
            </w:r>
          </w:p>
        </w:tc>
        <w:tc>
          <w:tcPr>
            <w:tcW w:w="1260" w:type="dxa"/>
            <w:tcBorders>
              <w:top w:val="nil"/>
              <w:left w:val="nil"/>
              <w:bottom w:val="nil"/>
              <w:right w:val="nil"/>
            </w:tcBorders>
            <w:vAlign w:val="bottom"/>
          </w:tcPr>
          <w:p w:rsidR="004A240E" w:rsidRPr="002D6D0D" w:rsidRDefault="004A240E"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6,375,856</w:t>
            </w:r>
          </w:p>
        </w:tc>
        <w:tc>
          <w:tcPr>
            <w:tcW w:w="1265" w:type="dxa"/>
            <w:tcBorders>
              <w:top w:val="nil"/>
              <w:left w:val="nil"/>
              <w:bottom w:val="nil"/>
              <w:right w:val="nil"/>
            </w:tcBorders>
            <w:vAlign w:val="bottom"/>
          </w:tcPr>
          <w:p w:rsidR="004A240E" w:rsidRPr="002D6D0D" w:rsidRDefault="00470C37" w:rsidP="00BB5E52">
            <w:pPr>
              <w:tabs>
                <w:tab w:val="decimal" w:pos="1050"/>
              </w:tabs>
              <w:spacing w:line="300" w:lineRule="exact"/>
              <w:ind w:left="-15" w:right="-43"/>
              <w:rPr>
                <w:rFonts w:ascii="Arial" w:hAnsi="Arial" w:cs="Arial"/>
                <w:sz w:val="15"/>
                <w:szCs w:val="15"/>
              </w:rPr>
            </w:pPr>
            <w:r w:rsidRPr="00470C37">
              <w:rPr>
                <w:rFonts w:ascii="Arial" w:hAnsi="Arial" w:cs="Arial"/>
                <w:sz w:val="15"/>
                <w:szCs w:val="15"/>
              </w:rPr>
              <w:t>19,664,727</w:t>
            </w:r>
          </w:p>
        </w:tc>
        <w:tc>
          <w:tcPr>
            <w:tcW w:w="1259" w:type="dxa"/>
            <w:tcBorders>
              <w:top w:val="nil"/>
              <w:left w:val="nil"/>
              <w:bottom w:val="nil"/>
              <w:right w:val="nil"/>
            </w:tcBorders>
            <w:vAlign w:val="bottom"/>
          </w:tcPr>
          <w:p w:rsidR="004A240E" w:rsidRPr="002D6D0D" w:rsidRDefault="004A240E"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24,821,039</w:t>
            </w:r>
          </w:p>
        </w:tc>
        <w:tc>
          <w:tcPr>
            <w:tcW w:w="1259" w:type="dxa"/>
            <w:tcBorders>
              <w:top w:val="nil"/>
              <w:left w:val="nil"/>
              <w:bottom w:val="nil"/>
              <w:right w:val="nil"/>
            </w:tcBorders>
            <w:vAlign w:val="bottom"/>
          </w:tcPr>
          <w:p w:rsidR="004A240E" w:rsidRPr="002D6D0D" w:rsidRDefault="004A240E"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327" w:type="dxa"/>
            <w:tcBorders>
              <w:top w:val="nil"/>
              <w:left w:val="nil"/>
              <w:bottom w:val="nil"/>
              <w:right w:val="nil"/>
            </w:tcBorders>
            <w:vAlign w:val="bottom"/>
          </w:tcPr>
          <w:p w:rsidR="004A240E" w:rsidRPr="002D6D0D" w:rsidRDefault="00D5187D" w:rsidP="001D3618">
            <w:pPr>
              <w:tabs>
                <w:tab w:val="decimal" w:pos="1050"/>
              </w:tabs>
              <w:spacing w:line="300" w:lineRule="exact"/>
              <w:ind w:left="-15" w:right="-43"/>
              <w:rPr>
                <w:rFonts w:ascii="Arial" w:hAnsi="Arial" w:cs="Arial"/>
                <w:sz w:val="15"/>
                <w:szCs w:val="15"/>
              </w:rPr>
            </w:pPr>
            <w:r w:rsidRPr="002D6D0D">
              <w:rPr>
                <w:rFonts w:ascii="Arial" w:hAnsi="Arial" w:cs="Arial"/>
                <w:sz w:val="15"/>
                <w:szCs w:val="15"/>
              </w:rPr>
              <w:t>562,076,26</w:t>
            </w:r>
            <w:r w:rsidR="00026786" w:rsidRPr="002D6D0D">
              <w:rPr>
                <w:rFonts w:ascii="Arial" w:hAnsi="Arial" w:cs="Arial"/>
                <w:sz w:val="15"/>
                <w:szCs w:val="15"/>
              </w:rPr>
              <w:t>4</w:t>
            </w:r>
          </w:p>
        </w:tc>
      </w:tr>
      <w:tr w:rsidR="004A240E" w:rsidRPr="002D6D0D" w:rsidTr="00BB5E52">
        <w:tc>
          <w:tcPr>
            <w:tcW w:w="2518" w:type="dxa"/>
            <w:tcBorders>
              <w:top w:val="nil"/>
              <w:left w:val="nil"/>
              <w:bottom w:val="nil"/>
              <w:right w:val="nil"/>
            </w:tcBorders>
          </w:tcPr>
          <w:p w:rsidR="004A240E" w:rsidRPr="002D6D0D" w:rsidRDefault="004A240E" w:rsidP="002D6D0D">
            <w:pPr>
              <w:tabs>
                <w:tab w:val="center" w:pos="8010"/>
              </w:tabs>
              <w:spacing w:line="300" w:lineRule="exact"/>
              <w:ind w:left="165" w:right="-43" w:hanging="165"/>
              <w:rPr>
                <w:rFonts w:ascii="Arial" w:hAnsi="Arial" w:cs="Arial"/>
                <w:sz w:val="15"/>
                <w:szCs w:val="15"/>
                <w:cs/>
              </w:rPr>
            </w:pPr>
            <w:r w:rsidRPr="002D6D0D">
              <w:rPr>
                <w:rFonts w:ascii="Arial" w:hAnsi="Arial" w:cs="Arial"/>
                <w:sz w:val="15"/>
                <w:szCs w:val="15"/>
              </w:rPr>
              <w:t>Depreciation on disposals/write-off</w:t>
            </w:r>
          </w:p>
        </w:tc>
        <w:tc>
          <w:tcPr>
            <w:tcW w:w="1262" w:type="dxa"/>
            <w:tcBorders>
              <w:top w:val="nil"/>
              <w:left w:val="nil"/>
              <w:bottom w:val="nil"/>
              <w:right w:val="nil"/>
            </w:tcBorders>
            <w:vAlign w:val="bottom"/>
          </w:tcPr>
          <w:p w:rsidR="004A240E" w:rsidRPr="002D6D0D" w:rsidRDefault="004A240E"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350" w:type="dxa"/>
            <w:tcBorders>
              <w:top w:val="nil"/>
              <w:left w:val="nil"/>
              <w:bottom w:val="nil"/>
              <w:right w:val="nil"/>
            </w:tcBorders>
            <w:vAlign w:val="bottom"/>
          </w:tcPr>
          <w:p w:rsidR="004A240E" w:rsidRPr="002D6D0D" w:rsidRDefault="00470C37" w:rsidP="001D3618">
            <w:pPr>
              <w:tabs>
                <w:tab w:val="decimal" w:pos="1139"/>
              </w:tabs>
              <w:spacing w:line="300" w:lineRule="exact"/>
              <w:ind w:left="-15" w:right="-43"/>
              <w:rPr>
                <w:rFonts w:ascii="Arial" w:hAnsi="Arial" w:cs="Arial"/>
                <w:sz w:val="15"/>
                <w:szCs w:val="15"/>
              </w:rPr>
            </w:pPr>
            <w:r w:rsidRPr="00470C37">
              <w:rPr>
                <w:rFonts w:ascii="Arial" w:hAnsi="Arial" w:cs="Arial"/>
                <w:sz w:val="15"/>
                <w:szCs w:val="15"/>
              </w:rPr>
              <w:t>(289,719,331)</w:t>
            </w:r>
          </w:p>
        </w:tc>
        <w:tc>
          <w:tcPr>
            <w:tcW w:w="1200" w:type="dxa"/>
            <w:tcBorders>
              <w:top w:val="nil"/>
              <w:left w:val="nil"/>
              <w:bottom w:val="nil"/>
              <w:right w:val="nil"/>
            </w:tcBorders>
            <w:vAlign w:val="bottom"/>
          </w:tcPr>
          <w:p w:rsidR="004A240E" w:rsidRPr="002D6D0D" w:rsidRDefault="004A240E"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259" w:type="dxa"/>
            <w:tcBorders>
              <w:top w:val="nil"/>
              <w:left w:val="nil"/>
              <w:bottom w:val="nil"/>
              <w:right w:val="nil"/>
            </w:tcBorders>
            <w:vAlign w:val="bottom"/>
          </w:tcPr>
          <w:p w:rsidR="004A240E" w:rsidRPr="002D6D0D" w:rsidRDefault="004A240E"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(997,375)</w:t>
            </w:r>
          </w:p>
        </w:tc>
        <w:tc>
          <w:tcPr>
            <w:tcW w:w="1260" w:type="dxa"/>
            <w:tcBorders>
              <w:top w:val="nil"/>
              <w:left w:val="nil"/>
              <w:bottom w:val="nil"/>
              <w:right w:val="nil"/>
            </w:tcBorders>
            <w:vAlign w:val="bottom"/>
          </w:tcPr>
          <w:p w:rsidR="004A240E" w:rsidRPr="002D6D0D" w:rsidRDefault="00470C37" w:rsidP="00BB5E52">
            <w:pPr>
              <w:tabs>
                <w:tab w:val="decimal" w:pos="1050"/>
              </w:tabs>
              <w:spacing w:line="300" w:lineRule="exact"/>
              <w:ind w:left="-15" w:right="-43"/>
              <w:rPr>
                <w:rFonts w:ascii="Arial" w:hAnsi="Arial" w:cs="Arial"/>
                <w:sz w:val="15"/>
                <w:szCs w:val="15"/>
              </w:rPr>
            </w:pPr>
            <w:r w:rsidRPr="00470C37">
              <w:rPr>
                <w:rFonts w:ascii="Arial" w:hAnsi="Arial" w:cs="Arial"/>
                <w:sz w:val="15"/>
                <w:szCs w:val="15"/>
              </w:rPr>
              <w:t>(1,313,653)</w:t>
            </w:r>
          </w:p>
        </w:tc>
        <w:tc>
          <w:tcPr>
            <w:tcW w:w="1260" w:type="dxa"/>
            <w:tcBorders>
              <w:top w:val="nil"/>
              <w:left w:val="nil"/>
              <w:bottom w:val="nil"/>
              <w:right w:val="nil"/>
            </w:tcBorders>
            <w:vAlign w:val="bottom"/>
          </w:tcPr>
          <w:p w:rsidR="004A240E" w:rsidRPr="002D6D0D" w:rsidRDefault="004A240E"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(52,149)</w:t>
            </w:r>
          </w:p>
        </w:tc>
        <w:tc>
          <w:tcPr>
            <w:tcW w:w="1265" w:type="dxa"/>
            <w:tcBorders>
              <w:top w:val="nil"/>
              <w:left w:val="nil"/>
              <w:bottom w:val="nil"/>
              <w:right w:val="nil"/>
            </w:tcBorders>
            <w:vAlign w:val="bottom"/>
          </w:tcPr>
          <w:p w:rsidR="004A240E" w:rsidRPr="002D6D0D" w:rsidRDefault="004A240E"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259" w:type="dxa"/>
            <w:tcBorders>
              <w:top w:val="nil"/>
              <w:left w:val="nil"/>
              <w:bottom w:val="nil"/>
              <w:right w:val="nil"/>
            </w:tcBorders>
            <w:vAlign w:val="bottom"/>
          </w:tcPr>
          <w:p w:rsidR="004A240E" w:rsidRPr="002D6D0D" w:rsidRDefault="004A240E"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259" w:type="dxa"/>
            <w:tcBorders>
              <w:top w:val="nil"/>
              <w:left w:val="nil"/>
              <w:bottom w:val="nil"/>
              <w:right w:val="nil"/>
            </w:tcBorders>
            <w:vAlign w:val="bottom"/>
          </w:tcPr>
          <w:p w:rsidR="004A240E" w:rsidRPr="002D6D0D" w:rsidRDefault="004A240E" w:rsidP="00BB5E52">
            <w:pP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327" w:type="dxa"/>
            <w:tcBorders>
              <w:top w:val="nil"/>
              <w:left w:val="nil"/>
              <w:bottom w:val="nil"/>
              <w:right w:val="nil"/>
            </w:tcBorders>
            <w:vAlign w:val="bottom"/>
          </w:tcPr>
          <w:p w:rsidR="004A240E" w:rsidRPr="002D6D0D" w:rsidRDefault="004E2219" w:rsidP="001D3618">
            <w:pPr>
              <w:tabs>
                <w:tab w:val="decimal" w:pos="1050"/>
              </w:tabs>
              <w:spacing w:line="300" w:lineRule="exact"/>
              <w:ind w:left="-15" w:right="-43"/>
              <w:rPr>
                <w:rFonts w:ascii="Arial" w:hAnsi="Arial" w:cs="Arial"/>
                <w:sz w:val="15"/>
                <w:szCs w:val="15"/>
              </w:rPr>
            </w:pPr>
            <w:r w:rsidRPr="004E2219">
              <w:rPr>
                <w:rFonts w:ascii="Arial" w:hAnsi="Arial" w:cs="Arial"/>
                <w:sz w:val="15"/>
                <w:szCs w:val="15"/>
              </w:rPr>
              <w:t>(292,082,508)</w:t>
            </w:r>
          </w:p>
        </w:tc>
      </w:tr>
      <w:tr w:rsidR="00D5187D" w:rsidRPr="002D6D0D" w:rsidTr="00BB5E52">
        <w:tc>
          <w:tcPr>
            <w:tcW w:w="2518" w:type="dxa"/>
            <w:tcBorders>
              <w:top w:val="nil"/>
              <w:left w:val="nil"/>
              <w:bottom w:val="nil"/>
              <w:right w:val="nil"/>
            </w:tcBorders>
          </w:tcPr>
          <w:p w:rsidR="00D5187D" w:rsidRPr="002D6D0D" w:rsidRDefault="00D5187D" w:rsidP="002D6D0D">
            <w:pPr>
              <w:tabs>
                <w:tab w:val="center" w:pos="8010"/>
              </w:tabs>
              <w:spacing w:line="300" w:lineRule="exact"/>
              <w:ind w:left="165" w:right="-43" w:hanging="165"/>
              <w:rPr>
                <w:rFonts w:ascii="Arial" w:hAnsi="Arial" w:cs="Arial"/>
                <w:sz w:val="15"/>
                <w:szCs w:val="15"/>
              </w:rPr>
            </w:pPr>
            <w:r w:rsidRPr="002D6D0D">
              <w:rPr>
                <w:rFonts w:ascii="Arial" w:hAnsi="Arial" w:cs="Arial"/>
                <w:sz w:val="15"/>
                <w:szCs w:val="15"/>
              </w:rPr>
              <w:t>As at 31 December 2020</w:t>
            </w:r>
          </w:p>
        </w:tc>
        <w:tc>
          <w:tcPr>
            <w:tcW w:w="1262" w:type="dxa"/>
            <w:tcBorders>
              <w:top w:val="nil"/>
              <w:left w:val="nil"/>
              <w:bottom w:val="nil"/>
              <w:right w:val="nil"/>
            </w:tcBorders>
            <w:vAlign w:val="bottom"/>
          </w:tcPr>
          <w:p w:rsidR="00D5187D" w:rsidRPr="002D6D0D" w:rsidRDefault="00D5187D" w:rsidP="00BB5E52">
            <w:pPr>
              <w:pBdr>
                <w:top w:val="single" w:sz="4" w:space="1" w:color="auto"/>
                <w:bottom w:val="single" w:sz="4"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350" w:type="dxa"/>
            <w:tcBorders>
              <w:top w:val="nil"/>
              <w:left w:val="nil"/>
              <w:bottom w:val="nil"/>
              <w:right w:val="nil"/>
            </w:tcBorders>
            <w:vAlign w:val="bottom"/>
          </w:tcPr>
          <w:p w:rsidR="00D5187D" w:rsidRPr="002D6D0D" w:rsidRDefault="00470C37" w:rsidP="001D3618">
            <w:pPr>
              <w:pBdr>
                <w:top w:val="single" w:sz="4" w:space="1" w:color="auto"/>
                <w:bottom w:val="single" w:sz="4" w:space="1" w:color="auto"/>
              </w:pBdr>
              <w:tabs>
                <w:tab w:val="decimal" w:pos="1139"/>
              </w:tabs>
              <w:spacing w:line="300" w:lineRule="exact"/>
              <w:ind w:left="-15" w:right="-43"/>
              <w:rPr>
                <w:rFonts w:ascii="Arial" w:hAnsi="Arial" w:cs="Arial"/>
                <w:sz w:val="15"/>
                <w:szCs w:val="15"/>
              </w:rPr>
            </w:pPr>
            <w:r w:rsidRPr="00470C37">
              <w:rPr>
                <w:rFonts w:ascii="Arial" w:hAnsi="Arial" w:cs="Arial"/>
                <w:sz w:val="15"/>
                <w:szCs w:val="15"/>
              </w:rPr>
              <w:t>2,174,258,315</w:t>
            </w:r>
          </w:p>
        </w:tc>
        <w:tc>
          <w:tcPr>
            <w:tcW w:w="1200" w:type="dxa"/>
            <w:tcBorders>
              <w:top w:val="nil"/>
              <w:left w:val="nil"/>
              <w:bottom w:val="nil"/>
              <w:right w:val="nil"/>
            </w:tcBorders>
            <w:vAlign w:val="bottom"/>
          </w:tcPr>
          <w:p w:rsidR="00D5187D" w:rsidRPr="002D6D0D" w:rsidRDefault="00D5187D" w:rsidP="00BB5E52">
            <w:pPr>
              <w:pBdr>
                <w:top w:val="single" w:sz="4" w:space="1" w:color="auto"/>
                <w:bottom w:val="single" w:sz="4"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839,396,260</w:t>
            </w:r>
          </w:p>
        </w:tc>
        <w:tc>
          <w:tcPr>
            <w:tcW w:w="1259" w:type="dxa"/>
            <w:tcBorders>
              <w:top w:val="nil"/>
              <w:left w:val="nil"/>
              <w:bottom w:val="nil"/>
              <w:right w:val="nil"/>
            </w:tcBorders>
            <w:vAlign w:val="bottom"/>
          </w:tcPr>
          <w:p w:rsidR="00D5187D" w:rsidRPr="002D6D0D" w:rsidRDefault="00D5187D" w:rsidP="00BB5E52">
            <w:pPr>
              <w:pBdr>
                <w:top w:val="single" w:sz="4" w:space="1" w:color="auto"/>
                <w:bottom w:val="single" w:sz="4"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252,003,416</w:t>
            </w:r>
          </w:p>
        </w:tc>
        <w:tc>
          <w:tcPr>
            <w:tcW w:w="1260" w:type="dxa"/>
            <w:tcBorders>
              <w:top w:val="nil"/>
              <w:left w:val="nil"/>
              <w:bottom w:val="nil"/>
              <w:right w:val="nil"/>
            </w:tcBorders>
            <w:vAlign w:val="bottom"/>
          </w:tcPr>
          <w:p w:rsidR="00D5187D" w:rsidRPr="002D6D0D" w:rsidRDefault="00470C37" w:rsidP="00BB5E52">
            <w:pPr>
              <w:pBdr>
                <w:top w:val="single" w:sz="4" w:space="1" w:color="auto"/>
                <w:bottom w:val="single" w:sz="4" w:space="1" w:color="auto"/>
              </w:pBdr>
              <w:tabs>
                <w:tab w:val="decimal" w:pos="1050"/>
              </w:tabs>
              <w:spacing w:line="300" w:lineRule="exact"/>
              <w:ind w:left="-15" w:right="-43"/>
              <w:rPr>
                <w:rFonts w:ascii="Arial" w:hAnsi="Arial" w:cs="Arial"/>
                <w:sz w:val="15"/>
                <w:szCs w:val="15"/>
              </w:rPr>
            </w:pPr>
            <w:r w:rsidRPr="00470C37">
              <w:rPr>
                <w:rFonts w:ascii="Arial" w:hAnsi="Arial" w:cs="Arial"/>
                <w:sz w:val="15"/>
                <w:szCs w:val="15"/>
              </w:rPr>
              <w:t>125,533,408</w:t>
            </w:r>
          </w:p>
        </w:tc>
        <w:tc>
          <w:tcPr>
            <w:tcW w:w="1260" w:type="dxa"/>
            <w:tcBorders>
              <w:top w:val="nil"/>
              <w:left w:val="nil"/>
              <w:bottom w:val="nil"/>
              <w:right w:val="nil"/>
            </w:tcBorders>
            <w:vAlign w:val="bottom"/>
          </w:tcPr>
          <w:p w:rsidR="00D5187D" w:rsidRPr="002D6D0D" w:rsidRDefault="00D5187D" w:rsidP="00BB5E52">
            <w:pPr>
              <w:pBdr>
                <w:top w:val="single" w:sz="4" w:space="1" w:color="auto"/>
                <w:bottom w:val="single" w:sz="4"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76,107,677</w:t>
            </w:r>
          </w:p>
        </w:tc>
        <w:tc>
          <w:tcPr>
            <w:tcW w:w="1265" w:type="dxa"/>
            <w:tcBorders>
              <w:top w:val="nil"/>
              <w:left w:val="nil"/>
              <w:bottom w:val="nil"/>
              <w:right w:val="nil"/>
            </w:tcBorders>
            <w:vAlign w:val="bottom"/>
          </w:tcPr>
          <w:p w:rsidR="00D5187D" w:rsidRPr="002D6D0D" w:rsidRDefault="00470C37" w:rsidP="00BB5E52">
            <w:pPr>
              <w:pBdr>
                <w:top w:val="single" w:sz="4" w:space="1" w:color="auto"/>
                <w:bottom w:val="single" w:sz="4" w:space="1" w:color="auto"/>
              </w:pBdr>
              <w:tabs>
                <w:tab w:val="decimal" w:pos="1050"/>
              </w:tabs>
              <w:spacing w:line="300" w:lineRule="exact"/>
              <w:ind w:left="-15" w:right="-43"/>
              <w:rPr>
                <w:rFonts w:ascii="Arial" w:hAnsi="Arial" w:cs="Arial"/>
                <w:sz w:val="15"/>
                <w:szCs w:val="15"/>
              </w:rPr>
            </w:pPr>
            <w:r w:rsidRPr="00470C37">
              <w:rPr>
                <w:rFonts w:ascii="Arial" w:hAnsi="Arial" w:cs="Arial"/>
                <w:sz w:val="15"/>
                <w:szCs w:val="15"/>
              </w:rPr>
              <w:t>322,101,614</w:t>
            </w:r>
          </w:p>
        </w:tc>
        <w:tc>
          <w:tcPr>
            <w:tcW w:w="1259" w:type="dxa"/>
            <w:tcBorders>
              <w:top w:val="nil"/>
              <w:left w:val="nil"/>
              <w:bottom w:val="nil"/>
              <w:right w:val="nil"/>
            </w:tcBorders>
            <w:vAlign w:val="bottom"/>
          </w:tcPr>
          <w:p w:rsidR="00D5187D" w:rsidRPr="002D6D0D" w:rsidRDefault="00D5187D" w:rsidP="00BB5E52">
            <w:pPr>
              <w:pBdr>
                <w:top w:val="single" w:sz="4" w:space="1" w:color="auto"/>
                <w:bottom w:val="single" w:sz="4"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154,198,466</w:t>
            </w:r>
          </w:p>
        </w:tc>
        <w:tc>
          <w:tcPr>
            <w:tcW w:w="1259" w:type="dxa"/>
            <w:tcBorders>
              <w:top w:val="nil"/>
              <w:left w:val="nil"/>
              <w:bottom w:val="nil"/>
              <w:right w:val="nil"/>
            </w:tcBorders>
            <w:vAlign w:val="bottom"/>
          </w:tcPr>
          <w:p w:rsidR="00D5187D" w:rsidRPr="002D6D0D" w:rsidRDefault="00D5187D" w:rsidP="00BB5E52">
            <w:pPr>
              <w:pBdr>
                <w:top w:val="single" w:sz="4" w:space="1" w:color="auto"/>
                <w:bottom w:val="single" w:sz="4"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w:t>
            </w:r>
          </w:p>
        </w:tc>
        <w:tc>
          <w:tcPr>
            <w:tcW w:w="1327" w:type="dxa"/>
            <w:tcBorders>
              <w:top w:val="nil"/>
              <w:left w:val="nil"/>
              <w:bottom w:val="nil"/>
              <w:right w:val="nil"/>
            </w:tcBorders>
            <w:vAlign w:val="bottom"/>
          </w:tcPr>
          <w:p w:rsidR="00D5187D" w:rsidRPr="002D6D0D" w:rsidRDefault="004E2219" w:rsidP="001D3618">
            <w:pPr>
              <w:pBdr>
                <w:top w:val="single" w:sz="4" w:space="1" w:color="auto"/>
                <w:bottom w:val="single" w:sz="4" w:space="1" w:color="auto"/>
              </w:pBdr>
              <w:tabs>
                <w:tab w:val="decimal" w:pos="1050"/>
              </w:tabs>
              <w:spacing w:line="300" w:lineRule="exact"/>
              <w:ind w:left="-15" w:right="-43"/>
              <w:rPr>
                <w:rFonts w:ascii="Arial" w:hAnsi="Arial" w:cs="Arial"/>
                <w:sz w:val="15"/>
                <w:szCs w:val="15"/>
              </w:rPr>
            </w:pPr>
            <w:r w:rsidRPr="004E2219">
              <w:rPr>
                <w:rFonts w:ascii="Arial" w:hAnsi="Arial" w:cs="Arial"/>
                <w:sz w:val="15"/>
                <w:szCs w:val="15"/>
              </w:rPr>
              <w:t>3,943,599,156</w:t>
            </w:r>
          </w:p>
        </w:tc>
      </w:tr>
      <w:tr w:rsidR="00601A88" w:rsidRPr="002D6D0D" w:rsidTr="00BB5E52">
        <w:tc>
          <w:tcPr>
            <w:tcW w:w="2518" w:type="dxa"/>
            <w:tcBorders>
              <w:top w:val="nil"/>
              <w:left w:val="nil"/>
              <w:bottom w:val="nil"/>
              <w:right w:val="nil"/>
            </w:tcBorders>
          </w:tcPr>
          <w:p w:rsidR="00601A88" w:rsidRPr="002D6D0D" w:rsidRDefault="00601A88" w:rsidP="002D6D0D">
            <w:pPr>
              <w:tabs>
                <w:tab w:val="center" w:pos="8010"/>
              </w:tabs>
              <w:spacing w:line="300" w:lineRule="exact"/>
              <w:ind w:right="-43"/>
              <w:jc w:val="both"/>
              <w:rPr>
                <w:rFonts w:ascii="Arial" w:eastAsia="Arial Unicode MS" w:hAnsi="Arial" w:cs="Arial"/>
                <w:b/>
                <w:bCs/>
                <w:sz w:val="15"/>
                <w:szCs w:val="15"/>
              </w:rPr>
            </w:pPr>
            <w:r w:rsidRPr="002D6D0D">
              <w:rPr>
                <w:rFonts w:ascii="Arial" w:eastAsia="Arial Unicode MS" w:hAnsi="Arial" w:cs="Arial"/>
                <w:b/>
                <w:bCs/>
                <w:sz w:val="15"/>
                <w:szCs w:val="15"/>
              </w:rPr>
              <w:t xml:space="preserve">Net </w:t>
            </w:r>
            <w:r w:rsidRPr="002D6D0D">
              <w:rPr>
                <w:rFonts w:ascii="Arial" w:hAnsi="Arial" w:cs="Arial"/>
                <w:b/>
                <w:bCs/>
                <w:sz w:val="15"/>
                <w:szCs w:val="15"/>
              </w:rPr>
              <w:t>book</w:t>
            </w:r>
            <w:r w:rsidRPr="002D6D0D">
              <w:rPr>
                <w:rFonts w:ascii="Arial" w:eastAsia="Arial Unicode MS" w:hAnsi="Arial" w:cs="Arial"/>
                <w:b/>
                <w:bCs/>
                <w:sz w:val="15"/>
                <w:szCs w:val="15"/>
              </w:rPr>
              <w:t xml:space="preserve"> value</w:t>
            </w:r>
          </w:p>
        </w:tc>
        <w:tc>
          <w:tcPr>
            <w:tcW w:w="1262" w:type="dxa"/>
            <w:tcBorders>
              <w:top w:val="nil"/>
              <w:left w:val="nil"/>
              <w:bottom w:val="nil"/>
              <w:right w:val="nil"/>
            </w:tcBorders>
            <w:vAlign w:val="bottom"/>
          </w:tcPr>
          <w:p w:rsidR="00601A88" w:rsidRPr="00BB5E52" w:rsidRDefault="00601A88" w:rsidP="00BB5E52">
            <w:pPr>
              <w:tabs>
                <w:tab w:val="decimal" w:pos="1050"/>
              </w:tabs>
              <w:spacing w:line="300" w:lineRule="exact"/>
              <w:ind w:left="-15" w:right="-43"/>
              <w:rPr>
                <w:rFonts w:ascii="Arial" w:hAnsi="Arial" w:cs="Arial"/>
                <w:sz w:val="15"/>
                <w:szCs w:val="15"/>
              </w:rPr>
            </w:pPr>
          </w:p>
        </w:tc>
        <w:tc>
          <w:tcPr>
            <w:tcW w:w="1350" w:type="dxa"/>
            <w:tcBorders>
              <w:top w:val="nil"/>
              <w:left w:val="nil"/>
              <w:bottom w:val="nil"/>
              <w:right w:val="nil"/>
            </w:tcBorders>
            <w:vAlign w:val="bottom"/>
          </w:tcPr>
          <w:p w:rsidR="00601A88" w:rsidRPr="002D6D0D" w:rsidRDefault="00601A88" w:rsidP="001D3618">
            <w:pPr>
              <w:tabs>
                <w:tab w:val="decimal" w:pos="1139"/>
              </w:tabs>
              <w:spacing w:line="300" w:lineRule="exact"/>
              <w:ind w:left="-15" w:right="-43"/>
              <w:rPr>
                <w:rFonts w:ascii="Arial" w:hAnsi="Arial" w:cs="Arial"/>
                <w:sz w:val="15"/>
                <w:szCs w:val="15"/>
              </w:rPr>
            </w:pPr>
          </w:p>
        </w:tc>
        <w:tc>
          <w:tcPr>
            <w:tcW w:w="1200" w:type="dxa"/>
            <w:tcBorders>
              <w:top w:val="nil"/>
              <w:left w:val="nil"/>
              <w:bottom w:val="nil"/>
              <w:right w:val="nil"/>
            </w:tcBorders>
            <w:vAlign w:val="bottom"/>
          </w:tcPr>
          <w:p w:rsidR="00601A88" w:rsidRPr="00BB5E52" w:rsidRDefault="00601A88" w:rsidP="00BB5E52">
            <w:pPr>
              <w:tabs>
                <w:tab w:val="decimal" w:pos="1050"/>
              </w:tabs>
              <w:spacing w:line="300" w:lineRule="exact"/>
              <w:ind w:left="-15" w:right="-43"/>
              <w:rPr>
                <w:rFonts w:ascii="Arial" w:hAnsi="Arial" w:cs="Arial"/>
                <w:sz w:val="15"/>
                <w:szCs w:val="15"/>
              </w:rPr>
            </w:pPr>
          </w:p>
        </w:tc>
        <w:tc>
          <w:tcPr>
            <w:tcW w:w="1259" w:type="dxa"/>
            <w:tcBorders>
              <w:top w:val="nil"/>
              <w:left w:val="nil"/>
              <w:bottom w:val="nil"/>
              <w:right w:val="nil"/>
            </w:tcBorders>
            <w:vAlign w:val="bottom"/>
          </w:tcPr>
          <w:p w:rsidR="00601A88" w:rsidRPr="00BB5E52" w:rsidRDefault="00601A88" w:rsidP="00BB5E52">
            <w:pPr>
              <w:tabs>
                <w:tab w:val="decimal" w:pos="1050"/>
              </w:tabs>
              <w:spacing w:line="300" w:lineRule="exact"/>
              <w:ind w:left="-15" w:right="-43"/>
              <w:rPr>
                <w:rFonts w:ascii="Arial" w:hAnsi="Arial" w:cs="Arial"/>
                <w:sz w:val="15"/>
                <w:szCs w:val="15"/>
              </w:rPr>
            </w:pPr>
          </w:p>
        </w:tc>
        <w:tc>
          <w:tcPr>
            <w:tcW w:w="1260" w:type="dxa"/>
            <w:tcBorders>
              <w:top w:val="nil"/>
              <w:left w:val="nil"/>
              <w:bottom w:val="nil"/>
              <w:right w:val="nil"/>
            </w:tcBorders>
            <w:vAlign w:val="bottom"/>
          </w:tcPr>
          <w:p w:rsidR="00601A88" w:rsidRPr="00BB5E52" w:rsidRDefault="00601A88" w:rsidP="00BB5E52">
            <w:pPr>
              <w:tabs>
                <w:tab w:val="decimal" w:pos="1050"/>
              </w:tabs>
              <w:spacing w:line="300" w:lineRule="exact"/>
              <w:ind w:left="-15" w:right="-43"/>
              <w:rPr>
                <w:rFonts w:ascii="Arial" w:hAnsi="Arial" w:cs="Arial"/>
                <w:sz w:val="15"/>
                <w:szCs w:val="15"/>
              </w:rPr>
            </w:pPr>
          </w:p>
        </w:tc>
        <w:tc>
          <w:tcPr>
            <w:tcW w:w="1260" w:type="dxa"/>
            <w:tcBorders>
              <w:top w:val="nil"/>
              <w:left w:val="nil"/>
              <w:bottom w:val="nil"/>
              <w:right w:val="nil"/>
            </w:tcBorders>
            <w:vAlign w:val="bottom"/>
          </w:tcPr>
          <w:p w:rsidR="00601A88" w:rsidRPr="00BB5E52" w:rsidRDefault="00601A88" w:rsidP="00BB5E52">
            <w:pPr>
              <w:tabs>
                <w:tab w:val="decimal" w:pos="1050"/>
              </w:tabs>
              <w:spacing w:line="300" w:lineRule="exact"/>
              <w:ind w:left="-15" w:right="-43"/>
              <w:rPr>
                <w:rFonts w:ascii="Arial" w:hAnsi="Arial" w:cs="Arial"/>
                <w:sz w:val="15"/>
                <w:szCs w:val="15"/>
              </w:rPr>
            </w:pPr>
          </w:p>
        </w:tc>
        <w:tc>
          <w:tcPr>
            <w:tcW w:w="1265" w:type="dxa"/>
            <w:tcBorders>
              <w:top w:val="nil"/>
              <w:left w:val="nil"/>
              <w:bottom w:val="nil"/>
              <w:right w:val="nil"/>
            </w:tcBorders>
            <w:vAlign w:val="bottom"/>
          </w:tcPr>
          <w:p w:rsidR="00601A88" w:rsidRPr="00BB5E52" w:rsidRDefault="00601A88" w:rsidP="00BB5E52">
            <w:pPr>
              <w:tabs>
                <w:tab w:val="decimal" w:pos="1050"/>
              </w:tabs>
              <w:spacing w:line="300" w:lineRule="exact"/>
              <w:ind w:left="-15" w:right="-43"/>
              <w:rPr>
                <w:rFonts w:ascii="Arial" w:hAnsi="Arial" w:cs="Arial"/>
                <w:sz w:val="15"/>
                <w:szCs w:val="15"/>
              </w:rPr>
            </w:pPr>
          </w:p>
        </w:tc>
        <w:tc>
          <w:tcPr>
            <w:tcW w:w="1259" w:type="dxa"/>
            <w:tcBorders>
              <w:top w:val="nil"/>
              <w:left w:val="nil"/>
              <w:bottom w:val="nil"/>
              <w:right w:val="nil"/>
            </w:tcBorders>
            <w:vAlign w:val="bottom"/>
          </w:tcPr>
          <w:p w:rsidR="00601A88" w:rsidRPr="00BB5E52" w:rsidRDefault="00601A88" w:rsidP="00BB5E52">
            <w:pPr>
              <w:tabs>
                <w:tab w:val="decimal" w:pos="1050"/>
              </w:tabs>
              <w:spacing w:line="300" w:lineRule="exact"/>
              <w:ind w:left="-15" w:right="-43"/>
              <w:rPr>
                <w:rFonts w:ascii="Arial" w:hAnsi="Arial" w:cs="Arial"/>
                <w:sz w:val="15"/>
                <w:szCs w:val="15"/>
              </w:rPr>
            </w:pPr>
          </w:p>
        </w:tc>
        <w:tc>
          <w:tcPr>
            <w:tcW w:w="1259" w:type="dxa"/>
            <w:tcBorders>
              <w:top w:val="nil"/>
              <w:left w:val="nil"/>
              <w:bottom w:val="nil"/>
              <w:right w:val="nil"/>
            </w:tcBorders>
            <w:vAlign w:val="bottom"/>
          </w:tcPr>
          <w:p w:rsidR="00601A88" w:rsidRPr="00BB5E52" w:rsidRDefault="00601A88" w:rsidP="00BB5E52">
            <w:pPr>
              <w:tabs>
                <w:tab w:val="decimal" w:pos="1050"/>
              </w:tabs>
              <w:spacing w:line="300" w:lineRule="exact"/>
              <w:ind w:left="-15" w:right="-43"/>
              <w:rPr>
                <w:rFonts w:ascii="Arial" w:hAnsi="Arial" w:cs="Arial"/>
                <w:sz w:val="15"/>
                <w:szCs w:val="15"/>
              </w:rPr>
            </w:pPr>
          </w:p>
        </w:tc>
        <w:tc>
          <w:tcPr>
            <w:tcW w:w="1327" w:type="dxa"/>
            <w:tcBorders>
              <w:top w:val="nil"/>
              <w:left w:val="nil"/>
              <w:bottom w:val="nil"/>
              <w:right w:val="nil"/>
            </w:tcBorders>
            <w:vAlign w:val="bottom"/>
          </w:tcPr>
          <w:p w:rsidR="00601A88" w:rsidRPr="00BB5E52" w:rsidRDefault="00601A88" w:rsidP="001D3618">
            <w:pPr>
              <w:tabs>
                <w:tab w:val="decimal" w:pos="1050"/>
              </w:tabs>
              <w:spacing w:line="300" w:lineRule="exact"/>
              <w:ind w:left="-15" w:right="-43"/>
              <w:rPr>
                <w:rFonts w:ascii="Arial" w:hAnsi="Arial" w:cs="Arial"/>
                <w:sz w:val="15"/>
                <w:szCs w:val="15"/>
              </w:rPr>
            </w:pPr>
          </w:p>
        </w:tc>
      </w:tr>
      <w:tr w:rsidR="00601A88" w:rsidRPr="002D6D0D" w:rsidTr="00BB5E52">
        <w:tc>
          <w:tcPr>
            <w:tcW w:w="2518" w:type="dxa"/>
            <w:tcBorders>
              <w:top w:val="nil"/>
              <w:left w:val="nil"/>
              <w:bottom w:val="nil"/>
              <w:right w:val="nil"/>
            </w:tcBorders>
          </w:tcPr>
          <w:p w:rsidR="00601A88" w:rsidRPr="002D6D0D" w:rsidRDefault="00601A88" w:rsidP="002D6D0D">
            <w:pPr>
              <w:tabs>
                <w:tab w:val="center" w:pos="8010"/>
              </w:tabs>
              <w:spacing w:line="300" w:lineRule="exact"/>
              <w:ind w:right="-43"/>
              <w:jc w:val="both"/>
              <w:rPr>
                <w:rFonts w:ascii="Arial" w:hAnsi="Arial" w:cs="Arial"/>
                <w:sz w:val="15"/>
                <w:szCs w:val="15"/>
              </w:rPr>
            </w:pPr>
            <w:r w:rsidRPr="002D6D0D">
              <w:rPr>
                <w:rFonts w:ascii="Arial" w:hAnsi="Arial" w:cs="Arial"/>
                <w:sz w:val="15"/>
                <w:szCs w:val="15"/>
              </w:rPr>
              <w:t>As at 31 December 2019</w:t>
            </w:r>
          </w:p>
        </w:tc>
        <w:tc>
          <w:tcPr>
            <w:tcW w:w="1262" w:type="dxa"/>
            <w:tcBorders>
              <w:top w:val="nil"/>
              <w:left w:val="nil"/>
              <w:bottom w:val="nil"/>
              <w:right w:val="nil"/>
            </w:tcBorders>
            <w:vAlign w:val="bottom"/>
          </w:tcPr>
          <w:p w:rsidR="00601A88" w:rsidRPr="002D6D0D" w:rsidRDefault="00601A88" w:rsidP="00BB5E52">
            <w:pPr>
              <w:pBdr>
                <w:bottom w:val="double" w:sz="6"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650,760,000</w:t>
            </w:r>
          </w:p>
        </w:tc>
        <w:tc>
          <w:tcPr>
            <w:tcW w:w="1350" w:type="dxa"/>
            <w:tcBorders>
              <w:top w:val="nil"/>
              <w:left w:val="nil"/>
              <w:bottom w:val="nil"/>
              <w:right w:val="nil"/>
            </w:tcBorders>
            <w:vAlign w:val="bottom"/>
          </w:tcPr>
          <w:p w:rsidR="00601A88" w:rsidRPr="002D6D0D" w:rsidRDefault="00601A88" w:rsidP="001D3618">
            <w:pPr>
              <w:pBdr>
                <w:bottom w:val="double" w:sz="6" w:space="1" w:color="auto"/>
              </w:pBdr>
              <w:tabs>
                <w:tab w:val="decimal" w:pos="1139"/>
              </w:tabs>
              <w:spacing w:line="300" w:lineRule="exact"/>
              <w:ind w:left="-15" w:right="-43"/>
              <w:rPr>
                <w:rFonts w:ascii="Arial" w:hAnsi="Arial" w:cs="Arial"/>
                <w:sz w:val="15"/>
                <w:szCs w:val="15"/>
              </w:rPr>
            </w:pPr>
            <w:r w:rsidRPr="002D6D0D">
              <w:rPr>
                <w:rFonts w:ascii="Arial" w:hAnsi="Arial" w:cs="Arial"/>
                <w:sz w:val="15"/>
                <w:szCs w:val="15"/>
              </w:rPr>
              <w:t>23,014,525,772</w:t>
            </w:r>
          </w:p>
        </w:tc>
        <w:tc>
          <w:tcPr>
            <w:tcW w:w="1200" w:type="dxa"/>
            <w:tcBorders>
              <w:top w:val="nil"/>
              <w:left w:val="nil"/>
              <w:bottom w:val="nil"/>
              <w:right w:val="nil"/>
            </w:tcBorders>
            <w:vAlign w:val="bottom"/>
          </w:tcPr>
          <w:p w:rsidR="00601A88" w:rsidRPr="002D6D0D" w:rsidRDefault="00601A88" w:rsidP="00BB5E52">
            <w:pPr>
              <w:pBdr>
                <w:bottom w:val="double" w:sz="6"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624,634,371</w:t>
            </w:r>
          </w:p>
        </w:tc>
        <w:tc>
          <w:tcPr>
            <w:tcW w:w="1259" w:type="dxa"/>
            <w:tcBorders>
              <w:top w:val="nil"/>
              <w:left w:val="nil"/>
              <w:bottom w:val="nil"/>
              <w:right w:val="nil"/>
            </w:tcBorders>
            <w:vAlign w:val="bottom"/>
          </w:tcPr>
          <w:p w:rsidR="00601A88" w:rsidRPr="002D6D0D" w:rsidRDefault="00601A88" w:rsidP="00BB5E52">
            <w:pPr>
              <w:pBdr>
                <w:bottom w:val="double" w:sz="6"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203,338,793</w:t>
            </w:r>
          </w:p>
        </w:tc>
        <w:tc>
          <w:tcPr>
            <w:tcW w:w="1260" w:type="dxa"/>
            <w:tcBorders>
              <w:top w:val="nil"/>
              <w:left w:val="nil"/>
              <w:bottom w:val="nil"/>
              <w:right w:val="nil"/>
            </w:tcBorders>
            <w:vAlign w:val="bottom"/>
          </w:tcPr>
          <w:p w:rsidR="00601A88" w:rsidRPr="002D6D0D" w:rsidRDefault="00601A88" w:rsidP="00BB5E52">
            <w:pPr>
              <w:pBdr>
                <w:bottom w:val="double" w:sz="6"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57,316,543</w:t>
            </w:r>
          </w:p>
        </w:tc>
        <w:tc>
          <w:tcPr>
            <w:tcW w:w="1260" w:type="dxa"/>
            <w:tcBorders>
              <w:top w:val="nil"/>
              <w:left w:val="nil"/>
              <w:bottom w:val="nil"/>
              <w:right w:val="nil"/>
            </w:tcBorders>
            <w:vAlign w:val="bottom"/>
          </w:tcPr>
          <w:p w:rsidR="00601A88" w:rsidRPr="002D6D0D" w:rsidRDefault="00601A88" w:rsidP="00BB5E52">
            <w:pPr>
              <w:pBdr>
                <w:bottom w:val="double" w:sz="6"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17,910,133</w:t>
            </w:r>
          </w:p>
        </w:tc>
        <w:tc>
          <w:tcPr>
            <w:tcW w:w="1265" w:type="dxa"/>
            <w:tcBorders>
              <w:top w:val="nil"/>
              <w:left w:val="nil"/>
              <w:bottom w:val="nil"/>
              <w:right w:val="nil"/>
            </w:tcBorders>
            <w:vAlign w:val="bottom"/>
          </w:tcPr>
          <w:p w:rsidR="00601A88" w:rsidRPr="002D6D0D" w:rsidRDefault="00601A88" w:rsidP="00BB5E52">
            <w:pPr>
              <w:pBdr>
                <w:bottom w:val="double" w:sz="6"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45,593,504</w:t>
            </w:r>
          </w:p>
        </w:tc>
        <w:tc>
          <w:tcPr>
            <w:tcW w:w="1259" w:type="dxa"/>
            <w:tcBorders>
              <w:top w:val="nil"/>
              <w:left w:val="nil"/>
              <w:bottom w:val="nil"/>
              <w:right w:val="nil"/>
            </w:tcBorders>
            <w:vAlign w:val="bottom"/>
          </w:tcPr>
          <w:p w:rsidR="00601A88" w:rsidRPr="002D6D0D" w:rsidRDefault="00601A88" w:rsidP="00BB5E52">
            <w:pPr>
              <w:pBdr>
                <w:bottom w:val="double" w:sz="6"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90,101,879</w:t>
            </w:r>
          </w:p>
        </w:tc>
        <w:tc>
          <w:tcPr>
            <w:tcW w:w="1259" w:type="dxa"/>
            <w:tcBorders>
              <w:top w:val="nil"/>
              <w:left w:val="nil"/>
              <w:bottom w:val="nil"/>
              <w:right w:val="nil"/>
            </w:tcBorders>
            <w:vAlign w:val="bottom"/>
          </w:tcPr>
          <w:p w:rsidR="00601A88" w:rsidRPr="002D6D0D" w:rsidRDefault="00601A88" w:rsidP="00BB5E52">
            <w:pPr>
              <w:pBdr>
                <w:bottom w:val="double" w:sz="6"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173,079,555</w:t>
            </w:r>
          </w:p>
        </w:tc>
        <w:tc>
          <w:tcPr>
            <w:tcW w:w="1327" w:type="dxa"/>
            <w:tcBorders>
              <w:top w:val="nil"/>
              <w:left w:val="nil"/>
              <w:bottom w:val="nil"/>
              <w:right w:val="nil"/>
            </w:tcBorders>
            <w:vAlign w:val="bottom"/>
          </w:tcPr>
          <w:p w:rsidR="00601A88" w:rsidRPr="002D6D0D" w:rsidRDefault="00601A88" w:rsidP="001D3618">
            <w:pPr>
              <w:pBdr>
                <w:bottom w:val="double" w:sz="6"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24,877,260,550</w:t>
            </w:r>
          </w:p>
        </w:tc>
      </w:tr>
      <w:tr w:rsidR="00CB5AE4" w:rsidRPr="002D6D0D" w:rsidTr="00BB5E52">
        <w:tc>
          <w:tcPr>
            <w:tcW w:w="2518" w:type="dxa"/>
            <w:tcBorders>
              <w:top w:val="nil"/>
              <w:left w:val="nil"/>
              <w:bottom w:val="nil"/>
              <w:right w:val="nil"/>
            </w:tcBorders>
          </w:tcPr>
          <w:p w:rsidR="00CB5AE4" w:rsidRPr="002D6D0D" w:rsidRDefault="00CB5AE4" w:rsidP="002D6D0D">
            <w:pPr>
              <w:tabs>
                <w:tab w:val="center" w:pos="8010"/>
              </w:tabs>
              <w:spacing w:line="300" w:lineRule="exact"/>
              <w:ind w:right="-43"/>
              <w:jc w:val="both"/>
              <w:rPr>
                <w:rFonts w:ascii="Arial" w:hAnsi="Arial" w:cs="Arial"/>
                <w:sz w:val="15"/>
                <w:szCs w:val="15"/>
              </w:rPr>
            </w:pPr>
            <w:r w:rsidRPr="002D6D0D">
              <w:rPr>
                <w:rFonts w:ascii="Arial" w:hAnsi="Arial" w:cs="Arial"/>
                <w:sz w:val="15"/>
                <w:szCs w:val="15"/>
              </w:rPr>
              <w:t>As at 31 December 2020</w:t>
            </w:r>
          </w:p>
        </w:tc>
        <w:tc>
          <w:tcPr>
            <w:tcW w:w="1262" w:type="dxa"/>
            <w:tcBorders>
              <w:top w:val="nil"/>
              <w:left w:val="nil"/>
              <w:bottom w:val="nil"/>
              <w:right w:val="nil"/>
            </w:tcBorders>
            <w:vAlign w:val="bottom"/>
          </w:tcPr>
          <w:p w:rsidR="00CB5AE4" w:rsidRPr="002D6D0D" w:rsidRDefault="00CB5AE4" w:rsidP="00BB5E52">
            <w:pPr>
              <w:pBdr>
                <w:bottom w:val="double" w:sz="4" w:space="0"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650,760,000</w:t>
            </w:r>
          </w:p>
        </w:tc>
        <w:tc>
          <w:tcPr>
            <w:tcW w:w="1350" w:type="dxa"/>
            <w:tcBorders>
              <w:top w:val="nil"/>
              <w:left w:val="nil"/>
              <w:bottom w:val="nil"/>
              <w:right w:val="nil"/>
            </w:tcBorders>
            <w:vAlign w:val="bottom"/>
          </w:tcPr>
          <w:p w:rsidR="00CB5AE4" w:rsidRPr="002D6D0D" w:rsidRDefault="004E2219" w:rsidP="001D3618">
            <w:pPr>
              <w:pBdr>
                <w:bottom w:val="double" w:sz="4" w:space="0" w:color="auto"/>
              </w:pBdr>
              <w:tabs>
                <w:tab w:val="decimal" w:pos="1139"/>
              </w:tabs>
              <w:spacing w:line="300" w:lineRule="exact"/>
              <w:ind w:left="-15" w:right="-43"/>
              <w:rPr>
                <w:rFonts w:ascii="Arial" w:hAnsi="Arial" w:cs="Arial"/>
                <w:sz w:val="15"/>
                <w:szCs w:val="15"/>
              </w:rPr>
            </w:pPr>
            <w:r w:rsidRPr="004E2219">
              <w:rPr>
                <w:rFonts w:ascii="Arial" w:hAnsi="Arial" w:cs="Arial"/>
                <w:sz w:val="15"/>
                <w:szCs w:val="15"/>
              </w:rPr>
              <w:t>3,888,353,182</w:t>
            </w:r>
          </w:p>
        </w:tc>
        <w:tc>
          <w:tcPr>
            <w:tcW w:w="1200" w:type="dxa"/>
            <w:tcBorders>
              <w:top w:val="nil"/>
              <w:left w:val="nil"/>
              <w:bottom w:val="nil"/>
              <w:right w:val="nil"/>
            </w:tcBorders>
            <w:vAlign w:val="bottom"/>
          </w:tcPr>
          <w:p w:rsidR="00CB5AE4" w:rsidRPr="002D6D0D" w:rsidRDefault="00470C37" w:rsidP="00BB5E52">
            <w:pPr>
              <w:pBdr>
                <w:bottom w:val="double" w:sz="4" w:space="0" w:color="auto"/>
              </w:pBdr>
              <w:tabs>
                <w:tab w:val="decimal" w:pos="1050"/>
              </w:tabs>
              <w:spacing w:line="300" w:lineRule="exact"/>
              <w:ind w:left="-15" w:right="-43"/>
              <w:rPr>
                <w:rFonts w:ascii="Arial" w:hAnsi="Arial" w:cs="Arial"/>
                <w:sz w:val="15"/>
                <w:szCs w:val="15"/>
              </w:rPr>
            </w:pPr>
            <w:r w:rsidRPr="00470C37">
              <w:rPr>
                <w:rFonts w:ascii="Arial" w:hAnsi="Arial" w:cs="Arial"/>
                <w:sz w:val="15"/>
                <w:szCs w:val="15"/>
              </w:rPr>
              <w:t>587,420,247</w:t>
            </w:r>
          </w:p>
        </w:tc>
        <w:tc>
          <w:tcPr>
            <w:tcW w:w="1259" w:type="dxa"/>
            <w:tcBorders>
              <w:top w:val="nil"/>
              <w:left w:val="nil"/>
              <w:bottom w:val="nil"/>
              <w:right w:val="nil"/>
            </w:tcBorders>
            <w:vAlign w:val="bottom"/>
          </w:tcPr>
          <w:p w:rsidR="00CB5AE4" w:rsidRPr="002D6D0D" w:rsidRDefault="00CB5AE4" w:rsidP="00BB5E52">
            <w:pPr>
              <w:pBdr>
                <w:bottom w:val="double" w:sz="4" w:space="0"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181,846,527</w:t>
            </w:r>
          </w:p>
        </w:tc>
        <w:tc>
          <w:tcPr>
            <w:tcW w:w="1260" w:type="dxa"/>
            <w:tcBorders>
              <w:top w:val="nil"/>
              <w:left w:val="nil"/>
              <w:bottom w:val="nil"/>
              <w:right w:val="nil"/>
            </w:tcBorders>
            <w:vAlign w:val="bottom"/>
          </w:tcPr>
          <w:p w:rsidR="00CB5AE4" w:rsidRPr="002D6D0D" w:rsidRDefault="00470C37" w:rsidP="00BB5E52">
            <w:pPr>
              <w:pBdr>
                <w:bottom w:val="double" w:sz="4" w:space="0" w:color="auto"/>
              </w:pBdr>
              <w:tabs>
                <w:tab w:val="decimal" w:pos="1050"/>
              </w:tabs>
              <w:spacing w:line="300" w:lineRule="exact"/>
              <w:ind w:left="-15" w:right="-43"/>
              <w:rPr>
                <w:rFonts w:ascii="Arial" w:hAnsi="Arial" w:cs="Arial"/>
                <w:sz w:val="15"/>
                <w:szCs w:val="15"/>
              </w:rPr>
            </w:pPr>
            <w:r w:rsidRPr="00470C37">
              <w:rPr>
                <w:rFonts w:ascii="Arial" w:hAnsi="Arial" w:cs="Arial"/>
                <w:sz w:val="15"/>
                <w:szCs w:val="15"/>
              </w:rPr>
              <w:t>56,087,514</w:t>
            </w:r>
          </w:p>
        </w:tc>
        <w:tc>
          <w:tcPr>
            <w:tcW w:w="1260" w:type="dxa"/>
            <w:tcBorders>
              <w:top w:val="nil"/>
              <w:left w:val="nil"/>
              <w:bottom w:val="nil"/>
              <w:right w:val="nil"/>
            </w:tcBorders>
            <w:vAlign w:val="bottom"/>
          </w:tcPr>
          <w:p w:rsidR="00CB5AE4" w:rsidRPr="002D6D0D" w:rsidRDefault="00CB5AE4" w:rsidP="00BB5E52">
            <w:pPr>
              <w:pBdr>
                <w:bottom w:val="double" w:sz="4" w:space="0"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12,987,408</w:t>
            </w:r>
          </w:p>
        </w:tc>
        <w:tc>
          <w:tcPr>
            <w:tcW w:w="1265" w:type="dxa"/>
            <w:tcBorders>
              <w:top w:val="nil"/>
              <w:left w:val="nil"/>
              <w:bottom w:val="nil"/>
              <w:right w:val="nil"/>
            </w:tcBorders>
            <w:vAlign w:val="bottom"/>
          </w:tcPr>
          <w:p w:rsidR="00CB5AE4" w:rsidRPr="002D6D0D" w:rsidRDefault="00470C37" w:rsidP="00BB5E52">
            <w:pPr>
              <w:pBdr>
                <w:bottom w:val="double" w:sz="4" w:space="0" w:color="auto"/>
              </w:pBdr>
              <w:tabs>
                <w:tab w:val="decimal" w:pos="1050"/>
              </w:tabs>
              <w:spacing w:line="300" w:lineRule="exact"/>
              <w:ind w:left="-15" w:right="-43"/>
              <w:rPr>
                <w:rFonts w:ascii="Arial" w:hAnsi="Arial" w:cs="Arial"/>
                <w:sz w:val="15"/>
                <w:szCs w:val="15"/>
              </w:rPr>
            </w:pPr>
            <w:r w:rsidRPr="00470C37">
              <w:rPr>
                <w:rFonts w:ascii="Arial" w:hAnsi="Arial" w:cs="Arial"/>
                <w:sz w:val="15"/>
                <w:szCs w:val="15"/>
              </w:rPr>
              <w:t>33,210,346</w:t>
            </w:r>
          </w:p>
        </w:tc>
        <w:tc>
          <w:tcPr>
            <w:tcW w:w="1259" w:type="dxa"/>
            <w:tcBorders>
              <w:top w:val="nil"/>
              <w:left w:val="nil"/>
              <w:bottom w:val="nil"/>
              <w:right w:val="nil"/>
            </w:tcBorders>
            <w:vAlign w:val="bottom"/>
          </w:tcPr>
          <w:p w:rsidR="00CB5AE4" w:rsidRPr="002D6D0D" w:rsidRDefault="00CB5AE4" w:rsidP="00BB5E52">
            <w:pPr>
              <w:pBdr>
                <w:bottom w:val="double" w:sz="4" w:space="0"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70,354,840</w:t>
            </w:r>
          </w:p>
        </w:tc>
        <w:tc>
          <w:tcPr>
            <w:tcW w:w="1259" w:type="dxa"/>
            <w:tcBorders>
              <w:top w:val="nil"/>
              <w:left w:val="nil"/>
              <w:bottom w:val="nil"/>
              <w:right w:val="nil"/>
            </w:tcBorders>
            <w:vAlign w:val="bottom"/>
          </w:tcPr>
          <w:p w:rsidR="00CB5AE4" w:rsidRPr="002D6D0D" w:rsidRDefault="00CB5AE4" w:rsidP="00BB5E52">
            <w:pPr>
              <w:pBdr>
                <w:bottom w:val="double" w:sz="4" w:space="0"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749,403,036</w:t>
            </w:r>
          </w:p>
        </w:tc>
        <w:tc>
          <w:tcPr>
            <w:tcW w:w="1327" w:type="dxa"/>
            <w:tcBorders>
              <w:top w:val="nil"/>
              <w:left w:val="nil"/>
              <w:bottom w:val="nil"/>
              <w:right w:val="nil"/>
            </w:tcBorders>
            <w:vAlign w:val="bottom"/>
          </w:tcPr>
          <w:p w:rsidR="00CB5AE4" w:rsidRPr="002D6D0D" w:rsidRDefault="00CB5AE4" w:rsidP="001D3618">
            <w:pPr>
              <w:pBdr>
                <w:bottom w:val="double" w:sz="4" w:space="0"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6,230,423,10</w:t>
            </w:r>
            <w:r w:rsidR="00EA5DC2" w:rsidRPr="002D6D0D">
              <w:rPr>
                <w:rFonts w:ascii="Arial" w:hAnsi="Arial" w:cs="Arial"/>
                <w:sz w:val="15"/>
                <w:szCs w:val="15"/>
              </w:rPr>
              <w:t>0</w:t>
            </w:r>
          </w:p>
        </w:tc>
      </w:tr>
      <w:tr w:rsidR="00601A88" w:rsidRPr="002D6D0D" w:rsidTr="005F038E">
        <w:tc>
          <w:tcPr>
            <w:tcW w:w="11374" w:type="dxa"/>
            <w:gridSpan w:val="8"/>
            <w:tcBorders>
              <w:top w:val="nil"/>
              <w:left w:val="nil"/>
              <w:bottom w:val="nil"/>
              <w:right w:val="nil"/>
            </w:tcBorders>
            <w:shd w:val="clear" w:color="auto" w:fill="auto"/>
          </w:tcPr>
          <w:p w:rsidR="00601A88" w:rsidRPr="002D6D0D" w:rsidRDefault="00601A88" w:rsidP="002D6D0D">
            <w:pPr>
              <w:tabs>
                <w:tab w:val="center" w:pos="8010"/>
              </w:tabs>
              <w:spacing w:line="300" w:lineRule="exact"/>
              <w:ind w:right="-43"/>
              <w:jc w:val="both"/>
              <w:rPr>
                <w:rFonts w:ascii="Arial" w:eastAsia="Arial Unicode MS" w:hAnsi="Arial" w:cs="Arial"/>
                <w:b/>
                <w:bCs/>
                <w:sz w:val="15"/>
                <w:szCs w:val="15"/>
              </w:rPr>
            </w:pPr>
            <w:r w:rsidRPr="002D6D0D">
              <w:rPr>
                <w:rFonts w:ascii="Arial" w:eastAsia="Arial Unicode MS" w:hAnsi="Arial" w:cs="Arial"/>
                <w:b/>
                <w:bCs/>
                <w:sz w:val="15"/>
                <w:szCs w:val="15"/>
              </w:rPr>
              <w:t>Depreciation for the year</w:t>
            </w:r>
          </w:p>
        </w:tc>
        <w:tc>
          <w:tcPr>
            <w:tcW w:w="1259" w:type="dxa"/>
            <w:tcBorders>
              <w:top w:val="nil"/>
              <w:left w:val="nil"/>
              <w:bottom w:val="nil"/>
              <w:right w:val="nil"/>
            </w:tcBorders>
            <w:shd w:val="clear" w:color="auto" w:fill="auto"/>
          </w:tcPr>
          <w:p w:rsidR="00601A88" w:rsidRPr="002D6D0D" w:rsidRDefault="00601A88" w:rsidP="002D6D0D">
            <w:pPr>
              <w:tabs>
                <w:tab w:val="decimal" w:pos="774"/>
              </w:tabs>
              <w:spacing w:line="300" w:lineRule="exact"/>
              <w:ind w:left="12" w:right="-43" w:hanging="12"/>
              <w:jc w:val="right"/>
              <w:rPr>
                <w:rFonts w:ascii="Arial" w:hAnsi="Arial" w:cs="Arial"/>
                <w:sz w:val="15"/>
                <w:szCs w:val="15"/>
              </w:rPr>
            </w:pPr>
          </w:p>
        </w:tc>
        <w:tc>
          <w:tcPr>
            <w:tcW w:w="1259" w:type="dxa"/>
            <w:tcBorders>
              <w:top w:val="nil"/>
              <w:left w:val="nil"/>
              <w:bottom w:val="nil"/>
              <w:right w:val="nil"/>
            </w:tcBorders>
            <w:shd w:val="clear" w:color="auto" w:fill="auto"/>
          </w:tcPr>
          <w:p w:rsidR="00601A88" w:rsidRPr="002D6D0D" w:rsidRDefault="00601A88" w:rsidP="002D6D0D">
            <w:pPr>
              <w:tabs>
                <w:tab w:val="decimal" w:pos="774"/>
              </w:tabs>
              <w:spacing w:line="300" w:lineRule="exact"/>
              <w:ind w:left="12" w:right="-43" w:hanging="12"/>
              <w:jc w:val="right"/>
              <w:rPr>
                <w:rFonts w:ascii="Arial" w:hAnsi="Arial" w:cs="Arial"/>
                <w:sz w:val="15"/>
                <w:szCs w:val="15"/>
              </w:rPr>
            </w:pPr>
          </w:p>
        </w:tc>
        <w:tc>
          <w:tcPr>
            <w:tcW w:w="1327" w:type="dxa"/>
            <w:tcBorders>
              <w:top w:val="nil"/>
              <w:left w:val="nil"/>
              <w:bottom w:val="nil"/>
              <w:right w:val="nil"/>
            </w:tcBorders>
            <w:shd w:val="clear" w:color="auto" w:fill="auto"/>
          </w:tcPr>
          <w:p w:rsidR="00601A88" w:rsidRPr="002D6D0D" w:rsidRDefault="00601A88" w:rsidP="001D3618">
            <w:pPr>
              <w:tabs>
                <w:tab w:val="decimal" w:pos="774"/>
                <w:tab w:val="decimal" w:pos="1050"/>
              </w:tabs>
              <w:spacing w:line="300" w:lineRule="exact"/>
              <w:ind w:left="12" w:right="-43" w:hanging="12"/>
              <w:jc w:val="right"/>
              <w:rPr>
                <w:rFonts w:ascii="Arial" w:hAnsi="Arial" w:cs="Arial"/>
                <w:sz w:val="15"/>
                <w:szCs w:val="15"/>
              </w:rPr>
            </w:pPr>
          </w:p>
        </w:tc>
      </w:tr>
      <w:tr w:rsidR="00601A88" w:rsidRPr="002D6D0D" w:rsidTr="006A4EC5">
        <w:tc>
          <w:tcPr>
            <w:tcW w:w="11374" w:type="dxa"/>
            <w:gridSpan w:val="8"/>
            <w:tcBorders>
              <w:top w:val="nil"/>
              <w:left w:val="nil"/>
              <w:bottom w:val="nil"/>
              <w:right w:val="nil"/>
            </w:tcBorders>
            <w:shd w:val="clear" w:color="auto" w:fill="auto"/>
          </w:tcPr>
          <w:p w:rsidR="00601A88" w:rsidRPr="002D6D0D" w:rsidRDefault="00601A88" w:rsidP="002D6D0D">
            <w:pPr>
              <w:tabs>
                <w:tab w:val="center" w:pos="8010"/>
              </w:tabs>
              <w:spacing w:line="300" w:lineRule="exact"/>
              <w:ind w:right="-43"/>
              <w:jc w:val="both"/>
              <w:rPr>
                <w:rFonts w:ascii="Arial" w:hAnsi="Arial" w:cs="Arial"/>
                <w:sz w:val="15"/>
                <w:szCs w:val="15"/>
              </w:rPr>
            </w:pPr>
            <w:r w:rsidRPr="002D6D0D">
              <w:rPr>
                <w:rFonts w:ascii="Arial" w:hAnsi="Arial" w:cs="Arial"/>
                <w:sz w:val="15"/>
                <w:szCs w:val="15"/>
              </w:rPr>
              <w:t>2019 (Baht 1,617 million included in cost of sales and services, and the remaining balance in selling and distribution and administrative expenses)</w:t>
            </w:r>
          </w:p>
        </w:tc>
        <w:tc>
          <w:tcPr>
            <w:tcW w:w="1259" w:type="dxa"/>
            <w:tcBorders>
              <w:top w:val="nil"/>
              <w:left w:val="nil"/>
              <w:bottom w:val="nil"/>
              <w:right w:val="nil"/>
            </w:tcBorders>
          </w:tcPr>
          <w:p w:rsidR="00601A88" w:rsidRPr="002D6D0D" w:rsidRDefault="00601A88" w:rsidP="002D6D0D">
            <w:pPr>
              <w:tabs>
                <w:tab w:val="decimal" w:pos="774"/>
              </w:tabs>
              <w:spacing w:line="300" w:lineRule="exact"/>
              <w:ind w:left="12" w:right="-43" w:hanging="12"/>
              <w:jc w:val="right"/>
              <w:rPr>
                <w:rFonts w:ascii="Arial" w:hAnsi="Arial" w:cs="Arial"/>
                <w:sz w:val="15"/>
                <w:szCs w:val="15"/>
              </w:rPr>
            </w:pPr>
          </w:p>
        </w:tc>
        <w:tc>
          <w:tcPr>
            <w:tcW w:w="1259" w:type="dxa"/>
            <w:tcBorders>
              <w:top w:val="nil"/>
              <w:left w:val="nil"/>
              <w:bottom w:val="nil"/>
              <w:right w:val="nil"/>
            </w:tcBorders>
          </w:tcPr>
          <w:p w:rsidR="00601A88" w:rsidRPr="002D6D0D" w:rsidRDefault="00601A88" w:rsidP="002D6D0D">
            <w:pPr>
              <w:tabs>
                <w:tab w:val="decimal" w:pos="774"/>
              </w:tabs>
              <w:spacing w:line="300" w:lineRule="exact"/>
              <w:ind w:left="12" w:right="-43" w:hanging="12"/>
              <w:jc w:val="right"/>
              <w:rPr>
                <w:rFonts w:ascii="Arial" w:hAnsi="Arial" w:cs="Arial"/>
                <w:sz w:val="15"/>
                <w:szCs w:val="15"/>
              </w:rPr>
            </w:pPr>
          </w:p>
        </w:tc>
        <w:tc>
          <w:tcPr>
            <w:tcW w:w="1327" w:type="dxa"/>
            <w:tcBorders>
              <w:top w:val="nil"/>
              <w:left w:val="nil"/>
              <w:bottom w:val="nil"/>
              <w:right w:val="nil"/>
            </w:tcBorders>
          </w:tcPr>
          <w:p w:rsidR="00601A88" w:rsidRPr="002D6D0D" w:rsidRDefault="00601A88" w:rsidP="001D3618">
            <w:pPr>
              <w:pBdr>
                <w:bottom w:val="double" w:sz="6" w:space="1" w:color="auto"/>
              </w:pBdr>
              <w:tabs>
                <w:tab w:val="decimal" w:pos="1050"/>
              </w:tabs>
              <w:spacing w:line="300" w:lineRule="exact"/>
              <w:ind w:left="-15" w:right="-43"/>
              <w:rPr>
                <w:rFonts w:ascii="Arial" w:hAnsi="Arial" w:cs="Arial"/>
                <w:sz w:val="15"/>
                <w:szCs w:val="15"/>
              </w:rPr>
            </w:pPr>
            <w:r w:rsidRPr="002D6D0D">
              <w:rPr>
                <w:rFonts w:ascii="Arial" w:hAnsi="Arial" w:cs="Arial"/>
                <w:sz w:val="15"/>
                <w:szCs w:val="15"/>
              </w:rPr>
              <w:t>1,707,157,049</w:t>
            </w:r>
          </w:p>
        </w:tc>
      </w:tr>
      <w:tr w:rsidR="00601A88" w:rsidRPr="002D6D0D" w:rsidTr="006A4EC5">
        <w:trPr>
          <w:trHeight w:val="80"/>
        </w:trPr>
        <w:tc>
          <w:tcPr>
            <w:tcW w:w="11374" w:type="dxa"/>
            <w:gridSpan w:val="8"/>
            <w:tcBorders>
              <w:top w:val="nil"/>
              <w:left w:val="nil"/>
              <w:bottom w:val="nil"/>
              <w:right w:val="nil"/>
            </w:tcBorders>
            <w:shd w:val="clear" w:color="auto" w:fill="auto"/>
          </w:tcPr>
          <w:p w:rsidR="00601A88" w:rsidRPr="002D6D0D" w:rsidRDefault="00601A88" w:rsidP="002D6D0D">
            <w:pPr>
              <w:tabs>
                <w:tab w:val="center" w:pos="8010"/>
              </w:tabs>
              <w:spacing w:line="300" w:lineRule="exact"/>
              <w:ind w:right="-43"/>
              <w:jc w:val="both"/>
              <w:rPr>
                <w:rFonts w:ascii="Arial" w:hAnsi="Arial" w:cs="Arial"/>
                <w:sz w:val="15"/>
                <w:szCs w:val="15"/>
              </w:rPr>
            </w:pPr>
            <w:r w:rsidRPr="002D6D0D">
              <w:rPr>
                <w:rFonts w:ascii="Arial" w:hAnsi="Arial" w:cs="Arial"/>
                <w:sz w:val="15"/>
                <w:szCs w:val="15"/>
              </w:rPr>
              <w:t xml:space="preserve">2020 (Baht </w:t>
            </w:r>
            <w:r w:rsidR="00F90D8C">
              <w:rPr>
                <w:rFonts w:ascii="Arial" w:hAnsi="Arial" w:cs="Arial"/>
                <w:sz w:val="15"/>
                <w:szCs w:val="15"/>
              </w:rPr>
              <w:t>91</w:t>
            </w:r>
            <w:r w:rsidRPr="002D6D0D">
              <w:rPr>
                <w:rFonts w:ascii="Arial" w:hAnsi="Arial" w:cs="Arial"/>
                <w:sz w:val="15"/>
                <w:szCs w:val="15"/>
              </w:rPr>
              <w:t xml:space="preserve"> million included in cost of sales and services, and the remaining balance in selling and distribution and administrative expenses)</w:t>
            </w:r>
          </w:p>
        </w:tc>
        <w:tc>
          <w:tcPr>
            <w:tcW w:w="1259" w:type="dxa"/>
            <w:tcBorders>
              <w:top w:val="nil"/>
              <w:left w:val="nil"/>
              <w:bottom w:val="nil"/>
              <w:right w:val="nil"/>
            </w:tcBorders>
          </w:tcPr>
          <w:p w:rsidR="00601A88" w:rsidRPr="002D6D0D" w:rsidRDefault="00601A88" w:rsidP="002D6D0D">
            <w:pPr>
              <w:tabs>
                <w:tab w:val="decimal" w:pos="774"/>
              </w:tabs>
              <w:spacing w:line="300" w:lineRule="exact"/>
              <w:ind w:left="12" w:right="-43" w:hanging="12"/>
              <w:jc w:val="right"/>
              <w:rPr>
                <w:rFonts w:ascii="Arial" w:hAnsi="Arial" w:cs="Arial"/>
                <w:sz w:val="15"/>
                <w:szCs w:val="15"/>
              </w:rPr>
            </w:pPr>
          </w:p>
        </w:tc>
        <w:tc>
          <w:tcPr>
            <w:tcW w:w="1259" w:type="dxa"/>
            <w:tcBorders>
              <w:top w:val="nil"/>
              <w:left w:val="nil"/>
              <w:bottom w:val="nil"/>
              <w:right w:val="nil"/>
            </w:tcBorders>
          </w:tcPr>
          <w:p w:rsidR="00601A88" w:rsidRPr="002D6D0D" w:rsidRDefault="00601A88" w:rsidP="002D6D0D">
            <w:pPr>
              <w:tabs>
                <w:tab w:val="decimal" w:pos="774"/>
              </w:tabs>
              <w:spacing w:line="300" w:lineRule="exact"/>
              <w:ind w:left="12" w:right="-43" w:hanging="12"/>
              <w:jc w:val="right"/>
              <w:rPr>
                <w:rFonts w:ascii="Arial" w:hAnsi="Arial" w:cs="Arial"/>
                <w:sz w:val="15"/>
                <w:szCs w:val="15"/>
              </w:rPr>
            </w:pPr>
          </w:p>
        </w:tc>
        <w:tc>
          <w:tcPr>
            <w:tcW w:w="1327" w:type="dxa"/>
            <w:tcBorders>
              <w:top w:val="nil"/>
              <w:left w:val="nil"/>
              <w:bottom w:val="nil"/>
              <w:right w:val="nil"/>
            </w:tcBorders>
          </w:tcPr>
          <w:p w:rsidR="00601A88" w:rsidRPr="002D6D0D" w:rsidRDefault="00470C37" w:rsidP="001D3618">
            <w:pPr>
              <w:pBdr>
                <w:bottom w:val="double" w:sz="6" w:space="1" w:color="auto"/>
              </w:pBdr>
              <w:tabs>
                <w:tab w:val="decimal" w:pos="1050"/>
              </w:tabs>
              <w:spacing w:line="300" w:lineRule="exact"/>
              <w:ind w:left="-15" w:right="-43"/>
              <w:rPr>
                <w:rFonts w:ascii="Arial" w:hAnsi="Arial" w:cs="Arial"/>
                <w:sz w:val="15"/>
                <w:szCs w:val="15"/>
              </w:rPr>
            </w:pPr>
            <w:r w:rsidRPr="00470C37">
              <w:rPr>
                <w:rFonts w:ascii="Arial" w:hAnsi="Arial" w:cs="Arial"/>
                <w:sz w:val="15"/>
                <w:szCs w:val="15"/>
              </w:rPr>
              <w:t>562,076,264</w:t>
            </w:r>
          </w:p>
        </w:tc>
      </w:tr>
    </w:tbl>
    <w:p w:rsidR="00D54168" w:rsidRPr="0087310F" w:rsidRDefault="00D54168">
      <w:pPr>
        <w:rPr>
          <w:rFonts w:ascii="Arial" w:hAnsi="Arial" w:cs="Arial"/>
        </w:rPr>
        <w:sectPr w:rsidR="00D54168" w:rsidRPr="0087310F" w:rsidSect="00CD59FE">
          <w:headerReference w:type="default" r:id="rId10"/>
          <w:pgSz w:w="16834" w:h="11909" w:orient="landscape" w:code="9"/>
          <w:pgMar w:top="1800" w:right="1296" w:bottom="1080" w:left="1080" w:header="720" w:footer="720" w:gutter="0"/>
          <w:cols w:space="720"/>
          <w:docGrid w:linePitch="360"/>
        </w:sectPr>
      </w:pPr>
    </w:p>
    <w:tbl>
      <w:tblPr>
        <w:tblW w:w="87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60"/>
        <w:gridCol w:w="2070"/>
      </w:tblGrid>
      <w:tr w:rsidR="002A4844" w:rsidRPr="00BB5E52" w:rsidTr="00FB0A9F">
        <w:tc>
          <w:tcPr>
            <w:tcW w:w="8730" w:type="dxa"/>
            <w:gridSpan w:val="2"/>
            <w:tcBorders>
              <w:top w:val="nil"/>
              <w:left w:val="nil"/>
              <w:bottom w:val="nil"/>
              <w:right w:val="nil"/>
            </w:tcBorders>
          </w:tcPr>
          <w:p w:rsidR="00021459" w:rsidRPr="00BB5E52" w:rsidRDefault="00021459" w:rsidP="00BB5E52">
            <w:pPr>
              <w:spacing w:line="380" w:lineRule="exact"/>
              <w:ind w:left="-90" w:right="-43"/>
              <w:jc w:val="right"/>
              <w:rPr>
                <w:rFonts w:ascii="Arial" w:hAnsi="Arial" w:cs="Arial"/>
                <w:sz w:val="20"/>
                <w:szCs w:val="20"/>
                <w:cs/>
              </w:rPr>
            </w:pPr>
            <w:r w:rsidRPr="00BB5E52">
              <w:rPr>
                <w:rFonts w:ascii="Arial" w:hAnsi="Arial" w:cs="Arial"/>
                <w:sz w:val="20"/>
                <w:szCs w:val="20"/>
                <w:cs/>
              </w:rPr>
              <w:tab/>
              <w:t>(</w:t>
            </w:r>
            <w:r w:rsidRPr="00BB5E52">
              <w:rPr>
                <w:rFonts w:ascii="Arial" w:hAnsi="Arial" w:cs="Arial"/>
                <w:sz w:val="20"/>
                <w:szCs w:val="20"/>
              </w:rPr>
              <w:t>Unit: Baht)</w:t>
            </w:r>
          </w:p>
        </w:tc>
      </w:tr>
      <w:tr w:rsidR="002A4844" w:rsidRPr="00BB5E52" w:rsidTr="00FB0A9F">
        <w:tc>
          <w:tcPr>
            <w:tcW w:w="6660" w:type="dxa"/>
            <w:tcBorders>
              <w:top w:val="nil"/>
              <w:left w:val="nil"/>
              <w:bottom w:val="nil"/>
              <w:right w:val="nil"/>
            </w:tcBorders>
          </w:tcPr>
          <w:p w:rsidR="00021459" w:rsidRPr="00BB5E52" w:rsidRDefault="00021459" w:rsidP="00BB5E52">
            <w:pPr>
              <w:tabs>
                <w:tab w:val="center" w:pos="8010"/>
              </w:tabs>
              <w:spacing w:line="380" w:lineRule="exact"/>
              <w:ind w:left="-90" w:right="-43"/>
              <w:jc w:val="center"/>
              <w:rPr>
                <w:rFonts w:ascii="Arial" w:hAnsi="Arial" w:cs="Arial"/>
                <w:sz w:val="20"/>
                <w:szCs w:val="20"/>
              </w:rPr>
            </w:pPr>
          </w:p>
        </w:tc>
        <w:tc>
          <w:tcPr>
            <w:tcW w:w="2070" w:type="dxa"/>
            <w:tcBorders>
              <w:top w:val="nil"/>
              <w:left w:val="nil"/>
              <w:bottom w:val="nil"/>
              <w:right w:val="nil"/>
            </w:tcBorders>
            <w:vAlign w:val="bottom"/>
          </w:tcPr>
          <w:p w:rsidR="00021459" w:rsidRPr="00BB5E52" w:rsidRDefault="00021459" w:rsidP="00BB5E52">
            <w:pPr>
              <w:pBdr>
                <w:bottom w:val="single" w:sz="4" w:space="1" w:color="auto"/>
              </w:pBdr>
              <w:tabs>
                <w:tab w:val="center" w:pos="8010"/>
              </w:tabs>
              <w:spacing w:line="380" w:lineRule="exact"/>
              <w:ind w:left="12" w:right="-43"/>
              <w:jc w:val="center"/>
              <w:rPr>
                <w:rFonts w:ascii="Arial" w:hAnsi="Arial" w:cs="Arial"/>
                <w:sz w:val="20"/>
                <w:szCs w:val="20"/>
                <w:cs/>
              </w:rPr>
            </w:pPr>
            <w:r w:rsidRPr="00BB5E52">
              <w:rPr>
                <w:rFonts w:ascii="Arial" w:hAnsi="Arial" w:cs="Arial"/>
                <w:sz w:val="20"/>
                <w:szCs w:val="20"/>
              </w:rPr>
              <w:t>Separate                 financial statements</w:t>
            </w:r>
          </w:p>
        </w:tc>
      </w:tr>
      <w:tr w:rsidR="002A4844" w:rsidRPr="00BB5E52" w:rsidTr="00FB0A9F">
        <w:tc>
          <w:tcPr>
            <w:tcW w:w="6660" w:type="dxa"/>
            <w:tcBorders>
              <w:top w:val="nil"/>
              <w:left w:val="nil"/>
              <w:bottom w:val="nil"/>
              <w:right w:val="nil"/>
            </w:tcBorders>
          </w:tcPr>
          <w:p w:rsidR="00021459" w:rsidRPr="00BB5E52" w:rsidRDefault="00021459" w:rsidP="00BB5E52">
            <w:pPr>
              <w:tabs>
                <w:tab w:val="center" w:pos="8010"/>
              </w:tabs>
              <w:spacing w:line="380" w:lineRule="exact"/>
              <w:ind w:left="-90" w:right="-43"/>
              <w:jc w:val="center"/>
              <w:rPr>
                <w:rFonts w:ascii="Arial" w:hAnsi="Arial" w:cs="Arial"/>
                <w:sz w:val="20"/>
                <w:szCs w:val="20"/>
                <w:cs/>
              </w:rPr>
            </w:pPr>
          </w:p>
        </w:tc>
        <w:tc>
          <w:tcPr>
            <w:tcW w:w="2070" w:type="dxa"/>
            <w:tcBorders>
              <w:top w:val="nil"/>
              <w:left w:val="nil"/>
              <w:bottom w:val="nil"/>
              <w:right w:val="nil"/>
            </w:tcBorders>
            <w:vAlign w:val="bottom"/>
          </w:tcPr>
          <w:p w:rsidR="00021459" w:rsidRPr="00BB5E52" w:rsidRDefault="00021459" w:rsidP="00BB5E52">
            <w:pPr>
              <w:pBdr>
                <w:bottom w:val="single" w:sz="4" w:space="1" w:color="auto"/>
              </w:pBdr>
              <w:tabs>
                <w:tab w:val="center" w:pos="8010"/>
              </w:tabs>
              <w:spacing w:line="380" w:lineRule="exact"/>
              <w:ind w:left="12" w:right="-43"/>
              <w:jc w:val="center"/>
              <w:rPr>
                <w:rFonts w:ascii="Arial" w:hAnsi="Arial" w:cs="Arial"/>
                <w:sz w:val="20"/>
                <w:szCs w:val="20"/>
                <w:cs/>
              </w:rPr>
            </w:pPr>
            <w:r w:rsidRPr="00BB5E52">
              <w:rPr>
                <w:rFonts w:ascii="Arial" w:hAnsi="Arial" w:cs="Arial"/>
                <w:sz w:val="20"/>
                <w:szCs w:val="20"/>
              </w:rPr>
              <w:t>O</w:t>
            </w:r>
            <w:r w:rsidR="006A4EC5" w:rsidRPr="00BB5E52">
              <w:rPr>
                <w:rFonts w:ascii="Arial" w:hAnsi="Arial" w:cs="Arial"/>
                <w:sz w:val="20"/>
                <w:szCs w:val="20"/>
              </w:rPr>
              <w:t>ffice equipment</w:t>
            </w:r>
          </w:p>
        </w:tc>
      </w:tr>
      <w:tr w:rsidR="002A4844" w:rsidRPr="00BB5E52" w:rsidTr="00FB0A9F">
        <w:tc>
          <w:tcPr>
            <w:tcW w:w="6660" w:type="dxa"/>
            <w:tcBorders>
              <w:top w:val="nil"/>
              <w:left w:val="nil"/>
              <w:bottom w:val="nil"/>
              <w:right w:val="nil"/>
            </w:tcBorders>
          </w:tcPr>
          <w:p w:rsidR="00021459" w:rsidRPr="00BB5E52" w:rsidRDefault="00021459" w:rsidP="00BB5E52">
            <w:pPr>
              <w:tabs>
                <w:tab w:val="center" w:pos="8010"/>
              </w:tabs>
              <w:spacing w:line="380" w:lineRule="exact"/>
              <w:ind w:left="162" w:right="-43" w:hanging="119"/>
              <w:jc w:val="both"/>
              <w:rPr>
                <w:rFonts w:ascii="Arial" w:hAnsi="Arial" w:cs="Arial"/>
                <w:sz w:val="20"/>
                <w:szCs w:val="20"/>
              </w:rPr>
            </w:pPr>
            <w:r w:rsidRPr="00BB5E52">
              <w:rPr>
                <w:rFonts w:ascii="Arial" w:hAnsi="Arial" w:cs="Arial"/>
                <w:b/>
                <w:bCs/>
                <w:sz w:val="20"/>
                <w:szCs w:val="20"/>
              </w:rPr>
              <w:t>Cost</w:t>
            </w:r>
          </w:p>
        </w:tc>
        <w:tc>
          <w:tcPr>
            <w:tcW w:w="2070" w:type="dxa"/>
            <w:tcBorders>
              <w:top w:val="nil"/>
              <w:left w:val="nil"/>
              <w:bottom w:val="nil"/>
              <w:right w:val="nil"/>
            </w:tcBorders>
          </w:tcPr>
          <w:p w:rsidR="00021459" w:rsidRPr="00BB5E52" w:rsidRDefault="00021459" w:rsidP="00BB5E52">
            <w:pPr>
              <w:tabs>
                <w:tab w:val="center" w:pos="8010"/>
              </w:tabs>
              <w:spacing w:line="380" w:lineRule="exact"/>
              <w:ind w:left="12" w:right="-43" w:hanging="12"/>
              <w:jc w:val="both"/>
              <w:rPr>
                <w:rFonts w:ascii="Arial" w:hAnsi="Arial" w:cs="Arial"/>
                <w:sz w:val="20"/>
                <w:szCs w:val="20"/>
              </w:rPr>
            </w:pPr>
          </w:p>
        </w:tc>
      </w:tr>
      <w:tr w:rsidR="002A4844" w:rsidRPr="00BB5E52" w:rsidTr="00FB0A9F">
        <w:tc>
          <w:tcPr>
            <w:tcW w:w="6660" w:type="dxa"/>
            <w:tcBorders>
              <w:top w:val="nil"/>
              <w:left w:val="nil"/>
              <w:bottom w:val="nil"/>
              <w:right w:val="nil"/>
            </w:tcBorders>
          </w:tcPr>
          <w:p w:rsidR="00021459" w:rsidRPr="00BB5E52" w:rsidRDefault="00021459" w:rsidP="00BB5E52">
            <w:pPr>
              <w:tabs>
                <w:tab w:val="left" w:pos="132"/>
                <w:tab w:val="center" w:pos="8010"/>
              </w:tabs>
              <w:spacing w:line="380" w:lineRule="exact"/>
              <w:ind w:left="162" w:right="-43" w:hanging="119"/>
              <w:jc w:val="both"/>
              <w:rPr>
                <w:rFonts w:ascii="Arial" w:hAnsi="Arial" w:cs="Arial"/>
                <w:sz w:val="20"/>
                <w:szCs w:val="20"/>
              </w:rPr>
            </w:pPr>
            <w:r w:rsidRPr="00BB5E52">
              <w:rPr>
                <w:rFonts w:ascii="Arial" w:hAnsi="Arial" w:cs="Arial"/>
                <w:sz w:val="20"/>
                <w:szCs w:val="20"/>
              </w:rPr>
              <w:t>1 January 201</w:t>
            </w:r>
            <w:r w:rsidR="00601A88" w:rsidRPr="00BB5E52">
              <w:rPr>
                <w:rFonts w:ascii="Arial" w:hAnsi="Arial" w:cs="Arial"/>
                <w:sz w:val="20"/>
                <w:szCs w:val="20"/>
              </w:rPr>
              <w:t>9</w:t>
            </w:r>
          </w:p>
        </w:tc>
        <w:tc>
          <w:tcPr>
            <w:tcW w:w="2070" w:type="dxa"/>
            <w:tcBorders>
              <w:top w:val="nil"/>
              <w:left w:val="nil"/>
              <w:bottom w:val="nil"/>
              <w:right w:val="nil"/>
            </w:tcBorders>
            <w:vAlign w:val="bottom"/>
          </w:tcPr>
          <w:p w:rsidR="00021459" w:rsidRPr="00BB5E52" w:rsidRDefault="00021459" w:rsidP="00BB5E52">
            <w:pPr>
              <w:pBdr>
                <w:bottom w:val="single" w:sz="4" w:space="1" w:color="auto"/>
              </w:pBdr>
              <w:tabs>
                <w:tab w:val="decimal" w:pos="1785"/>
              </w:tabs>
              <w:spacing w:line="380" w:lineRule="exact"/>
              <w:rPr>
                <w:rFonts w:ascii="Arial" w:hAnsi="Arial" w:cs="Arial"/>
                <w:sz w:val="20"/>
                <w:szCs w:val="20"/>
              </w:rPr>
            </w:pPr>
            <w:r w:rsidRPr="00BB5E52">
              <w:rPr>
                <w:rFonts w:ascii="Arial" w:hAnsi="Arial" w:cs="Arial"/>
                <w:sz w:val="20"/>
                <w:szCs w:val="20"/>
              </w:rPr>
              <w:t>62,187</w:t>
            </w:r>
          </w:p>
        </w:tc>
      </w:tr>
      <w:tr w:rsidR="002A4844" w:rsidRPr="00BB5E52" w:rsidTr="00FB0A9F">
        <w:tc>
          <w:tcPr>
            <w:tcW w:w="6660" w:type="dxa"/>
            <w:tcBorders>
              <w:top w:val="nil"/>
              <w:left w:val="nil"/>
              <w:bottom w:val="nil"/>
              <w:right w:val="nil"/>
            </w:tcBorders>
          </w:tcPr>
          <w:p w:rsidR="00021459" w:rsidRPr="00BB5E52" w:rsidRDefault="00021459" w:rsidP="00BB5E52">
            <w:pPr>
              <w:tabs>
                <w:tab w:val="left" w:pos="132"/>
                <w:tab w:val="center" w:pos="8010"/>
              </w:tabs>
              <w:spacing w:line="380" w:lineRule="exact"/>
              <w:ind w:left="162" w:right="-43" w:hanging="119"/>
              <w:jc w:val="both"/>
              <w:rPr>
                <w:rFonts w:ascii="Arial" w:hAnsi="Arial" w:cs="Arial"/>
                <w:sz w:val="20"/>
                <w:szCs w:val="20"/>
              </w:rPr>
            </w:pPr>
            <w:r w:rsidRPr="00BB5E52">
              <w:rPr>
                <w:rFonts w:ascii="Arial" w:hAnsi="Arial" w:cs="Arial"/>
                <w:sz w:val="20"/>
                <w:szCs w:val="20"/>
              </w:rPr>
              <w:t>31 December 201</w:t>
            </w:r>
            <w:r w:rsidR="00601A88" w:rsidRPr="00BB5E52">
              <w:rPr>
                <w:rFonts w:ascii="Arial" w:hAnsi="Arial" w:cs="Arial"/>
                <w:sz w:val="20"/>
                <w:szCs w:val="20"/>
              </w:rPr>
              <w:t>9</w:t>
            </w:r>
          </w:p>
        </w:tc>
        <w:tc>
          <w:tcPr>
            <w:tcW w:w="2070" w:type="dxa"/>
            <w:tcBorders>
              <w:top w:val="nil"/>
              <w:left w:val="nil"/>
              <w:bottom w:val="nil"/>
              <w:right w:val="nil"/>
            </w:tcBorders>
            <w:vAlign w:val="bottom"/>
          </w:tcPr>
          <w:p w:rsidR="00021459" w:rsidRPr="00BB5E52" w:rsidRDefault="00021459" w:rsidP="00BB5E52">
            <w:pPr>
              <w:pBdr>
                <w:bottom w:val="single" w:sz="4" w:space="1" w:color="auto"/>
              </w:pBdr>
              <w:tabs>
                <w:tab w:val="decimal" w:pos="1785"/>
              </w:tabs>
              <w:spacing w:line="380" w:lineRule="exact"/>
              <w:rPr>
                <w:rFonts w:ascii="Arial" w:hAnsi="Arial" w:cs="Arial"/>
                <w:sz w:val="20"/>
                <w:szCs w:val="20"/>
              </w:rPr>
            </w:pPr>
            <w:r w:rsidRPr="00BB5E52">
              <w:rPr>
                <w:rFonts w:ascii="Arial" w:hAnsi="Arial" w:cs="Arial"/>
                <w:sz w:val="20"/>
                <w:szCs w:val="20"/>
              </w:rPr>
              <w:t>62,187</w:t>
            </w:r>
          </w:p>
        </w:tc>
      </w:tr>
      <w:tr w:rsidR="002A4844" w:rsidRPr="00BB5E52" w:rsidTr="00FB0A9F">
        <w:tc>
          <w:tcPr>
            <w:tcW w:w="6660" w:type="dxa"/>
            <w:tcBorders>
              <w:top w:val="nil"/>
              <w:left w:val="nil"/>
              <w:bottom w:val="nil"/>
              <w:right w:val="nil"/>
            </w:tcBorders>
          </w:tcPr>
          <w:p w:rsidR="00021459" w:rsidRPr="00BB5E52" w:rsidRDefault="00021459" w:rsidP="00BB5E52">
            <w:pPr>
              <w:tabs>
                <w:tab w:val="left" w:pos="132"/>
                <w:tab w:val="center" w:pos="8010"/>
              </w:tabs>
              <w:spacing w:line="380" w:lineRule="exact"/>
              <w:ind w:left="162" w:right="-43" w:hanging="119"/>
              <w:jc w:val="both"/>
              <w:rPr>
                <w:rFonts w:ascii="Arial" w:hAnsi="Arial" w:cs="Arial"/>
                <w:sz w:val="20"/>
                <w:szCs w:val="20"/>
              </w:rPr>
            </w:pPr>
            <w:r w:rsidRPr="00BB5E52">
              <w:rPr>
                <w:rFonts w:ascii="Arial" w:hAnsi="Arial" w:cs="Arial"/>
                <w:sz w:val="20"/>
                <w:szCs w:val="20"/>
              </w:rPr>
              <w:t>31 December 20</w:t>
            </w:r>
            <w:r w:rsidR="00601A88" w:rsidRPr="00BB5E52">
              <w:rPr>
                <w:rFonts w:ascii="Arial" w:hAnsi="Arial" w:cs="Arial"/>
                <w:sz w:val="20"/>
                <w:szCs w:val="20"/>
              </w:rPr>
              <w:t>20</w:t>
            </w:r>
          </w:p>
        </w:tc>
        <w:tc>
          <w:tcPr>
            <w:tcW w:w="2070" w:type="dxa"/>
            <w:tcBorders>
              <w:top w:val="nil"/>
              <w:left w:val="nil"/>
              <w:bottom w:val="nil"/>
              <w:right w:val="nil"/>
            </w:tcBorders>
            <w:vAlign w:val="bottom"/>
          </w:tcPr>
          <w:p w:rsidR="00021459" w:rsidRPr="00BB5E52" w:rsidRDefault="00C0630D" w:rsidP="00BB5E52">
            <w:pPr>
              <w:pBdr>
                <w:bottom w:val="single" w:sz="4" w:space="1" w:color="auto"/>
              </w:pBdr>
              <w:tabs>
                <w:tab w:val="decimal" w:pos="1785"/>
              </w:tabs>
              <w:spacing w:line="380" w:lineRule="exact"/>
              <w:rPr>
                <w:rFonts w:ascii="Arial" w:hAnsi="Arial" w:cs="Arial"/>
                <w:sz w:val="20"/>
                <w:szCs w:val="20"/>
              </w:rPr>
            </w:pPr>
            <w:r w:rsidRPr="00BB5E52">
              <w:rPr>
                <w:rFonts w:ascii="Arial" w:hAnsi="Arial" w:cs="Arial"/>
                <w:sz w:val="20"/>
                <w:szCs w:val="20"/>
              </w:rPr>
              <w:t>62,187</w:t>
            </w:r>
          </w:p>
        </w:tc>
      </w:tr>
      <w:tr w:rsidR="002A4844" w:rsidRPr="00BB5E52" w:rsidTr="00FB0A9F">
        <w:tc>
          <w:tcPr>
            <w:tcW w:w="6660" w:type="dxa"/>
            <w:tcBorders>
              <w:top w:val="nil"/>
              <w:left w:val="nil"/>
              <w:bottom w:val="nil"/>
              <w:right w:val="nil"/>
            </w:tcBorders>
          </w:tcPr>
          <w:p w:rsidR="00021459" w:rsidRPr="00BB5E52" w:rsidRDefault="00021459" w:rsidP="00BB5E52">
            <w:pPr>
              <w:tabs>
                <w:tab w:val="center" w:pos="8010"/>
              </w:tabs>
              <w:spacing w:line="380" w:lineRule="exact"/>
              <w:ind w:left="162" w:right="-43" w:hanging="119"/>
              <w:jc w:val="both"/>
              <w:rPr>
                <w:rFonts w:ascii="Arial" w:hAnsi="Arial" w:cs="Arial"/>
                <w:b/>
                <w:bCs/>
                <w:sz w:val="20"/>
                <w:szCs w:val="20"/>
                <w:cs/>
              </w:rPr>
            </w:pPr>
            <w:r w:rsidRPr="00BB5E52">
              <w:rPr>
                <w:rFonts w:ascii="Arial" w:hAnsi="Arial" w:cs="Arial"/>
                <w:b/>
                <w:bCs/>
                <w:sz w:val="20"/>
                <w:szCs w:val="20"/>
              </w:rPr>
              <w:t>Accumulated depreciation:</w:t>
            </w:r>
          </w:p>
        </w:tc>
        <w:tc>
          <w:tcPr>
            <w:tcW w:w="2070" w:type="dxa"/>
            <w:tcBorders>
              <w:top w:val="nil"/>
              <w:left w:val="nil"/>
              <w:bottom w:val="nil"/>
              <w:right w:val="nil"/>
            </w:tcBorders>
            <w:vAlign w:val="bottom"/>
          </w:tcPr>
          <w:p w:rsidR="00021459" w:rsidRPr="00BB5E52" w:rsidRDefault="00021459" w:rsidP="00BB5E52">
            <w:pPr>
              <w:tabs>
                <w:tab w:val="decimal" w:pos="1785"/>
              </w:tabs>
              <w:spacing w:line="380" w:lineRule="exact"/>
              <w:rPr>
                <w:rFonts w:ascii="Arial" w:hAnsi="Arial" w:cs="Arial"/>
                <w:b/>
                <w:bCs/>
                <w:sz w:val="20"/>
                <w:szCs w:val="20"/>
              </w:rPr>
            </w:pPr>
          </w:p>
        </w:tc>
      </w:tr>
      <w:tr w:rsidR="00601A88" w:rsidRPr="00BB5E52" w:rsidTr="00FB0A9F">
        <w:trPr>
          <w:trHeight w:val="279"/>
        </w:trPr>
        <w:tc>
          <w:tcPr>
            <w:tcW w:w="6660" w:type="dxa"/>
            <w:tcBorders>
              <w:top w:val="nil"/>
              <w:left w:val="nil"/>
              <w:bottom w:val="nil"/>
              <w:right w:val="nil"/>
            </w:tcBorders>
          </w:tcPr>
          <w:p w:rsidR="00601A88" w:rsidRPr="00BB5E52" w:rsidRDefault="00601A88" w:rsidP="00BB5E52">
            <w:pPr>
              <w:tabs>
                <w:tab w:val="left" w:pos="132"/>
                <w:tab w:val="center" w:pos="8010"/>
              </w:tabs>
              <w:spacing w:line="380" w:lineRule="exact"/>
              <w:ind w:left="162" w:right="-43" w:hanging="119"/>
              <w:jc w:val="both"/>
              <w:rPr>
                <w:rFonts w:ascii="Arial" w:hAnsi="Arial" w:cs="Arial"/>
                <w:sz w:val="20"/>
                <w:szCs w:val="20"/>
              </w:rPr>
            </w:pPr>
            <w:r w:rsidRPr="00BB5E52">
              <w:rPr>
                <w:rFonts w:ascii="Arial" w:hAnsi="Arial" w:cs="Arial"/>
                <w:sz w:val="20"/>
                <w:szCs w:val="20"/>
              </w:rPr>
              <w:t>1 January 2019</w:t>
            </w:r>
          </w:p>
        </w:tc>
        <w:tc>
          <w:tcPr>
            <w:tcW w:w="2070" w:type="dxa"/>
            <w:tcBorders>
              <w:top w:val="nil"/>
              <w:left w:val="nil"/>
              <w:bottom w:val="nil"/>
              <w:right w:val="nil"/>
            </w:tcBorders>
            <w:vAlign w:val="bottom"/>
          </w:tcPr>
          <w:p w:rsidR="00601A88" w:rsidRPr="00BB5E52" w:rsidRDefault="00601A88" w:rsidP="00BB5E52">
            <w:pPr>
              <w:tabs>
                <w:tab w:val="decimal" w:pos="1785"/>
              </w:tabs>
              <w:spacing w:line="380" w:lineRule="exact"/>
              <w:rPr>
                <w:rFonts w:ascii="Arial" w:hAnsi="Arial" w:cs="Arial"/>
                <w:sz w:val="20"/>
                <w:szCs w:val="20"/>
              </w:rPr>
            </w:pPr>
            <w:r w:rsidRPr="00BB5E52">
              <w:rPr>
                <w:rFonts w:ascii="Arial" w:hAnsi="Arial" w:cs="Arial"/>
                <w:sz w:val="20"/>
                <w:szCs w:val="20"/>
              </w:rPr>
              <w:t>57,686</w:t>
            </w:r>
          </w:p>
        </w:tc>
      </w:tr>
      <w:tr w:rsidR="00601A88" w:rsidRPr="00BB5E52" w:rsidTr="00FB0A9F">
        <w:tc>
          <w:tcPr>
            <w:tcW w:w="6660" w:type="dxa"/>
            <w:tcBorders>
              <w:top w:val="nil"/>
              <w:left w:val="nil"/>
              <w:bottom w:val="nil"/>
              <w:right w:val="nil"/>
            </w:tcBorders>
          </w:tcPr>
          <w:p w:rsidR="00601A88" w:rsidRPr="00BB5E52" w:rsidRDefault="00601A88" w:rsidP="00BB5E52">
            <w:pPr>
              <w:tabs>
                <w:tab w:val="left" w:pos="132"/>
                <w:tab w:val="center" w:pos="8010"/>
              </w:tabs>
              <w:spacing w:line="380" w:lineRule="exact"/>
              <w:ind w:left="162" w:right="-43" w:hanging="119"/>
              <w:jc w:val="both"/>
              <w:rPr>
                <w:rFonts w:ascii="Arial" w:hAnsi="Arial" w:cs="Arial"/>
                <w:sz w:val="20"/>
                <w:szCs w:val="20"/>
              </w:rPr>
            </w:pPr>
            <w:r w:rsidRPr="00BB5E52">
              <w:rPr>
                <w:rFonts w:ascii="Arial" w:hAnsi="Arial" w:cs="Arial"/>
                <w:sz w:val="20"/>
                <w:szCs w:val="20"/>
              </w:rPr>
              <w:t>Depreciation for the year</w:t>
            </w:r>
          </w:p>
        </w:tc>
        <w:tc>
          <w:tcPr>
            <w:tcW w:w="2070" w:type="dxa"/>
            <w:tcBorders>
              <w:top w:val="nil"/>
              <w:left w:val="nil"/>
              <w:bottom w:val="nil"/>
              <w:right w:val="nil"/>
            </w:tcBorders>
            <w:vAlign w:val="bottom"/>
          </w:tcPr>
          <w:p w:rsidR="00601A88" w:rsidRPr="00BB5E52" w:rsidRDefault="00601A88" w:rsidP="00BB5E52">
            <w:pPr>
              <w:pBdr>
                <w:bottom w:val="single" w:sz="4" w:space="1" w:color="auto"/>
              </w:pBdr>
              <w:tabs>
                <w:tab w:val="decimal" w:pos="1785"/>
              </w:tabs>
              <w:spacing w:line="380" w:lineRule="exact"/>
              <w:rPr>
                <w:rFonts w:ascii="Arial" w:hAnsi="Arial" w:cs="Arial"/>
                <w:sz w:val="20"/>
                <w:szCs w:val="20"/>
                <w:cs/>
              </w:rPr>
            </w:pPr>
            <w:r w:rsidRPr="00BB5E52">
              <w:rPr>
                <w:rFonts w:ascii="Arial" w:hAnsi="Arial" w:cs="Arial"/>
                <w:sz w:val="20"/>
                <w:szCs w:val="20"/>
              </w:rPr>
              <w:t>4,299</w:t>
            </w:r>
          </w:p>
        </w:tc>
      </w:tr>
      <w:tr w:rsidR="00601A88" w:rsidRPr="00BB5E52" w:rsidTr="00FB0A9F">
        <w:tc>
          <w:tcPr>
            <w:tcW w:w="6660" w:type="dxa"/>
            <w:tcBorders>
              <w:top w:val="nil"/>
              <w:left w:val="nil"/>
              <w:bottom w:val="nil"/>
              <w:right w:val="nil"/>
            </w:tcBorders>
          </w:tcPr>
          <w:p w:rsidR="00601A88" w:rsidRPr="00BB5E52" w:rsidRDefault="00601A88" w:rsidP="00BB5E52">
            <w:pPr>
              <w:tabs>
                <w:tab w:val="left" w:pos="132"/>
                <w:tab w:val="center" w:pos="8010"/>
              </w:tabs>
              <w:spacing w:line="380" w:lineRule="exact"/>
              <w:ind w:left="162" w:right="-43" w:hanging="119"/>
              <w:jc w:val="both"/>
              <w:rPr>
                <w:rFonts w:ascii="Arial" w:hAnsi="Arial" w:cs="Arial"/>
                <w:sz w:val="20"/>
                <w:szCs w:val="20"/>
                <w:cs/>
              </w:rPr>
            </w:pPr>
            <w:r w:rsidRPr="00BB5E52">
              <w:rPr>
                <w:rFonts w:ascii="Arial" w:hAnsi="Arial" w:cs="Arial"/>
                <w:sz w:val="20"/>
                <w:szCs w:val="20"/>
              </w:rPr>
              <w:t>31 December 2019</w:t>
            </w:r>
          </w:p>
        </w:tc>
        <w:tc>
          <w:tcPr>
            <w:tcW w:w="2070" w:type="dxa"/>
            <w:tcBorders>
              <w:top w:val="nil"/>
              <w:left w:val="nil"/>
              <w:bottom w:val="nil"/>
              <w:right w:val="nil"/>
            </w:tcBorders>
            <w:vAlign w:val="bottom"/>
          </w:tcPr>
          <w:p w:rsidR="00601A88" w:rsidRPr="00BB5E52" w:rsidRDefault="00601A88" w:rsidP="00BB5E52">
            <w:pPr>
              <w:tabs>
                <w:tab w:val="decimal" w:pos="1785"/>
              </w:tabs>
              <w:spacing w:line="380" w:lineRule="exact"/>
              <w:rPr>
                <w:rFonts w:ascii="Arial" w:hAnsi="Arial" w:cs="Arial"/>
                <w:sz w:val="20"/>
                <w:szCs w:val="20"/>
              </w:rPr>
            </w:pPr>
            <w:r w:rsidRPr="00BB5E52">
              <w:rPr>
                <w:rFonts w:ascii="Arial" w:hAnsi="Arial" w:cs="Arial"/>
                <w:sz w:val="20"/>
                <w:szCs w:val="20"/>
              </w:rPr>
              <w:t>61,985</w:t>
            </w:r>
          </w:p>
        </w:tc>
      </w:tr>
      <w:tr w:rsidR="00601A88" w:rsidRPr="00BB5E52" w:rsidTr="00FB0A9F">
        <w:tc>
          <w:tcPr>
            <w:tcW w:w="6660" w:type="dxa"/>
            <w:tcBorders>
              <w:top w:val="nil"/>
              <w:left w:val="nil"/>
              <w:bottom w:val="nil"/>
              <w:right w:val="nil"/>
            </w:tcBorders>
          </w:tcPr>
          <w:p w:rsidR="00601A88" w:rsidRPr="00BB5E52" w:rsidRDefault="00601A88" w:rsidP="00BB5E52">
            <w:pPr>
              <w:tabs>
                <w:tab w:val="left" w:pos="132"/>
                <w:tab w:val="center" w:pos="8010"/>
              </w:tabs>
              <w:spacing w:line="380" w:lineRule="exact"/>
              <w:ind w:left="162" w:right="-43" w:hanging="119"/>
              <w:jc w:val="both"/>
              <w:rPr>
                <w:rFonts w:ascii="Arial" w:hAnsi="Arial" w:cs="Arial"/>
                <w:sz w:val="20"/>
                <w:szCs w:val="20"/>
              </w:rPr>
            </w:pPr>
            <w:r w:rsidRPr="00BB5E52">
              <w:rPr>
                <w:rFonts w:ascii="Arial" w:hAnsi="Arial" w:cs="Arial"/>
                <w:sz w:val="20"/>
                <w:szCs w:val="20"/>
              </w:rPr>
              <w:t>Depreciation for the year</w:t>
            </w:r>
          </w:p>
        </w:tc>
        <w:tc>
          <w:tcPr>
            <w:tcW w:w="2070" w:type="dxa"/>
            <w:tcBorders>
              <w:top w:val="nil"/>
              <w:left w:val="nil"/>
              <w:bottom w:val="nil"/>
              <w:right w:val="nil"/>
            </w:tcBorders>
            <w:vAlign w:val="bottom"/>
          </w:tcPr>
          <w:p w:rsidR="00601A88" w:rsidRPr="00BB5E52" w:rsidRDefault="00532307" w:rsidP="00BB5E52">
            <w:pPr>
              <w:pBdr>
                <w:bottom w:val="single" w:sz="4" w:space="1" w:color="auto"/>
              </w:pBdr>
              <w:tabs>
                <w:tab w:val="decimal" w:pos="1785"/>
              </w:tabs>
              <w:spacing w:line="380" w:lineRule="exact"/>
              <w:rPr>
                <w:rFonts w:ascii="Arial" w:hAnsi="Arial" w:cs="Arial"/>
                <w:sz w:val="20"/>
                <w:szCs w:val="20"/>
                <w:cs/>
              </w:rPr>
            </w:pPr>
            <w:r w:rsidRPr="00BB5E52">
              <w:rPr>
                <w:rFonts w:ascii="Arial" w:hAnsi="Arial" w:cs="Arial"/>
                <w:sz w:val="20"/>
                <w:szCs w:val="20"/>
              </w:rPr>
              <w:t>177</w:t>
            </w:r>
          </w:p>
        </w:tc>
      </w:tr>
      <w:tr w:rsidR="00601A88" w:rsidRPr="00BB5E52" w:rsidTr="00FB0A9F">
        <w:tc>
          <w:tcPr>
            <w:tcW w:w="6660" w:type="dxa"/>
            <w:tcBorders>
              <w:top w:val="nil"/>
              <w:left w:val="nil"/>
              <w:bottom w:val="nil"/>
              <w:right w:val="nil"/>
            </w:tcBorders>
          </w:tcPr>
          <w:p w:rsidR="00601A88" w:rsidRPr="00BB5E52" w:rsidRDefault="00601A88" w:rsidP="00BB5E52">
            <w:pPr>
              <w:tabs>
                <w:tab w:val="left" w:pos="132"/>
                <w:tab w:val="center" w:pos="8010"/>
              </w:tabs>
              <w:spacing w:line="380" w:lineRule="exact"/>
              <w:ind w:left="162" w:right="-43" w:hanging="119"/>
              <w:jc w:val="both"/>
              <w:rPr>
                <w:rFonts w:ascii="Arial" w:hAnsi="Arial" w:cs="Arial"/>
                <w:sz w:val="20"/>
                <w:szCs w:val="20"/>
              </w:rPr>
            </w:pPr>
            <w:r w:rsidRPr="00BB5E52">
              <w:rPr>
                <w:rFonts w:ascii="Arial" w:hAnsi="Arial" w:cs="Arial"/>
                <w:sz w:val="20"/>
                <w:szCs w:val="20"/>
              </w:rPr>
              <w:t>31 December 2020</w:t>
            </w:r>
          </w:p>
        </w:tc>
        <w:tc>
          <w:tcPr>
            <w:tcW w:w="2070" w:type="dxa"/>
            <w:tcBorders>
              <w:top w:val="nil"/>
              <w:left w:val="nil"/>
              <w:bottom w:val="nil"/>
              <w:right w:val="nil"/>
            </w:tcBorders>
            <w:vAlign w:val="bottom"/>
          </w:tcPr>
          <w:p w:rsidR="00601A88" w:rsidRPr="00BB5E52" w:rsidRDefault="00532307" w:rsidP="00BB5E52">
            <w:pPr>
              <w:pBdr>
                <w:bottom w:val="single" w:sz="4" w:space="1" w:color="auto"/>
              </w:pBdr>
              <w:tabs>
                <w:tab w:val="decimal" w:pos="1785"/>
              </w:tabs>
              <w:spacing w:line="380" w:lineRule="exact"/>
              <w:rPr>
                <w:rFonts w:ascii="Arial" w:hAnsi="Arial" w:cs="Arial"/>
                <w:sz w:val="20"/>
                <w:szCs w:val="20"/>
              </w:rPr>
            </w:pPr>
            <w:r w:rsidRPr="00BB5E52">
              <w:rPr>
                <w:rFonts w:ascii="Arial" w:hAnsi="Arial" w:cs="Arial"/>
                <w:sz w:val="20"/>
                <w:szCs w:val="20"/>
              </w:rPr>
              <w:t>62,162</w:t>
            </w:r>
          </w:p>
        </w:tc>
      </w:tr>
      <w:tr w:rsidR="00601A88" w:rsidRPr="00BB5E52" w:rsidTr="00FB0A9F">
        <w:tc>
          <w:tcPr>
            <w:tcW w:w="6660" w:type="dxa"/>
            <w:tcBorders>
              <w:top w:val="nil"/>
              <w:left w:val="nil"/>
              <w:bottom w:val="nil"/>
              <w:right w:val="nil"/>
            </w:tcBorders>
          </w:tcPr>
          <w:p w:rsidR="00601A88" w:rsidRPr="00BB5E52" w:rsidRDefault="00601A88" w:rsidP="00BB5E52">
            <w:pPr>
              <w:tabs>
                <w:tab w:val="center" w:pos="8010"/>
              </w:tabs>
              <w:spacing w:line="380" w:lineRule="exact"/>
              <w:ind w:left="162" w:right="-43" w:hanging="119"/>
              <w:jc w:val="both"/>
              <w:rPr>
                <w:rFonts w:ascii="Arial" w:hAnsi="Arial" w:cs="Arial"/>
                <w:b/>
                <w:bCs/>
                <w:sz w:val="20"/>
                <w:szCs w:val="20"/>
                <w:cs/>
              </w:rPr>
            </w:pPr>
            <w:r w:rsidRPr="00BB5E52">
              <w:rPr>
                <w:rFonts w:ascii="Arial" w:hAnsi="Arial" w:cs="Arial"/>
                <w:b/>
                <w:bCs/>
                <w:sz w:val="20"/>
                <w:szCs w:val="20"/>
              </w:rPr>
              <w:t>Net book value:</w:t>
            </w:r>
          </w:p>
        </w:tc>
        <w:tc>
          <w:tcPr>
            <w:tcW w:w="2070" w:type="dxa"/>
            <w:tcBorders>
              <w:top w:val="nil"/>
              <w:left w:val="nil"/>
              <w:bottom w:val="nil"/>
              <w:right w:val="nil"/>
            </w:tcBorders>
            <w:vAlign w:val="bottom"/>
          </w:tcPr>
          <w:p w:rsidR="00601A88" w:rsidRPr="00BB5E52" w:rsidRDefault="00601A88" w:rsidP="00BB5E52">
            <w:pPr>
              <w:tabs>
                <w:tab w:val="decimal" w:pos="1785"/>
              </w:tabs>
              <w:spacing w:line="380" w:lineRule="exact"/>
              <w:rPr>
                <w:rFonts w:ascii="Arial" w:hAnsi="Arial" w:cs="Arial"/>
                <w:b/>
                <w:bCs/>
                <w:sz w:val="20"/>
                <w:szCs w:val="20"/>
              </w:rPr>
            </w:pPr>
          </w:p>
        </w:tc>
      </w:tr>
      <w:tr w:rsidR="00601A88" w:rsidRPr="00BB5E52" w:rsidTr="00FB0A9F">
        <w:tc>
          <w:tcPr>
            <w:tcW w:w="6660" w:type="dxa"/>
            <w:tcBorders>
              <w:top w:val="nil"/>
              <w:left w:val="nil"/>
              <w:bottom w:val="nil"/>
              <w:right w:val="nil"/>
            </w:tcBorders>
          </w:tcPr>
          <w:p w:rsidR="00601A88" w:rsidRPr="00BB5E52" w:rsidRDefault="00601A88" w:rsidP="00BB5E52">
            <w:pPr>
              <w:tabs>
                <w:tab w:val="left" w:pos="132"/>
                <w:tab w:val="center" w:pos="8010"/>
              </w:tabs>
              <w:spacing w:line="380" w:lineRule="exact"/>
              <w:ind w:left="162" w:right="-43" w:hanging="119"/>
              <w:jc w:val="both"/>
              <w:rPr>
                <w:rFonts w:ascii="Arial" w:hAnsi="Arial" w:cs="Arial"/>
                <w:sz w:val="20"/>
                <w:szCs w:val="20"/>
              </w:rPr>
            </w:pPr>
            <w:r w:rsidRPr="00BB5E52">
              <w:rPr>
                <w:rFonts w:ascii="Arial" w:hAnsi="Arial" w:cs="Arial"/>
                <w:sz w:val="20"/>
                <w:szCs w:val="20"/>
              </w:rPr>
              <w:t>31 December 2019</w:t>
            </w:r>
          </w:p>
        </w:tc>
        <w:tc>
          <w:tcPr>
            <w:tcW w:w="2070" w:type="dxa"/>
            <w:tcBorders>
              <w:top w:val="nil"/>
              <w:left w:val="nil"/>
              <w:bottom w:val="nil"/>
              <w:right w:val="nil"/>
            </w:tcBorders>
            <w:vAlign w:val="bottom"/>
          </w:tcPr>
          <w:p w:rsidR="00601A88" w:rsidRPr="00BB5E52" w:rsidRDefault="00601A88" w:rsidP="00BB5E52">
            <w:pPr>
              <w:pBdr>
                <w:bottom w:val="double" w:sz="4" w:space="1" w:color="auto"/>
              </w:pBdr>
              <w:tabs>
                <w:tab w:val="decimal" w:pos="1785"/>
              </w:tabs>
              <w:spacing w:line="380" w:lineRule="exact"/>
              <w:rPr>
                <w:rFonts w:ascii="Arial" w:hAnsi="Arial" w:cs="Arial"/>
                <w:sz w:val="20"/>
                <w:szCs w:val="20"/>
              </w:rPr>
            </w:pPr>
            <w:r w:rsidRPr="00BB5E52">
              <w:rPr>
                <w:rFonts w:ascii="Arial" w:hAnsi="Arial" w:cs="Arial"/>
                <w:sz w:val="20"/>
                <w:szCs w:val="20"/>
              </w:rPr>
              <w:t>202</w:t>
            </w:r>
          </w:p>
        </w:tc>
      </w:tr>
      <w:tr w:rsidR="00601A88" w:rsidRPr="00BB5E52" w:rsidTr="00FB0A9F">
        <w:tc>
          <w:tcPr>
            <w:tcW w:w="6660" w:type="dxa"/>
            <w:tcBorders>
              <w:top w:val="nil"/>
              <w:left w:val="nil"/>
              <w:bottom w:val="nil"/>
              <w:right w:val="nil"/>
            </w:tcBorders>
          </w:tcPr>
          <w:p w:rsidR="00601A88" w:rsidRPr="00BB5E52" w:rsidRDefault="00601A88" w:rsidP="00BB5E52">
            <w:pPr>
              <w:tabs>
                <w:tab w:val="left" w:pos="132"/>
                <w:tab w:val="center" w:pos="8010"/>
              </w:tabs>
              <w:spacing w:line="380" w:lineRule="exact"/>
              <w:ind w:left="162" w:right="-43" w:hanging="119"/>
              <w:jc w:val="both"/>
              <w:rPr>
                <w:rFonts w:ascii="Arial" w:hAnsi="Arial" w:cs="Arial"/>
                <w:sz w:val="20"/>
                <w:szCs w:val="20"/>
              </w:rPr>
            </w:pPr>
            <w:r w:rsidRPr="00BB5E52">
              <w:rPr>
                <w:rFonts w:ascii="Arial" w:hAnsi="Arial" w:cs="Arial"/>
                <w:sz w:val="20"/>
                <w:szCs w:val="20"/>
              </w:rPr>
              <w:t>31 December 2020</w:t>
            </w:r>
          </w:p>
        </w:tc>
        <w:tc>
          <w:tcPr>
            <w:tcW w:w="2070" w:type="dxa"/>
            <w:tcBorders>
              <w:top w:val="nil"/>
              <w:left w:val="nil"/>
              <w:bottom w:val="nil"/>
              <w:right w:val="nil"/>
            </w:tcBorders>
            <w:vAlign w:val="bottom"/>
          </w:tcPr>
          <w:p w:rsidR="00601A88" w:rsidRPr="00BB5E52" w:rsidRDefault="00532307" w:rsidP="00BB5E52">
            <w:pPr>
              <w:pBdr>
                <w:bottom w:val="double" w:sz="4" w:space="1" w:color="auto"/>
              </w:pBdr>
              <w:tabs>
                <w:tab w:val="decimal" w:pos="1785"/>
              </w:tabs>
              <w:spacing w:line="380" w:lineRule="exact"/>
              <w:rPr>
                <w:rFonts w:ascii="Arial" w:hAnsi="Arial" w:cs="Arial"/>
                <w:sz w:val="20"/>
                <w:szCs w:val="20"/>
              </w:rPr>
            </w:pPr>
            <w:r w:rsidRPr="00BB5E52">
              <w:rPr>
                <w:rFonts w:ascii="Arial" w:hAnsi="Arial" w:cs="Arial"/>
                <w:sz w:val="20"/>
                <w:szCs w:val="20"/>
              </w:rPr>
              <w:t>25</w:t>
            </w:r>
          </w:p>
        </w:tc>
      </w:tr>
      <w:tr w:rsidR="00601A88" w:rsidRPr="00BB5E52" w:rsidTr="00FB0A9F">
        <w:trPr>
          <w:trHeight w:val="189"/>
        </w:trPr>
        <w:tc>
          <w:tcPr>
            <w:tcW w:w="6660" w:type="dxa"/>
            <w:tcBorders>
              <w:top w:val="nil"/>
              <w:left w:val="nil"/>
              <w:bottom w:val="nil"/>
              <w:right w:val="nil"/>
            </w:tcBorders>
          </w:tcPr>
          <w:p w:rsidR="00601A88" w:rsidRPr="00BB5E52" w:rsidRDefault="00601A88" w:rsidP="00BB5E52">
            <w:pPr>
              <w:tabs>
                <w:tab w:val="center" w:pos="8010"/>
              </w:tabs>
              <w:spacing w:line="380" w:lineRule="exact"/>
              <w:ind w:left="162" w:right="-43" w:hanging="119"/>
              <w:jc w:val="both"/>
              <w:rPr>
                <w:rFonts w:ascii="Arial" w:hAnsi="Arial" w:cs="Arial"/>
                <w:sz w:val="20"/>
                <w:szCs w:val="20"/>
              </w:rPr>
            </w:pPr>
            <w:r w:rsidRPr="00BB5E52">
              <w:rPr>
                <w:rFonts w:ascii="Arial" w:hAnsi="Arial" w:cs="Arial"/>
                <w:b/>
                <w:bCs/>
                <w:sz w:val="20"/>
                <w:szCs w:val="20"/>
              </w:rPr>
              <w:t>Depreciation for the year</w:t>
            </w:r>
          </w:p>
        </w:tc>
        <w:tc>
          <w:tcPr>
            <w:tcW w:w="2070" w:type="dxa"/>
            <w:tcBorders>
              <w:top w:val="nil"/>
              <w:left w:val="nil"/>
              <w:bottom w:val="nil"/>
              <w:right w:val="nil"/>
            </w:tcBorders>
            <w:vAlign w:val="bottom"/>
          </w:tcPr>
          <w:p w:rsidR="00601A88" w:rsidRPr="00BB5E52" w:rsidRDefault="00601A88" w:rsidP="00BB5E52">
            <w:pPr>
              <w:tabs>
                <w:tab w:val="decimal" w:pos="1785"/>
              </w:tabs>
              <w:spacing w:line="380" w:lineRule="exact"/>
              <w:rPr>
                <w:rFonts w:ascii="Arial" w:hAnsi="Arial" w:cs="Arial"/>
                <w:sz w:val="20"/>
                <w:szCs w:val="20"/>
              </w:rPr>
            </w:pPr>
          </w:p>
        </w:tc>
      </w:tr>
      <w:tr w:rsidR="00601A88" w:rsidRPr="00BB5E52" w:rsidTr="00FB0A9F">
        <w:tc>
          <w:tcPr>
            <w:tcW w:w="6660" w:type="dxa"/>
            <w:tcBorders>
              <w:top w:val="nil"/>
              <w:left w:val="nil"/>
              <w:bottom w:val="nil"/>
              <w:right w:val="nil"/>
            </w:tcBorders>
          </w:tcPr>
          <w:p w:rsidR="00601A88" w:rsidRPr="00BB5E52" w:rsidRDefault="00601A88" w:rsidP="00BB5E52">
            <w:pPr>
              <w:tabs>
                <w:tab w:val="left" w:pos="132"/>
                <w:tab w:val="center" w:pos="8010"/>
              </w:tabs>
              <w:spacing w:line="380" w:lineRule="exact"/>
              <w:ind w:left="162" w:right="-43" w:hanging="119"/>
              <w:jc w:val="both"/>
              <w:rPr>
                <w:rFonts w:ascii="Arial" w:hAnsi="Arial" w:cs="Arial"/>
                <w:sz w:val="20"/>
                <w:szCs w:val="20"/>
              </w:rPr>
            </w:pPr>
            <w:r w:rsidRPr="00BB5E52">
              <w:rPr>
                <w:rFonts w:ascii="Arial" w:hAnsi="Arial" w:cs="Arial"/>
                <w:sz w:val="20"/>
                <w:szCs w:val="20"/>
              </w:rPr>
              <w:t>2019 (Included in administrative expenses)</w:t>
            </w:r>
          </w:p>
        </w:tc>
        <w:tc>
          <w:tcPr>
            <w:tcW w:w="2070" w:type="dxa"/>
            <w:tcBorders>
              <w:top w:val="nil"/>
              <w:left w:val="nil"/>
              <w:bottom w:val="nil"/>
              <w:right w:val="nil"/>
            </w:tcBorders>
            <w:vAlign w:val="bottom"/>
          </w:tcPr>
          <w:p w:rsidR="00601A88" w:rsidRPr="00BB5E52" w:rsidRDefault="00601A88" w:rsidP="00BB5E52">
            <w:pPr>
              <w:pBdr>
                <w:bottom w:val="double" w:sz="4" w:space="1" w:color="auto"/>
              </w:pBdr>
              <w:tabs>
                <w:tab w:val="decimal" w:pos="1785"/>
              </w:tabs>
              <w:spacing w:line="380" w:lineRule="exact"/>
              <w:rPr>
                <w:rFonts w:ascii="Arial" w:hAnsi="Arial" w:cs="Arial"/>
                <w:sz w:val="20"/>
                <w:szCs w:val="20"/>
              </w:rPr>
            </w:pPr>
            <w:r w:rsidRPr="00BB5E52">
              <w:rPr>
                <w:rFonts w:ascii="Arial" w:hAnsi="Arial" w:cs="Arial"/>
                <w:sz w:val="20"/>
                <w:szCs w:val="20"/>
              </w:rPr>
              <w:t>4,299</w:t>
            </w:r>
          </w:p>
        </w:tc>
      </w:tr>
      <w:tr w:rsidR="00601A88" w:rsidRPr="00BB5E52" w:rsidTr="00FB0A9F">
        <w:tc>
          <w:tcPr>
            <w:tcW w:w="6660" w:type="dxa"/>
            <w:tcBorders>
              <w:top w:val="nil"/>
              <w:left w:val="nil"/>
              <w:bottom w:val="nil"/>
              <w:right w:val="nil"/>
            </w:tcBorders>
          </w:tcPr>
          <w:p w:rsidR="00601A88" w:rsidRPr="00BB5E52" w:rsidRDefault="00601A88" w:rsidP="00BB5E52">
            <w:pPr>
              <w:tabs>
                <w:tab w:val="left" w:pos="132"/>
                <w:tab w:val="center" w:pos="8010"/>
              </w:tabs>
              <w:spacing w:line="380" w:lineRule="exact"/>
              <w:ind w:left="162" w:right="-43" w:hanging="119"/>
              <w:jc w:val="both"/>
              <w:rPr>
                <w:rFonts w:ascii="Arial" w:hAnsi="Arial" w:cs="Arial"/>
                <w:sz w:val="20"/>
                <w:szCs w:val="20"/>
              </w:rPr>
            </w:pPr>
            <w:r w:rsidRPr="00BB5E52">
              <w:rPr>
                <w:rFonts w:ascii="Arial" w:hAnsi="Arial" w:cs="Arial"/>
                <w:sz w:val="20"/>
                <w:szCs w:val="20"/>
              </w:rPr>
              <w:t>2020 (Included in administrative expenses)</w:t>
            </w:r>
          </w:p>
        </w:tc>
        <w:tc>
          <w:tcPr>
            <w:tcW w:w="2070" w:type="dxa"/>
            <w:tcBorders>
              <w:top w:val="nil"/>
              <w:left w:val="nil"/>
              <w:bottom w:val="nil"/>
              <w:right w:val="nil"/>
            </w:tcBorders>
            <w:vAlign w:val="bottom"/>
          </w:tcPr>
          <w:p w:rsidR="00601A88" w:rsidRPr="00BB5E52" w:rsidRDefault="00532307" w:rsidP="00BB5E52">
            <w:pPr>
              <w:pBdr>
                <w:bottom w:val="double" w:sz="4" w:space="1" w:color="auto"/>
              </w:pBdr>
              <w:tabs>
                <w:tab w:val="decimal" w:pos="1785"/>
              </w:tabs>
              <w:spacing w:line="380" w:lineRule="exact"/>
              <w:rPr>
                <w:rFonts w:ascii="Arial" w:hAnsi="Arial" w:cs="Arial"/>
                <w:sz w:val="20"/>
                <w:szCs w:val="20"/>
              </w:rPr>
            </w:pPr>
            <w:r w:rsidRPr="00BB5E52">
              <w:rPr>
                <w:rFonts w:ascii="Arial" w:hAnsi="Arial" w:cs="Arial"/>
                <w:sz w:val="20"/>
                <w:szCs w:val="20"/>
              </w:rPr>
              <w:t>17</w:t>
            </w:r>
            <w:r w:rsidR="00AE3AD4">
              <w:rPr>
                <w:rFonts w:ascii="Arial" w:hAnsi="Arial" w:cs="Arial"/>
                <w:sz w:val="20"/>
                <w:szCs w:val="20"/>
              </w:rPr>
              <w:t>7</w:t>
            </w:r>
          </w:p>
        </w:tc>
      </w:tr>
    </w:tbl>
    <w:p w:rsidR="00BB1DEA" w:rsidRPr="00E56855" w:rsidRDefault="00BB1DEA" w:rsidP="00BB1DEA">
      <w:pPr>
        <w:spacing w:before="120" w:after="120" w:line="380" w:lineRule="exact"/>
        <w:ind w:left="547" w:right="-43"/>
        <w:jc w:val="thaiDistribute"/>
        <w:rPr>
          <w:rFonts w:ascii="Arial" w:eastAsia="MS Mincho" w:hAnsi="Arial" w:cs="Arial"/>
          <w:sz w:val="20"/>
          <w:szCs w:val="20"/>
        </w:rPr>
      </w:pPr>
      <w:r w:rsidRPr="00E56855">
        <w:rPr>
          <w:rFonts w:ascii="Arial" w:hAnsi="Arial" w:cs="Arial"/>
          <w:sz w:val="20"/>
          <w:szCs w:val="20"/>
        </w:rPr>
        <w:t xml:space="preserve">During the year, the </w:t>
      </w:r>
      <w:r w:rsidRPr="00BB1DEA">
        <w:rPr>
          <w:rFonts w:ascii="Arial" w:hAnsi="Arial" w:cs="Arial"/>
          <w:sz w:val="20"/>
          <w:szCs w:val="20"/>
        </w:rPr>
        <w:t>subsidiary</w:t>
      </w:r>
      <w:r w:rsidRPr="00E56855">
        <w:rPr>
          <w:rFonts w:ascii="Arial" w:hAnsi="Arial" w:cs="Arial"/>
          <w:sz w:val="20"/>
          <w:szCs w:val="20"/>
        </w:rPr>
        <w:t xml:space="preserve"> transferred rights in 8 aircraft by repaying liabilities and fees to early terminate lease agreements in order to use those 8 aircraft and another 2 owned aircraft to enter into </w:t>
      </w:r>
      <w:r w:rsidRPr="00E56855">
        <w:rPr>
          <w:rFonts w:ascii="Arial" w:eastAsia="MS Mincho" w:hAnsi="Arial" w:cs="Arial"/>
          <w:spacing w:val="-4"/>
          <w:sz w:val="20"/>
          <w:szCs w:val="20"/>
        </w:rPr>
        <w:t>the aircraft sale and leaseback transactions with two companies. The transactions</w:t>
      </w:r>
      <w:r w:rsidRPr="00E56855">
        <w:rPr>
          <w:rFonts w:ascii="Arial" w:eastAsia="MS Mincho" w:hAnsi="Arial" w:cs="Arial"/>
          <w:sz w:val="20"/>
          <w:szCs w:val="20"/>
        </w:rPr>
        <w:t xml:space="preserve"> comprised selling of 10 aircraft and lease 9 aircraft back to use in the normal business operation. The </w:t>
      </w:r>
      <w:r w:rsidRPr="00BB1DEA">
        <w:rPr>
          <w:rFonts w:ascii="Arial" w:eastAsia="MS Mincho" w:hAnsi="Arial" w:cs="Arial"/>
          <w:sz w:val="20"/>
          <w:szCs w:val="20"/>
        </w:rPr>
        <w:t>subsidiary</w:t>
      </w:r>
      <w:r w:rsidRPr="00E56855">
        <w:rPr>
          <w:rFonts w:ascii="Arial" w:eastAsia="MS Mincho" w:hAnsi="Arial" w:cs="Arial"/>
          <w:sz w:val="20"/>
          <w:szCs w:val="20"/>
        </w:rPr>
        <w:t xml:space="preserve"> recognised gain on disposals of those aircraft amounting to Baht 1,332 million as presented as a part of other income.</w:t>
      </w:r>
    </w:p>
    <w:p w:rsidR="00713675" w:rsidRPr="0087310F" w:rsidRDefault="00606F90" w:rsidP="00BB5E52">
      <w:pPr>
        <w:tabs>
          <w:tab w:val="left" w:pos="2160"/>
          <w:tab w:val="right" w:pos="7200"/>
          <w:tab w:val="right" w:pos="8540"/>
        </w:tabs>
        <w:spacing w:before="120" w:after="120" w:line="380" w:lineRule="exact"/>
        <w:ind w:left="547" w:hanging="547"/>
        <w:jc w:val="both"/>
        <w:rPr>
          <w:rFonts w:ascii="Arial" w:hAnsi="Arial" w:cs="Arial"/>
          <w:sz w:val="20"/>
          <w:szCs w:val="20"/>
        </w:rPr>
      </w:pPr>
      <w:r>
        <w:rPr>
          <w:rFonts w:ascii="Arial" w:hAnsi="Arial" w:cs="Arial"/>
          <w:sz w:val="20"/>
          <w:szCs w:val="20"/>
        </w:rPr>
        <w:tab/>
      </w:r>
      <w:r w:rsidR="00713675" w:rsidRPr="0087310F">
        <w:rPr>
          <w:rFonts w:ascii="Arial" w:hAnsi="Arial" w:cs="Arial"/>
          <w:sz w:val="20"/>
          <w:szCs w:val="20"/>
        </w:rPr>
        <w:t xml:space="preserve">As at 31 December </w:t>
      </w:r>
      <w:r w:rsidR="00601A88" w:rsidRPr="0087310F">
        <w:rPr>
          <w:rFonts w:ascii="Arial" w:hAnsi="Arial" w:cs="Arial"/>
          <w:sz w:val="20"/>
          <w:szCs w:val="20"/>
        </w:rPr>
        <w:t>2020</w:t>
      </w:r>
      <w:r w:rsidR="00713675" w:rsidRPr="0087310F">
        <w:rPr>
          <w:rFonts w:ascii="Arial" w:hAnsi="Arial" w:cs="Arial"/>
          <w:sz w:val="20"/>
          <w:szCs w:val="20"/>
        </w:rPr>
        <w:t xml:space="preserve">, certain items of plant and equipment were fully depreciated but are still in use. The gross carrying amount before deducting accumulated depreciation of those assets amounted to approximately Baht </w:t>
      </w:r>
      <w:r w:rsidR="008F6715" w:rsidRPr="0087310F">
        <w:rPr>
          <w:rFonts w:ascii="Arial" w:hAnsi="Arial" w:cs="Arial"/>
          <w:sz w:val="20"/>
          <w:szCs w:val="20"/>
        </w:rPr>
        <w:t xml:space="preserve">2,002 </w:t>
      </w:r>
      <w:r w:rsidR="00713675" w:rsidRPr="0087310F">
        <w:rPr>
          <w:rFonts w:ascii="Arial" w:hAnsi="Arial" w:cs="Arial"/>
          <w:sz w:val="20"/>
          <w:szCs w:val="20"/>
        </w:rPr>
        <w:t>million (</w:t>
      </w:r>
      <w:r w:rsidR="00601A88" w:rsidRPr="0087310F">
        <w:rPr>
          <w:rFonts w:ascii="Arial" w:hAnsi="Arial" w:cs="Arial"/>
          <w:sz w:val="20"/>
          <w:szCs w:val="20"/>
        </w:rPr>
        <w:t>2019</w:t>
      </w:r>
      <w:r w:rsidR="00713675" w:rsidRPr="0087310F">
        <w:rPr>
          <w:rFonts w:ascii="Arial" w:hAnsi="Arial" w:cs="Arial"/>
          <w:sz w:val="20"/>
          <w:szCs w:val="20"/>
        </w:rPr>
        <w:t xml:space="preserve">: Baht </w:t>
      </w:r>
      <w:r w:rsidR="00601A88" w:rsidRPr="0087310F">
        <w:rPr>
          <w:rFonts w:ascii="Arial" w:hAnsi="Arial" w:cs="Arial"/>
          <w:sz w:val="20"/>
          <w:szCs w:val="20"/>
        </w:rPr>
        <w:t xml:space="preserve">1,117 </w:t>
      </w:r>
      <w:r w:rsidR="00713675" w:rsidRPr="0087310F">
        <w:rPr>
          <w:rFonts w:ascii="Arial" w:hAnsi="Arial" w:cs="Arial"/>
          <w:sz w:val="20"/>
          <w:szCs w:val="20"/>
        </w:rPr>
        <w:t>million).</w:t>
      </w:r>
    </w:p>
    <w:p w:rsidR="00E24F20" w:rsidRPr="0087310F" w:rsidRDefault="00E24F20" w:rsidP="00BB5E52">
      <w:pPr>
        <w:tabs>
          <w:tab w:val="left" w:pos="2160"/>
          <w:tab w:val="right" w:pos="7200"/>
          <w:tab w:val="right" w:pos="8540"/>
        </w:tabs>
        <w:spacing w:before="120" w:after="120" w:line="380" w:lineRule="exact"/>
        <w:ind w:left="547" w:hanging="547"/>
        <w:jc w:val="both"/>
        <w:rPr>
          <w:rFonts w:ascii="Arial" w:hAnsi="Arial" w:cs="Arial"/>
          <w:sz w:val="20"/>
          <w:szCs w:val="20"/>
        </w:rPr>
      </w:pPr>
      <w:bookmarkStart w:id="11" w:name="_Hlk30895892"/>
      <w:r w:rsidRPr="0087310F">
        <w:rPr>
          <w:rFonts w:ascii="Arial" w:hAnsi="Arial" w:cs="Arial"/>
          <w:sz w:val="20"/>
          <w:szCs w:val="20"/>
        </w:rPr>
        <w:tab/>
        <w:t xml:space="preserve">The subsidiary has pledged its land and building constructed thereon and </w:t>
      </w:r>
      <w:r w:rsidR="00863056" w:rsidRPr="0087310F">
        <w:rPr>
          <w:rFonts w:ascii="Arial" w:hAnsi="Arial" w:cs="Arial"/>
          <w:sz w:val="20"/>
          <w:szCs w:val="20"/>
        </w:rPr>
        <w:t>2</w:t>
      </w:r>
      <w:r w:rsidR="00601A88" w:rsidRPr="0087310F">
        <w:rPr>
          <w:rFonts w:ascii="Arial" w:hAnsi="Arial" w:cs="Arial"/>
          <w:sz w:val="20"/>
          <w:szCs w:val="20"/>
        </w:rPr>
        <w:t xml:space="preserve"> </w:t>
      </w:r>
      <w:r w:rsidRPr="0087310F">
        <w:rPr>
          <w:rFonts w:ascii="Arial" w:hAnsi="Arial" w:cs="Arial"/>
          <w:sz w:val="20"/>
          <w:szCs w:val="20"/>
        </w:rPr>
        <w:t>aircraft (</w:t>
      </w:r>
      <w:r w:rsidR="00601A88" w:rsidRPr="0087310F">
        <w:rPr>
          <w:rFonts w:ascii="Arial" w:hAnsi="Arial" w:cs="Arial"/>
          <w:sz w:val="20"/>
          <w:szCs w:val="20"/>
        </w:rPr>
        <w:t>2019</w:t>
      </w:r>
      <w:r w:rsidRPr="0087310F">
        <w:rPr>
          <w:rFonts w:ascii="Arial" w:hAnsi="Arial" w:cs="Arial"/>
          <w:sz w:val="20"/>
          <w:szCs w:val="20"/>
        </w:rPr>
        <w:t xml:space="preserve">: </w:t>
      </w:r>
      <w:r w:rsidR="00601A88" w:rsidRPr="0087310F">
        <w:rPr>
          <w:rFonts w:ascii="Arial" w:hAnsi="Arial" w:cs="Arial"/>
          <w:sz w:val="20"/>
          <w:szCs w:val="20"/>
        </w:rPr>
        <w:t xml:space="preserve">4 </w:t>
      </w:r>
      <w:r w:rsidRPr="0087310F">
        <w:rPr>
          <w:rFonts w:ascii="Arial" w:hAnsi="Arial" w:cs="Arial"/>
          <w:sz w:val="20"/>
          <w:szCs w:val="20"/>
        </w:rPr>
        <w:t xml:space="preserve">aircraft) with net book value amounting to approximately Baht </w:t>
      </w:r>
      <w:r w:rsidR="008F6715" w:rsidRPr="0087310F">
        <w:rPr>
          <w:rFonts w:ascii="Arial" w:hAnsi="Arial" w:cs="Arial"/>
          <w:sz w:val="20"/>
          <w:szCs w:val="20"/>
        </w:rPr>
        <w:t xml:space="preserve">2,263 </w:t>
      </w:r>
      <w:r w:rsidRPr="0087310F">
        <w:rPr>
          <w:rFonts w:ascii="Arial" w:hAnsi="Arial" w:cs="Arial"/>
          <w:sz w:val="20"/>
          <w:szCs w:val="20"/>
        </w:rPr>
        <w:t>million (</w:t>
      </w:r>
      <w:r w:rsidR="00601A88" w:rsidRPr="0087310F">
        <w:rPr>
          <w:rFonts w:ascii="Arial" w:hAnsi="Arial" w:cs="Arial"/>
          <w:sz w:val="20"/>
          <w:szCs w:val="20"/>
        </w:rPr>
        <w:t>2019</w:t>
      </w:r>
      <w:r w:rsidRPr="0087310F">
        <w:rPr>
          <w:rFonts w:ascii="Arial" w:hAnsi="Arial" w:cs="Arial"/>
          <w:sz w:val="20"/>
          <w:szCs w:val="20"/>
        </w:rPr>
        <w:t xml:space="preserve">: Baht </w:t>
      </w:r>
      <w:r w:rsidR="00601A88" w:rsidRPr="0087310F">
        <w:rPr>
          <w:rFonts w:ascii="Arial" w:hAnsi="Arial" w:cs="Arial"/>
          <w:sz w:val="20"/>
          <w:szCs w:val="20"/>
        </w:rPr>
        <w:t xml:space="preserve">4,348 </w:t>
      </w:r>
      <w:r w:rsidRPr="0087310F">
        <w:rPr>
          <w:rFonts w:ascii="Arial" w:hAnsi="Arial" w:cs="Arial"/>
          <w:sz w:val="20"/>
          <w:szCs w:val="20"/>
        </w:rPr>
        <w:t xml:space="preserve">million) as collateral against credit facilities received from financial institutions as discussed in Note </w:t>
      </w:r>
      <w:r w:rsidR="00EB44A6" w:rsidRPr="0087310F">
        <w:rPr>
          <w:rFonts w:ascii="Arial" w:hAnsi="Arial" w:cs="Arial"/>
          <w:sz w:val="20"/>
          <w:szCs w:val="20"/>
        </w:rPr>
        <w:t>1</w:t>
      </w:r>
      <w:r w:rsidR="00AC5BA3">
        <w:rPr>
          <w:rFonts w:ascii="Arial" w:hAnsi="Arial" w:cs="Arial"/>
          <w:sz w:val="20"/>
          <w:szCs w:val="20"/>
        </w:rPr>
        <w:t>8</w:t>
      </w:r>
      <w:r w:rsidRPr="0087310F">
        <w:rPr>
          <w:rFonts w:ascii="Arial" w:hAnsi="Arial" w:cs="Arial"/>
          <w:sz w:val="20"/>
          <w:szCs w:val="20"/>
        </w:rPr>
        <w:t>.</w:t>
      </w:r>
    </w:p>
    <w:p w:rsidR="00BB5E52" w:rsidRDefault="00BB5E52">
      <w:pPr>
        <w:overflowPunct/>
        <w:autoSpaceDE/>
        <w:autoSpaceDN/>
        <w:adjustRightInd/>
        <w:textAlignment w:val="auto"/>
        <w:rPr>
          <w:rFonts w:ascii="Arial" w:hAnsi="Arial" w:cs="Arial"/>
          <w:b/>
          <w:bCs/>
          <w:sz w:val="20"/>
          <w:szCs w:val="20"/>
        </w:rPr>
      </w:pPr>
      <w:r>
        <w:rPr>
          <w:rFonts w:ascii="Arial" w:hAnsi="Arial" w:cs="Arial"/>
          <w:b/>
          <w:bCs/>
          <w:sz w:val="20"/>
          <w:szCs w:val="20"/>
        </w:rPr>
        <w:br w:type="page"/>
      </w:r>
    </w:p>
    <w:p w:rsidR="000B206B" w:rsidRPr="0087310F" w:rsidRDefault="000B206B" w:rsidP="00BB5E52">
      <w:pPr>
        <w:tabs>
          <w:tab w:val="left" w:pos="2160"/>
          <w:tab w:val="right" w:pos="7200"/>
          <w:tab w:val="right" w:pos="8540"/>
        </w:tabs>
        <w:spacing w:before="120" w:after="120" w:line="380" w:lineRule="exact"/>
        <w:ind w:left="547" w:hanging="547"/>
        <w:jc w:val="both"/>
        <w:rPr>
          <w:rFonts w:ascii="Arial" w:hAnsi="Arial" w:cs="Arial"/>
          <w:b/>
          <w:bCs/>
          <w:sz w:val="20"/>
          <w:szCs w:val="20"/>
        </w:rPr>
      </w:pPr>
      <w:r w:rsidRPr="0087310F">
        <w:rPr>
          <w:rFonts w:ascii="Arial" w:hAnsi="Arial" w:cs="Arial"/>
          <w:b/>
          <w:bCs/>
          <w:sz w:val="20"/>
          <w:szCs w:val="20"/>
        </w:rPr>
        <w:t>1</w:t>
      </w:r>
      <w:r w:rsidR="008750F0" w:rsidRPr="0087310F">
        <w:rPr>
          <w:rFonts w:ascii="Arial" w:hAnsi="Arial" w:cs="Arial"/>
          <w:b/>
          <w:bCs/>
          <w:sz w:val="20"/>
          <w:szCs w:val="20"/>
        </w:rPr>
        <w:t>3</w:t>
      </w:r>
      <w:r w:rsidRPr="0087310F">
        <w:rPr>
          <w:rFonts w:ascii="Arial" w:hAnsi="Arial" w:cs="Arial"/>
          <w:b/>
          <w:bCs/>
          <w:sz w:val="20"/>
          <w:szCs w:val="20"/>
        </w:rPr>
        <w:t>.</w:t>
      </w:r>
      <w:r w:rsidRPr="0087310F">
        <w:rPr>
          <w:rFonts w:ascii="Arial" w:hAnsi="Arial" w:cs="Arial"/>
          <w:b/>
          <w:bCs/>
          <w:sz w:val="20"/>
          <w:szCs w:val="20"/>
        </w:rPr>
        <w:tab/>
        <w:t>Right-of-use assets</w:t>
      </w:r>
    </w:p>
    <w:bookmarkEnd w:id="11"/>
    <w:p w:rsidR="004F4278" w:rsidRPr="0087310F" w:rsidRDefault="00BB5E52" w:rsidP="00BB5E52">
      <w:pPr>
        <w:tabs>
          <w:tab w:val="left" w:pos="2160"/>
          <w:tab w:val="right" w:pos="7200"/>
          <w:tab w:val="right" w:pos="8540"/>
        </w:tabs>
        <w:spacing w:before="120" w:after="120" w:line="380" w:lineRule="exact"/>
        <w:ind w:left="547" w:hanging="547"/>
        <w:jc w:val="both"/>
        <w:rPr>
          <w:rFonts w:ascii="Arial" w:hAnsi="Arial" w:cs="Arial"/>
          <w:sz w:val="20"/>
          <w:szCs w:val="20"/>
        </w:rPr>
      </w:pPr>
      <w:r>
        <w:rPr>
          <w:rFonts w:ascii="Arial" w:hAnsi="Arial" w:cs="Arial"/>
          <w:sz w:val="20"/>
          <w:szCs w:val="20"/>
        </w:rPr>
        <w:tab/>
      </w:r>
      <w:r w:rsidR="004F4278" w:rsidRPr="0087310F">
        <w:rPr>
          <w:rFonts w:ascii="Arial" w:hAnsi="Arial" w:cs="Arial"/>
          <w:sz w:val="20"/>
          <w:szCs w:val="20"/>
        </w:rPr>
        <w:t>Movement of right-of-use assets for the year ended 31 December 2020 are summarised below:</w:t>
      </w:r>
    </w:p>
    <w:tbl>
      <w:tblPr>
        <w:tblStyle w:val="TableGrid"/>
        <w:tblW w:w="88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620"/>
        <w:gridCol w:w="1620"/>
        <w:gridCol w:w="1620"/>
        <w:gridCol w:w="1620"/>
      </w:tblGrid>
      <w:tr w:rsidR="004F4278" w:rsidRPr="00BB5E52" w:rsidTr="00BB5E52">
        <w:trPr>
          <w:trHeight w:val="333"/>
        </w:trPr>
        <w:tc>
          <w:tcPr>
            <w:tcW w:w="8820" w:type="dxa"/>
            <w:gridSpan w:val="5"/>
          </w:tcPr>
          <w:p w:rsidR="004F4278" w:rsidRPr="00BB5E52" w:rsidRDefault="004F4278" w:rsidP="00BB5E52">
            <w:pPr>
              <w:tabs>
                <w:tab w:val="right" w:pos="1033"/>
              </w:tabs>
              <w:spacing w:line="300" w:lineRule="exact"/>
              <w:ind w:left="-29" w:right="-29"/>
              <w:jc w:val="right"/>
              <w:rPr>
                <w:rFonts w:ascii="Arial" w:hAnsi="Arial" w:cs="Arial"/>
                <w:sz w:val="16"/>
                <w:szCs w:val="16"/>
              </w:rPr>
            </w:pPr>
            <w:r w:rsidRPr="00BB5E52">
              <w:rPr>
                <w:rFonts w:ascii="Arial" w:hAnsi="Arial" w:cs="Arial"/>
                <w:sz w:val="16"/>
                <w:szCs w:val="16"/>
              </w:rPr>
              <w:t>(Unit: Baht)</w:t>
            </w:r>
          </w:p>
        </w:tc>
      </w:tr>
      <w:tr w:rsidR="004F4278" w:rsidRPr="00BB5E52" w:rsidTr="00BB5E52">
        <w:tc>
          <w:tcPr>
            <w:tcW w:w="2340" w:type="dxa"/>
          </w:tcPr>
          <w:p w:rsidR="004F4278" w:rsidRPr="00BB5E52" w:rsidRDefault="004F4278" w:rsidP="00BB5E52">
            <w:pPr>
              <w:spacing w:line="300" w:lineRule="exact"/>
              <w:ind w:left="151" w:hanging="151"/>
              <w:jc w:val="center"/>
              <w:outlineLvl w:val="0"/>
              <w:rPr>
                <w:rFonts w:ascii="Arial" w:hAnsi="Arial" w:cs="Arial"/>
                <w:sz w:val="16"/>
                <w:szCs w:val="16"/>
                <w:cs/>
              </w:rPr>
            </w:pPr>
          </w:p>
        </w:tc>
        <w:tc>
          <w:tcPr>
            <w:tcW w:w="1620" w:type="dxa"/>
            <w:vAlign w:val="bottom"/>
          </w:tcPr>
          <w:p w:rsidR="004F4278" w:rsidRPr="00BB5E52" w:rsidRDefault="004F4278" w:rsidP="00BB5E52">
            <w:pPr>
              <w:pBdr>
                <w:bottom w:val="single" w:sz="4" w:space="1" w:color="auto"/>
              </w:pBdr>
              <w:tabs>
                <w:tab w:val="right" w:pos="1033"/>
              </w:tabs>
              <w:spacing w:line="300" w:lineRule="exact"/>
              <w:ind w:left="-29" w:right="-29"/>
              <w:jc w:val="center"/>
              <w:rPr>
                <w:rFonts w:ascii="Arial" w:hAnsi="Arial" w:cs="Arial"/>
                <w:sz w:val="16"/>
                <w:szCs w:val="16"/>
                <w:cs/>
              </w:rPr>
            </w:pPr>
            <w:r w:rsidRPr="00BB5E52">
              <w:rPr>
                <w:rFonts w:ascii="Arial" w:hAnsi="Arial" w:cs="Arial"/>
                <w:sz w:val="16"/>
                <w:szCs w:val="16"/>
              </w:rPr>
              <w:t>Aircrafts and aircraft engines</w:t>
            </w:r>
          </w:p>
        </w:tc>
        <w:tc>
          <w:tcPr>
            <w:tcW w:w="1620" w:type="dxa"/>
            <w:vAlign w:val="bottom"/>
          </w:tcPr>
          <w:p w:rsidR="004F4278" w:rsidRPr="00BB5E52" w:rsidRDefault="004F4278" w:rsidP="00BB5E52">
            <w:pPr>
              <w:pBdr>
                <w:bottom w:val="single" w:sz="4" w:space="1" w:color="auto"/>
              </w:pBdr>
              <w:tabs>
                <w:tab w:val="right" w:pos="1033"/>
              </w:tabs>
              <w:spacing w:line="300" w:lineRule="exact"/>
              <w:ind w:left="-29" w:right="-29"/>
              <w:jc w:val="center"/>
              <w:rPr>
                <w:rFonts w:ascii="Arial" w:hAnsi="Arial" w:cs="Arial"/>
                <w:sz w:val="16"/>
                <w:szCs w:val="16"/>
              </w:rPr>
            </w:pPr>
            <w:r w:rsidRPr="00BB5E52">
              <w:rPr>
                <w:rFonts w:ascii="Arial" w:hAnsi="Arial" w:cs="Arial"/>
                <w:sz w:val="16"/>
                <w:szCs w:val="16"/>
              </w:rPr>
              <w:t>Space</w:t>
            </w:r>
          </w:p>
        </w:tc>
        <w:tc>
          <w:tcPr>
            <w:tcW w:w="1620" w:type="dxa"/>
            <w:vAlign w:val="bottom"/>
          </w:tcPr>
          <w:p w:rsidR="004F4278" w:rsidRPr="00BB5E52" w:rsidRDefault="004F4278" w:rsidP="00BB5E52">
            <w:pPr>
              <w:pBdr>
                <w:bottom w:val="single" w:sz="4" w:space="1" w:color="auto"/>
              </w:pBdr>
              <w:tabs>
                <w:tab w:val="right" w:pos="1033"/>
              </w:tabs>
              <w:spacing w:line="300" w:lineRule="exact"/>
              <w:ind w:left="-29" w:right="-29"/>
              <w:jc w:val="center"/>
              <w:rPr>
                <w:rFonts w:ascii="Arial" w:hAnsi="Arial" w:cs="Arial"/>
                <w:sz w:val="16"/>
                <w:szCs w:val="16"/>
              </w:rPr>
            </w:pPr>
            <w:r w:rsidRPr="00BB5E52">
              <w:rPr>
                <w:rFonts w:ascii="Arial" w:hAnsi="Arial" w:cs="Arial"/>
                <w:sz w:val="16"/>
                <w:szCs w:val="16"/>
              </w:rPr>
              <w:t>Motor vehicles</w:t>
            </w:r>
          </w:p>
        </w:tc>
        <w:tc>
          <w:tcPr>
            <w:tcW w:w="1620" w:type="dxa"/>
            <w:vAlign w:val="bottom"/>
          </w:tcPr>
          <w:p w:rsidR="004F4278" w:rsidRPr="00BB5E52" w:rsidRDefault="004F4278" w:rsidP="00BB5E52">
            <w:pPr>
              <w:pBdr>
                <w:bottom w:val="single" w:sz="4" w:space="1" w:color="auto"/>
              </w:pBdr>
              <w:tabs>
                <w:tab w:val="right" w:pos="1033"/>
              </w:tabs>
              <w:spacing w:line="300" w:lineRule="exact"/>
              <w:ind w:left="-29" w:right="-29"/>
              <w:jc w:val="center"/>
              <w:rPr>
                <w:rFonts w:ascii="Arial" w:hAnsi="Arial" w:cs="Arial"/>
                <w:sz w:val="16"/>
                <w:szCs w:val="16"/>
              </w:rPr>
            </w:pPr>
            <w:r w:rsidRPr="00BB5E52">
              <w:rPr>
                <w:rFonts w:ascii="Arial" w:hAnsi="Arial" w:cs="Arial"/>
                <w:sz w:val="16"/>
                <w:szCs w:val="16"/>
              </w:rPr>
              <w:t>Total</w:t>
            </w:r>
          </w:p>
        </w:tc>
      </w:tr>
      <w:tr w:rsidR="004F4278" w:rsidRPr="00BB5E52" w:rsidTr="006C34FB">
        <w:trPr>
          <w:trHeight w:val="288"/>
        </w:trPr>
        <w:tc>
          <w:tcPr>
            <w:tcW w:w="2340" w:type="dxa"/>
          </w:tcPr>
          <w:p w:rsidR="004F4278" w:rsidRPr="00BB5E52" w:rsidRDefault="004F4278" w:rsidP="006C34FB">
            <w:pPr>
              <w:spacing w:line="300" w:lineRule="exact"/>
              <w:ind w:left="165" w:right="-50" w:hanging="165"/>
              <w:rPr>
                <w:rFonts w:ascii="Arial" w:hAnsi="Arial" w:cs="Arial"/>
                <w:sz w:val="16"/>
                <w:szCs w:val="16"/>
                <w:cs/>
              </w:rPr>
            </w:pPr>
            <w:r w:rsidRPr="00BB5E52">
              <w:rPr>
                <w:rFonts w:ascii="Arial" w:hAnsi="Arial" w:cs="Arial"/>
                <w:sz w:val="16"/>
                <w:szCs w:val="16"/>
              </w:rPr>
              <w:t>1 January 2020 (Note 4)</w:t>
            </w:r>
          </w:p>
        </w:tc>
        <w:tc>
          <w:tcPr>
            <w:tcW w:w="1620" w:type="dxa"/>
            <w:vAlign w:val="bottom"/>
          </w:tcPr>
          <w:p w:rsidR="004F4278" w:rsidRPr="00BB5E52" w:rsidRDefault="004F4278" w:rsidP="006C34FB">
            <w:pPr>
              <w:tabs>
                <w:tab w:val="decimal" w:pos="1335"/>
              </w:tabs>
              <w:spacing w:line="300" w:lineRule="exact"/>
              <w:ind w:right="-29"/>
              <w:rPr>
                <w:rFonts w:ascii="Arial" w:hAnsi="Arial" w:cs="Arial"/>
                <w:sz w:val="16"/>
                <w:szCs w:val="16"/>
              </w:rPr>
            </w:pPr>
            <w:r w:rsidRPr="00BB5E52">
              <w:rPr>
                <w:rFonts w:ascii="Arial" w:hAnsi="Arial" w:cs="Arial"/>
                <w:sz w:val="16"/>
                <w:szCs w:val="16"/>
              </w:rPr>
              <w:t>36,381,586,137</w:t>
            </w:r>
          </w:p>
        </w:tc>
        <w:tc>
          <w:tcPr>
            <w:tcW w:w="1620" w:type="dxa"/>
            <w:vAlign w:val="bottom"/>
          </w:tcPr>
          <w:p w:rsidR="004F4278" w:rsidRPr="00BB5E52" w:rsidRDefault="004F4278" w:rsidP="00BB5E52">
            <w:pPr>
              <w:tabs>
                <w:tab w:val="decimal" w:pos="1335"/>
              </w:tabs>
              <w:spacing w:line="300" w:lineRule="exact"/>
              <w:ind w:left="-29" w:right="-29"/>
              <w:rPr>
                <w:rFonts w:ascii="Arial" w:hAnsi="Arial" w:cs="Arial"/>
                <w:sz w:val="16"/>
                <w:szCs w:val="16"/>
              </w:rPr>
            </w:pPr>
            <w:r w:rsidRPr="00BB5E52">
              <w:rPr>
                <w:rFonts w:ascii="Arial" w:hAnsi="Arial" w:cs="Arial"/>
                <w:sz w:val="16"/>
                <w:szCs w:val="16"/>
              </w:rPr>
              <w:t>188,599,438</w:t>
            </w:r>
          </w:p>
        </w:tc>
        <w:tc>
          <w:tcPr>
            <w:tcW w:w="1620" w:type="dxa"/>
          </w:tcPr>
          <w:p w:rsidR="004F4278" w:rsidRPr="00BB5E52" w:rsidRDefault="004F4278" w:rsidP="006C34FB">
            <w:pPr>
              <w:tabs>
                <w:tab w:val="decimal" w:pos="1335"/>
              </w:tabs>
              <w:spacing w:line="300" w:lineRule="exact"/>
              <w:ind w:right="-29"/>
              <w:rPr>
                <w:rFonts w:ascii="Arial" w:hAnsi="Arial" w:cs="Arial"/>
                <w:sz w:val="16"/>
                <w:szCs w:val="16"/>
              </w:rPr>
            </w:pPr>
            <w:r w:rsidRPr="00BB5E52">
              <w:rPr>
                <w:rFonts w:ascii="Arial" w:hAnsi="Arial" w:cs="Arial"/>
                <w:sz w:val="16"/>
                <w:szCs w:val="16"/>
              </w:rPr>
              <w:t>176,420,616</w:t>
            </w:r>
          </w:p>
        </w:tc>
        <w:tc>
          <w:tcPr>
            <w:tcW w:w="1620" w:type="dxa"/>
            <w:vAlign w:val="bottom"/>
          </w:tcPr>
          <w:p w:rsidR="004F4278" w:rsidRPr="00BB5E52" w:rsidRDefault="004F4278" w:rsidP="00BB5E52">
            <w:pPr>
              <w:tabs>
                <w:tab w:val="decimal" w:pos="1335"/>
              </w:tabs>
              <w:spacing w:line="300" w:lineRule="exact"/>
              <w:ind w:left="-29" w:right="-29"/>
              <w:rPr>
                <w:rFonts w:ascii="Arial" w:hAnsi="Arial" w:cs="Arial"/>
                <w:sz w:val="16"/>
                <w:szCs w:val="16"/>
              </w:rPr>
            </w:pPr>
            <w:r w:rsidRPr="00BB5E52">
              <w:rPr>
                <w:rFonts w:ascii="Arial" w:hAnsi="Arial" w:cs="Arial"/>
                <w:sz w:val="16"/>
                <w:szCs w:val="16"/>
              </w:rPr>
              <w:t>36,746,606,191</w:t>
            </w:r>
          </w:p>
        </w:tc>
      </w:tr>
      <w:tr w:rsidR="004F4278" w:rsidRPr="00BB5E52" w:rsidTr="00BB5E52">
        <w:trPr>
          <w:trHeight w:val="279"/>
        </w:trPr>
        <w:tc>
          <w:tcPr>
            <w:tcW w:w="2340" w:type="dxa"/>
          </w:tcPr>
          <w:p w:rsidR="004F4278" w:rsidRPr="00BB5E52" w:rsidRDefault="004F4278" w:rsidP="00BB5E52">
            <w:pPr>
              <w:spacing w:line="300" w:lineRule="exact"/>
              <w:ind w:left="156" w:right="-50" w:hanging="165"/>
              <w:rPr>
                <w:rFonts w:ascii="Arial" w:hAnsi="Arial" w:cs="Arial"/>
                <w:sz w:val="16"/>
                <w:szCs w:val="16"/>
              </w:rPr>
            </w:pPr>
            <w:r w:rsidRPr="00BB5E52">
              <w:rPr>
                <w:rFonts w:ascii="Arial" w:hAnsi="Arial" w:cs="Arial"/>
                <w:spacing w:val="-4"/>
                <w:sz w:val="16"/>
                <w:szCs w:val="16"/>
              </w:rPr>
              <w:t>Decrease from early termination</w:t>
            </w:r>
            <w:r w:rsidRPr="00BB5E52">
              <w:rPr>
                <w:rFonts w:ascii="Arial" w:hAnsi="Arial" w:cs="Arial"/>
                <w:sz w:val="16"/>
                <w:szCs w:val="16"/>
              </w:rPr>
              <w:t xml:space="preserve"> of lease agreements</w:t>
            </w:r>
          </w:p>
        </w:tc>
        <w:tc>
          <w:tcPr>
            <w:tcW w:w="1620" w:type="dxa"/>
          </w:tcPr>
          <w:p w:rsidR="004F4278" w:rsidRPr="00BB5E52" w:rsidRDefault="004F4278" w:rsidP="00BB5E52">
            <w:pPr>
              <w:tabs>
                <w:tab w:val="decimal" w:pos="1335"/>
              </w:tabs>
              <w:spacing w:line="300" w:lineRule="exact"/>
              <w:ind w:left="-29" w:right="-29"/>
              <w:rPr>
                <w:rFonts w:ascii="Arial" w:hAnsi="Arial" w:cs="Arial"/>
                <w:sz w:val="16"/>
                <w:szCs w:val="16"/>
              </w:rPr>
            </w:pPr>
          </w:p>
          <w:p w:rsidR="004F4278" w:rsidRPr="00BB5E52" w:rsidRDefault="004F4278" w:rsidP="00BB5E52">
            <w:pPr>
              <w:tabs>
                <w:tab w:val="decimal" w:pos="1335"/>
              </w:tabs>
              <w:spacing w:line="300" w:lineRule="exact"/>
              <w:ind w:left="-29" w:right="-29"/>
              <w:rPr>
                <w:rFonts w:ascii="Arial" w:hAnsi="Arial" w:cs="Arial"/>
                <w:sz w:val="16"/>
                <w:szCs w:val="16"/>
              </w:rPr>
            </w:pPr>
            <w:r w:rsidRPr="00BB5E52">
              <w:rPr>
                <w:rFonts w:ascii="Arial" w:hAnsi="Arial" w:cs="Arial"/>
                <w:sz w:val="16"/>
                <w:szCs w:val="16"/>
              </w:rPr>
              <w:t>(9,356,046,615)</w:t>
            </w:r>
          </w:p>
        </w:tc>
        <w:tc>
          <w:tcPr>
            <w:tcW w:w="1620" w:type="dxa"/>
          </w:tcPr>
          <w:p w:rsidR="004F4278" w:rsidRPr="00BB5E52" w:rsidRDefault="004F4278" w:rsidP="00BB5E52">
            <w:pPr>
              <w:tabs>
                <w:tab w:val="decimal" w:pos="1335"/>
              </w:tabs>
              <w:spacing w:line="300" w:lineRule="exact"/>
              <w:ind w:left="-29" w:right="-29"/>
              <w:rPr>
                <w:rFonts w:ascii="Arial" w:hAnsi="Arial" w:cs="Arial"/>
                <w:sz w:val="16"/>
                <w:szCs w:val="16"/>
              </w:rPr>
            </w:pPr>
          </w:p>
          <w:p w:rsidR="004F4278" w:rsidRPr="00BB5E52" w:rsidRDefault="004F4278" w:rsidP="00BB5E52">
            <w:pPr>
              <w:tabs>
                <w:tab w:val="decimal" w:pos="1335"/>
              </w:tabs>
              <w:spacing w:line="300" w:lineRule="exact"/>
              <w:ind w:left="-29" w:right="-29"/>
              <w:rPr>
                <w:rFonts w:ascii="Arial" w:hAnsi="Arial" w:cs="Arial"/>
                <w:sz w:val="16"/>
                <w:szCs w:val="16"/>
              </w:rPr>
            </w:pPr>
            <w:r w:rsidRPr="00BB5E52">
              <w:rPr>
                <w:rFonts w:ascii="Arial" w:hAnsi="Arial" w:cs="Arial"/>
                <w:sz w:val="16"/>
                <w:szCs w:val="16"/>
              </w:rPr>
              <w:t>-</w:t>
            </w:r>
          </w:p>
        </w:tc>
        <w:tc>
          <w:tcPr>
            <w:tcW w:w="1620" w:type="dxa"/>
          </w:tcPr>
          <w:p w:rsidR="004F4278" w:rsidRPr="00BB5E52" w:rsidRDefault="004F4278" w:rsidP="00BB5E52">
            <w:pPr>
              <w:tabs>
                <w:tab w:val="decimal" w:pos="1335"/>
              </w:tabs>
              <w:spacing w:line="300" w:lineRule="exact"/>
              <w:ind w:left="-29" w:right="-29"/>
              <w:rPr>
                <w:rFonts w:ascii="Arial" w:hAnsi="Arial" w:cs="Arial"/>
                <w:sz w:val="16"/>
                <w:szCs w:val="16"/>
              </w:rPr>
            </w:pPr>
          </w:p>
          <w:p w:rsidR="004F4278" w:rsidRPr="00BB5E52" w:rsidRDefault="004F4278" w:rsidP="00BB5E52">
            <w:pPr>
              <w:tabs>
                <w:tab w:val="decimal" w:pos="1335"/>
              </w:tabs>
              <w:spacing w:line="300" w:lineRule="exact"/>
              <w:ind w:left="-29" w:right="-29"/>
              <w:rPr>
                <w:rFonts w:ascii="Arial" w:hAnsi="Arial" w:cs="Arial"/>
                <w:sz w:val="16"/>
                <w:szCs w:val="16"/>
              </w:rPr>
            </w:pPr>
            <w:r w:rsidRPr="00BB5E52">
              <w:rPr>
                <w:rFonts w:ascii="Arial" w:hAnsi="Arial" w:cs="Arial"/>
                <w:sz w:val="16"/>
                <w:szCs w:val="16"/>
              </w:rPr>
              <w:t>-</w:t>
            </w:r>
          </w:p>
        </w:tc>
        <w:tc>
          <w:tcPr>
            <w:tcW w:w="1620" w:type="dxa"/>
          </w:tcPr>
          <w:p w:rsidR="004F4278" w:rsidRPr="00BB5E52" w:rsidRDefault="004F4278" w:rsidP="00BB5E52">
            <w:pPr>
              <w:tabs>
                <w:tab w:val="decimal" w:pos="1335"/>
              </w:tabs>
              <w:spacing w:line="300" w:lineRule="exact"/>
              <w:ind w:left="-29" w:right="-29"/>
              <w:rPr>
                <w:rFonts w:ascii="Arial" w:hAnsi="Arial" w:cs="Arial"/>
                <w:sz w:val="16"/>
                <w:szCs w:val="16"/>
              </w:rPr>
            </w:pPr>
          </w:p>
          <w:p w:rsidR="004F4278" w:rsidRPr="00BB5E52" w:rsidRDefault="004F4278" w:rsidP="00BB5E52">
            <w:pPr>
              <w:tabs>
                <w:tab w:val="decimal" w:pos="1335"/>
              </w:tabs>
              <w:spacing w:line="300" w:lineRule="exact"/>
              <w:ind w:left="-29" w:right="-29"/>
              <w:rPr>
                <w:rFonts w:ascii="Arial" w:hAnsi="Arial" w:cs="Arial"/>
                <w:sz w:val="16"/>
                <w:szCs w:val="16"/>
              </w:rPr>
            </w:pPr>
            <w:r w:rsidRPr="00BB5E52">
              <w:rPr>
                <w:rFonts w:ascii="Arial" w:hAnsi="Arial" w:cs="Arial"/>
                <w:sz w:val="16"/>
                <w:szCs w:val="16"/>
              </w:rPr>
              <w:t>(9,356,046,615)</w:t>
            </w:r>
          </w:p>
        </w:tc>
      </w:tr>
      <w:tr w:rsidR="004F4278" w:rsidRPr="00BB5E52" w:rsidTr="00BB5E52">
        <w:tc>
          <w:tcPr>
            <w:tcW w:w="2340" w:type="dxa"/>
          </w:tcPr>
          <w:p w:rsidR="004F4278" w:rsidRPr="00BB5E52" w:rsidRDefault="004F4278" w:rsidP="00BB5E52">
            <w:pPr>
              <w:spacing w:line="300" w:lineRule="exact"/>
              <w:ind w:left="165" w:right="-50" w:hanging="165"/>
              <w:rPr>
                <w:rFonts w:ascii="Arial" w:hAnsi="Arial" w:cs="Arial"/>
                <w:sz w:val="16"/>
                <w:szCs w:val="16"/>
              </w:rPr>
            </w:pPr>
            <w:r w:rsidRPr="00BB5E52">
              <w:rPr>
                <w:rFonts w:ascii="Arial" w:hAnsi="Arial" w:cs="Arial"/>
                <w:sz w:val="16"/>
                <w:szCs w:val="16"/>
              </w:rPr>
              <w:t>Increase from new lease agreements during the year</w:t>
            </w:r>
          </w:p>
        </w:tc>
        <w:tc>
          <w:tcPr>
            <w:tcW w:w="1620" w:type="dxa"/>
          </w:tcPr>
          <w:p w:rsidR="004F4278" w:rsidRPr="00BB5E52" w:rsidRDefault="004F4278" w:rsidP="00BB5E52">
            <w:pPr>
              <w:tabs>
                <w:tab w:val="decimal" w:pos="1335"/>
              </w:tabs>
              <w:spacing w:line="300" w:lineRule="exact"/>
              <w:ind w:left="-29" w:right="-29"/>
              <w:rPr>
                <w:rFonts w:ascii="Arial" w:hAnsi="Arial" w:cs="Arial"/>
                <w:sz w:val="16"/>
                <w:szCs w:val="16"/>
              </w:rPr>
            </w:pPr>
          </w:p>
          <w:p w:rsidR="004F4278" w:rsidRPr="00BB5E52" w:rsidRDefault="004F4278" w:rsidP="00BB5E52">
            <w:pPr>
              <w:tabs>
                <w:tab w:val="decimal" w:pos="1335"/>
              </w:tabs>
              <w:spacing w:line="300" w:lineRule="exact"/>
              <w:ind w:left="-29" w:right="-29"/>
              <w:rPr>
                <w:rFonts w:ascii="Arial" w:hAnsi="Arial" w:cs="Arial"/>
                <w:sz w:val="16"/>
                <w:szCs w:val="16"/>
              </w:rPr>
            </w:pPr>
            <w:r w:rsidRPr="00BB5E52">
              <w:rPr>
                <w:rFonts w:ascii="Arial" w:hAnsi="Arial" w:cs="Arial"/>
                <w:sz w:val="16"/>
                <w:szCs w:val="16"/>
              </w:rPr>
              <w:t>7,649,316,943</w:t>
            </w:r>
          </w:p>
        </w:tc>
        <w:tc>
          <w:tcPr>
            <w:tcW w:w="1620" w:type="dxa"/>
          </w:tcPr>
          <w:p w:rsidR="004F4278" w:rsidRPr="00BB5E52" w:rsidRDefault="004F4278" w:rsidP="00BB5E52">
            <w:pPr>
              <w:tabs>
                <w:tab w:val="decimal" w:pos="1335"/>
              </w:tabs>
              <w:spacing w:line="300" w:lineRule="exact"/>
              <w:ind w:left="-29" w:right="-29"/>
              <w:rPr>
                <w:rFonts w:ascii="Arial" w:hAnsi="Arial" w:cs="Arial"/>
                <w:sz w:val="16"/>
                <w:szCs w:val="16"/>
              </w:rPr>
            </w:pPr>
          </w:p>
          <w:p w:rsidR="004F4278" w:rsidRPr="00BB5E52" w:rsidRDefault="004F4278" w:rsidP="00BB5E52">
            <w:pPr>
              <w:tabs>
                <w:tab w:val="decimal" w:pos="1335"/>
              </w:tabs>
              <w:spacing w:line="300" w:lineRule="exact"/>
              <w:ind w:left="-29" w:right="-29"/>
              <w:rPr>
                <w:rFonts w:ascii="Arial" w:hAnsi="Arial" w:cs="Arial"/>
                <w:sz w:val="16"/>
                <w:szCs w:val="16"/>
              </w:rPr>
            </w:pPr>
            <w:r w:rsidRPr="00BB5E52">
              <w:rPr>
                <w:rFonts w:ascii="Arial" w:hAnsi="Arial" w:cs="Arial"/>
                <w:sz w:val="16"/>
                <w:szCs w:val="16"/>
              </w:rPr>
              <w:t>-</w:t>
            </w:r>
          </w:p>
        </w:tc>
        <w:tc>
          <w:tcPr>
            <w:tcW w:w="1620" w:type="dxa"/>
          </w:tcPr>
          <w:p w:rsidR="004F4278" w:rsidRPr="00BB5E52" w:rsidRDefault="004F4278" w:rsidP="00BB5E52">
            <w:pPr>
              <w:tabs>
                <w:tab w:val="decimal" w:pos="1335"/>
              </w:tabs>
              <w:spacing w:line="300" w:lineRule="exact"/>
              <w:ind w:left="-29" w:right="-29"/>
              <w:rPr>
                <w:rFonts w:ascii="Arial" w:hAnsi="Arial" w:cs="Arial"/>
                <w:sz w:val="16"/>
                <w:szCs w:val="16"/>
              </w:rPr>
            </w:pPr>
          </w:p>
          <w:p w:rsidR="004F4278" w:rsidRPr="00BB5E52" w:rsidRDefault="004F4278" w:rsidP="00BB5E52">
            <w:pPr>
              <w:tabs>
                <w:tab w:val="decimal" w:pos="1335"/>
              </w:tabs>
              <w:spacing w:line="300" w:lineRule="exact"/>
              <w:ind w:left="-29" w:right="-29"/>
              <w:rPr>
                <w:rFonts w:ascii="Arial" w:hAnsi="Arial" w:cs="Arial"/>
                <w:sz w:val="16"/>
                <w:szCs w:val="16"/>
              </w:rPr>
            </w:pPr>
            <w:r w:rsidRPr="00BB5E52">
              <w:rPr>
                <w:rFonts w:ascii="Arial" w:hAnsi="Arial" w:cs="Arial"/>
                <w:sz w:val="16"/>
                <w:szCs w:val="16"/>
              </w:rPr>
              <w:t>5,710,847</w:t>
            </w:r>
          </w:p>
        </w:tc>
        <w:tc>
          <w:tcPr>
            <w:tcW w:w="1620" w:type="dxa"/>
          </w:tcPr>
          <w:p w:rsidR="004F4278" w:rsidRPr="00BB5E52" w:rsidRDefault="004F4278" w:rsidP="00BB5E52">
            <w:pPr>
              <w:tabs>
                <w:tab w:val="decimal" w:pos="1335"/>
              </w:tabs>
              <w:spacing w:line="300" w:lineRule="exact"/>
              <w:ind w:left="-29" w:right="-29"/>
              <w:rPr>
                <w:rFonts w:ascii="Arial" w:hAnsi="Arial" w:cs="Arial"/>
                <w:sz w:val="16"/>
                <w:szCs w:val="16"/>
              </w:rPr>
            </w:pPr>
          </w:p>
          <w:p w:rsidR="004F4278" w:rsidRPr="00BB5E52" w:rsidRDefault="004F4278" w:rsidP="00BB5E52">
            <w:pPr>
              <w:tabs>
                <w:tab w:val="decimal" w:pos="1335"/>
              </w:tabs>
              <w:spacing w:line="300" w:lineRule="exact"/>
              <w:ind w:left="-29" w:right="-29"/>
              <w:rPr>
                <w:rFonts w:ascii="Arial" w:hAnsi="Arial" w:cs="Arial"/>
                <w:sz w:val="16"/>
                <w:szCs w:val="16"/>
              </w:rPr>
            </w:pPr>
            <w:r w:rsidRPr="00BB5E52">
              <w:rPr>
                <w:rFonts w:ascii="Arial" w:hAnsi="Arial" w:cs="Arial"/>
                <w:sz w:val="16"/>
                <w:szCs w:val="16"/>
              </w:rPr>
              <w:t>7,655,027,790</w:t>
            </w:r>
          </w:p>
        </w:tc>
      </w:tr>
      <w:tr w:rsidR="004F4278" w:rsidRPr="00BB5E52" w:rsidTr="00BB5E52">
        <w:tc>
          <w:tcPr>
            <w:tcW w:w="2340" w:type="dxa"/>
          </w:tcPr>
          <w:p w:rsidR="004F4278" w:rsidRPr="00BB5E52" w:rsidRDefault="004F4278" w:rsidP="00BB5E52">
            <w:pPr>
              <w:spacing w:line="300" w:lineRule="exact"/>
              <w:ind w:left="165" w:right="-50" w:hanging="165"/>
              <w:rPr>
                <w:rFonts w:ascii="Arial" w:hAnsi="Arial" w:cs="Arial"/>
                <w:sz w:val="16"/>
                <w:szCs w:val="16"/>
              </w:rPr>
            </w:pPr>
            <w:r w:rsidRPr="00BB5E52">
              <w:rPr>
                <w:rFonts w:ascii="Arial" w:hAnsi="Arial" w:cs="Arial"/>
                <w:sz w:val="16"/>
                <w:szCs w:val="16"/>
              </w:rPr>
              <w:t>Increase from deposits for lease agreements</w:t>
            </w:r>
          </w:p>
        </w:tc>
        <w:tc>
          <w:tcPr>
            <w:tcW w:w="1620" w:type="dxa"/>
          </w:tcPr>
          <w:p w:rsidR="004F4278" w:rsidRPr="00BB5E52" w:rsidRDefault="004F4278" w:rsidP="00BB5E52">
            <w:pPr>
              <w:tabs>
                <w:tab w:val="decimal" w:pos="1335"/>
              </w:tabs>
              <w:spacing w:line="300" w:lineRule="exact"/>
              <w:ind w:left="-29" w:right="-29"/>
              <w:rPr>
                <w:rFonts w:ascii="Arial" w:hAnsi="Arial" w:cs="Arial"/>
                <w:sz w:val="16"/>
                <w:szCs w:val="16"/>
              </w:rPr>
            </w:pPr>
          </w:p>
          <w:p w:rsidR="004F4278" w:rsidRPr="00BB5E52" w:rsidRDefault="004F4278" w:rsidP="00BB5E52">
            <w:pPr>
              <w:tabs>
                <w:tab w:val="decimal" w:pos="1335"/>
              </w:tabs>
              <w:spacing w:line="300" w:lineRule="exact"/>
              <w:ind w:left="-29" w:right="-29"/>
              <w:rPr>
                <w:rFonts w:ascii="Arial" w:hAnsi="Arial" w:cs="Arial"/>
                <w:sz w:val="16"/>
                <w:szCs w:val="16"/>
                <w:cs/>
              </w:rPr>
            </w:pPr>
            <w:r w:rsidRPr="00BB5E52">
              <w:rPr>
                <w:rFonts w:ascii="Arial" w:hAnsi="Arial" w:cs="Arial"/>
                <w:sz w:val="16"/>
                <w:szCs w:val="16"/>
              </w:rPr>
              <w:t>101,143,185</w:t>
            </w:r>
          </w:p>
        </w:tc>
        <w:tc>
          <w:tcPr>
            <w:tcW w:w="1620" w:type="dxa"/>
          </w:tcPr>
          <w:p w:rsidR="004F4278" w:rsidRPr="00BB5E52" w:rsidRDefault="004F4278" w:rsidP="00BB5E52">
            <w:pPr>
              <w:tabs>
                <w:tab w:val="decimal" w:pos="1335"/>
              </w:tabs>
              <w:spacing w:line="300" w:lineRule="exact"/>
              <w:ind w:left="-29" w:right="-29"/>
              <w:rPr>
                <w:rFonts w:ascii="Arial" w:hAnsi="Arial" w:cs="Arial"/>
                <w:sz w:val="16"/>
                <w:szCs w:val="16"/>
              </w:rPr>
            </w:pPr>
          </w:p>
          <w:p w:rsidR="004F4278" w:rsidRPr="00BB5E52" w:rsidRDefault="004F4278" w:rsidP="00BB5E52">
            <w:pPr>
              <w:tabs>
                <w:tab w:val="decimal" w:pos="1335"/>
              </w:tabs>
              <w:spacing w:line="300" w:lineRule="exact"/>
              <w:ind w:left="-29" w:right="-29"/>
              <w:rPr>
                <w:rFonts w:ascii="Arial" w:hAnsi="Arial" w:cs="Arial"/>
                <w:sz w:val="16"/>
                <w:szCs w:val="16"/>
              </w:rPr>
            </w:pPr>
            <w:r w:rsidRPr="00BB5E52">
              <w:rPr>
                <w:rFonts w:ascii="Arial" w:hAnsi="Arial" w:cs="Arial"/>
                <w:sz w:val="16"/>
                <w:szCs w:val="16"/>
              </w:rPr>
              <w:t>-</w:t>
            </w:r>
          </w:p>
        </w:tc>
        <w:tc>
          <w:tcPr>
            <w:tcW w:w="1620" w:type="dxa"/>
          </w:tcPr>
          <w:p w:rsidR="004F4278" w:rsidRPr="00BB5E52" w:rsidRDefault="004F4278" w:rsidP="00BB5E52">
            <w:pPr>
              <w:tabs>
                <w:tab w:val="decimal" w:pos="1335"/>
              </w:tabs>
              <w:spacing w:line="300" w:lineRule="exact"/>
              <w:ind w:left="-29" w:right="-29"/>
              <w:rPr>
                <w:rFonts w:ascii="Arial" w:hAnsi="Arial" w:cs="Arial"/>
                <w:sz w:val="16"/>
                <w:szCs w:val="16"/>
              </w:rPr>
            </w:pPr>
          </w:p>
          <w:p w:rsidR="004F4278" w:rsidRPr="00BB5E52" w:rsidRDefault="004F4278" w:rsidP="00BB5E52">
            <w:pPr>
              <w:tabs>
                <w:tab w:val="decimal" w:pos="1335"/>
              </w:tabs>
              <w:spacing w:line="300" w:lineRule="exact"/>
              <w:ind w:left="-29" w:right="-29"/>
              <w:rPr>
                <w:rFonts w:ascii="Arial" w:hAnsi="Arial" w:cs="Arial"/>
                <w:sz w:val="16"/>
                <w:szCs w:val="16"/>
              </w:rPr>
            </w:pPr>
            <w:r w:rsidRPr="00BB5E52">
              <w:rPr>
                <w:rFonts w:ascii="Arial" w:hAnsi="Arial" w:cs="Arial"/>
                <w:sz w:val="16"/>
                <w:szCs w:val="16"/>
              </w:rPr>
              <w:t>-</w:t>
            </w:r>
          </w:p>
        </w:tc>
        <w:tc>
          <w:tcPr>
            <w:tcW w:w="1620" w:type="dxa"/>
          </w:tcPr>
          <w:p w:rsidR="004F4278" w:rsidRPr="00BB5E52" w:rsidRDefault="004F4278" w:rsidP="00BB5E52">
            <w:pPr>
              <w:tabs>
                <w:tab w:val="decimal" w:pos="1335"/>
              </w:tabs>
              <w:spacing w:line="300" w:lineRule="exact"/>
              <w:ind w:left="-29" w:right="-29"/>
              <w:rPr>
                <w:rFonts w:ascii="Arial" w:hAnsi="Arial" w:cs="Arial"/>
                <w:sz w:val="16"/>
                <w:szCs w:val="16"/>
              </w:rPr>
            </w:pPr>
          </w:p>
          <w:p w:rsidR="004F4278" w:rsidRPr="00BB5E52" w:rsidRDefault="004F4278" w:rsidP="00BB5E52">
            <w:pPr>
              <w:tabs>
                <w:tab w:val="decimal" w:pos="1335"/>
              </w:tabs>
              <w:spacing w:line="300" w:lineRule="exact"/>
              <w:ind w:left="-29" w:right="-29"/>
              <w:rPr>
                <w:rFonts w:ascii="Arial" w:hAnsi="Arial" w:cs="Arial"/>
                <w:sz w:val="16"/>
                <w:szCs w:val="16"/>
              </w:rPr>
            </w:pPr>
            <w:r w:rsidRPr="00BB5E52">
              <w:rPr>
                <w:rFonts w:ascii="Arial" w:hAnsi="Arial" w:cs="Arial"/>
                <w:sz w:val="16"/>
                <w:szCs w:val="16"/>
              </w:rPr>
              <w:t>101,143,185</w:t>
            </w:r>
          </w:p>
        </w:tc>
      </w:tr>
      <w:tr w:rsidR="00833997" w:rsidRPr="00BB5E52" w:rsidTr="00BB5E52">
        <w:tc>
          <w:tcPr>
            <w:tcW w:w="2340" w:type="dxa"/>
          </w:tcPr>
          <w:p w:rsidR="00833997" w:rsidRPr="00BB5E52" w:rsidRDefault="00833997" w:rsidP="00BB5E52">
            <w:pPr>
              <w:spacing w:line="300" w:lineRule="exact"/>
              <w:ind w:left="165" w:right="-50" w:hanging="165"/>
              <w:rPr>
                <w:rFonts w:ascii="Arial" w:hAnsi="Arial" w:cs="Arial"/>
                <w:sz w:val="16"/>
                <w:szCs w:val="16"/>
              </w:rPr>
            </w:pPr>
            <w:r w:rsidRPr="00BB5E52">
              <w:rPr>
                <w:rFonts w:ascii="Arial" w:hAnsi="Arial" w:cs="Arial"/>
                <w:sz w:val="16"/>
                <w:szCs w:val="16"/>
              </w:rPr>
              <w:t>Depreciation</w:t>
            </w:r>
          </w:p>
        </w:tc>
        <w:tc>
          <w:tcPr>
            <w:tcW w:w="1620" w:type="dxa"/>
          </w:tcPr>
          <w:p w:rsidR="00833997" w:rsidRPr="00BB5E52" w:rsidRDefault="00833997" w:rsidP="00BB5E52">
            <w:pPr>
              <w:tabs>
                <w:tab w:val="decimal" w:pos="1335"/>
              </w:tabs>
              <w:spacing w:line="300" w:lineRule="exact"/>
              <w:ind w:left="-29" w:right="-29"/>
              <w:rPr>
                <w:rFonts w:ascii="Arial" w:hAnsi="Arial" w:cs="Arial"/>
                <w:sz w:val="16"/>
                <w:szCs w:val="16"/>
                <w:cs/>
              </w:rPr>
            </w:pPr>
            <w:r w:rsidRPr="00BB5E52">
              <w:rPr>
                <w:rFonts w:ascii="Arial" w:hAnsi="Arial" w:cs="Arial"/>
                <w:sz w:val="16"/>
                <w:szCs w:val="16"/>
              </w:rPr>
              <w:t>(5,107,828,183)</w:t>
            </w:r>
          </w:p>
        </w:tc>
        <w:tc>
          <w:tcPr>
            <w:tcW w:w="1620" w:type="dxa"/>
          </w:tcPr>
          <w:p w:rsidR="00833997" w:rsidRPr="00BB5E52" w:rsidRDefault="00833997" w:rsidP="00BB5E52">
            <w:pPr>
              <w:tabs>
                <w:tab w:val="decimal" w:pos="1335"/>
              </w:tabs>
              <w:spacing w:line="300" w:lineRule="exact"/>
              <w:ind w:left="-29" w:right="-29"/>
              <w:rPr>
                <w:rFonts w:ascii="Arial" w:hAnsi="Arial" w:cs="Arial"/>
                <w:sz w:val="16"/>
                <w:szCs w:val="16"/>
              </w:rPr>
            </w:pPr>
            <w:r w:rsidRPr="00BB5E52">
              <w:rPr>
                <w:rFonts w:ascii="Arial" w:hAnsi="Arial" w:cs="Arial"/>
                <w:sz w:val="16"/>
                <w:szCs w:val="16"/>
              </w:rPr>
              <w:t>(50,382,031)</w:t>
            </w:r>
          </w:p>
        </w:tc>
        <w:tc>
          <w:tcPr>
            <w:tcW w:w="1620" w:type="dxa"/>
          </w:tcPr>
          <w:p w:rsidR="00833997" w:rsidRPr="00BB5E52" w:rsidRDefault="00833997" w:rsidP="00BB5E52">
            <w:pPr>
              <w:tabs>
                <w:tab w:val="decimal" w:pos="1335"/>
              </w:tabs>
              <w:spacing w:line="300" w:lineRule="exact"/>
              <w:ind w:left="-29" w:right="-29"/>
              <w:rPr>
                <w:rFonts w:ascii="Arial" w:hAnsi="Arial" w:cs="Arial"/>
                <w:sz w:val="16"/>
                <w:szCs w:val="16"/>
              </w:rPr>
            </w:pPr>
            <w:r w:rsidRPr="00BB5E52">
              <w:rPr>
                <w:rFonts w:ascii="Arial" w:hAnsi="Arial" w:cs="Arial"/>
                <w:sz w:val="16"/>
                <w:szCs w:val="16"/>
              </w:rPr>
              <w:t>(45,213,397)</w:t>
            </w:r>
          </w:p>
        </w:tc>
        <w:tc>
          <w:tcPr>
            <w:tcW w:w="1620" w:type="dxa"/>
          </w:tcPr>
          <w:p w:rsidR="00833997" w:rsidRPr="00BB5E52" w:rsidRDefault="00833997" w:rsidP="00BB5E52">
            <w:pPr>
              <w:tabs>
                <w:tab w:val="decimal" w:pos="1335"/>
              </w:tabs>
              <w:spacing w:line="300" w:lineRule="exact"/>
              <w:ind w:left="-29" w:right="-29"/>
              <w:rPr>
                <w:rFonts w:ascii="Arial" w:hAnsi="Arial" w:cs="Arial"/>
                <w:sz w:val="16"/>
                <w:szCs w:val="16"/>
              </w:rPr>
            </w:pPr>
            <w:r w:rsidRPr="00BB5E52">
              <w:rPr>
                <w:rFonts w:ascii="Arial" w:hAnsi="Arial" w:cs="Arial"/>
                <w:sz w:val="16"/>
                <w:szCs w:val="16"/>
              </w:rPr>
              <w:t>(5,203,423,611)</w:t>
            </w:r>
          </w:p>
        </w:tc>
      </w:tr>
      <w:tr w:rsidR="00833997" w:rsidRPr="00BB5E52" w:rsidTr="00BB5E52">
        <w:tc>
          <w:tcPr>
            <w:tcW w:w="2340" w:type="dxa"/>
          </w:tcPr>
          <w:p w:rsidR="00833997" w:rsidRPr="00BB5E52" w:rsidRDefault="00C019E0" w:rsidP="00BB5E52">
            <w:pPr>
              <w:spacing w:line="300" w:lineRule="exact"/>
              <w:ind w:left="165" w:right="-50" w:hanging="165"/>
              <w:rPr>
                <w:rFonts w:ascii="Arial" w:hAnsi="Arial" w:cs="Arial"/>
                <w:sz w:val="16"/>
                <w:szCs w:val="16"/>
              </w:rPr>
            </w:pPr>
            <w:r w:rsidRPr="00BB5E52">
              <w:rPr>
                <w:rFonts w:ascii="Arial" w:hAnsi="Arial" w:cs="Arial"/>
                <w:sz w:val="16"/>
                <w:szCs w:val="16"/>
              </w:rPr>
              <w:t>Decrease from i</w:t>
            </w:r>
            <w:r w:rsidR="00833997" w:rsidRPr="00BB5E52">
              <w:rPr>
                <w:rFonts w:ascii="Arial" w:hAnsi="Arial" w:cs="Arial"/>
                <w:sz w:val="16"/>
                <w:szCs w:val="16"/>
              </w:rPr>
              <w:t>mpairment of right-of-use</w:t>
            </w:r>
          </w:p>
        </w:tc>
        <w:tc>
          <w:tcPr>
            <w:tcW w:w="1620" w:type="dxa"/>
          </w:tcPr>
          <w:p w:rsidR="00C019E0" w:rsidRPr="00BB5E52" w:rsidRDefault="00C019E0" w:rsidP="00BB5E52">
            <w:pPr>
              <w:pBdr>
                <w:bottom w:val="single" w:sz="4" w:space="1" w:color="auto"/>
              </w:pBdr>
              <w:tabs>
                <w:tab w:val="decimal" w:pos="1335"/>
              </w:tabs>
              <w:spacing w:line="300" w:lineRule="exact"/>
              <w:ind w:right="-29"/>
              <w:rPr>
                <w:rFonts w:ascii="Arial" w:hAnsi="Arial" w:cs="Arial"/>
                <w:sz w:val="16"/>
                <w:szCs w:val="16"/>
              </w:rPr>
            </w:pPr>
          </w:p>
          <w:p w:rsidR="00833997" w:rsidRPr="00BB5E52" w:rsidRDefault="00833997" w:rsidP="00BB5E52">
            <w:pPr>
              <w:pBdr>
                <w:bottom w:val="single" w:sz="4" w:space="1" w:color="auto"/>
              </w:pBdr>
              <w:tabs>
                <w:tab w:val="decimal" w:pos="1335"/>
              </w:tabs>
              <w:spacing w:line="300" w:lineRule="exact"/>
              <w:ind w:right="-29"/>
              <w:rPr>
                <w:rFonts w:ascii="Arial" w:hAnsi="Arial" w:cs="Arial"/>
                <w:sz w:val="16"/>
                <w:szCs w:val="16"/>
              </w:rPr>
            </w:pPr>
            <w:r w:rsidRPr="00BB5E52">
              <w:rPr>
                <w:rFonts w:ascii="Arial" w:hAnsi="Arial" w:cs="Arial"/>
                <w:sz w:val="16"/>
                <w:szCs w:val="16"/>
              </w:rPr>
              <w:t>(1,415,961,457)</w:t>
            </w:r>
          </w:p>
        </w:tc>
        <w:tc>
          <w:tcPr>
            <w:tcW w:w="1620" w:type="dxa"/>
          </w:tcPr>
          <w:p w:rsidR="00C019E0" w:rsidRPr="00BB5E52" w:rsidRDefault="00C019E0" w:rsidP="00BB5E52">
            <w:pPr>
              <w:pBdr>
                <w:bottom w:val="single" w:sz="4" w:space="1" w:color="auto"/>
              </w:pBdr>
              <w:tabs>
                <w:tab w:val="decimal" w:pos="1335"/>
              </w:tabs>
              <w:spacing w:line="300" w:lineRule="exact"/>
              <w:ind w:left="-29" w:right="-29"/>
              <w:rPr>
                <w:rFonts w:ascii="Arial" w:hAnsi="Arial" w:cs="Arial"/>
                <w:sz w:val="16"/>
                <w:szCs w:val="16"/>
              </w:rPr>
            </w:pPr>
          </w:p>
          <w:p w:rsidR="00833997" w:rsidRPr="00BB5E52" w:rsidRDefault="00833997" w:rsidP="00BB5E52">
            <w:pPr>
              <w:pBdr>
                <w:bottom w:val="single" w:sz="4" w:space="1" w:color="auto"/>
              </w:pBdr>
              <w:tabs>
                <w:tab w:val="decimal" w:pos="1335"/>
              </w:tabs>
              <w:spacing w:line="300" w:lineRule="exact"/>
              <w:ind w:left="-29" w:right="-29"/>
              <w:rPr>
                <w:rFonts w:ascii="Arial" w:hAnsi="Arial" w:cs="Arial"/>
                <w:sz w:val="16"/>
                <w:szCs w:val="16"/>
              </w:rPr>
            </w:pPr>
            <w:r w:rsidRPr="00BB5E52">
              <w:rPr>
                <w:rFonts w:ascii="Arial" w:hAnsi="Arial" w:cs="Arial"/>
                <w:sz w:val="16"/>
                <w:szCs w:val="16"/>
              </w:rPr>
              <w:t>-</w:t>
            </w:r>
          </w:p>
        </w:tc>
        <w:tc>
          <w:tcPr>
            <w:tcW w:w="1620" w:type="dxa"/>
          </w:tcPr>
          <w:p w:rsidR="00C019E0" w:rsidRPr="00BB5E52" w:rsidRDefault="00C019E0" w:rsidP="00BB5E52">
            <w:pPr>
              <w:pBdr>
                <w:bottom w:val="single" w:sz="4" w:space="1" w:color="auto"/>
              </w:pBdr>
              <w:tabs>
                <w:tab w:val="decimal" w:pos="1335"/>
              </w:tabs>
              <w:spacing w:line="300" w:lineRule="exact"/>
              <w:ind w:left="-29" w:right="-29"/>
              <w:rPr>
                <w:rFonts w:ascii="Arial" w:hAnsi="Arial" w:cs="Arial"/>
                <w:sz w:val="16"/>
                <w:szCs w:val="16"/>
              </w:rPr>
            </w:pPr>
          </w:p>
          <w:p w:rsidR="00833997" w:rsidRPr="00BB5E52" w:rsidRDefault="00833997" w:rsidP="00BB5E52">
            <w:pPr>
              <w:pBdr>
                <w:bottom w:val="single" w:sz="4" w:space="1" w:color="auto"/>
              </w:pBdr>
              <w:tabs>
                <w:tab w:val="decimal" w:pos="1335"/>
              </w:tabs>
              <w:spacing w:line="300" w:lineRule="exact"/>
              <w:ind w:left="-29" w:right="-29"/>
              <w:rPr>
                <w:rFonts w:ascii="Arial" w:hAnsi="Arial" w:cs="Arial"/>
                <w:sz w:val="16"/>
                <w:szCs w:val="16"/>
              </w:rPr>
            </w:pPr>
            <w:r w:rsidRPr="00BB5E52">
              <w:rPr>
                <w:rFonts w:ascii="Arial" w:hAnsi="Arial" w:cs="Arial"/>
                <w:sz w:val="16"/>
                <w:szCs w:val="16"/>
              </w:rPr>
              <w:t>-</w:t>
            </w:r>
          </w:p>
        </w:tc>
        <w:tc>
          <w:tcPr>
            <w:tcW w:w="1620" w:type="dxa"/>
          </w:tcPr>
          <w:p w:rsidR="00C019E0" w:rsidRPr="00BB5E52" w:rsidRDefault="00C019E0" w:rsidP="00BB5E52">
            <w:pPr>
              <w:pBdr>
                <w:bottom w:val="single" w:sz="4" w:space="1" w:color="auto"/>
              </w:pBdr>
              <w:tabs>
                <w:tab w:val="decimal" w:pos="1335"/>
              </w:tabs>
              <w:spacing w:line="300" w:lineRule="exact"/>
              <w:ind w:left="-29" w:right="-29"/>
              <w:rPr>
                <w:rFonts w:ascii="Arial" w:hAnsi="Arial" w:cs="Arial"/>
                <w:sz w:val="16"/>
                <w:szCs w:val="16"/>
              </w:rPr>
            </w:pPr>
          </w:p>
          <w:p w:rsidR="00833997" w:rsidRPr="00BB5E52" w:rsidRDefault="00833997" w:rsidP="00BB5E52">
            <w:pPr>
              <w:pBdr>
                <w:bottom w:val="single" w:sz="4" w:space="1" w:color="auto"/>
              </w:pBdr>
              <w:tabs>
                <w:tab w:val="decimal" w:pos="1335"/>
              </w:tabs>
              <w:spacing w:line="300" w:lineRule="exact"/>
              <w:ind w:left="-29" w:right="-29"/>
              <w:rPr>
                <w:rFonts w:ascii="Arial" w:hAnsi="Arial" w:cs="Arial"/>
                <w:sz w:val="16"/>
                <w:szCs w:val="16"/>
              </w:rPr>
            </w:pPr>
            <w:r w:rsidRPr="00BB5E52">
              <w:rPr>
                <w:rFonts w:ascii="Arial" w:hAnsi="Arial" w:cs="Arial"/>
                <w:sz w:val="16"/>
                <w:szCs w:val="16"/>
              </w:rPr>
              <w:t>(1,415,961,457)</w:t>
            </w:r>
          </w:p>
        </w:tc>
      </w:tr>
      <w:tr w:rsidR="00833997" w:rsidRPr="00BB5E52" w:rsidTr="00BB5E52">
        <w:trPr>
          <w:trHeight w:val="324"/>
        </w:trPr>
        <w:tc>
          <w:tcPr>
            <w:tcW w:w="2340" w:type="dxa"/>
          </w:tcPr>
          <w:p w:rsidR="00833997" w:rsidRPr="00BB5E52" w:rsidRDefault="006C34FB" w:rsidP="00BB5E52">
            <w:pPr>
              <w:spacing w:line="300" w:lineRule="exact"/>
              <w:ind w:left="165" w:right="-50" w:hanging="165"/>
              <w:rPr>
                <w:rFonts w:ascii="Arial" w:hAnsi="Arial" w:cs="Arial"/>
                <w:spacing w:val="-4"/>
                <w:sz w:val="16"/>
                <w:szCs w:val="16"/>
              </w:rPr>
            </w:pPr>
            <w:r>
              <w:rPr>
                <w:rFonts w:ascii="Arial" w:hAnsi="Arial" w:cs="Arial"/>
                <w:sz w:val="16"/>
                <w:szCs w:val="16"/>
              </w:rPr>
              <w:t>31 December 2020</w:t>
            </w:r>
          </w:p>
        </w:tc>
        <w:tc>
          <w:tcPr>
            <w:tcW w:w="1620" w:type="dxa"/>
            <w:vAlign w:val="bottom"/>
          </w:tcPr>
          <w:p w:rsidR="00833997" w:rsidRPr="00BB5E52" w:rsidRDefault="00833997" w:rsidP="00BB5E52">
            <w:pPr>
              <w:pBdr>
                <w:bottom w:val="double" w:sz="4" w:space="1" w:color="auto"/>
              </w:pBdr>
              <w:tabs>
                <w:tab w:val="decimal" w:pos="1335"/>
              </w:tabs>
              <w:spacing w:line="300" w:lineRule="exact"/>
              <w:ind w:left="-29" w:right="-29"/>
              <w:rPr>
                <w:rFonts w:ascii="Arial" w:hAnsi="Arial" w:cs="Arial"/>
                <w:sz w:val="16"/>
                <w:szCs w:val="16"/>
              </w:rPr>
            </w:pPr>
            <w:r w:rsidRPr="00BB5E52">
              <w:rPr>
                <w:rFonts w:ascii="Arial" w:hAnsi="Arial" w:cs="Arial"/>
                <w:sz w:val="16"/>
                <w:szCs w:val="16"/>
              </w:rPr>
              <w:t>28,252,210,010</w:t>
            </w:r>
          </w:p>
        </w:tc>
        <w:tc>
          <w:tcPr>
            <w:tcW w:w="1620" w:type="dxa"/>
            <w:vAlign w:val="bottom"/>
          </w:tcPr>
          <w:p w:rsidR="00833997" w:rsidRPr="00BB5E52" w:rsidRDefault="00833997" w:rsidP="00BB5E52">
            <w:pPr>
              <w:pBdr>
                <w:bottom w:val="double" w:sz="4" w:space="1" w:color="auto"/>
              </w:pBdr>
              <w:tabs>
                <w:tab w:val="decimal" w:pos="1335"/>
              </w:tabs>
              <w:spacing w:line="300" w:lineRule="exact"/>
              <w:ind w:left="-29" w:right="-29"/>
              <w:rPr>
                <w:rFonts w:ascii="Arial" w:hAnsi="Arial" w:cs="Arial"/>
                <w:sz w:val="16"/>
                <w:szCs w:val="16"/>
              </w:rPr>
            </w:pPr>
            <w:r w:rsidRPr="00BB5E52">
              <w:rPr>
                <w:rFonts w:ascii="Arial" w:hAnsi="Arial" w:cs="Arial"/>
                <w:sz w:val="16"/>
                <w:szCs w:val="16"/>
              </w:rPr>
              <w:t>138,217,407</w:t>
            </w:r>
          </w:p>
        </w:tc>
        <w:tc>
          <w:tcPr>
            <w:tcW w:w="1620" w:type="dxa"/>
          </w:tcPr>
          <w:p w:rsidR="00833997" w:rsidRPr="00BB5E52" w:rsidRDefault="00833997" w:rsidP="00BB5E52">
            <w:pPr>
              <w:pBdr>
                <w:bottom w:val="double" w:sz="4" w:space="1" w:color="auto"/>
              </w:pBdr>
              <w:tabs>
                <w:tab w:val="decimal" w:pos="1335"/>
              </w:tabs>
              <w:spacing w:line="300" w:lineRule="exact"/>
              <w:ind w:left="-29" w:right="-29"/>
              <w:rPr>
                <w:rFonts w:ascii="Arial" w:hAnsi="Arial" w:cs="Arial"/>
                <w:sz w:val="16"/>
                <w:szCs w:val="16"/>
              </w:rPr>
            </w:pPr>
            <w:r w:rsidRPr="00BB5E52">
              <w:rPr>
                <w:rFonts w:ascii="Arial" w:hAnsi="Arial" w:cs="Arial"/>
                <w:sz w:val="16"/>
                <w:szCs w:val="16"/>
              </w:rPr>
              <w:t>136,918,066</w:t>
            </w:r>
          </w:p>
        </w:tc>
        <w:tc>
          <w:tcPr>
            <w:tcW w:w="1620" w:type="dxa"/>
            <w:vAlign w:val="bottom"/>
          </w:tcPr>
          <w:p w:rsidR="00833997" w:rsidRPr="00BB5E52" w:rsidRDefault="00833997" w:rsidP="00BB5E52">
            <w:pPr>
              <w:pBdr>
                <w:bottom w:val="double" w:sz="4" w:space="1" w:color="auto"/>
              </w:pBdr>
              <w:tabs>
                <w:tab w:val="decimal" w:pos="1335"/>
              </w:tabs>
              <w:spacing w:line="300" w:lineRule="exact"/>
              <w:ind w:left="-29" w:right="-29"/>
              <w:rPr>
                <w:rFonts w:ascii="Arial" w:hAnsi="Arial" w:cs="Arial"/>
                <w:sz w:val="16"/>
                <w:szCs w:val="16"/>
              </w:rPr>
            </w:pPr>
            <w:r w:rsidRPr="00BB5E52">
              <w:rPr>
                <w:rFonts w:ascii="Arial" w:hAnsi="Arial" w:cs="Arial"/>
                <w:sz w:val="16"/>
                <w:szCs w:val="16"/>
              </w:rPr>
              <w:t>28,527,345,483</w:t>
            </w:r>
          </w:p>
        </w:tc>
      </w:tr>
    </w:tbl>
    <w:p w:rsidR="004F4278" w:rsidRPr="0087310F" w:rsidRDefault="004F4278" w:rsidP="00BB5E52">
      <w:pPr>
        <w:tabs>
          <w:tab w:val="left" w:pos="2160"/>
          <w:tab w:val="center" w:pos="6840"/>
          <w:tab w:val="center" w:pos="8280"/>
        </w:tabs>
        <w:spacing w:before="240" w:after="120" w:line="380" w:lineRule="exact"/>
        <w:ind w:left="547" w:right="-43" w:hanging="547"/>
        <w:rPr>
          <w:rFonts w:ascii="Arial" w:hAnsi="Arial" w:cs="Arial"/>
          <w:sz w:val="20"/>
          <w:szCs w:val="20"/>
        </w:rPr>
      </w:pPr>
      <w:r w:rsidRPr="0087310F">
        <w:rPr>
          <w:rFonts w:ascii="Arial" w:hAnsi="Arial" w:cs="Arial"/>
          <w:sz w:val="20"/>
          <w:szCs w:val="20"/>
        </w:rPr>
        <w:tab/>
        <w:t xml:space="preserve">During the year, the </w:t>
      </w:r>
      <w:r w:rsidR="00C84C90" w:rsidRPr="0087310F">
        <w:rPr>
          <w:rFonts w:ascii="Arial" w:hAnsi="Arial" w:cs="Arial"/>
          <w:sz w:val="20"/>
          <w:szCs w:val="20"/>
        </w:rPr>
        <w:t>Group</w:t>
      </w:r>
      <w:r w:rsidRPr="0087310F">
        <w:rPr>
          <w:rFonts w:ascii="Arial" w:hAnsi="Arial" w:cs="Arial"/>
          <w:sz w:val="20"/>
          <w:szCs w:val="20"/>
        </w:rPr>
        <w:t xml:space="preserve"> reversed depreciation of right-of-use assets amounting to Baht 36 million, as a result of its decision to apply the temporary relief measures on accounting alternatives due to COVID-19 situation.</w:t>
      </w:r>
    </w:p>
    <w:p w:rsidR="003068CB" w:rsidRPr="0087310F" w:rsidRDefault="00EB44A6" w:rsidP="001D3618">
      <w:pPr>
        <w:tabs>
          <w:tab w:val="left" w:pos="2160"/>
          <w:tab w:val="center" w:pos="6840"/>
          <w:tab w:val="center" w:pos="8280"/>
        </w:tabs>
        <w:spacing w:before="120" w:after="120" w:line="380" w:lineRule="exact"/>
        <w:ind w:left="547" w:right="-43" w:hanging="547"/>
        <w:jc w:val="thaiDistribute"/>
        <w:rPr>
          <w:rFonts w:ascii="Arial" w:hAnsi="Arial" w:cs="Arial"/>
          <w:b/>
          <w:bCs/>
          <w:sz w:val="20"/>
          <w:szCs w:val="20"/>
        </w:rPr>
      </w:pPr>
      <w:r w:rsidRPr="0087310F">
        <w:rPr>
          <w:rFonts w:ascii="Arial" w:hAnsi="Arial" w:cs="Arial"/>
          <w:b/>
          <w:bCs/>
          <w:sz w:val="20"/>
          <w:szCs w:val="20"/>
        </w:rPr>
        <w:t>1</w:t>
      </w:r>
      <w:r w:rsidR="008750F0" w:rsidRPr="0087310F">
        <w:rPr>
          <w:rFonts w:ascii="Arial" w:hAnsi="Arial" w:cs="Arial"/>
          <w:b/>
          <w:bCs/>
          <w:sz w:val="20"/>
          <w:szCs w:val="20"/>
        </w:rPr>
        <w:t>4</w:t>
      </w:r>
      <w:r w:rsidR="00BF16C6" w:rsidRPr="0087310F">
        <w:rPr>
          <w:rFonts w:ascii="Arial" w:hAnsi="Arial" w:cs="Arial"/>
          <w:b/>
          <w:bCs/>
          <w:sz w:val="20"/>
          <w:szCs w:val="20"/>
        </w:rPr>
        <w:t>.</w:t>
      </w:r>
      <w:r w:rsidR="0021250D" w:rsidRPr="0087310F">
        <w:rPr>
          <w:rFonts w:ascii="Arial" w:hAnsi="Arial" w:cs="Arial"/>
          <w:b/>
          <w:bCs/>
          <w:sz w:val="20"/>
          <w:szCs w:val="20"/>
        </w:rPr>
        <w:tab/>
        <w:t>Intangible assets</w:t>
      </w:r>
      <w:r w:rsidR="004C6E9D" w:rsidRPr="0087310F">
        <w:rPr>
          <w:rFonts w:ascii="Arial" w:hAnsi="Arial" w:cs="Arial"/>
          <w:b/>
          <w:bCs/>
          <w:sz w:val="20"/>
          <w:szCs w:val="20"/>
        </w:rPr>
        <w:t xml:space="preserve"> </w:t>
      </w:r>
    </w:p>
    <w:p w:rsidR="004233B7" w:rsidRPr="0087310F" w:rsidRDefault="004233B7" w:rsidP="00BB5E52">
      <w:pPr>
        <w:tabs>
          <w:tab w:val="left" w:pos="2160"/>
          <w:tab w:val="center" w:pos="6840"/>
          <w:tab w:val="center" w:pos="8280"/>
        </w:tabs>
        <w:spacing w:before="120" w:after="120" w:line="380" w:lineRule="exact"/>
        <w:ind w:left="540" w:right="-43" w:hanging="540"/>
        <w:jc w:val="thaiDistribute"/>
        <w:rPr>
          <w:rFonts w:ascii="Arial" w:hAnsi="Arial" w:cs="Arial"/>
          <w:sz w:val="20"/>
          <w:szCs w:val="20"/>
        </w:rPr>
      </w:pPr>
      <w:r w:rsidRPr="0087310F">
        <w:rPr>
          <w:rFonts w:ascii="Arial" w:hAnsi="Arial" w:cs="Arial"/>
          <w:b/>
          <w:bCs/>
          <w:sz w:val="20"/>
          <w:szCs w:val="20"/>
        </w:rPr>
        <w:tab/>
      </w:r>
      <w:bookmarkStart w:id="12" w:name="_Hlk64652778"/>
      <w:r w:rsidR="00022208" w:rsidRPr="0087310F">
        <w:rPr>
          <w:rFonts w:ascii="Arial" w:hAnsi="Arial" w:cs="Arial"/>
          <w:sz w:val="20"/>
          <w:szCs w:val="20"/>
        </w:rPr>
        <w:t xml:space="preserve">The net book value of intangible assets as at </w:t>
      </w:r>
      <w:r w:rsidR="00A77B19" w:rsidRPr="0087310F">
        <w:rPr>
          <w:rFonts w:ascii="Arial" w:hAnsi="Arial" w:cs="Arial"/>
          <w:sz w:val="20"/>
          <w:szCs w:val="20"/>
        </w:rPr>
        <w:t xml:space="preserve">31 December </w:t>
      </w:r>
      <w:r w:rsidR="00601A88" w:rsidRPr="0087310F">
        <w:rPr>
          <w:rFonts w:ascii="Arial" w:hAnsi="Arial" w:cs="Arial"/>
          <w:sz w:val="20"/>
          <w:szCs w:val="20"/>
        </w:rPr>
        <w:t>2020</w:t>
      </w:r>
      <w:r w:rsidR="003D7007" w:rsidRPr="0087310F">
        <w:rPr>
          <w:rFonts w:ascii="Arial" w:hAnsi="Arial" w:cs="Arial"/>
          <w:sz w:val="20"/>
          <w:szCs w:val="20"/>
        </w:rPr>
        <w:t xml:space="preserve"> and </w:t>
      </w:r>
      <w:r w:rsidR="00601A88" w:rsidRPr="0087310F">
        <w:rPr>
          <w:rFonts w:ascii="Arial" w:hAnsi="Arial" w:cs="Arial"/>
          <w:sz w:val="20"/>
          <w:szCs w:val="20"/>
        </w:rPr>
        <w:t xml:space="preserve">2019 </w:t>
      </w:r>
      <w:r w:rsidR="00022208" w:rsidRPr="0087310F">
        <w:rPr>
          <w:rFonts w:ascii="Arial" w:hAnsi="Arial" w:cs="Arial"/>
          <w:sz w:val="20"/>
          <w:szCs w:val="20"/>
        </w:rPr>
        <w:t>is presented below.</w:t>
      </w:r>
    </w:p>
    <w:tbl>
      <w:tblPr>
        <w:tblStyle w:val="TableGrid"/>
        <w:tblW w:w="882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350"/>
        <w:gridCol w:w="1350"/>
        <w:gridCol w:w="1350"/>
        <w:gridCol w:w="1350"/>
        <w:gridCol w:w="1350"/>
      </w:tblGrid>
      <w:tr w:rsidR="002A4844" w:rsidRPr="0087310F" w:rsidTr="001D3618">
        <w:tc>
          <w:tcPr>
            <w:tcW w:w="2070" w:type="dxa"/>
          </w:tcPr>
          <w:p w:rsidR="0022716A" w:rsidRPr="001D3618" w:rsidRDefault="0022716A" w:rsidP="00BB5E52">
            <w:pPr>
              <w:spacing w:line="340" w:lineRule="exact"/>
              <w:ind w:left="151" w:hanging="151"/>
              <w:jc w:val="thaiDistribute"/>
              <w:outlineLvl w:val="0"/>
              <w:rPr>
                <w:rFonts w:ascii="Arial" w:hAnsi="Arial" w:cs="Arial"/>
                <w:sz w:val="16"/>
                <w:szCs w:val="16"/>
                <w:lang w:val="en-GB"/>
              </w:rPr>
            </w:pPr>
            <w:bookmarkStart w:id="13" w:name="_Hlk64651125"/>
          </w:p>
        </w:tc>
        <w:tc>
          <w:tcPr>
            <w:tcW w:w="1350" w:type="dxa"/>
          </w:tcPr>
          <w:p w:rsidR="0022716A" w:rsidRPr="001D3618" w:rsidRDefault="0022716A" w:rsidP="00BB5E52">
            <w:pPr>
              <w:tabs>
                <w:tab w:val="right" w:pos="1033"/>
              </w:tabs>
              <w:spacing w:line="340" w:lineRule="exact"/>
              <w:ind w:right="-72"/>
              <w:jc w:val="right"/>
              <w:rPr>
                <w:rFonts w:ascii="Arial" w:hAnsi="Arial" w:cs="Arial"/>
                <w:sz w:val="16"/>
                <w:szCs w:val="16"/>
                <w:cs/>
              </w:rPr>
            </w:pPr>
          </w:p>
        </w:tc>
        <w:tc>
          <w:tcPr>
            <w:tcW w:w="1350" w:type="dxa"/>
          </w:tcPr>
          <w:p w:rsidR="0022716A" w:rsidRPr="001D3618" w:rsidRDefault="0022716A" w:rsidP="00BB5E52">
            <w:pPr>
              <w:tabs>
                <w:tab w:val="right" w:pos="1033"/>
              </w:tabs>
              <w:spacing w:line="340" w:lineRule="exact"/>
              <w:ind w:right="-72"/>
              <w:jc w:val="right"/>
              <w:rPr>
                <w:rFonts w:ascii="Arial" w:hAnsi="Arial" w:cs="Arial"/>
                <w:sz w:val="16"/>
                <w:szCs w:val="16"/>
                <w:cs/>
              </w:rPr>
            </w:pPr>
          </w:p>
        </w:tc>
        <w:tc>
          <w:tcPr>
            <w:tcW w:w="1350" w:type="dxa"/>
          </w:tcPr>
          <w:p w:rsidR="0022716A" w:rsidRPr="001D3618" w:rsidRDefault="0022716A" w:rsidP="00BB5E52">
            <w:pPr>
              <w:tabs>
                <w:tab w:val="right" w:pos="1033"/>
              </w:tabs>
              <w:spacing w:line="340" w:lineRule="exact"/>
              <w:ind w:right="-72"/>
              <w:jc w:val="right"/>
              <w:rPr>
                <w:rFonts w:ascii="Arial" w:hAnsi="Arial" w:cs="Arial"/>
                <w:sz w:val="16"/>
                <w:szCs w:val="16"/>
                <w:cs/>
              </w:rPr>
            </w:pPr>
          </w:p>
        </w:tc>
        <w:tc>
          <w:tcPr>
            <w:tcW w:w="1350" w:type="dxa"/>
          </w:tcPr>
          <w:p w:rsidR="0022716A" w:rsidRPr="001D3618" w:rsidRDefault="0022716A" w:rsidP="00BB5E52">
            <w:pPr>
              <w:tabs>
                <w:tab w:val="right" w:pos="1033"/>
              </w:tabs>
              <w:spacing w:line="340" w:lineRule="exact"/>
              <w:ind w:right="-72"/>
              <w:jc w:val="right"/>
              <w:rPr>
                <w:rFonts w:ascii="Arial" w:hAnsi="Arial" w:cs="Arial"/>
                <w:sz w:val="16"/>
                <w:szCs w:val="16"/>
                <w:cs/>
              </w:rPr>
            </w:pPr>
          </w:p>
        </w:tc>
        <w:tc>
          <w:tcPr>
            <w:tcW w:w="1350" w:type="dxa"/>
          </w:tcPr>
          <w:p w:rsidR="0022716A" w:rsidRPr="001D3618" w:rsidRDefault="0022716A" w:rsidP="00BB5E52">
            <w:pPr>
              <w:tabs>
                <w:tab w:val="right" w:pos="1033"/>
              </w:tabs>
              <w:spacing w:line="340" w:lineRule="exact"/>
              <w:ind w:right="-72"/>
              <w:jc w:val="right"/>
              <w:rPr>
                <w:rFonts w:ascii="Arial" w:hAnsi="Arial" w:cs="Arial"/>
                <w:sz w:val="16"/>
                <w:szCs w:val="16"/>
                <w:cs/>
              </w:rPr>
            </w:pPr>
            <w:r w:rsidRPr="001D3618">
              <w:rPr>
                <w:rFonts w:ascii="Arial" w:hAnsi="Arial" w:cs="Arial"/>
                <w:sz w:val="16"/>
                <w:szCs w:val="16"/>
                <w:cs/>
              </w:rPr>
              <w:t>(</w:t>
            </w:r>
            <w:r w:rsidRPr="001D3618">
              <w:rPr>
                <w:rFonts w:ascii="Arial" w:hAnsi="Arial" w:cs="Arial"/>
                <w:sz w:val="16"/>
                <w:szCs w:val="16"/>
              </w:rPr>
              <w:t>Unit:</w:t>
            </w:r>
            <w:r w:rsidR="00F07C6C" w:rsidRPr="001D3618">
              <w:rPr>
                <w:rFonts w:ascii="Arial" w:hAnsi="Arial" w:cs="Arial"/>
                <w:sz w:val="16"/>
                <w:szCs w:val="16"/>
              </w:rPr>
              <w:t xml:space="preserve"> </w:t>
            </w:r>
            <w:r w:rsidRPr="001D3618">
              <w:rPr>
                <w:rFonts w:ascii="Arial" w:hAnsi="Arial" w:cs="Arial"/>
                <w:sz w:val="16"/>
                <w:szCs w:val="16"/>
              </w:rPr>
              <w:t>Baht</w:t>
            </w:r>
            <w:r w:rsidRPr="001D3618">
              <w:rPr>
                <w:rFonts w:ascii="Arial" w:hAnsi="Arial" w:cs="Arial"/>
                <w:sz w:val="16"/>
                <w:szCs w:val="16"/>
                <w:cs/>
              </w:rPr>
              <w:t>)</w:t>
            </w:r>
          </w:p>
        </w:tc>
      </w:tr>
      <w:tr w:rsidR="002A4844" w:rsidRPr="0087310F" w:rsidTr="001D3618">
        <w:tc>
          <w:tcPr>
            <w:tcW w:w="2070" w:type="dxa"/>
          </w:tcPr>
          <w:p w:rsidR="0022716A" w:rsidRPr="001D3618" w:rsidRDefault="0022716A" w:rsidP="00BB5E52">
            <w:pPr>
              <w:spacing w:line="340" w:lineRule="exact"/>
              <w:ind w:left="151" w:hanging="151"/>
              <w:jc w:val="center"/>
              <w:outlineLvl w:val="0"/>
              <w:rPr>
                <w:rFonts w:ascii="Arial" w:hAnsi="Arial" w:cs="Arial"/>
                <w:sz w:val="16"/>
                <w:szCs w:val="16"/>
              </w:rPr>
            </w:pPr>
          </w:p>
        </w:tc>
        <w:tc>
          <w:tcPr>
            <w:tcW w:w="5400" w:type="dxa"/>
            <w:gridSpan w:val="4"/>
            <w:vAlign w:val="bottom"/>
          </w:tcPr>
          <w:p w:rsidR="0022716A" w:rsidRPr="001D3618" w:rsidRDefault="0022716A" w:rsidP="00BB5E52">
            <w:pPr>
              <w:pBdr>
                <w:bottom w:val="single" w:sz="4" w:space="1" w:color="auto"/>
              </w:pBdr>
              <w:tabs>
                <w:tab w:val="right" w:pos="1033"/>
              </w:tabs>
              <w:spacing w:line="340" w:lineRule="exact"/>
              <w:ind w:right="-72"/>
              <w:jc w:val="center"/>
              <w:rPr>
                <w:rFonts w:ascii="Arial" w:hAnsi="Arial" w:cs="Arial"/>
                <w:sz w:val="16"/>
                <w:szCs w:val="16"/>
              </w:rPr>
            </w:pPr>
            <w:r w:rsidRPr="001D3618">
              <w:rPr>
                <w:rFonts w:ascii="Arial" w:hAnsi="Arial" w:cs="Arial"/>
                <w:sz w:val="16"/>
                <w:szCs w:val="16"/>
              </w:rPr>
              <w:t>Consolidated financial statements</w:t>
            </w:r>
          </w:p>
        </w:tc>
        <w:tc>
          <w:tcPr>
            <w:tcW w:w="1350" w:type="dxa"/>
          </w:tcPr>
          <w:p w:rsidR="0022716A" w:rsidRPr="001D3618" w:rsidRDefault="0022716A" w:rsidP="00BB5E52">
            <w:pPr>
              <w:pBdr>
                <w:bottom w:val="single" w:sz="4" w:space="1" w:color="auto"/>
              </w:pBdr>
              <w:tabs>
                <w:tab w:val="right" w:pos="1033"/>
              </w:tabs>
              <w:spacing w:line="340" w:lineRule="exact"/>
              <w:ind w:right="-72"/>
              <w:jc w:val="center"/>
              <w:rPr>
                <w:rFonts w:ascii="Arial" w:hAnsi="Arial" w:cs="Arial"/>
                <w:sz w:val="16"/>
                <w:szCs w:val="16"/>
              </w:rPr>
            </w:pPr>
            <w:r w:rsidRPr="001D3618">
              <w:rPr>
                <w:rFonts w:ascii="Arial" w:hAnsi="Arial" w:cs="Arial"/>
                <w:sz w:val="16"/>
                <w:szCs w:val="16"/>
              </w:rPr>
              <w:t>Separate financial statements</w:t>
            </w:r>
          </w:p>
        </w:tc>
      </w:tr>
      <w:tr w:rsidR="002A4844" w:rsidRPr="0087310F" w:rsidTr="001D3618">
        <w:tc>
          <w:tcPr>
            <w:tcW w:w="2070" w:type="dxa"/>
          </w:tcPr>
          <w:p w:rsidR="0022716A" w:rsidRPr="001D3618" w:rsidRDefault="0022716A" w:rsidP="00BB5E52">
            <w:pPr>
              <w:spacing w:line="340" w:lineRule="exact"/>
              <w:ind w:left="151" w:hanging="151"/>
              <w:jc w:val="center"/>
              <w:outlineLvl w:val="0"/>
              <w:rPr>
                <w:rFonts w:ascii="Arial" w:hAnsi="Arial" w:cs="Arial"/>
                <w:sz w:val="16"/>
                <w:szCs w:val="16"/>
                <w:cs/>
              </w:rPr>
            </w:pPr>
          </w:p>
        </w:tc>
        <w:tc>
          <w:tcPr>
            <w:tcW w:w="1350" w:type="dxa"/>
            <w:vAlign w:val="bottom"/>
          </w:tcPr>
          <w:p w:rsidR="0022716A" w:rsidRPr="001D3618" w:rsidRDefault="0022716A" w:rsidP="00BB5E52">
            <w:pPr>
              <w:pBdr>
                <w:bottom w:val="single" w:sz="4" w:space="1" w:color="auto"/>
              </w:pBdr>
              <w:tabs>
                <w:tab w:val="center" w:pos="8010"/>
              </w:tabs>
              <w:spacing w:line="340" w:lineRule="exact"/>
              <w:ind w:left="12" w:right="-43"/>
              <w:jc w:val="center"/>
              <w:rPr>
                <w:rFonts w:ascii="Arial" w:hAnsi="Arial" w:cs="Arial"/>
                <w:sz w:val="16"/>
                <w:szCs w:val="16"/>
                <w:cs/>
              </w:rPr>
            </w:pPr>
            <w:r w:rsidRPr="001D3618">
              <w:rPr>
                <w:rFonts w:ascii="Arial" w:hAnsi="Arial" w:cs="Arial"/>
                <w:sz w:val="16"/>
                <w:szCs w:val="16"/>
              </w:rPr>
              <w:t>Landing rights</w:t>
            </w:r>
          </w:p>
        </w:tc>
        <w:tc>
          <w:tcPr>
            <w:tcW w:w="1350" w:type="dxa"/>
            <w:vAlign w:val="bottom"/>
          </w:tcPr>
          <w:p w:rsidR="0022716A" w:rsidRPr="001D3618" w:rsidRDefault="0022716A" w:rsidP="00BB5E52">
            <w:pPr>
              <w:pBdr>
                <w:bottom w:val="single" w:sz="4" w:space="1" w:color="auto"/>
              </w:pBdr>
              <w:tabs>
                <w:tab w:val="center" w:pos="8010"/>
              </w:tabs>
              <w:spacing w:line="340" w:lineRule="exact"/>
              <w:ind w:left="12" w:right="-43"/>
              <w:jc w:val="center"/>
              <w:rPr>
                <w:rFonts w:ascii="Arial" w:hAnsi="Arial" w:cs="Arial"/>
                <w:sz w:val="16"/>
                <w:szCs w:val="16"/>
                <w:cs/>
              </w:rPr>
            </w:pPr>
            <w:r w:rsidRPr="001D3618">
              <w:rPr>
                <w:rFonts w:ascii="Arial" w:hAnsi="Arial" w:cs="Arial"/>
                <w:sz w:val="16"/>
                <w:szCs w:val="16"/>
              </w:rPr>
              <w:t>Computer software</w:t>
            </w:r>
          </w:p>
        </w:tc>
        <w:tc>
          <w:tcPr>
            <w:tcW w:w="1350" w:type="dxa"/>
            <w:vAlign w:val="bottom"/>
          </w:tcPr>
          <w:p w:rsidR="0022716A" w:rsidRPr="001D3618" w:rsidRDefault="0022716A" w:rsidP="00BB5E52">
            <w:pPr>
              <w:pBdr>
                <w:bottom w:val="single" w:sz="4" w:space="1" w:color="auto"/>
              </w:pBdr>
              <w:tabs>
                <w:tab w:val="center" w:pos="8010"/>
              </w:tabs>
              <w:spacing w:line="340" w:lineRule="exact"/>
              <w:ind w:left="12" w:right="-43"/>
              <w:jc w:val="center"/>
              <w:rPr>
                <w:rFonts w:ascii="Arial" w:hAnsi="Arial" w:cs="Arial"/>
                <w:sz w:val="16"/>
                <w:szCs w:val="16"/>
                <w:cs/>
              </w:rPr>
            </w:pPr>
            <w:r w:rsidRPr="001D3618">
              <w:rPr>
                <w:rFonts w:ascii="Arial" w:hAnsi="Arial" w:cs="Arial"/>
                <w:sz w:val="16"/>
                <w:szCs w:val="16"/>
              </w:rPr>
              <w:t>Computer software under installation</w:t>
            </w:r>
          </w:p>
        </w:tc>
        <w:tc>
          <w:tcPr>
            <w:tcW w:w="1350" w:type="dxa"/>
            <w:vAlign w:val="bottom"/>
          </w:tcPr>
          <w:p w:rsidR="0022716A" w:rsidRPr="001D3618" w:rsidRDefault="0022716A" w:rsidP="00BB5E52">
            <w:pPr>
              <w:pBdr>
                <w:bottom w:val="single" w:sz="4" w:space="1" w:color="auto"/>
              </w:pBdr>
              <w:tabs>
                <w:tab w:val="center" w:pos="8010"/>
              </w:tabs>
              <w:spacing w:line="340" w:lineRule="exact"/>
              <w:ind w:left="12" w:right="-43"/>
              <w:jc w:val="center"/>
              <w:rPr>
                <w:rFonts w:ascii="Arial" w:hAnsi="Arial" w:cs="Arial"/>
                <w:sz w:val="16"/>
                <w:szCs w:val="16"/>
                <w:cs/>
              </w:rPr>
            </w:pPr>
            <w:r w:rsidRPr="001D3618">
              <w:rPr>
                <w:rFonts w:ascii="Arial" w:hAnsi="Arial" w:cs="Arial"/>
                <w:sz w:val="16"/>
                <w:szCs w:val="16"/>
              </w:rPr>
              <w:t>Total</w:t>
            </w:r>
          </w:p>
        </w:tc>
        <w:tc>
          <w:tcPr>
            <w:tcW w:w="1350" w:type="dxa"/>
            <w:vAlign w:val="bottom"/>
          </w:tcPr>
          <w:p w:rsidR="0022716A" w:rsidRPr="001D3618" w:rsidRDefault="0022716A" w:rsidP="00BB5E52">
            <w:pPr>
              <w:pBdr>
                <w:bottom w:val="single" w:sz="4" w:space="1" w:color="auto"/>
              </w:pBdr>
              <w:tabs>
                <w:tab w:val="right" w:pos="1033"/>
              </w:tabs>
              <w:spacing w:line="340" w:lineRule="exact"/>
              <w:ind w:right="-72"/>
              <w:jc w:val="center"/>
              <w:rPr>
                <w:rFonts w:ascii="Arial" w:hAnsi="Arial" w:cs="Arial"/>
                <w:sz w:val="16"/>
                <w:szCs w:val="16"/>
                <w:cs/>
              </w:rPr>
            </w:pPr>
            <w:r w:rsidRPr="001D3618">
              <w:rPr>
                <w:rFonts w:ascii="Arial" w:hAnsi="Arial" w:cs="Arial"/>
                <w:sz w:val="16"/>
                <w:szCs w:val="16"/>
              </w:rPr>
              <w:t>Computer software</w:t>
            </w:r>
          </w:p>
        </w:tc>
      </w:tr>
      <w:tr w:rsidR="002A4844" w:rsidRPr="0087310F" w:rsidTr="001D3618">
        <w:tc>
          <w:tcPr>
            <w:tcW w:w="2070" w:type="dxa"/>
            <w:vAlign w:val="bottom"/>
          </w:tcPr>
          <w:p w:rsidR="0022716A" w:rsidRPr="001D3618" w:rsidRDefault="0022716A" w:rsidP="00BB5E52">
            <w:pPr>
              <w:spacing w:line="340" w:lineRule="exact"/>
              <w:ind w:left="151" w:right="-74" w:hanging="151"/>
              <w:rPr>
                <w:rFonts w:ascii="Arial" w:hAnsi="Arial" w:cs="Arial"/>
                <w:sz w:val="16"/>
                <w:szCs w:val="16"/>
              </w:rPr>
            </w:pPr>
            <w:r w:rsidRPr="001D3618">
              <w:rPr>
                <w:rFonts w:ascii="Arial" w:hAnsi="Arial" w:cs="Arial"/>
                <w:sz w:val="16"/>
                <w:szCs w:val="16"/>
              </w:rPr>
              <w:t>As at 31 December 20</w:t>
            </w:r>
            <w:r w:rsidR="00601A88" w:rsidRPr="001D3618">
              <w:rPr>
                <w:rFonts w:ascii="Arial" w:hAnsi="Arial" w:cs="Arial"/>
                <w:sz w:val="16"/>
                <w:szCs w:val="16"/>
              </w:rPr>
              <w:t>20</w:t>
            </w:r>
            <w:r w:rsidR="00245305" w:rsidRPr="001D3618">
              <w:rPr>
                <w:rFonts w:ascii="Arial" w:hAnsi="Arial" w:cs="Arial"/>
                <w:sz w:val="16"/>
                <w:szCs w:val="16"/>
              </w:rPr>
              <w:t>:</w:t>
            </w:r>
          </w:p>
        </w:tc>
        <w:tc>
          <w:tcPr>
            <w:tcW w:w="1350" w:type="dxa"/>
            <w:vAlign w:val="bottom"/>
          </w:tcPr>
          <w:p w:rsidR="0022716A" w:rsidRPr="001D3618" w:rsidRDefault="0022716A" w:rsidP="00BB5E52">
            <w:pPr>
              <w:tabs>
                <w:tab w:val="decimal" w:pos="1153"/>
              </w:tabs>
              <w:spacing w:line="340" w:lineRule="exact"/>
              <w:ind w:right="-72"/>
              <w:rPr>
                <w:rFonts w:ascii="Arial" w:hAnsi="Arial" w:cs="Arial"/>
                <w:sz w:val="16"/>
                <w:szCs w:val="16"/>
              </w:rPr>
            </w:pPr>
          </w:p>
        </w:tc>
        <w:tc>
          <w:tcPr>
            <w:tcW w:w="1350" w:type="dxa"/>
            <w:vAlign w:val="bottom"/>
          </w:tcPr>
          <w:p w:rsidR="0022716A" w:rsidRPr="001D3618" w:rsidRDefault="0022716A" w:rsidP="00BB5E52">
            <w:pPr>
              <w:tabs>
                <w:tab w:val="decimal" w:pos="1153"/>
              </w:tabs>
              <w:spacing w:line="340" w:lineRule="exact"/>
              <w:ind w:right="-72"/>
              <w:rPr>
                <w:rFonts w:ascii="Arial" w:hAnsi="Arial" w:cs="Arial"/>
                <w:sz w:val="16"/>
                <w:szCs w:val="16"/>
              </w:rPr>
            </w:pPr>
          </w:p>
        </w:tc>
        <w:tc>
          <w:tcPr>
            <w:tcW w:w="1350" w:type="dxa"/>
            <w:vAlign w:val="bottom"/>
          </w:tcPr>
          <w:p w:rsidR="0022716A" w:rsidRPr="001D3618" w:rsidRDefault="0022716A" w:rsidP="00BB5E52">
            <w:pPr>
              <w:tabs>
                <w:tab w:val="decimal" w:pos="1153"/>
              </w:tabs>
              <w:spacing w:line="340" w:lineRule="exact"/>
              <w:ind w:right="-72"/>
              <w:rPr>
                <w:rFonts w:ascii="Arial" w:hAnsi="Arial" w:cs="Arial"/>
                <w:sz w:val="16"/>
                <w:szCs w:val="16"/>
              </w:rPr>
            </w:pPr>
          </w:p>
        </w:tc>
        <w:tc>
          <w:tcPr>
            <w:tcW w:w="1350" w:type="dxa"/>
            <w:vAlign w:val="bottom"/>
          </w:tcPr>
          <w:p w:rsidR="0022716A" w:rsidRPr="001D3618" w:rsidRDefault="0022716A" w:rsidP="00BB5E52">
            <w:pPr>
              <w:tabs>
                <w:tab w:val="decimal" w:pos="1153"/>
              </w:tabs>
              <w:spacing w:line="340" w:lineRule="exact"/>
              <w:ind w:right="-72"/>
              <w:rPr>
                <w:rFonts w:ascii="Arial" w:hAnsi="Arial" w:cs="Arial"/>
                <w:sz w:val="16"/>
                <w:szCs w:val="16"/>
              </w:rPr>
            </w:pPr>
          </w:p>
        </w:tc>
        <w:tc>
          <w:tcPr>
            <w:tcW w:w="1350" w:type="dxa"/>
            <w:vAlign w:val="bottom"/>
          </w:tcPr>
          <w:p w:rsidR="0022716A" w:rsidRPr="001D3618" w:rsidRDefault="0022716A" w:rsidP="00BB5E52">
            <w:pPr>
              <w:tabs>
                <w:tab w:val="decimal" w:pos="1153"/>
              </w:tabs>
              <w:spacing w:line="340" w:lineRule="exact"/>
              <w:ind w:right="-72"/>
              <w:rPr>
                <w:rFonts w:ascii="Arial" w:hAnsi="Arial" w:cs="Arial"/>
                <w:sz w:val="16"/>
                <w:szCs w:val="16"/>
              </w:rPr>
            </w:pPr>
          </w:p>
        </w:tc>
      </w:tr>
      <w:tr w:rsidR="00AC5BA3" w:rsidRPr="0087310F" w:rsidTr="001D3618">
        <w:tc>
          <w:tcPr>
            <w:tcW w:w="2070" w:type="dxa"/>
          </w:tcPr>
          <w:p w:rsidR="00AC5BA3" w:rsidRPr="001D3618" w:rsidRDefault="00AC5BA3" w:rsidP="00AC5BA3">
            <w:pPr>
              <w:spacing w:line="340" w:lineRule="exact"/>
              <w:ind w:left="151" w:right="-72" w:hanging="151"/>
              <w:rPr>
                <w:rFonts w:ascii="Arial" w:hAnsi="Arial" w:cs="Arial"/>
                <w:sz w:val="16"/>
                <w:szCs w:val="16"/>
                <w:cs/>
              </w:rPr>
            </w:pPr>
            <w:r w:rsidRPr="001D3618">
              <w:rPr>
                <w:rFonts w:ascii="Arial" w:hAnsi="Arial" w:cs="Arial"/>
                <w:sz w:val="16"/>
                <w:szCs w:val="16"/>
              </w:rPr>
              <w:t>Cost</w:t>
            </w:r>
          </w:p>
        </w:tc>
        <w:tc>
          <w:tcPr>
            <w:tcW w:w="1350" w:type="dxa"/>
            <w:vAlign w:val="bottom"/>
          </w:tcPr>
          <w:p w:rsidR="00AC5BA3" w:rsidRPr="00AC5BA3" w:rsidRDefault="00AC5BA3" w:rsidP="00AC5BA3">
            <w:pPr>
              <w:tabs>
                <w:tab w:val="decimal" w:pos="1064"/>
              </w:tabs>
              <w:spacing w:line="340" w:lineRule="exact"/>
              <w:ind w:right="-72"/>
              <w:rPr>
                <w:rFonts w:ascii="Arial" w:hAnsi="Arial" w:cs="Arial"/>
                <w:sz w:val="16"/>
                <w:szCs w:val="16"/>
              </w:rPr>
            </w:pPr>
            <w:r w:rsidRPr="00AC5BA3">
              <w:rPr>
                <w:rFonts w:ascii="Arial" w:hAnsi="Arial" w:cs="Arial"/>
                <w:sz w:val="16"/>
                <w:szCs w:val="16"/>
              </w:rPr>
              <w:t>14,856,000,000</w:t>
            </w:r>
          </w:p>
        </w:tc>
        <w:tc>
          <w:tcPr>
            <w:tcW w:w="1350" w:type="dxa"/>
            <w:vAlign w:val="bottom"/>
          </w:tcPr>
          <w:p w:rsidR="00AC5BA3" w:rsidRPr="00AC5BA3" w:rsidRDefault="00AC5BA3" w:rsidP="00AC5BA3">
            <w:pPr>
              <w:tabs>
                <w:tab w:val="decimal" w:pos="1064"/>
              </w:tabs>
              <w:spacing w:line="340" w:lineRule="exact"/>
              <w:ind w:right="-72"/>
              <w:rPr>
                <w:rFonts w:ascii="Arial" w:hAnsi="Arial" w:cs="Arial"/>
                <w:sz w:val="16"/>
                <w:szCs w:val="16"/>
              </w:rPr>
            </w:pPr>
            <w:r w:rsidRPr="00AC5BA3">
              <w:rPr>
                <w:rFonts w:ascii="Arial" w:hAnsi="Arial" w:cs="Arial"/>
                <w:sz w:val="16"/>
                <w:szCs w:val="16"/>
              </w:rPr>
              <w:t>82,326,908</w:t>
            </w:r>
          </w:p>
        </w:tc>
        <w:tc>
          <w:tcPr>
            <w:tcW w:w="1350" w:type="dxa"/>
            <w:vAlign w:val="bottom"/>
          </w:tcPr>
          <w:p w:rsidR="00AC5BA3" w:rsidRPr="00AC5BA3" w:rsidRDefault="00AC5BA3" w:rsidP="00AC5BA3">
            <w:pPr>
              <w:tabs>
                <w:tab w:val="decimal" w:pos="1064"/>
              </w:tabs>
              <w:spacing w:line="340" w:lineRule="exact"/>
              <w:ind w:right="-72"/>
              <w:rPr>
                <w:rFonts w:ascii="Arial" w:hAnsi="Arial" w:cs="Arial"/>
                <w:sz w:val="16"/>
                <w:szCs w:val="16"/>
              </w:rPr>
            </w:pPr>
            <w:r w:rsidRPr="00AC5BA3">
              <w:rPr>
                <w:rFonts w:ascii="Arial" w:hAnsi="Arial" w:cs="Arial"/>
                <w:sz w:val="16"/>
                <w:szCs w:val="16"/>
              </w:rPr>
              <w:t>-</w:t>
            </w:r>
          </w:p>
        </w:tc>
        <w:tc>
          <w:tcPr>
            <w:tcW w:w="1350" w:type="dxa"/>
            <w:vAlign w:val="bottom"/>
          </w:tcPr>
          <w:p w:rsidR="00AC5BA3" w:rsidRPr="00AC5BA3" w:rsidRDefault="00AC5BA3" w:rsidP="00AC5BA3">
            <w:pPr>
              <w:tabs>
                <w:tab w:val="decimal" w:pos="1064"/>
              </w:tabs>
              <w:spacing w:line="340" w:lineRule="exact"/>
              <w:ind w:right="-72"/>
              <w:rPr>
                <w:rFonts w:ascii="Arial" w:hAnsi="Arial" w:cs="Arial"/>
                <w:sz w:val="16"/>
                <w:szCs w:val="16"/>
              </w:rPr>
            </w:pPr>
            <w:r w:rsidRPr="00AC5BA3">
              <w:rPr>
                <w:rFonts w:ascii="Arial" w:hAnsi="Arial" w:cs="Arial"/>
                <w:sz w:val="16"/>
                <w:szCs w:val="16"/>
              </w:rPr>
              <w:t>14,</w:t>
            </w:r>
            <w:r w:rsidR="00E87A3C">
              <w:rPr>
                <w:rFonts w:ascii="Arial" w:hAnsi="Arial" w:cs="Arial"/>
                <w:sz w:val="16"/>
                <w:szCs w:val="16"/>
              </w:rPr>
              <w:t>938</w:t>
            </w:r>
            <w:r w:rsidRPr="00AC5BA3">
              <w:rPr>
                <w:rFonts w:ascii="Arial" w:hAnsi="Arial" w:cs="Arial"/>
                <w:sz w:val="16"/>
                <w:szCs w:val="16"/>
              </w:rPr>
              <w:t>,326,908</w:t>
            </w:r>
          </w:p>
        </w:tc>
        <w:tc>
          <w:tcPr>
            <w:tcW w:w="1350" w:type="dxa"/>
            <w:vAlign w:val="bottom"/>
          </w:tcPr>
          <w:p w:rsidR="00AC5BA3" w:rsidRPr="001D3618" w:rsidRDefault="00AC5BA3" w:rsidP="00AC5BA3">
            <w:pPr>
              <w:tabs>
                <w:tab w:val="decimal" w:pos="1064"/>
              </w:tabs>
              <w:spacing w:line="340" w:lineRule="exact"/>
              <w:ind w:right="-72"/>
              <w:rPr>
                <w:rFonts w:ascii="Arial" w:hAnsi="Arial" w:cs="Arial"/>
                <w:sz w:val="16"/>
                <w:szCs w:val="16"/>
              </w:rPr>
            </w:pPr>
            <w:r w:rsidRPr="001D3618">
              <w:rPr>
                <w:rFonts w:ascii="Arial" w:hAnsi="Arial" w:cs="Arial"/>
                <w:sz w:val="16"/>
                <w:szCs w:val="16"/>
              </w:rPr>
              <w:t>6,420</w:t>
            </w:r>
          </w:p>
        </w:tc>
      </w:tr>
      <w:tr w:rsidR="00AC5BA3" w:rsidRPr="0087310F" w:rsidTr="001D3618">
        <w:tc>
          <w:tcPr>
            <w:tcW w:w="2070" w:type="dxa"/>
          </w:tcPr>
          <w:p w:rsidR="00AC5BA3" w:rsidRPr="001D3618" w:rsidRDefault="00AC5BA3" w:rsidP="00AC5BA3">
            <w:pPr>
              <w:spacing w:line="340" w:lineRule="exact"/>
              <w:ind w:left="426" w:right="-72" w:hanging="426"/>
              <w:rPr>
                <w:rFonts w:ascii="Arial" w:hAnsi="Arial" w:cs="Arial"/>
                <w:sz w:val="16"/>
                <w:szCs w:val="16"/>
                <w:cs/>
              </w:rPr>
            </w:pPr>
            <w:r w:rsidRPr="001D3618">
              <w:rPr>
                <w:rFonts w:ascii="Arial" w:hAnsi="Arial" w:cs="Arial"/>
                <w:sz w:val="16"/>
                <w:szCs w:val="16"/>
              </w:rPr>
              <w:t>Less:</w:t>
            </w:r>
            <w:r w:rsidRPr="001D3618">
              <w:rPr>
                <w:rFonts w:ascii="Arial" w:hAnsi="Arial" w:cs="Arial"/>
                <w:sz w:val="16"/>
                <w:szCs w:val="16"/>
                <w:cs/>
              </w:rPr>
              <w:t xml:space="preserve"> </w:t>
            </w:r>
            <w:r w:rsidRPr="001D3618">
              <w:rPr>
                <w:rFonts w:ascii="Arial" w:hAnsi="Arial" w:cs="Arial"/>
                <w:sz w:val="16"/>
                <w:szCs w:val="16"/>
              </w:rPr>
              <w:t>Accumulated amortisation</w:t>
            </w:r>
          </w:p>
        </w:tc>
        <w:tc>
          <w:tcPr>
            <w:tcW w:w="1350" w:type="dxa"/>
            <w:vAlign w:val="bottom"/>
          </w:tcPr>
          <w:p w:rsidR="00AC5BA3" w:rsidRPr="00AC5BA3" w:rsidRDefault="00AC5BA3" w:rsidP="00AC5BA3">
            <w:pPr>
              <w:pBdr>
                <w:bottom w:val="single" w:sz="4" w:space="1" w:color="auto"/>
              </w:pBdr>
              <w:tabs>
                <w:tab w:val="decimal" w:pos="1064"/>
              </w:tabs>
              <w:spacing w:line="340" w:lineRule="exact"/>
              <w:ind w:right="-72"/>
              <w:rPr>
                <w:rFonts w:ascii="Arial" w:hAnsi="Arial" w:cs="Arial"/>
                <w:sz w:val="16"/>
                <w:szCs w:val="16"/>
              </w:rPr>
            </w:pPr>
            <w:r w:rsidRPr="00AC5BA3">
              <w:rPr>
                <w:rFonts w:ascii="Arial" w:hAnsi="Arial" w:cs="Arial"/>
                <w:sz w:val="16"/>
                <w:szCs w:val="16"/>
              </w:rPr>
              <w:t>-</w:t>
            </w:r>
          </w:p>
        </w:tc>
        <w:tc>
          <w:tcPr>
            <w:tcW w:w="1350" w:type="dxa"/>
            <w:vAlign w:val="bottom"/>
          </w:tcPr>
          <w:p w:rsidR="00AC5BA3" w:rsidRPr="00AC5BA3" w:rsidRDefault="00AC5BA3" w:rsidP="00AC5BA3">
            <w:pPr>
              <w:pBdr>
                <w:bottom w:val="single" w:sz="4" w:space="1" w:color="auto"/>
              </w:pBdr>
              <w:tabs>
                <w:tab w:val="decimal" w:pos="1064"/>
              </w:tabs>
              <w:spacing w:line="340" w:lineRule="exact"/>
              <w:ind w:right="-72"/>
              <w:rPr>
                <w:rFonts w:ascii="Arial" w:hAnsi="Arial" w:cs="Arial"/>
                <w:sz w:val="16"/>
                <w:szCs w:val="16"/>
              </w:rPr>
            </w:pPr>
            <w:r w:rsidRPr="00AC5BA3">
              <w:rPr>
                <w:rFonts w:ascii="Arial" w:hAnsi="Arial" w:cs="Arial"/>
                <w:sz w:val="16"/>
                <w:szCs w:val="16"/>
              </w:rPr>
              <w:t>(67,126,746)</w:t>
            </w:r>
          </w:p>
        </w:tc>
        <w:tc>
          <w:tcPr>
            <w:tcW w:w="1350" w:type="dxa"/>
            <w:vAlign w:val="bottom"/>
          </w:tcPr>
          <w:p w:rsidR="00AC5BA3" w:rsidRPr="00AC5BA3" w:rsidRDefault="00AC5BA3" w:rsidP="00AC5BA3">
            <w:pPr>
              <w:pBdr>
                <w:bottom w:val="single" w:sz="4" w:space="1" w:color="auto"/>
              </w:pBdr>
              <w:tabs>
                <w:tab w:val="decimal" w:pos="1064"/>
              </w:tabs>
              <w:spacing w:line="340" w:lineRule="exact"/>
              <w:ind w:right="-72"/>
              <w:rPr>
                <w:rFonts w:ascii="Arial" w:hAnsi="Arial" w:cs="Arial"/>
                <w:sz w:val="16"/>
                <w:szCs w:val="16"/>
                <w:cs/>
              </w:rPr>
            </w:pPr>
            <w:r w:rsidRPr="00AC5BA3">
              <w:rPr>
                <w:rFonts w:ascii="Arial" w:hAnsi="Arial" w:cs="Arial"/>
                <w:sz w:val="16"/>
                <w:szCs w:val="16"/>
              </w:rPr>
              <w:t>-</w:t>
            </w:r>
          </w:p>
        </w:tc>
        <w:tc>
          <w:tcPr>
            <w:tcW w:w="1350" w:type="dxa"/>
            <w:vAlign w:val="bottom"/>
          </w:tcPr>
          <w:p w:rsidR="00AC5BA3" w:rsidRPr="00AC5BA3" w:rsidRDefault="00AC5BA3" w:rsidP="00AC5BA3">
            <w:pPr>
              <w:pBdr>
                <w:bottom w:val="single" w:sz="4" w:space="1" w:color="auto"/>
              </w:pBdr>
              <w:tabs>
                <w:tab w:val="decimal" w:pos="1064"/>
              </w:tabs>
              <w:spacing w:line="340" w:lineRule="exact"/>
              <w:ind w:right="-72"/>
              <w:rPr>
                <w:rFonts w:ascii="Arial" w:hAnsi="Arial" w:cs="Arial"/>
                <w:sz w:val="16"/>
                <w:szCs w:val="16"/>
              </w:rPr>
            </w:pPr>
            <w:r w:rsidRPr="00AC5BA3">
              <w:rPr>
                <w:rFonts w:ascii="Arial" w:hAnsi="Arial" w:cs="Arial"/>
                <w:sz w:val="16"/>
                <w:szCs w:val="16"/>
              </w:rPr>
              <w:t>(67,126,746)</w:t>
            </w:r>
          </w:p>
        </w:tc>
        <w:tc>
          <w:tcPr>
            <w:tcW w:w="1350" w:type="dxa"/>
            <w:vAlign w:val="bottom"/>
          </w:tcPr>
          <w:p w:rsidR="00AC5BA3" w:rsidRPr="001D3618" w:rsidRDefault="00AC5BA3" w:rsidP="00AC5BA3">
            <w:pPr>
              <w:pBdr>
                <w:bottom w:val="single" w:sz="4" w:space="1" w:color="auto"/>
              </w:pBdr>
              <w:tabs>
                <w:tab w:val="decimal" w:pos="1064"/>
              </w:tabs>
              <w:spacing w:line="340" w:lineRule="exact"/>
              <w:ind w:right="-72"/>
              <w:rPr>
                <w:rFonts w:ascii="Arial" w:hAnsi="Arial" w:cs="Arial"/>
                <w:sz w:val="16"/>
                <w:szCs w:val="16"/>
              </w:rPr>
            </w:pPr>
            <w:r w:rsidRPr="001D3618">
              <w:rPr>
                <w:rFonts w:ascii="Arial" w:hAnsi="Arial" w:cs="Arial"/>
                <w:sz w:val="16"/>
                <w:szCs w:val="16"/>
              </w:rPr>
              <w:t>(6,419)</w:t>
            </w:r>
          </w:p>
        </w:tc>
      </w:tr>
      <w:tr w:rsidR="00AC5BA3" w:rsidRPr="0087310F" w:rsidTr="001D3618">
        <w:tc>
          <w:tcPr>
            <w:tcW w:w="2070" w:type="dxa"/>
          </w:tcPr>
          <w:p w:rsidR="00AC5BA3" w:rsidRPr="001D3618" w:rsidRDefault="00AC5BA3" w:rsidP="00AC5BA3">
            <w:pPr>
              <w:spacing w:line="340" w:lineRule="exact"/>
              <w:ind w:left="151" w:right="-72" w:hanging="151"/>
              <w:rPr>
                <w:rFonts w:ascii="Arial" w:hAnsi="Arial" w:cs="Arial"/>
                <w:sz w:val="16"/>
                <w:szCs w:val="16"/>
              </w:rPr>
            </w:pPr>
            <w:r w:rsidRPr="001D3618">
              <w:rPr>
                <w:rFonts w:ascii="Arial" w:hAnsi="Arial" w:cs="Arial"/>
                <w:sz w:val="16"/>
                <w:szCs w:val="16"/>
              </w:rPr>
              <w:t>Net book value</w:t>
            </w:r>
          </w:p>
        </w:tc>
        <w:tc>
          <w:tcPr>
            <w:tcW w:w="1350" w:type="dxa"/>
            <w:vAlign w:val="bottom"/>
          </w:tcPr>
          <w:p w:rsidR="00AC5BA3" w:rsidRPr="00AC5BA3" w:rsidRDefault="00AC5BA3" w:rsidP="00AC5BA3">
            <w:pPr>
              <w:pBdr>
                <w:bottom w:val="double" w:sz="4" w:space="1" w:color="auto"/>
              </w:pBdr>
              <w:tabs>
                <w:tab w:val="decimal" w:pos="1064"/>
              </w:tabs>
              <w:spacing w:line="340" w:lineRule="exact"/>
              <w:ind w:right="-72"/>
              <w:rPr>
                <w:rFonts w:ascii="Arial" w:hAnsi="Arial" w:cs="Arial"/>
                <w:sz w:val="16"/>
                <w:szCs w:val="16"/>
              </w:rPr>
            </w:pPr>
            <w:r w:rsidRPr="00AC5BA3">
              <w:rPr>
                <w:rFonts w:ascii="Arial" w:hAnsi="Arial" w:cs="Arial"/>
                <w:sz w:val="16"/>
                <w:szCs w:val="16"/>
              </w:rPr>
              <w:t>14,856,000,000</w:t>
            </w:r>
          </w:p>
        </w:tc>
        <w:tc>
          <w:tcPr>
            <w:tcW w:w="1350" w:type="dxa"/>
            <w:vAlign w:val="bottom"/>
          </w:tcPr>
          <w:p w:rsidR="00AC5BA3" w:rsidRPr="00AC5BA3" w:rsidRDefault="00AC5BA3" w:rsidP="00AC5BA3">
            <w:pPr>
              <w:pBdr>
                <w:bottom w:val="double" w:sz="4" w:space="1" w:color="auto"/>
              </w:pBdr>
              <w:tabs>
                <w:tab w:val="decimal" w:pos="1064"/>
              </w:tabs>
              <w:spacing w:line="340" w:lineRule="exact"/>
              <w:ind w:right="-72"/>
              <w:rPr>
                <w:rFonts w:ascii="Arial" w:hAnsi="Arial" w:cs="Arial"/>
                <w:sz w:val="16"/>
                <w:szCs w:val="16"/>
              </w:rPr>
            </w:pPr>
            <w:r w:rsidRPr="00AC5BA3">
              <w:rPr>
                <w:rFonts w:ascii="Arial" w:hAnsi="Arial" w:cs="Arial"/>
                <w:sz w:val="16"/>
                <w:szCs w:val="16"/>
              </w:rPr>
              <w:t>15,200,162</w:t>
            </w:r>
          </w:p>
        </w:tc>
        <w:tc>
          <w:tcPr>
            <w:tcW w:w="1350" w:type="dxa"/>
            <w:vAlign w:val="bottom"/>
          </w:tcPr>
          <w:p w:rsidR="00AC5BA3" w:rsidRPr="00AC5BA3" w:rsidRDefault="00AC5BA3" w:rsidP="00AC5BA3">
            <w:pPr>
              <w:pBdr>
                <w:bottom w:val="double" w:sz="4" w:space="1" w:color="auto"/>
              </w:pBdr>
              <w:tabs>
                <w:tab w:val="decimal" w:pos="1064"/>
              </w:tabs>
              <w:spacing w:line="340" w:lineRule="exact"/>
              <w:ind w:right="-72"/>
              <w:rPr>
                <w:rFonts w:ascii="Arial" w:hAnsi="Arial" w:cs="Arial"/>
                <w:sz w:val="16"/>
                <w:szCs w:val="16"/>
              </w:rPr>
            </w:pPr>
            <w:r w:rsidRPr="00AC5BA3">
              <w:rPr>
                <w:rFonts w:ascii="Arial" w:hAnsi="Arial" w:cs="Arial"/>
                <w:sz w:val="16"/>
                <w:szCs w:val="16"/>
              </w:rPr>
              <w:t>-</w:t>
            </w:r>
          </w:p>
        </w:tc>
        <w:tc>
          <w:tcPr>
            <w:tcW w:w="1350" w:type="dxa"/>
            <w:vAlign w:val="bottom"/>
          </w:tcPr>
          <w:p w:rsidR="00AC5BA3" w:rsidRPr="00AC5BA3" w:rsidRDefault="00AC5BA3" w:rsidP="00AC5BA3">
            <w:pPr>
              <w:pBdr>
                <w:bottom w:val="double" w:sz="4" w:space="1" w:color="auto"/>
              </w:pBdr>
              <w:tabs>
                <w:tab w:val="decimal" w:pos="1064"/>
              </w:tabs>
              <w:spacing w:line="340" w:lineRule="exact"/>
              <w:ind w:right="-72"/>
              <w:rPr>
                <w:rFonts w:ascii="Arial" w:hAnsi="Arial" w:cs="Arial"/>
                <w:sz w:val="16"/>
                <w:szCs w:val="16"/>
              </w:rPr>
            </w:pPr>
            <w:r w:rsidRPr="00AC5BA3">
              <w:rPr>
                <w:rFonts w:ascii="Arial" w:hAnsi="Arial" w:cs="Arial"/>
                <w:sz w:val="16"/>
                <w:szCs w:val="16"/>
              </w:rPr>
              <w:t>14,871,200,162</w:t>
            </w:r>
          </w:p>
        </w:tc>
        <w:tc>
          <w:tcPr>
            <w:tcW w:w="1350" w:type="dxa"/>
            <w:vAlign w:val="bottom"/>
          </w:tcPr>
          <w:p w:rsidR="00AC5BA3" w:rsidRPr="001D3618" w:rsidRDefault="00AC5BA3" w:rsidP="00AC5BA3">
            <w:pPr>
              <w:pBdr>
                <w:bottom w:val="double" w:sz="4" w:space="1" w:color="auto"/>
              </w:pBdr>
              <w:tabs>
                <w:tab w:val="decimal" w:pos="1064"/>
              </w:tabs>
              <w:spacing w:line="340" w:lineRule="exact"/>
              <w:ind w:right="-72"/>
              <w:rPr>
                <w:rFonts w:ascii="Arial" w:hAnsi="Arial" w:cs="Arial"/>
                <w:sz w:val="16"/>
                <w:szCs w:val="16"/>
              </w:rPr>
            </w:pPr>
            <w:r w:rsidRPr="001D3618">
              <w:rPr>
                <w:rFonts w:ascii="Arial" w:hAnsi="Arial" w:cs="Arial"/>
                <w:sz w:val="16"/>
                <w:szCs w:val="16"/>
              </w:rPr>
              <w:t>1</w:t>
            </w:r>
          </w:p>
        </w:tc>
      </w:tr>
      <w:tr w:rsidR="00AC5BA3" w:rsidRPr="0087310F" w:rsidTr="001D3618">
        <w:tc>
          <w:tcPr>
            <w:tcW w:w="2070" w:type="dxa"/>
          </w:tcPr>
          <w:p w:rsidR="00AC5BA3" w:rsidRPr="001D3618" w:rsidRDefault="00AC5BA3" w:rsidP="00AC5BA3">
            <w:pPr>
              <w:spacing w:line="340" w:lineRule="exact"/>
              <w:ind w:left="151" w:right="-74" w:hanging="151"/>
              <w:rPr>
                <w:rFonts w:ascii="Arial" w:hAnsi="Arial" w:cs="Arial"/>
                <w:sz w:val="16"/>
                <w:szCs w:val="16"/>
              </w:rPr>
            </w:pPr>
            <w:r w:rsidRPr="001D3618">
              <w:rPr>
                <w:rFonts w:ascii="Arial" w:hAnsi="Arial" w:cs="Arial"/>
                <w:sz w:val="16"/>
                <w:szCs w:val="16"/>
              </w:rPr>
              <w:t>As at 31 December 2019:</w:t>
            </w:r>
          </w:p>
        </w:tc>
        <w:tc>
          <w:tcPr>
            <w:tcW w:w="1350" w:type="dxa"/>
            <w:vAlign w:val="bottom"/>
          </w:tcPr>
          <w:p w:rsidR="00AC5BA3" w:rsidRPr="00AC5BA3" w:rsidRDefault="00AC5BA3" w:rsidP="00AC5BA3">
            <w:pPr>
              <w:tabs>
                <w:tab w:val="decimal" w:pos="1064"/>
              </w:tabs>
              <w:spacing w:line="340" w:lineRule="exact"/>
              <w:ind w:right="-72"/>
              <w:rPr>
                <w:rFonts w:ascii="Arial" w:hAnsi="Arial" w:cs="Arial"/>
                <w:sz w:val="16"/>
                <w:szCs w:val="16"/>
              </w:rPr>
            </w:pPr>
          </w:p>
        </w:tc>
        <w:tc>
          <w:tcPr>
            <w:tcW w:w="1350" w:type="dxa"/>
            <w:vAlign w:val="bottom"/>
          </w:tcPr>
          <w:p w:rsidR="00AC5BA3" w:rsidRPr="00AC5BA3" w:rsidRDefault="00AC5BA3" w:rsidP="00AC5BA3">
            <w:pPr>
              <w:tabs>
                <w:tab w:val="decimal" w:pos="1064"/>
              </w:tabs>
              <w:spacing w:line="340" w:lineRule="exact"/>
              <w:ind w:right="-72"/>
              <w:rPr>
                <w:rFonts w:ascii="Arial" w:hAnsi="Arial" w:cs="Arial"/>
                <w:sz w:val="16"/>
                <w:szCs w:val="16"/>
              </w:rPr>
            </w:pPr>
          </w:p>
        </w:tc>
        <w:tc>
          <w:tcPr>
            <w:tcW w:w="1350" w:type="dxa"/>
            <w:vAlign w:val="bottom"/>
          </w:tcPr>
          <w:p w:rsidR="00AC5BA3" w:rsidRPr="00AC5BA3" w:rsidRDefault="00AC5BA3" w:rsidP="00AC5BA3">
            <w:pPr>
              <w:tabs>
                <w:tab w:val="decimal" w:pos="1064"/>
              </w:tabs>
              <w:spacing w:line="340" w:lineRule="exact"/>
              <w:ind w:right="-72"/>
              <w:rPr>
                <w:rFonts w:ascii="Arial" w:hAnsi="Arial" w:cs="Arial"/>
                <w:sz w:val="16"/>
                <w:szCs w:val="16"/>
              </w:rPr>
            </w:pPr>
          </w:p>
        </w:tc>
        <w:tc>
          <w:tcPr>
            <w:tcW w:w="1350" w:type="dxa"/>
            <w:vAlign w:val="bottom"/>
          </w:tcPr>
          <w:p w:rsidR="00AC5BA3" w:rsidRPr="00AC5BA3" w:rsidRDefault="00AC5BA3" w:rsidP="00AC5BA3">
            <w:pPr>
              <w:tabs>
                <w:tab w:val="decimal" w:pos="1064"/>
              </w:tabs>
              <w:spacing w:line="340" w:lineRule="exact"/>
              <w:ind w:right="-72"/>
              <w:rPr>
                <w:rFonts w:ascii="Arial" w:hAnsi="Arial" w:cs="Arial"/>
                <w:sz w:val="16"/>
                <w:szCs w:val="16"/>
              </w:rPr>
            </w:pPr>
          </w:p>
        </w:tc>
        <w:tc>
          <w:tcPr>
            <w:tcW w:w="1350" w:type="dxa"/>
            <w:vAlign w:val="bottom"/>
          </w:tcPr>
          <w:p w:rsidR="00AC5BA3" w:rsidRPr="001D3618" w:rsidRDefault="00AC5BA3" w:rsidP="00AC5BA3">
            <w:pPr>
              <w:tabs>
                <w:tab w:val="decimal" w:pos="1064"/>
              </w:tabs>
              <w:spacing w:line="340" w:lineRule="exact"/>
              <w:ind w:right="-72"/>
              <w:rPr>
                <w:rFonts w:ascii="Arial" w:hAnsi="Arial" w:cs="Arial"/>
                <w:sz w:val="16"/>
                <w:szCs w:val="16"/>
              </w:rPr>
            </w:pPr>
          </w:p>
        </w:tc>
      </w:tr>
      <w:tr w:rsidR="00AC5BA3" w:rsidRPr="0087310F" w:rsidTr="001D3618">
        <w:tc>
          <w:tcPr>
            <w:tcW w:w="2070" w:type="dxa"/>
          </w:tcPr>
          <w:p w:rsidR="00AC5BA3" w:rsidRPr="001D3618" w:rsidRDefault="00AC5BA3" w:rsidP="00AC5BA3">
            <w:pPr>
              <w:spacing w:line="340" w:lineRule="exact"/>
              <w:ind w:left="151" w:right="-72" w:hanging="151"/>
              <w:rPr>
                <w:rFonts w:ascii="Arial" w:hAnsi="Arial" w:cs="Arial"/>
                <w:sz w:val="16"/>
                <w:szCs w:val="16"/>
                <w:cs/>
              </w:rPr>
            </w:pPr>
            <w:r w:rsidRPr="001D3618">
              <w:rPr>
                <w:rFonts w:ascii="Arial" w:hAnsi="Arial" w:cs="Arial"/>
                <w:sz w:val="16"/>
                <w:szCs w:val="16"/>
              </w:rPr>
              <w:t>Cost</w:t>
            </w:r>
          </w:p>
        </w:tc>
        <w:tc>
          <w:tcPr>
            <w:tcW w:w="1350" w:type="dxa"/>
            <w:vAlign w:val="bottom"/>
          </w:tcPr>
          <w:p w:rsidR="00AC5BA3" w:rsidRPr="00AC5BA3" w:rsidRDefault="00AC5BA3" w:rsidP="00AC5BA3">
            <w:pPr>
              <w:tabs>
                <w:tab w:val="decimal" w:pos="1064"/>
              </w:tabs>
              <w:spacing w:line="340" w:lineRule="exact"/>
              <w:ind w:right="-72"/>
              <w:rPr>
                <w:rFonts w:ascii="Arial" w:hAnsi="Arial" w:cs="Arial"/>
                <w:sz w:val="16"/>
                <w:szCs w:val="16"/>
              </w:rPr>
            </w:pPr>
            <w:r w:rsidRPr="00AC5BA3">
              <w:rPr>
                <w:rFonts w:ascii="Arial" w:hAnsi="Arial" w:cs="Arial"/>
                <w:sz w:val="16"/>
                <w:szCs w:val="16"/>
              </w:rPr>
              <w:t>14,856,000,000</w:t>
            </w:r>
          </w:p>
        </w:tc>
        <w:tc>
          <w:tcPr>
            <w:tcW w:w="1350" w:type="dxa"/>
            <w:vAlign w:val="bottom"/>
          </w:tcPr>
          <w:p w:rsidR="00AC5BA3" w:rsidRPr="00AC5BA3" w:rsidRDefault="00AC5BA3" w:rsidP="00AC5BA3">
            <w:pPr>
              <w:tabs>
                <w:tab w:val="decimal" w:pos="1064"/>
              </w:tabs>
              <w:spacing w:line="340" w:lineRule="exact"/>
              <w:ind w:right="-72"/>
              <w:rPr>
                <w:rFonts w:ascii="Arial" w:hAnsi="Arial" w:cs="Arial"/>
                <w:sz w:val="16"/>
                <w:szCs w:val="16"/>
              </w:rPr>
            </w:pPr>
            <w:r w:rsidRPr="00AC5BA3">
              <w:rPr>
                <w:rFonts w:ascii="Arial" w:hAnsi="Arial" w:cs="Arial"/>
                <w:sz w:val="16"/>
                <w:szCs w:val="16"/>
              </w:rPr>
              <w:t>78,251,176</w:t>
            </w:r>
          </w:p>
        </w:tc>
        <w:tc>
          <w:tcPr>
            <w:tcW w:w="1350" w:type="dxa"/>
            <w:vAlign w:val="bottom"/>
          </w:tcPr>
          <w:p w:rsidR="00AC5BA3" w:rsidRPr="00AC5BA3" w:rsidRDefault="00AC5BA3" w:rsidP="00AC5BA3">
            <w:pPr>
              <w:tabs>
                <w:tab w:val="decimal" w:pos="1064"/>
              </w:tabs>
              <w:spacing w:line="340" w:lineRule="exact"/>
              <w:ind w:right="-72"/>
              <w:rPr>
                <w:rFonts w:ascii="Arial" w:hAnsi="Arial" w:cs="Arial"/>
                <w:sz w:val="16"/>
                <w:szCs w:val="16"/>
              </w:rPr>
            </w:pPr>
            <w:r w:rsidRPr="00AC5BA3">
              <w:rPr>
                <w:rFonts w:ascii="Arial" w:hAnsi="Arial" w:cs="Arial"/>
                <w:sz w:val="16"/>
                <w:szCs w:val="16"/>
              </w:rPr>
              <w:t>2,268,805</w:t>
            </w:r>
          </w:p>
        </w:tc>
        <w:tc>
          <w:tcPr>
            <w:tcW w:w="1350" w:type="dxa"/>
            <w:vAlign w:val="bottom"/>
          </w:tcPr>
          <w:p w:rsidR="00AC5BA3" w:rsidRPr="00AC5BA3" w:rsidRDefault="00AC5BA3" w:rsidP="00AC5BA3">
            <w:pPr>
              <w:tabs>
                <w:tab w:val="decimal" w:pos="1064"/>
              </w:tabs>
              <w:spacing w:line="340" w:lineRule="exact"/>
              <w:ind w:right="-72"/>
              <w:rPr>
                <w:rFonts w:ascii="Arial" w:hAnsi="Arial" w:cs="Arial"/>
                <w:sz w:val="16"/>
                <w:szCs w:val="16"/>
              </w:rPr>
            </w:pPr>
            <w:r w:rsidRPr="00AC5BA3">
              <w:rPr>
                <w:rFonts w:ascii="Arial" w:hAnsi="Arial" w:cs="Arial"/>
                <w:sz w:val="16"/>
                <w:szCs w:val="16"/>
              </w:rPr>
              <w:t>14,936,519,981</w:t>
            </w:r>
          </w:p>
        </w:tc>
        <w:tc>
          <w:tcPr>
            <w:tcW w:w="1350" w:type="dxa"/>
            <w:vAlign w:val="bottom"/>
          </w:tcPr>
          <w:p w:rsidR="00AC5BA3" w:rsidRPr="001D3618" w:rsidRDefault="00AC5BA3" w:rsidP="00AC5BA3">
            <w:pPr>
              <w:tabs>
                <w:tab w:val="decimal" w:pos="1064"/>
              </w:tabs>
              <w:spacing w:line="340" w:lineRule="exact"/>
              <w:ind w:right="-72"/>
              <w:rPr>
                <w:rFonts w:ascii="Arial" w:hAnsi="Arial" w:cs="Arial"/>
                <w:sz w:val="16"/>
                <w:szCs w:val="16"/>
              </w:rPr>
            </w:pPr>
            <w:r w:rsidRPr="001D3618">
              <w:rPr>
                <w:rFonts w:ascii="Arial" w:hAnsi="Arial" w:cs="Arial"/>
                <w:sz w:val="16"/>
                <w:szCs w:val="16"/>
              </w:rPr>
              <w:t>6,420</w:t>
            </w:r>
          </w:p>
        </w:tc>
      </w:tr>
      <w:tr w:rsidR="00AC5BA3" w:rsidRPr="0087310F" w:rsidTr="001D3618">
        <w:tc>
          <w:tcPr>
            <w:tcW w:w="2070" w:type="dxa"/>
          </w:tcPr>
          <w:p w:rsidR="00AC5BA3" w:rsidRPr="001D3618" w:rsidRDefault="00AC5BA3" w:rsidP="00AC5BA3">
            <w:pPr>
              <w:spacing w:line="340" w:lineRule="exact"/>
              <w:ind w:left="426" w:right="-72" w:hanging="426"/>
              <w:rPr>
                <w:rFonts w:ascii="Arial" w:hAnsi="Arial" w:cs="Arial"/>
                <w:sz w:val="16"/>
                <w:szCs w:val="16"/>
                <w:cs/>
              </w:rPr>
            </w:pPr>
            <w:r w:rsidRPr="001D3618">
              <w:rPr>
                <w:rFonts w:ascii="Arial" w:hAnsi="Arial" w:cs="Arial"/>
                <w:sz w:val="16"/>
                <w:szCs w:val="16"/>
              </w:rPr>
              <w:t>Less:</w:t>
            </w:r>
            <w:r w:rsidRPr="001D3618">
              <w:rPr>
                <w:rFonts w:ascii="Arial" w:hAnsi="Arial" w:cs="Arial"/>
                <w:sz w:val="16"/>
                <w:szCs w:val="16"/>
                <w:cs/>
              </w:rPr>
              <w:t xml:space="preserve"> </w:t>
            </w:r>
            <w:r w:rsidRPr="001D3618">
              <w:rPr>
                <w:rFonts w:ascii="Arial" w:hAnsi="Arial" w:cs="Arial"/>
                <w:sz w:val="16"/>
                <w:szCs w:val="16"/>
              </w:rPr>
              <w:t>Accumulated amortisation</w:t>
            </w:r>
          </w:p>
        </w:tc>
        <w:tc>
          <w:tcPr>
            <w:tcW w:w="1350" w:type="dxa"/>
            <w:vAlign w:val="bottom"/>
          </w:tcPr>
          <w:p w:rsidR="00AC5BA3" w:rsidRPr="00AC5BA3" w:rsidRDefault="00AC5BA3" w:rsidP="00AC5BA3">
            <w:pPr>
              <w:pBdr>
                <w:bottom w:val="single" w:sz="4" w:space="1" w:color="auto"/>
              </w:pBdr>
              <w:tabs>
                <w:tab w:val="decimal" w:pos="1064"/>
              </w:tabs>
              <w:spacing w:line="340" w:lineRule="exact"/>
              <w:ind w:right="-72"/>
              <w:rPr>
                <w:rFonts w:ascii="Arial" w:hAnsi="Arial" w:cs="Arial"/>
                <w:sz w:val="16"/>
                <w:szCs w:val="16"/>
              </w:rPr>
            </w:pPr>
            <w:r w:rsidRPr="00AC5BA3">
              <w:rPr>
                <w:rFonts w:ascii="Arial" w:hAnsi="Arial" w:cs="Arial"/>
                <w:sz w:val="16"/>
                <w:szCs w:val="16"/>
              </w:rPr>
              <w:t>-</w:t>
            </w:r>
          </w:p>
        </w:tc>
        <w:tc>
          <w:tcPr>
            <w:tcW w:w="1350" w:type="dxa"/>
            <w:vAlign w:val="bottom"/>
          </w:tcPr>
          <w:p w:rsidR="00AC5BA3" w:rsidRPr="00AC5BA3" w:rsidRDefault="00AC5BA3" w:rsidP="00AC5BA3">
            <w:pPr>
              <w:pBdr>
                <w:bottom w:val="single" w:sz="4" w:space="1" w:color="auto"/>
              </w:pBdr>
              <w:tabs>
                <w:tab w:val="decimal" w:pos="1064"/>
              </w:tabs>
              <w:spacing w:line="340" w:lineRule="exact"/>
              <w:ind w:right="-72"/>
              <w:rPr>
                <w:rFonts w:ascii="Arial" w:hAnsi="Arial" w:cs="Arial"/>
                <w:sz w:val="16"/>
                <w:szCs w:val="16"/>
              </w:rPr>
            </w:pPr>
            <w:r w:rsidRPr="00AC5BA3">
              <w:rPr>
                <w:rFonts w:ascii="Arial" w:hAnsi="Arial" w:cs="Arial"/>
                <w:sz w:val="16"/>
                <w:szCs w:val="16"/>
              </w:rPr>
              <w:t>(57,750,474)</w:t>
            </w:r>
          </w:p>
        </w:tc>
        <w:tc>
          <w:tcPr>
            <w:tcW w:w="1350" w:type="dxa"/>
            <w:vAlign w:val="bottom"/>
          </w:tcPr>
          <w:p w:rsidR="00AC5BA3" w:rsidRPr="00AC5BA3" w:rsidRDefault="00AC5BA3" w:rsidP="00AC5BA3">
            <w:pPr>
              <w:pBdr>
                <w:bottom w:val="single" w:sz="4" w:space="1" w:color="auto"/>
              </w:pBdr>
              <w:tabs>
                <w:tab w:val="decimal" w:pos="1064"/>
              </w:tabs>
              <w:spacing w:line="340" w:lineRule="exact"/>
              <w:ind w:right="-72"/>
              <w:rPr>
                <w:rFonts w:ascii="Arial" w:hAnsi="Arial" w:cs="Arial"/>
                <w:sz w:val="16"/>
                <w:szCs w:val="16"/>
                <w:cs/>
              </w:rPr>
            </w:pPr>
            <w:r w:rsidRPr="00AC5BA3">
              <w:rPr>
                <w:rFonts w:ascii="Arial" w:hAnsi="Arial" w:cs="Arial"/>
                <w:sz w:val="16"/>
                <w:szCs w:val="16"/>
              </w:rPr>
              <w:t>-</w:t>
            </w:r>
          </w:p>
        </w:tc>
        <w:tc>
          <w:tcPr>
            <w:tcW w:w="1350" w:type="dxa"/>
            <w:vAlign w:val="bottom"/>
          </w:tcPr>
          <w:p w:rsidR="00AC5BA3" w:rsidRPr="00AC5BA3" w:rsidRDefault="00AC5BA3" w:rsidP="00AC5BA3">
            <w:pPr>
              <w:pBdr>
                <w:bottom w:val="single" w:sz="4" w:space="1" w:color="auto"/>
              </w:pBdr>
              <w:tabs>
                <w:tab w:val="decimal" w:pos="1064"/>
              </w:tabs>
              <w:spacing w:line="340" w:lineRule="exact"/>
              <w:ind w:right="-72"/>
              <w:rPr>
                <w:rFonts w:ascii="Arial" w:hAnsi="Arial" w:cs="Arial"/>
                <w:sz w:val="16"/>
                <w:szCs w:val="16"/>
              </w:rPr>
            </w:pPr>
            <w:r w:rsidRPr="00AC5BA3">
              <w:rPr>
                <w:rFonts w:ascii="Arial" w:hAnsi="Arial" w:cs="Arial"/>
                <w:sz w:val="16"/>
                <w:szCs w:val="16"/>
              </w:rPr>
              <w:t>(57,750,474)</w:t>
            </w:r>
          </w:p>
        </w:tc>
        <w:tc>
          <w:tcPr>
            <w:tcW w:w="1350" w:type="dxa"/>
            <w:vAlign w:val="bottom"/>
          </w:tcPr>
          <w:p w:rsidR="00AC5BA3" w:rsidRPr="001D3618" w:rsidRDefault="00AC5BA3" w:rsidP="00AC5BA3">
            <w:pPr>
              <w:pBdr>
                <w:bottom w:val="single" w:sz="4" w:space="1" w:color="auto"/>
              </w:pBdr>
              <w:tabs>
                <w:tab w:val="decimal" w:pos="1064"/>
              </w:tabs>
              <w:spacing w:line="340" w:lineRule="exact"/>
              <w:ind w:right="-72"/>
              <w:rPr>
                <w:rFonts w:ascii="Arial" w:hAnsi="Arial" w:cs="Arial"/>
                <w:sz w:val="16"/>
                <w:szCs w:val="16"/>
              </w:rPr>
            </w:pPr>
            <w:r w:rsidRPr="001D3618">
              <w:rPr>
                <w:rFonts w:ascii="Arial" w:hAnsi="Arial" w:cs="Arial"/>
                <w:sz w:val="16"/>
                <w:szCs w:val="16"/>
              </w:rPr>
              <w:t>(6,419)</w:t>
            </w:r>
          </w:p>
        </w:tc>
      </w:tr>
      <w:tr w:rsidR="00AC5BA3" w:rsidRPr="0087310F" w:rsidTr="001D3618">
        <w:tc>
          <w:tcPr>
            <w:tcW w:w="2070" w:type="dxa"/>
          </w:tcPr>
          <w:p w:rsidR="00AC5BA3" w:rsidRPr="001D3618" w:rsidRDefault="00AC5BA3" w:rsidP="00AC5BA3">
            <w:pPr>
              <w:spacing w:line="340" w:lineRule="exact"/>
              <w:ind w:left="151" w:right="-72" w:hanging="151"/>
              <w:rPr>
                <w:rFonts w:ascii="Arial" w:hAnsi="Arial" w:cs="Arial"/>
                <w:sz w:val="16"/>
                <w:szCs w:val="16"/>
              </w:rPr>
            </w:pPr>
            <w:r w:rsidRPr="001D3618">
              <w:rPr>
                <w:rFonts w:ascii="Arial" w:hAnsi="Arial" w:cs="Arial"/>
                <w:sz w:val="16"/>
                <w:szCs w:val="16"/>
              </w:rPr>
              <w:t>Net book value</w:t>
            </w:r>
          </w:p>
        </w:tc>
        <w:tc>
          <w:tcPr>
            <w:tcW w:w="1350" w:type="dxa"/>
            <w:vAlign w:val="bottom"/>
          </w:tcPr>
          <w:p w:rsidR="00AC5BA3" w:rsidRPr="00AC5BA3" w:rsidRDefault="00AC5BA3" w:rsidP="00AC5BA3">
            <w:pPr>
              <w:pBdr>
                <w:bottom w:val="double" w:sz="4" w:space="1" w:color="auto"/>
              </w:pBdr>
              <w:tabs>
                <w:tab w:val="decimal" w:pos="1064"/>
              </w:tabs>
              <w:spacing w:line="340" w:lineRule="exact"/>
              <w:ind w:right="-72"/>
              <w:rPr>
                <w:rFonts w:ascii="Arial" w:hAnsi="Arial" w:cs="Arial"/>
                <w:sz w:val="16"/>
                <w:szCs w:val="16"/>
              </w:rPr>
            </w:pPr>
            <w:r w:rsidRPr="00AC5BA3">
              <w:rPr>
                <w:rFonts w:ascii="Arial" w:hAnsi="Arial" w:cs="Arial"/>
                <w:sz w:val="16"/>
                <w:szCs w:val="16"/>
              </w:rPr>
              <w:t>14,856,000,000</w:t>
            </w:r>
          </w:p>
        </w:tc>
        <w:tc>
          <w:tcPr>
            <w:tcW w:w="1350" w:type="dxa"/>
            <w:vAlign w:val="bottom"/>
          </w:tcPr>
          <w:p w:rsidR="00AC5BA3" w:rsidRPr="00AC5BA3" w:rsidRDefault="00AC5BA3" w:rsidP="00AC5BA3">
            <w:pPr>
              <w:pBdr>
                <w:bottom w:val="double" w:sz="4" w:space="1" w:color="auto"/>
              </w:pBdr>
              <w:tabs>
                <w:tab w:val="decimal" w:pos="1064"/>
              </w:tabs>
              <w:spacing w:line="340" w:lineRule="exact"/>
              <w:ind w:right="-72"/>
              <w:rPr>
                <w:rFonts w:ascii="Arial" w:hAnsi="Arial" w:cs="Arial"/>
                <w:sz w:val="16"/>
                <w:szCs w:val="16"/>
              </w:rPr>
            </w:pPr>
            <w:r w:rsidRPr="00AC5BA3">
              <w:rPr>
                <w:rFonts w:ascii="Arial" w:hAnsi="Arial" w:cs="Arial"/>
                <w:sz w:val="16"/>
                <w:szCs w:val="16"/>
              </w:rPr>
              <w:t>20,500,702</w:t>
            </w:r>
          </w:p>
        </w:tc>
        <w:tc>
          <w:tcPr>
            <w:tcW w:w="1350" w:type="dxa"/>
            <w:vAlign w:val="bottom"/>
          </w:tcPr>
          <w:p w:rsidR="00AC5BA3" w:rsidRPr="00AC5BA3" w:rsidRDefault="00AC5BA3" w:rsidP="00AC5BA3">
            <w:pPr>
              <w:pBdr>
                <w:bottom w:val="double" w:sz="4" w:space="1" w:color="auto"/>
              </w:pBdr>
              <w:tabs>
                <w:tab w:val="decimal" w:pos="1064"/>
              </w:tabs>
              <w:spacing w:line="340" w:lineRule="exact"/>
              <w:ind w:right="-72"/>
              <w:rPr>
                <w:rFonts w:ascii="Arial" w:hAnsi="Arial" w:cs="Arial"/>
                <w:sz w:val="16"/>
                <w:szCs w:val="16"/>
              </w:rPr>
            </w:pPr>
            <w:r w:rsidRPr="00AC5BA3">
              <w:rPr>
                <w:rFonts w:ascii="Arial" w:hAnsi="Arial" w:cs="Arial"/>
                <w:sz w:val="16"/>
                <w:szCs w:val="16"/>
              </w:rPr>
              <w:t>2,268,805</w:t>
            </w:r>
          </w:p>
        </w:tc>
        <w:tc>
          <w:tcPr>
            <w:tcW w:w="1350" w:type="dxa"/>
            <w:vAlign w:val="bottom"/>
          </w:tcPr>
          <w:p w:rsidR="00AC5BA3" w:rsidRPr="00AC5BA3" w:rsidRDefault="00AC5BA3" w:rsidP="00AC5BA3">
            <w:pPr>
              <w:pBdr>
                <w:bottom w:val="double" w:sz="4" w:space="1" w:color="auto"/>
              </w:pBdr>
              <w:tabs>
                <w:tab w:val="decimal" w:pos="1064"/>
              </w:tabs>
              <w:spacing w:line="340" w:lineRule="exact"/>
              <w:ind w:right="-72"/>
              <w:rPr>
                <w:rFonts w:ascii="Arial" w:hAnsi="Arial" w:cs="Arial"/>
                <w:sz w:val="16"/>
                <w:szCs w:val="16"/>
              </w:rPr>
            </w:pPr>
            <w:r w:rsidRPr="00AC5BA3">
              <w:rPr>
                <w:rFonts w:ascii="Arial" w:hAnsi="Arial" w:cs="Arial"/>
                <w:sz w:val="16"/>
                <w:szCs w:val="16"/>
              </w:rPr>
              <w:t>14,878,769,507</w:t>
            </w:r>
          </w:p>
        </w:tc>
        <w:tc>
          <w:tcPr>
            <w:tcW w:w="1350" w:type="dxa"/>
            <w:vAlign w:val="bottom"/>
          </w:tcPr>
          <w:p w:rsidR="00AC5BA3" w:rsidRPr="001D3618" w:rsidRDefault="00AC5BA3" w:rsidP="00AC5BA3">
            <w:pPr>
              <w:pBdr>
                <w:bottom w:val="double" w:sz="4" w:space="1" w:color="auto"/>
              </w:pBdr>
              <w:tabs>
                <w:tab w:val="decimal" w:pos="1064"/>
              </w:tabs>
              <w:spacing w:line="340" w:lineRule="exact"/>
              <w:ind w:right="-72"/>
              <w:rPr>
                <w:rFonts w:ascii="Arial" w:hAnsi="Arial" w:cs="Arial"/>
                <w:sz w:val="16"/>
                <w:szCs w:val="16"/>
              </w:rPr>
            </w:pPr>
            <w:r w:rsidRPr="001D3618">
              <w:rPr>
                <w:rFonts w:ascii="Arial" w:hAnsi="Arial" w:cs="Arial"/>
                <w:sz w:val="16"/>
                <w:szCs w:val="16"/>
              </w:rPr>
              <w:t>1</w:t>
            </w:r>
          </w:p>
        </w:tc>
      </w:tr>
    </w:tbl>
    <w:bookmarkEnd w:id="13"/>
    <w:p w:rsidR="00804A9A" w:rsidRPr="0087310F" w:rsidRDefault="00340DE6" w:rsidP="00BB5E52">
      <w:pPr>
        <w:tabs>
          <w:tab w:val="left" w:pos="2160"/>
          <w:tab w:val="center" w:pos="6840"/>
          <w:tab w:val="center" w:pos="8280"/>
        </w:tabs>
        <w:spacing w:before="120" w:after="120" w:line="360" w:lineRule="exact"/>
        <w:ind w:left="547" w:right="-43" w:hanging="547"/>
        <w:jc w:val="thaiDistribute"/>
        <w:rPr>
          <w:rFonts w:ascii="Arial" w:hAnsi="Arial" w:cs="Arial"/>
          <w:sz w:val="20"/>
          <w:szCs w:val="20"/>
        </w:rPr>
      </w:pPr>
      <w:r w:rsidRPr="0087310F">
        <w:rPr>
          <w:rFonts w:ascii="Arial" w:hAnsi="Arial" w:cs="Arial"/>
          <w:b/>
          <w:bCs/>
          <w:sz w:val="20"/>
          <w:szCs w:val="20"/>
          <w:cs/>
        </w:rPr>
        <w:tab/>
      </w:r>
      <w:bookmarkStart w:id="14" w:name="_Hlk30895930"/>
      <w:r w:rsidR="002F410D" w:rsidRPr="0087310F">
        <w:rPr>
          <w:rFonts w:ascii="Arial" w:hAnsi="Arial" w:cs="Arial"/>
          <w:sz w:val="20"/>
          <w:szCs w:val="20"/>
        </w:rPr>
        <w:t>R</w:t>
      </w:r>
      <w:r w:rsidR="00804A9A" w:rsidRPr="0087310F">
        <w:rPr>
          <w:rFonts w:ascii="Arial" w:hAnsi="Arial" w:cs="Arial"/>
          <w:sz w:val="20"/>
          <w:szCs w:val="20"/>
        </w:rPr>
        <w:t>econciliation</w:t>
      </w:r>
      <w:r w:rsidR="002F410D" w:rsidRPr="0087310F">
        <w:rPr>
          <w:rFonts w:ascii="Arial" w:hAnsi="Arial" w:cs="Arial"/>
          <w:sz w:val="20"/>
          <w:szCs w:val="20"/>
        </w:rPr>
        <w:t>s</w:t>
      </w:r>
      <w:r w:rsidR="00804A9A" w:rsidRPr="0087310F">
        <w:rPr>
          <w:rFonts w:ascii="Arial" w:hAnsi="Arial" w:cs="Arial"/>
          <w:sz w:val="20"/>
          <w:szCs w:val="20"/>
        </w:rPr>
        <w:t xml:space="preserve"> of </w:t>
      </w:r>
      <w:r w:rsidR="00022208" w:rsidRPr="0087310F">
        <w:rPr>
          <w:rFonts w:ascii="Arial" w:hAnsi="Arial" w:cs="Arial"/>
          <w:sz w:val="20"/>
          <w:szCs w:val="20"/>
        </w:rPr>
        <w:t xml:space="preserve">the </w:t>
      </w:r>
      <w:r w:rsidR="00804A9A" w:rsidRPr="0087310F">
        <w:rPr>
          <w:rFonts w:ascii="Arial" w:hAnsi="Arial" w:cs="Arial"/>
          <w:sz w:val="20"/>
          <w:szCs w:val="20"/>
        </w:rPr>
        <w:t>net book value</w:t>
      </w:r>
      <w:r w:rsidR="002F410D" w:rsidRPr="0087310F">
        <w:rPr>
          <w:rFonts w:ascii="Arial" w:hAnsi="Arial" w:cs="Arial"/>
          <w:sz w:val="20"/>
          <w:szCs w:val="20"/>
        </w:rPr>
        <w:t>s</w:t>
      </w:r>
      <w:r w:rsidR="00804A9A" w:rsidRPr="0087310F">
        <w:rPr>
          <w:rFonts w:ascii="Arial" w:hAnsi="Arial" w:cs="Arial"/>
          <w:sz w:val="20"/>
          <w:szCs w:val="20"/>
        </w:rPr>
        <w:t xml:space="preserve"> of intangible assets for the year</w:t>
      </w:r>
      <w:r w:rsidR="00022208" w:rsidRPr="0087310F">
        <w:rPr>
          <w:rFonts w:ascii="Arial" w:hAnsi="Arial" w:cs="Arial"/>
          <w:sz w:val="20"/>
          <w:szCs w:val="20"/>
        </w:rPr>
        <w:t>s</w:t>
      </w:r>
      <w:r w:rsidR="00775E36" w:rsidRPr="0087310F">
        <w:rPr>
          <w:rFonts w:ascii="Arial" w:hAnsi="Arial" w:cs="Arial"/>
          <w:sz w:val="20"/>
          <w:szCs w:val="20"/>
        </w:rPr>
        <w:t xml:space="preserve"> </w:t>
      </w:r>
      <w:r w:rsidR="00601A88" w:rsidRPr="0087310F">
        <w:rPr>
          <w:rFonts w:ascii="Arial" w:hAnsi="Arial" w:cs="Arial"/>
          <w:sz w:val="20"/>
          <w:szCs w:val="20"/>
        </w:rPr>
        <w:t>2020</w:t>
      </w:r>
      <w:r w:rsidR="00804A9A" w:rsidRPr="0087310F">
        <w:rPr>
          <w:rFonts w:ascii="Arial" w:hAnsi="Arial" w:cs="Arial"/>
          <w:sz w:val="20"/>
          <w:szCs w:val="20"/>
        </w:rPr>
        <w:t xml:space="preserve"> and </w:t>
      </w:r>
      <w:r w:rsidR="00601A88" w:rsidRPr="0087310F">
        <w:rPr>
          <w:rFonts w:ascii="Arial" w:hAnsi="Arial" w:cs="Arial"/>
          <w:sz w:val="20"/>
          <w:szCs w:val="20"/>
        </w:rPr>
        <w:t xml:space="preserve">2019 </w:t>
      </w:r>
      <w:r w:rsidR="002F410D" w:rsidRPr="0087310F">
        <w:rPr>
          <w:rFonts w:ascii="Arial" w:hAnsi="Arial" w:cs="Arial"/>
          <w:sz w:val="20"/>
          <w:szCs w:val="20"/>
        </w:rPr>
        <w:t>are</w:t>
      </w:r>
      <w:r w:rsidR="00022208" w:rsidRPr="0087310F">
        <w:rPr>
          <w:rFonts w:ascii="Arial" w:hAnsi="Arial" w:cs="Arial"/>
          <w:sz w:val="20"/>
          <w:szCs w:val="20"/>
        </w:rPr>
        <w:t xml:space="preserve"> presented below</w:t>
      </w:r>
      <w:bookmarkEnd w:id="14"/>
      <w:r w:rsidR="00022208" w:rsidRPr="0087310F">
        <w:rPr>
          <w:rFonts w:ascii="Arial" w:hAnsi="Arial" w:cs="Arial"/>
          <w:sz w:val="20"/>
          <w:szCs w:val="20"/>
        </w:rPr>
        <w:t>.</w:t>
      </w:r>
    </w:p>
    <w:bookmarkEnd w:id="12"/>
    <w:tbl>
      <w:tblPr>
        <w:tblStyle w:val="TableGrid"/>
        <w:tblW w:w="859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440"/>
        <w:gridCol w:w="283"/>
        <w:gridCol w:w="1157"/>
        <w:gridCol w:w="420"/>
        <w:gridCol w:w="997"/>
        <w:gridCol w:w="1412"/>
        <w:gridCol w:w="10"/>
      </w:tblGrid>
      <w:tr w:rsidR="00411C87" w:rsidRPr="0087310F" w:rsidTr="001D3618">
        <w:trPr>
          <w:gridAfter w:val="1"/>
          <w:wAfter w:w="10" w:type="dxa"/>
          <w:trHeight w:val="80"/>
        </w:trPr>
        <w:tc>
          <w:tcPr>
            <w:tcW w:w="2880" w:type="dxa"/>
          </w:tcPr>
          <w:p w:rsidR="004B4B4D" w:rsidRPr="0087310F" w:rsidRDefault="004B4B4D" w:rsidP="00245305">
            <w:pPr>
              <w:spacing w:line="360" w:lineRule="exact"/>
              <w:ind w:left="151" w:hanging="151"/>
              <w:jc w:val="center"/>
              <w:outlineLvl w:val="0"/>
              <w:rPr>
                <w:rFonts w:ascii="Arial" w:hAnsi="Arial" w:cs="Arial"/>
                <w:sz w:val="17"/>
                <w:szCs w:val="17"/>
                <w:lang w:val="en-GB"/>
              </w:rPr>
            </w:pPr>
          </w:p>
        </w:tc>
        <w:tc>
          <w:tcPr>
            <w:tcW w:w="1723" w:type="dxa"/>
            <w:gridSpan w:val="2"/>
          </w:tcPr>
          <w:p w:rsidR="004B4B4D" w:rsidRPr="0087310F" w:rsidRDefault="004B4B4D" w:rsidP="00245305">
            <w:pPr>
              <w:tabs>
                <w:tab w:val="right" w:pos="1033"/>
              </w:tabs>
              <w:spacing w:line="360" w:lineRule="exact"/>
              <w:ind w:right="-72"/>
              <w:jc w:val="center"/>
              <w:rPr>
                <w:rFonts w:ascii="Arial" w:hAnsi="Arial" w:cs="Arial"/>
                <w:sz w:val="17"/>
                <w:szCs w:val="17"/>
              </w:rPr>
            </w:pPr>
          </w:p>
        </w:tc>
        <w:tc>
          <w:tcPr>
            <w:tcW w:w="1577" w:type="dxa"/>
            <w:gridSpan w:val="2"/>
          </w:tcPr>
          <w:p w:rsidR="004B4B4D" w:rsidRPr="0087310F" w:rsidRDefault="004B4B4D" w:rsidP="00245305">
            <w:pPr>
              <w:tabs>
                <w:tab w:val="right" w:pos="1033"/>
              </w:tabs>
              <w:spacing w:line="360" w:lineRule="exact"/>
              <w:ind w:right="-72"/>
              <w:jc w:val="center"/>
              <w:rPr>
                <w:rFonts w:ascii="Arial" w:hAnsi="Arial" w:cs="Arial"/>
                <w:sz w:val="17"/>
                <w:szCs w:val="17"/>
              </w:rPr>
            </w:pPr>
          </w:p>
        </w:tc>
        <w:tc>
          <w:tcPr>
            <w:tcW w:w="2409" w:type="dxa"/>
            <w:gridSpan w:val="2"/>
          </w:tcPr>
          <w:p w:rsidR="004B4B4D" w:rsidRPr="0087310F" w:rsidRDefault="004B4B4D" w:rsidP="00245305">
            <w:pPr>
              <w:tabs>
                <w:tab w:val="right" w:pos="1033"/>
              </w:tabs>
              <w:spacing w:line="360" w:lineRule="exact"/>
              <w:ind w:right="-72"/>
              <w:jc w:val="right"/>
              <w:rPr>
                <w:rFonts w:ascii="Arial" w:hAnsi="Arial" w:cs="Arial"/>
                <w:sz w:val="17"/>
                <w:szCs w:val="17"/>
                <w:cs/>
              </w:rPr>
            </w:pPr>
            <w:r w:rsidRPr="0087310F">
              <w:rPr>
                <w:rFonts w:ascii="Arial" w:hAnsi="Arial" w:cs="Arial"/>
                <w:sz w:val="17"/>
                <w:szCs w:val="17"/>
                <w:cs/>
              </w:rPr>
              <w:t>(</w:t>
            </w:r>
            <w:r w:rsidR="005862BD" w:rsidRPr="0087310F">
              <w:rPr>
                <w:rFonts w:ascii="Arial" w:hAnsi="Arial" w:cs="Arial"/>
                <w:sz w:val="17"/>
                <w:szCs w:val="17"/>
              </w:rPr>
              <w:t>Unit:</w:t>
            </w:r>
            <w:r w:rsidR="00340DE6" w:rsidRPr="0087310F">
              <w:rPr>
                <w:rFonts w:ascii="Arial" w:hAnsi="Arial" w:cs="Arial"/>
                <w:sz w:val="17"/>
                <w:szCs w:val="17"/>
                <w:cs/>
              </w:rPr>
              <w:t xml:space="preserve"> </w:t>
            </w:r>
            <w:r w:rsidRPr="0087310F">
              <w:rPr>
                <w:rFonts w:ascii="Arial" w:hAnsi="Arial" w:cs="Arial"/>
                <w:sz w:val="17"/>
                <w:szCs w:val="17"/>
              </w:rPr>
              <w:t>Baht</w:t>
            </w:r>
            <w:r w:rsidRPr="0087310F">
              <w:rPr>
                <w:rFonts w:ascii="Arial" w:hAnsi="Arial" w:cs="Arial"/>
                <w:sz w:val="17"/>
                <w:szCs w:val="17"/>
                <w:cs/>
              </w:rPr>
              <w:t>)</w:t>
            </w:r>
          </w:p>
        </w:tc>
      </w:tr>
      <w:tr w:rsidR="00411C87" w:rsidRPr="0087310F" w:rsidTr="001D3618">
        <w:trPr>
          <w:trHeight w:val="423"/>
        </w:trPr>
        <w:tc>
          <w:tcPr>
            <w:tcW w:w="2880" w:type="dxa"/>
          </w:tcPr>
          <w:p w:rsidR="004B4B4D" w:rsidRPr="0087310F" w:rsidRDefault="004B4B4D" w:rsidP="00245305">
            <w:pPr>
              <w:spacing w:line="360" w:lineRule="exact"/>
              <w:ind w:left="151" w:hanging="151"/>
              <w:jc w:val="center"/>
              <w:outlineLvl w:val="0"/>
              <w:rPr>
                <w:rFonts w:ascii="Arial" w:hAnsi="Arial" w:cs="Arial"/>
                <w:sz w:val="17"/>
                <w:szCs w:val="17"/>
              </w:rPr>
            </w:pPr>
          </w:p>
        </w:tc>
        <w:tc>
          <w:tcPr>
            <w:tcW w:w="2880" w:type="dxa"/>
            <w:gridSpan w:val="3"/>
          </w:tcPr>
          <w:p w:rsidR="004B4B4D" w:rsidRPr="0087310F" w:rsidRDefault="004B4B4D" w:rsidP="00245305">
            <w:pPr>
              <w:pBdr>
                <w:bottom w:val="single" w:sz="4" w:space="1" w:color="auto"/>
              </w:pBdr>
              <w:tabs>
                <w:tab w:val="left" w:pos="600"/>
                <w:tab w:val="left" w:pos="900"/>
                <w:tab w:val="right" w:pos="7280"/>
                <w:tab w:val="right" w:pos="8540"/>
              </w:tabs>
              <w:spacing w:line="360" w:lineRule="exact"/>
              <w:ind w:left="-105" w:right="-45"/>
              <w:jc w:val="center"/>
              <w:rPr>
                <w:rFonts w:ascii="Arial" w:hAnsi="Arial" w:cs="Arial"/>
                <w:sz w:val="17"/>
                <w:szCs w:val="17"/>
              </w:rPr>
            </w:pPr>
            <w:r w:rsidRPr="0087310F">
              <w:rPr>
                <w:rFonts w:ascii="Arial" w:hAnsi="Arial" w:cs="Arial"/>
                <w:sz w:val="17"/>
                <w:szCs w:val="17"/>
              </w:rPr>
              <w:t>Consolidated</w:t>
            </w:r>
          </w:p>
          <w:p w:rsidR="004B4B4D" w:rsidRPr="0087310F" w:rsidRDefault="004B4B4D" w:rsidP="00245305">
            <w:pPr>
              <w:pBdr>
                <w:bottom w:val="single" w:sz="4" w:space="1" w:color="auto"/>
              </w:pBdr>
              <w:tabs>
                <w:tab w:val="left" w:pos="600"/>
                <w:tab w:val="left" w:pos="900"/>
                <w:tab w:val="right" w:pos="7280"/>
                <w:tab w:val="right" w:pos="8540"/>
              </w:tabs>
              <w:spacing w:line="360" w:lineRule="exact"/>
              <w:ind w:left="-105" w:right="-45"/>
              <w:jc w:val="center"/>
              <w:rPr>
                <w:rFonts w:ascii="Arial" w:hAnsi="Arial" w:cs="Arial"/>
                <w:sz w:val="17"/>
                <w:szCs w:val="17"/>
              </w:rPr>
            </w:pPr>
            <w:r w:rsidRPr="0087310F">
              <w:rPr>
                <w:rFonts w:ascii="Arial" w:hAnsi="Arial" w:cs="Arial"/>
                <w:sz w:val="17"/>
                <w:szCs w:val="17"/>
              </w:rPr>
              <w:t xml:space="preserve"> financial statements</w:t>
            </w:r>
          </w:p>
        </w:tc>
        <w:tc>
          <w:tcPr>
            <w:tcW w:w="2839" w:type="dxa"/>
            <w:gridSpan w:val="4"/>
          </w:tcPr>
          <w:p w:rsidR="004B4B4D" w:rsidRPr="0087310F" w:rsidRDefault="004B4B4D" w:rsidP="00245305">
            <w:pPr>
              <w:pBdr>
                <w:bottom w:val="single" w:sz="4" w:space="1" w:color="auto"/>
              </w:pBdr>
              <w:tabs>
                <w:tab w:val="left" w:pos="600"/>
                <w:tab w:val="left" w:pos="900"/>
                <w:tab w:val="right" w:pos="7280"/>
                <w:tab w:val="right" w:pos="8540"/>
              </w:tabs>
              <w:spacing w:line="360" w:lineRule="exact"/>
              <w:ind w:left="-105" w:right="-45"/>
              <w:jc w:val="center"/>
              <w:rPr>
                <w:rFonts w:ascii="Arial" w:hAnsi="Arial" w:cs="Arial"/>
                <w:sz w:val="17"/>
                <w:szCs w:val="17"/>
              </w:rPr>
            </w:pPr>
            <w:r w:rsidRPr="0087310F">
              <w:rPr>
                <w:rFonts w:ascii="Arial" w:hAnsi="Arial" w:cs="Arial"/>
                <w:sz w:val="17"/>
                <w:szCs w:val="17"/>
              </w:rPr>
              <w:t>Separate</w:t>
            </w:r>
          </w:p>
          <w:p w:rsidR="004B4B4D" w:rsidRPr="0087310F" w:rsidRDefault="004B4B4D" w:rsidP="00245305">
            <w:pPr>
              <w:pBdr>
                <w:bottom w:val="single" w:sz="4" w:space="1" w:color="auto"/>
              </w:pBdr>
              <w:tabs>
                <w:tab w:val="left" w:pos="600"/>
                <w:tab w:val="left" w:pos="900"/>
                <w:tab w:val="right" w:pos="7280"/>
                <w:tab w:val="right" w:pos="8540"/>
              </w:tabs>
              <w:spacing w:line="360" w:lineRule="exact"/>
              <w:ind w:left="-105" w:right="-45"/>
              <w:jc w:val="center"/>
              <w:rPr>
                <w:rFonts w:ascii="Arial" w:hAnsi="Arial" w:cs="Arial"/>
                <w:sz w:val="17"/>
                <w:szCs w:val="17"/>
              </w:rPr>
            </w:pPr>
            <w:r w:rsidRPr="0087310F">
              <w:rPr>
                <w:rFonts w:ascii="Arial" w:hAnsi="Arial" w:cs="Arial"/>
                <w:sz w:val="17"/>
                <w:szCs w:val="17"/>
              </w:rPr>
              <w:t xml:space="preserve"> financial statements</w:t>
            </w:r>
          </w:p>
        </w:tc>
      </w:tr>
      <w:tr w:rsidR="00411C87" w:rsidRPr="0087310F" w:rsidTr="001D3618">
        <w:tc>
          <w:tcPr>
            <w:tcW w:w="2880" w:type="dxa"/>
          </w:tcPr>
          <w:p w:rsidR="00AE23ED" w:rsidRPr="0087310F" w:rsidRDefault="00AE23ED" w:rsidP="00245305">
            <w:pPr>
              <w:spacing w:line="360" w:lineRule="exact"/>
              <w:ind w:left="151" w:hanging="151"/>
              <w:jc w:val="center"/>
              <w:outlineLvl w:val="0"/>
              <w:rPr>
                <w:rFonts w:ascii="Arial" w:hAnsi="Arial" w:cs="Arial"/>
                <w:sz w:val="17"/>
                <w:szCs w:val="17"/>
              </w:rPr>
            </w:pPr>
          </w:p>
        </w:tc>
        <w:tc>
          <w:tcPr>
            <w:tcW w:w="1440" w:type="dxa"/>
          </w:tcPr>
          <w:p w:rsidR="00AE23ED" w:rsidRPr="0087310F" w:rsidRDefault="00601A88" w:rsidP="00245305">
            <w:pPr>
              <w:pBdr>
                <w:bottom w:val="single" w:sz="4" w:space="1" w:color="auto"/>
              </w:pBdr>
              <w:tabs>
                <w:tab w:val="left" w:pos="600"/>
                <w:tab w:val="left" w:pos="900"/>
                <w:tab w:val="right" w:pos="7280"/>
                <w:tab w:val="right" w:pos="8540"/>
              </w:tabs>
              <w:spacing w:line="360" w:lineRule="exact"/>
              <w:ind w:left="-105" w:right="-45"/>
              <w:jc w:val="center"/>
              <w:rPr>
                <w:rFonts w:ascii="Arial" w:hAnsi="Arial" w:cs="Arial"/>
                <w:sz w:val="17"/>
                <w:szCs w:val="17"/>
              </w:rPr>
            </w:pPr>
            <w:r w:rsidRPr="0087310F">
              <w:rPr>
                <w:rFonts w:ascii="Arial" w:hAnsi="Arial" w:cs="Arial"/>
                <w:sz w:val="17"/>
                <w:szCs w:val="17"/>
              </w:rPr>
              <w:t>2020</w:t>
            </w:r>
          </w:p>
        </w:tc>
        <w:tc>
          <w:tcPr>
            <w:tcW w:w="1440" w:type="dxa"/>
            <w:gridSpan w:val="2"/>
          </w:tcPr>
          <w:p w:rsidR="00AE23ED" w:rsidRPr="0087310F" w:rsidRDefault="00601A88" w:rsidP="00245305">
            <w:pPr>
              <w:pBdr>
                <w:bottom w:val="single" w:sz="4" w:space="1" w:color="auto"/>
              </w:pBdr>
              <w:tabs>
                <w:tab w:val="left" w:pos="600"/>
                <w:tab w:val="left" w:pos="900"/>
                <w:tab w:val="right" w:pos="7280"/>
                <w:tab w:val="right" w:pos="8540"/>
              </w:tabs>
              <w:spacing w:line="360" w:lineRule="exact"/>
              <w:ind w:left="-105" w:right="-45"/>
              <w:jc w:val="center"/>
              <w:rPr>
                <w:rFonts w:ascii="Arial" w:hAnsi="Arial" w:cs="Arial"/>
                <w:sz w:val="17"/>
                <w:szCs w:val="17"/>
              </w:rPr>
            </w:pPr>
            <w:r w:rsidRPr="0087310F">
              <w:rPr>
                <w:rFonts w:ascii="Arial" w:hAnsi="Arial" w:cs="Arial"/>
                <w:sz w:val="17"/>
                <w:szCs w:val="17"/>
              </w:rPr>
              <w:t>2019</w:t>
            </w:r>
          </w:p>
        </w:tc>
        <w:tc>
          <w:tcPr>
            <w:tcW w:w="1417" w:type="dxa"/>
            <w:gridSpan w:val="2"/>
          </w:tcPr>
          <w:p w:rsidR="00AE23ED" w:rsidRPr="0087310F" w:rsidRDefault="00601A88" w:rsidP="00245305">
            <w:pPr>
              <w:pBdr>
                <w:bottom w:val="single" w:sz="4" w:space="1" w:color="auto"/>
              </w:pBdr>
              <w:tabs>
                <w:tab w:val="left" w:pos="600"/>
                <w:tab w:val="left" w:pos="900"/>
                <w:tab w:val="right" w:pos="7280"/>
                <w:tab w:val="right" w:pos="8540"/>
              </w:tabs>
              <w:spacing w:line="360" w:lineRule="exact"/>
              <w:ind w:left="-105" w:right="-45"/>
              <w:jc w:val="center"/>
              <w:rPr>
                <w:rFonts w:ascii="Arial" w:hAnsi="Arial" w:cs="Arial"/>
                <w:sz w:val="17"/>
                <w:szCs w:val="17"/>
              </w:rPr>
            </w:pPr>
            <w:r w:rsidRPr="0087310F">
              <w:rPr>
                <w:rFonts w:ascii="Arial" w:hAnsi="Arial" w:cs="Arial"/>
                <w:sz w:val="17"/>
                <w:szCs w:val="17"/>
              </w:rPr>
              <w:t>2020</w:t>
            </w:r>
          </w:p>
        </w:tc>
        <w:tc>
          <w:tcPr>
            <w:tcW w:w="1422" w:type="dxa"/>
            <w:gridSpan w:val="2"/>
          </w:tcPr>
          <w:p w:rsidR="00AE23ED" w:rsidRPr="0087310F" w:rsidRDefault="00601A88" w:rsidP="00245305">
            <w:pPr>
              <w:pBdr>
                <w:bottom w:val="single" w:sz="4" w:space="1" w:color="auto"/>
              </w:pBdr>
              <w:tabs>
                <w:tab w:val="left" w:pos="600"/>
                <w:tab w:val="left" w:pos="900"/>
                <w:tab w:val="right" w:pos="7280"/>
                <w:tab w:val="right" w:pos="8540"/>
              </w:tabs>
              <w:spacing w:line="360" w:lineRule="exact"/>
              <w:ind w:left="-105" w:right="-45"/>
              <w:jc w:val="center"/>
              <w:rPr>
                <w:rFonts w:ascii="Arial" w:hAnsi="Arial" w:cs="Arial"/>
                <w:sz w:val="17"/>
                <w:szCs w:val="17"/>
              </w:rPr>
            </w:pPr>
            <w:r w:rsidRPr="0087310F">
              <w:rPr>
                <w:rFonts w:ascii="Arial" w:hAnsi="Arial" w:cs="Arial"/>
                <w:sz w:val="17"/>
                <w:szCs w:val="17"/>
              </w:rPr>
              <w:t>2019</w:t>
            </w:r>
          </w:p>
        </w:tc>
      </w:tr>
      <w:tr w:rsidR="00863056" w:rsidRPr="0087310F" w:rsidTr="001D3618">
        <w:trPr>
          <w:trHeight w:val="198"/>
        </w:trPr>
        <w:tc>
          <w:tcPr>
            <w:tcW w:w="2880" w:type="dxa"/>
          </w:tcPr>
          <w:p w:rsidR="00863056" w:rsidRPr="0087310F" w:rsidRDefault="00863056" w:rsidP="00863056">
            <w:pPr>
              <w:spacing w:line="360" w:lineRule="exact"/>
              <w:ind w:left="153" w:right="-74" w:hanging="153"/>
              <w:rPr>
                <w:rFonts w:ascii="Arial" w:hAnsi="Arial" w:cs="Arial"/>
                <w:sz w:val="17"/>
                <w:szCs w:val="17"/>
              </w:rPr>
            </w:pPr>
            <w:r w:rsidRPr="0087310F">
              <w:rPr>
                <w:rFonts w:ascii="Arial" w:hAnsi="Arial" w:cs="Arial"/>
                <w:sz w:val="17"/>
                <w:szCs w:val="17"/>
              </w:rPr>
              <w:t>Net book value at beginning of year</w:t>
            </w:r>
          </w:p>
        </w:tc>
        <w:tc>
          <w:tcPr>
            <w:tcW w:w="1440" w:type="dxa"/>
            <w:vAlign w:val="bottom"/>
          </w:tcPr>
          <w:p w:rsidR="00863056" w:rsidRPr="0087310F" w:rsidRDefault="00863056" w:rsidP="00863056">
            <w:pPr>
              <w:tabs>
                <w:tab w:val="decimal" w:pos="1195"/>
              </w:tabs>
              <w:spacing w:line="360" w:lineRule="exact"/>
              <w:ind w:right="-72"/>
              <w:rPr>
                <w:rFonts w:ascii="Arial" w:hAnsi="Arial" w:cs="Arial"/>
                <w:sz w:val="17"/>
                <w:szCs w:val="17"/>
              </w:rPr>
            </w:pPr>
            <w:r w:rsidRPr="0087310F">
              <w:rPr>
                <w:rFonts w:ascii="Arial" w:hAnsi="Arial" w:cs="Arial"/>
                <w:sz w:val="17"/>
                <w:szCs w:val="17"/>
              </w:rPr>
              <w:t>14,878,769,507</w:t>
            </w:r>
          </w:p>
        </w:tc>
        <w:tc>
          <w:tcPr>
            <w:tcW w:w="1440" w:type="dxa"/>
            <w:gridSpan w:val="2"/>
            <w:vAlign w:val="bottom"/>
          </w:tcPr>
          <w:p w:rsidR="00863056" w:rsidRPr="0087310F" w:rsidRDefault="00863056" w:rsidP="00863056">
            <w:pPr>
              <w:tabs>
                <w:tab w:val="decimal" w:pos="1195"/>
              </w:tabs>
              <w:spacing w:line="360" w:lineRule="exact"/>
              <w:ind w:right="-72"/>
              <w:rPr>
                <w:rFonts w:ascii="Arial" w:hAnsi="Arial" w:cs="Arial"/>
                <w:sz w:val="17"/>
                <w:szCs w:val="17"/>
              </w:rPr>
            </w:pPr>
            <w:r w:rsidRPr="0087310F">
              <w:rPr>
                <w:rFonts w:ascii="Arial" w:hAnsi="Arial" w:cs="Arial"/>
                <w:sz w:val="17"/>
                <w:szCs w:val="17"/>
              </w:rPr>
              <w:t>14,882,989,798</w:t>
            </w:r>
          </w:p>
        </w:tc>
        <w:tc>
          <w:tcPr>
            <w:tcW w:w="1417" w:type="dxa"/>
            <w:gridSpan w:val="2"/>
            <w:vAlign w:val="bottom"/>
          </w:tcPr>
          <w:p w:rsidR="00863056" w:rsidRPr="0087310F" w:rsidRDefault="00863056" w:rsidP="00863056">
            <w:pPr>
              <w:tabs>
                <w:tab w:val="decimal" w:pos="1146"/>
              </w:tabs>
              <w:spacing w:line="360" w:lineRule="exact"/>
              <w:ind w:right="-72"/>
              <w:rPr>
                <w:rFonts w:ascii="Arial" w:hAnsi="Arial" w:cs="Arial"/>
                <w:sz w:val="17"/>
                <w:szCs w:val="21"/>
              </w:rPr>
            </w:pPr>
            <w:r w:rsidRPr="0087310F">
              <w:rPr>
                <w:rFonts w:ascii="Arial" w:hAnsi="Arial" w:cs="Arial"/>
                <w:sz w:val="17"/>
                <w:szCs w:val="21"/>
              </w:rPr>
              <w:t>1</w:t>
            </w:r>
          </w:p>
        </w:tc>
        <w:tc>
          <w:tcPr>
            <w:tcW w:w="1422" w:type="dxa"/>
            <w:gridSpan w:val="2"/>
            <w:vAlign w:val="bottom"/>
          </w:tcPr>
          <w:p w:rsidR="00863056" w:rsidRPr="0087310F" w:rsidRDefault="00863056" w:rsidP="00863056">
            <w:pPr>
              <w:tabs>
                <w:tab w:val="decimal" w:pos="1146"/>
              </w:tabs>
              <w:spacing w:line="360" w:lineRule="exact"/>
              <w:ind w:right="-72"/>
              <w:rPr>
                <w:rFonts w:ascii="Arial" w:hAnsi="Arial" w:cs="Arial"/>
                <w:sz w:val="17"/>
                <w:szCs w:val="21"/>
              </w:rPr>
            </w:pPr>
            <w:r w:rsidRPr="0087310F">
              <w:rPr>
                <w:rFonts w:ascii="Arial" w:hAnsi="Arial" w:cs="Arial"/>
                <w:sz w:val="17"/>
                <w:szCs w:val="21"/>
              </w:rPr>
              <w:t>1</w:t>
            </w:r>
          </w:p>
        </w:tc>
      </w:tr>
      <w:tr w:rsidR="00863056" w:rsidRPr="0087310F" w:rsidTr="001D3618">
        <w:tc>
          <w:tcPr>
            <w:tcW w:w="2880" w:type="dxa"/>
          </w:tcPr>
          <w:p w:rsidR="00863056" w:rsidRPr="0087310F" w:rsidRDefault="00863056" w:rsidP="00863056">
            <w:pPr>
              <w:spacing w:line="360" w:lineRule="exact"/>
              <w:ind w:left="151" w:right="-72" w:hanging="151"/>
              <w:rPr>
                <w:rFonts w:ascii="Arial" w:hAnsi="Arial" w:cs="Arial"/>
                <w:sz w:val="17"/>
                <w:szCs w:val="17"/>
                <w:cs/>
              </w:rPr>
            </w:pPr>
            <w:r w:rsidRPr="0087310F">
              <w:rPr>
                <w:rFonts w:ascii="Arial" w:hAnsi="Arial" w:cs="Arial"/>
                <w:sz w:val="17"/>
                <w:szCs w:val="17"/>
              </w:rPr>
              <w:t>Acquisition</w:t>
            </w:r>
            <w:r w:rsidRPr="0087310F">
              <w:rPr>
                <w:rFonts w:ascii="Arial" w:hAnsi="Arial" w:cs="Arial"/>
                <w:sz w:val="17"/>
                <w:szCs w:val="17"/>
                <w:cs/>
              </w:rPr>
              <w:t xml:space="preserve"> </w:t>
            </w:r>
            <w:r w:rsidRPr="0087310F">
              <w:rPr>
                <w:rFonts w:ascii="Arial" w:hAnsi="Arial" w:cs="Arial"/>
                <w:sz w:val="17"/>
                <w:szCs w:val="17"/>
              </w:rPr>
              <w:t xml:space="preserve">of computer software </w:t>
            </w:r>
          </w:p>
        </w:tc>
        <w:tc>
          <w:tcPr>
            <w:tcW w:w="1440" w:type="dxa"/>
            <w:shd w:val="clear" w:color="auto" w:fill="auto"/>
            <w:vAlign w:val="bottom"/>
          </w:tcPr>
          <w:p w:rsidR="00863056" w:rsidRPr="0087310F" w:rsidRDefault="00565D7A" w:rsidP="00863056">
            <w:pPr>
              <w:tabs>
                <w:tab w:val="decimal" w:pos="1195"/>
              </w:tabs>
              <w:spacing w:line="360" w:lineRule="exact"/>
              <w:ind w:right="-72"/>
              <w:rPr>
                <w:rFonts w:ascii="Arial" w:hAnsi="Arial" w:cs="Arial"/>
                <w:sz w:val="17"/>
                <w:szCs w:val="17"/>
              </w:rPr>
            </w:pPr>
            <w:r w:rsidRPr="0087310F">
              <w:rPr>
                <w:rFonts w:ascii="Arial" w:hAnsi="Arial" w:cs="Arial"/>
                <w:sz w:val="17"/>
                <w:szCs w:val="17"/>
              </w:rPr>
              <w:t>1,986,927</w:t>
            </w:r>
          </w:p>
        </w:tc>
        <w:tc>
          <w:tcPr>
            <w:tcW w:w="1440" w:type="dxa"/>
            <w:gridSpan w:val="2"/>
            <w:vAlign w:val="bottom"/>
          </w:tcPr>
          <w:p w:rsidR="00863056" w:rsidRPr="0087310F" w:rsidRDefault="00863056" w:rsidP="00863056">
            <w:pPr>
              <w:tabs>
                <w:tab w:val="decimal" w:pos="1195"/>
              </w:tabs>
              <w:spacing w:line="360" w:lineRule="exact"/>
              <w:ind w:right="-72"/>
              <w:rPr>
                <w:rFonts w:ascii="Arial" w:hAnsi="Arial" w:cs="Arial"/>
                <w:sz w:val="17"/>
                <w:szCs w:val="17"/>
              </w:rPr>
            </w:pPr>
            <w:r w:rsidRPr="0087310F">
              <w:rPr>
                <w:rFonts w:ascii="Arial" w:hAnsi="Arial" w:cs="Arial"/>
                <w:sz w:val="17"/>
                <w:szCs w:val="17"/>
              </w:rPr>
              <w:t>5,368,875</w:t>
            </w:r>
          </w:p>
        </w:tc>
        <w:tc>
          <w:tcPr>
            <w:tcW w:w="1417" w:type="dxa"/>
            <w:gridSpan w:val="2"/>
            <w:vAlign w:val="bottom"/>
          </w:tcPr>
          <w:p w:rsidR="00863056" w:rsidRPr="0087310F" w:rsidRDefault="00863056" w:rsidP="00863056">
            <w:pPr>
              <w:tabs>
                <w:tab w:val="decimal" w:pos="1146"/>
              </w:tabs>
              <w:spacing w:line="360" w:lineRule="exact"/>
              <w:ind w:right="-72"/>
              <w:rPr>
                <w:rFonts w:ascii="Arial" w:hAnsi="Arial" w:cs="Arial"/>
                <w:sz w:val="17"/>
                <w:szCs w:val="17"/>
              </w:rPr>
            </w:pPr>
            <w:r w:rsidRPr="0087310F">
              <w:rPr>
                <w:rFonts w:ascii="Arial" w:hAnsi="Arial" w:cs="Arial"/>
                <w:sz w:val="17"/>
                <w:szCs w:val="17"/>
              </w:rPr>
              <w:t>-</w:t>
            </w:r>
          </w:p>
        </w:tc>
        <w:tc>
          <w:tcPr>
            <w:tcW w:w="1422" w:type="dxa"/>
            <w:gridSpan w:val="2"/>
            <w:vAlign w:val="bottom"/>
          </w:tcPr>
          <w:p w:rsidR="00863056" w:rsidRPr="0087310F" w:rsidRDefault="00863056" w:rsidP="00863056">
            <w:pPr>
              <w:tabs>
                <w:tab w:val="decimal" w:pos="1146"/>
              </w:tabs>
              <w:spacing w:line="360" w:lineRule="exact"/>
              <w:ind w:right="-72"/>
              <w:rPr>
                <w:rFonts w:ascii="Arial" w:hAnsi="Arial" w:cs="Arial"/>
                <w:sz w:val="17"/>
                <w:szCs w:val="17"/>
              </w:rPr>
            </w:pPr>
            <w:r w:rsidRPr="0087310F">
              <w:rPr>
                <w:rFonts w:ascii="Arial" w:hAnsi="Arial" w:cs="Arial"/>
                <w:sz w:val="17"/>
                <w:szCs w:val="17"/>
              </w:rPr>
              <w:t>-</w:t>
            </w:r>
          </w:p>
        </w:tc>
      </w:tr>
      <w:tr w:rsidR="00863056" w:rsidRPr="0087310F" w:rsidTr="001D3618">
        <w:tc>
          <w:tcPr>
            <w:tcW w:w="2880" w:type="dxa"/>
          </w:tcPr>
          <w:p w:rsidR="00863056" w:rsidRPr="0087310F" w:rsidRDefault="00863056" w:rsidP="00863056">
            <w:pPr>
              <w:spacing w:line="360" w:lineRule="exact"/>
              <w:ind w:left="151" w:right="-72" w:hanging="151"/>
              <w:rPr>
                <w:rFonts w:ascii="Arial" w:hAnsi="Arial" w:cs="Arial"/>
                <w:sz w:val="17"/>
                <w:szCs w:val="17"/>
                <w:cs/>
              </w:rPr>
            </w:pPr>
            <w:r w:rsidRPr="0087310F">
              <w:rPr>
                <w:rFonts w:ascii="Arial" w:hAnsi="Arial" w:cs="Arial"/>
                <w:sz w:val="17"/>
                <w:szCs w:val="17"/>
              </w:rPr>
              <w:t xml:space="preserve">Write-off - net book value at </w:t>
            </w:r>
            <w:r w:rsidR="001D3618">
              <w:rPr>
                <w:rFonts w:ascii="Arial" w:hAnsi="Arial" w:cs="Arial"/>
                <w:sz w:val="17"/>
                <w:szCs w:val="17"/>
              </w:rPr>
              <w:t xml:space="preserve">                     </w:t>
            </w:r>
            <w:r w:rsidRPr="0087310F">
              <w:rPr>
                <w:rFonts w:ascii="Arial" w:hAnsi="Arial" w:cs="Arial"/>
                <w:sz w:val="17"/>
                <w:szCs w:val="17"/>
              </w:rPr>
              <w:t>write-off date</w:t>
            </w:r>
          </w:p>
        </w:tc>
        <w:tc>
          <w:tcPr>
            <w:tcW w:w="1440" w:type="dxa"/>
            <w:shd w:val="clear" w:color="auto" w:fill="auto"/>
            <w:vAlign w:val="bottom"/>
          </w:tcPr>
          <w:p w:rsidR="00863056" w:rsidRPr="0087310F" w:rsidRDefault="00565D7A" w:rsidP="00863056">
            <w:pPr>
              <w:tabs>
                <w:tab w:val="decimal" w:pos="1195"/>
              </w:tabs>
              <w:spacing w:line="360" w:lineRule="exact"/>
              <w:ind w:right="-72"/>
              <w:rPr>
                <w:rFonts w:ascii="Arial" w:hAnsi="Arial" w:cs="Arial"/>
                <w:sz w:val="17"/>
                <w:szCs w:val="17"/>
              </w:rPr>
            </w:pPr>
            <w:r w:rsidRPr="0087310F">
              <w:rPr>
                <w:rFonts w:ascii="Arial" w:hAnsi="Arial" w:cs="Arial"/>
                <w:sz w:val="17"/>
                <w:szCs w:val="17"/>
              </w:rPr>
              <w:t>-</w:t>
            </w:r>
          </w:p>
        </w:tc>
        <w:tc>
          <w:tcPr>
            <w:tcW w:w="1440" w:type="dxa"/>
            <w:gridSpan w:val="2"/>
            <w:vAlign w:val="bottom"/>
          </w:tcPr>
          <w:p w:rsidR="00863056" w:rsidRPr="0087310F" w:rsidRDefault="00863056" w:rsidP="00863056">
            <w:pPr>
              <w:tabs>
                <w:tab w:val="decimal" w:pos="1195"/>
              </w:tabs>
              <w:spacing w:line="360" w:lineRule="exact"/>
              <w:ind w:right="-72"/>
              <w:rPr>
                <w:rFonts w:ascii="Arial" w:hAnsi="Arial" w:cs="Arial"/>
                <w:sz w:val="17"/>
                <w:szCs w:val="17"/>
              </w:rPr>
            </w:pPr>
            <w:r w:rsidRPr="0087310F">
              <w:rPr>
                <w:rFonts w:ascii="Arial" w:hAnsi="Arial" w:cs="Arial"/>
                <w:sz w:val="17"/>
                <w:szCs w:val="17"/>
              </w:rPr>
              <w:t>(418)</w:t>
            </w:r>
          </w:p>
        </w:tc>
        <w:tc>
          <w:tcPr>
            <w:tcW w:w="1417" w:type="dxa"/>
            <w:gridSpan w:val="2"/>
            <w:vAlign w:val="bottom"/>
          </w:tcPr>
          <w:p w:rsidR="00863056" w:rsidRPr="0087310F" w:rsidRDefault="00863056" w:rsidP="00863056">
            <w:pPr>
              <w:tabs>
                <w:tab w:val="decimal" w:pos="1146"/>
              </w:tabs>
              <w:spacing w:line="360" w:lineRule="exact"/>
              <w:ind w:right="-72"/>
              <w:rPr>
                <w:rFonts w:ascii="Arial" w:hAnsi="Arial" w:cs="Arial"/>
                <w:sz w:val="17"/>
                <w:szCs w:val="17"/>
              </w:rPr>
            </w:pPr>
            <w:r w:rsidRPr="0087310F">
              <w:rPr>
                <w:rFonts w:ascii="Arial" w:hAnsi="Arial" w:cs="Arial"/>
                <w:sz w:val="17"/>
                <w:szCs w:val="17"/>
              </w:rPr>
              <w:t>-</w:t>
            </w:r>
          </w:p>
        </w:tc>
        <w:tc>
          <w:tcPr>
            <w:tcW w:w="1422" w:type="dxa"/>
            <w:gridSpan w:val="2"/>
            <w:vAlign w:val="bottom"/>
          </w:tcPr>
          <w:p w:rsidR="00863056" w:rsidRPr="0087310F" w:rsidRDefault="00863056" w:rsidP="00863056">
            <w:pPr>
              <w:tabs>
                <w:tab w:val="decimal" w:pos="1146"/>
              </w:tabs>
              <w:spacing w:line="360" w:lineRule="exact"/>
              <w:ind w:right="-72"/>
              <w:rPr>
                <w:rFonts w:ascii="Arial" w:hAnsi="Arial" w:cs="Arial"/>
                <w:sz w:val="17"/>
                <w:szCs w:val="17"/>
              </w:rPr>
            </w:pPr>
            <w:r w:rsidRPr="0087310F">
              <w:rPr>
                <w:rFonts w:ascii="Arial" w:hAnsi="Arial" w:cs="Arial"/>
                <w:sz w:val="17"/>
                <w:szCs w:val="17"/>
              </w:rPr>
              <w:t>-</w:t>
            </w:r>
          </w:p>
        </w:tc>
      </w:tr>
      <w:tr w:rsidR="00863056" w:rsidRPr="0087310F" w:rsidTr="001D3618">
        <w:tc>
          <w:tcPr>
            <w:tcW w:w="2880" w:type="dxa"/>
          </w:tcPr>
          <w:p w:rsidR="00863056" w:rsidRPr="0087310F" w:rsidRDefault="00863056" w:rsidP="00863056">
            <w:pPr>
              <w:spacing w:line="360" w:lineRule="exact"/>
              <w:ind w:left="151" w:right="-72" w:hanging="151"/>
              <w:rPr>
                <w:rFonts w:ascii="Arial" w:hAnsi="Arial" w:cs="Arial"/>
                <w:sz w:val="17"/>
                <w:szCs w:val="17"/>
                <w:cs/>
              </w:rPr>
            </w:pPr>
            <w:r w:rsidRPr="0087310F">
              <w:rPr>
                <w:rFonts w:ascii="Arial" w:hAnsi="Arial" w:cs="Arial"/>
                <w:sz w:val="17"/>
                <w:szCs w:val="17"/>
              </w:rPr>
              <w:t>Amortisation</w:t>
            </w:r>
          </w:p>
        </w:tc>
        <w:tc>
          <w:tcPr>
            <w:tcW w:w="1440" w:type="dxa"/>
            <w:shd w:val="clear" w:color="auto" w:fill="auto"/>
            <w:vAlign w:val="bottom"/>
          </w:tcPr>
          <w:p w:rsidR="00863056" w:rsidRPr="0087310F" w:rsidRDefault="00565D7A" w:rsidP="00863056">
            <w:pPr>
              <w:pBdr>
                <w:bottom w:val="single" w:sz="4" w:space="1" w:color="auto"/>
              </w:pBdr>
              <w:tabs>
                <w:tab w:val="decimal" w:pos="1195"/>
              </w:tabs>
              <w:spacing w:line="360" w:lineRule="exact"/>
              <w:ind w:right="-72"/>
              <w:rPr>
                <w:rFonts w:ascii="Arial" w:hAnsi="Arial" w:cs="Arial"/>
                <w:sz w:val="17"/>
                <w:szCs w:val="17"/>
              </w:rPr>
            </w:pPr>
            <w:r w:rsidRPr="0087310F">
              <w:rPr>
                <w:rFonts w:ascii="Arial" w:hAnsi="Arial" w:cs="Arial"/>
                <w:sz w:val="17"/>
                <w:szCs w:val="17"/>
              </w:rPr>
              <w:t>(9,556,272)</w:t>
            </w:r>
          </w:p>
        </w:tc>
        <w:tc>
          <w:tcPr>
            <w:tcW w:w="1440" w:type="dxa"/>
            <w:gridSpan w:val="2"/>
            <w:vAlign w:val="bottom"/>
          </w:tcPr>
          <w:p w:rsidR="00863056" w:rsidRPr="0087310F" w:rsidRDefault="00863056" w:rsidP="00863056">
            <w:pPr>
              <w:pBdr>
                <w:bottom w:val="single" w:sz="4" w:space="1" w:color="auto"/>
              </w:pBdr>
              <w:tabs>
                <w:tab w:val="decimal" w:pos="1195"/>
              </w:tabs>
              <w:spacing w:line="360" w:lineRule="exact"/>
              <w:ind w:right="-72"/>
              <w:rPr>
                <w:rFonts w:ascii="Arial" w:hAnsi="Arial" w:cs="Arial"/>
                <w:sz w:val="17"/>
                <w:szCs w:val="17"/>
              </w:rPr>
            </w:pPr>
            <w:r w:rsidRPr="0087310F">
              <w:rPr>
                <w:rFonts w:ascii="Arial" w:hAnsi="Arial" w:cs="Arial"/>
                <w:sz w:val="17"/>
                <w:szCs w:val="17"/>
              </w:rPr>
              <w:t>(9,588,748)</w:t>
            </w:r>
          </w:p>
        </w:tc>
        <w:tc>
          <w:tcPr>
            <w:tcW w:w="1417" w:type="dxa"/>
            <w:gridSpan w:val="2"/>
            <w:vAlign w:val="bottom"/>
          </w:tcPr>
          <w:p w:rsidR="00863056" w:rsidRPr="0087310F" w:rsidRDefault="00863056" w:rsidP="00863056">
            <w:pPr>
              <w:pBdr>
                <w:bottom w:val="single" w:sz="4" w:space="1" w:color="auto"/>
              </w:pBdr>
              <w:tabs>
                <w:tab w:val="decimal" w:pos="1146"/>
              </w:tabs>
              <w:spacing w:line="360" w:lineRule="exact"/>
              <w:ind w:right="-72"/>
              <w:rPr>
                <w:rFonts w:ascii="Arial" w:hAnsi="Arial" w:cs="Arial"/>
                <w:sz w:val="17"/>
                <w:szCs w:val="17"/>
              </w:rPr>
            </w:pPr>
            <w:r w:rsidRPr="0087310F">
              <w:rPr>
                <w:rFonts w:ascii="Arial" w:hAnsi="Arial" w:cs="Arial"/>
                <w:sz w:val="17"/>
                <w:szCs w:val="17"/>
              </w:rPr>
              <w:t>-</w:t>
            </w:r>
          </w:p>
        </w:tc>
        <w:tc>
          <w:tcPr>
            <w:tcW w:w="1422" w:type="dxa"/>
            <w:gridSpan w:val="2"/>
            <w:vAlign w:val="bottom"/>
          </w:tcPr>
          <w:p w:rsidR="00863056" w:rsidRPr="0087310F" w:rsidRDefault="00863056" w:rsidP="00863056">
            <w:pPr>
              <w:pBdr>
                <w:bottom w:val="single" w:sz="4" w:space="1" w:color="auto"/>
              </w:pBdr>
              <w:tabs>
                <w:tab w:val="decimal" w:pos="1146"/>
              </w:tabs>
              <w:spacing w:line="360" w:lineRule="exact"/>
              <w:ind w:right="-72"/>
              <w:rPr>
                <w:rFonts w:ascii="Arial" w:hAnsi="Arial" w:cs="Arial"/>
                <w:sz w:val="17"/>
                <w:szCs w:val="17"/>
              </w:rPr>
            </w:pPr>
            <w:r w:rsidRPr="0087310F">
              <w:rPr>
                <w:rFonts w:ascii="Arial" w:hAnsi="Arial" w:cs="Arial"/>
                <w:sz w:val="17"/>
                <w:szCs w:val="17"/>
              </w:rPr>
              <w:t>-</w:t>
            </w:r>
          </w:p>
        </w:tc>
      </w:tr>
      <w:tr w:rsidR="00601A88" w:rsidRPr="0087310F" w:rsidTr="001D3618">
        <w:tc>
          <w:tcPr>
            <w:tcW w:w="2880" w:type="dxa"/>
          </w:tcPr>
          <w:p w:rsidR="00601A88" w:rsidRPr="0087310F" w:rsidRDefault="00601A88" w:rsidP="00601A88">
            <w:pPr>
              <w:spacing w:line="360" w:lineRule="exact"/>
              <w:ind w:left="151" w:right="-72" w:hanging="151"/>
              <w:rPr>
                <w:rFonts w:ascii="Arial" w:hAnsi="Arial" w:cs="Arial"/>
                <w:sz w:val="17"/>
                <w:szCs w:val="17"/>
              </w:rPr>
            </w:pPr>
            <w:r w:rsidRPr="0087310F">
              <w:rPr>
                <w:rFonts w:ascii="Arial" w:hAnsi="Arial" w:cs="Arial"/>
                <w:sz w:val="17"/>
                <w:szCs w:val="17"/>
              </w:rPr>
              <w:t>Net book value at end of year</w:t>
            </w:r>
          </w:p>
        </w:tc>
        <w:tc>
          <w:tcPr>
            <w:tcW w:w="1440" w:type="dxa"/>
            <w:vAlign w:val="bottom"/>
          </w:tcPr>
          <w:p w:rsidR="00601A88" w:rsidRPr="0087310F" w:rsidRDefault="002A524B" w:rsidP="00601A88">
            <w:pPr>
              <w:pBdr>
                <w:bottom w:val="double" w:sz="4" w:space="1" w:color="auto"/>
              </w:pBdr>
              <w:tabs>
                <w:tab w:val="decimal" w:pos="1195"/>
              </w:tabs>
              <w:spacing w:line="360" w:lineRule="exact"/>
              <w:ind w:right="-72"/>
              <w:rPr>
                <w:rFonts w:ascii="Arial" w:hAnsi="Arial" w:cs="Arial"/>
                <w:sz w:val="17"/>
                <w:szCs w:val="17"/>
              </w:rPr>
            </w:pPr>
            <w:r w:rsidRPr="0087310F">
              <w:rPr>
                <w:rFonts w:ascii="Arial" w:hAnsi="Arial" w:cs="Arial"/>
                <w:sz w:val="17"/>
                <w:szCs w:val="17"/>
              </w:rPr>
              <w:t>14,871,200,162</w:t>
            </w:r>
          </w:p>
        </w:tc>
        <w:tc>
          <w:tcPr>
            <w:tcW w:w="1440" w:type="dxa"/>
            <w:gridSpan w:val="2"/>
            <w:vAlign w:val="bottom"/>
          </w:tcPr>
          <w:p w:rsidR="00601A88" w:rsidRPr="0087310F" w:rsidRDefault="00601A88" w:rsidP="00601A88">
            <w:pPr>
              <w:pBdr>
                <w:bottom w:val="double" w:sz="4" w:space="1" w:color="auto"/>
              </w:pBdr>
              <w:tabs>
                <w:tab w:val="decimal" w:pos="1195"/>
              </w:tabs>
              <w:spacing w:line="360" w:lineRule="exact"/>
              <w:ind w:right="-72"/>
              <w:rPr>
                <w:rFonts w:ascii="Arial" w:hAnsi="Arial" w:cs="Arial"/>
                <w:sz w:val="17"/>
                <w:szCs w:val="17"/>
              </w:rPr>
            </w:pPr>
            <w:r w:rsidRPr="0087310F">
              <w:rPr>
                <w:rFonts w:ascii="Arial" w:hAnsi="Arial" w:cs="Arial"/>
                <w:sz w:val="17"/>
                <w:szCs w:val="17"/>
              </w:rPr>
              <w:t>14,878,769,507</w:t>
            </w:r>
          </w:p>
        </w:tc>
        <w:tc>
          <w:tcPr>
            <w:tcW w:w="1417" w:type="dxa"/>
            <w:gridSpan w:val="2"/>
            <w:vAlign w:val="bottom"/>
          </w:tcPr>
          <w:p w:rsidR="00601A88" w:rsidRPr="0087310F" w:rsidRDefault="002A524B" w:rsidP="00601A88">
            <w:pPr>
              <w:pBdr>
                <w:bottom w:val="double" w:sz="4" w:space="1" w:color="auto"/>
              </w:pBdr>
              <w:tabs>
                <w:tab w:val="decimal" w:pos="1146"/>
              </w:tabs>
              <w:spacing w:line="360" w:lineRule="exact"/>
              <w:ind w:right="-72"/>
              <w:rPr>
                <w:rFonts w:ascii="Arial" w:hAnsi="Arial" w:cs="Arial"/>
                <w:sz w:val="17"/>
                <w:szCs w:val="17"/>
              </w:rPr>
            </w:pPr>
            <w:r w:rsidRPr="0087310F">
              <w:rPr>
                <w:rFonts w:ascii="Arial" w:hAnsi="Arial" w:cs="Arial"/>
                <w:sz w:val="17"/>
                <w:szCs w:val="17"/>
              </w:rPr>
              <w:t>1</w:t>
            </w:r>
          </w:p>
        </w:tc>
        <w:tc>
          <w:tcPr>
            <w:tcW w:w="1422" w:type="dxa"/>
            <w:gridSpan w:val="2"/>
            <w:vAlign w:val="bottom"/>
          </w:tcPr>
          <w:p w:rsidR="00601A88" w:rsidRPr="0087310F" w:rsidRDefault="00601A88" w:rsidP="00601A88">
            <w:pPr>
              <w:pBdr>
                <w:bottom w:val="double" w:sz="4" w:space="1" w:color="auto"/>
              </w:pBdr>
              <w:tabs>
                <w:tab w:val="decimal" w:pos="1146"/>
              </w:tabs>
              <w:spacing w:line="360" w:lineRule="exact"/>
              <w:ind w:right="-72"/>
              <w:rPr>
                <w:rFonts w:ascii="Arial" w:hAnsi="Arial" w:cs="Arial"/>
                <w:sz w:val="17"/>
                <w:szCs w:val="17"/>
              </w:rPr>
            </w:pPr>
            <w:r w:rsidRPr="0087310F">
              <w:rPr>
                <w:rFonts w:ascii="Arial" w:hAnsi="Arial" w:cs="Arial"/>
                <w:sz w:val="17"/>
                <w:szCs w:val="17"/>
              </w:rPr>
              <w:t>1</w:t>
            </w:r>
          </w:p>
        </w:tc>
      </w:tr>
    </w:tbl>
    <w:p w:rsidR="00340DE6" w:rsidRPr="00BB5E52" w:rsidRDefault="0042244C" w:rsidP="00BB5E52">
      <w:pPr>
        <w:tabs>
          <w:tab w:val="left" w:pos="2880"/>
        </w:tabs>
        <w:spacing w:before="240" w:after="120" w:line="380" w:lineRule="exact"/>
        <w:ind w:left="540" w:right="-43" w:hanging="540"/>
        <w:jc w:val="thaiDistribute"/>
        <w:rPr>
          <w:rFonts w:ascii="Arial" w:hAnsi="Arial" w:cs="Arial"/>
          <w:sz w:val="20"/>
          <w:szCs w:val="20"/>
        </w:rPr>
      </w:pPr>
      <w:r w:rsidRPr="00BB5E52">
        <w:rPr>
          <w:rFonts w:ascii="Arial" w:hAnsi="Arial" w:cs="Arial"/>
          <w:sz w:val="20"/>
          <w:szCs w:val="20"/>
        </w:rPr>
        <w:tab/>
        <w:t xml:space="preserve">Landing </w:t>
      </w:r>
      <w:r w:rsidR="0099115B" w:rsidRPr="00BB5E52">
        <w:rPr>
          <w:rFonts w:ascii="Arial" w:hAnsi="Arial" w:cs="Arial"/>
          <w:sz w:val="20"/>
          <w:szCs w:val="20"/>
        </w:rPr>
        <w:t>rights</w:t>
      </w:r>
      <w:r w:rsidRPr="00BB5E52">
        <w:rPr>
          <w:rFonts w:ascii="Arial" w:hAnsi="Arial" w:cs="Arial"/>
          <w:sz w:val="20"/>
          <w:szCs w:val="20"/>
        </w:rPr>
        <w:t xml:space="preserve"> are tested for impairment together with goodwill due to the</w:t>
      </w:r>
      <w:r w:rsidR="00E87A3C">
        <w:rPr>
          <w:rFonts w:ascii="Arial" w:hAnsi="Arial" w:cs="Arial"/>
          <w:sz w:val="20"/>
          <w:szCs w:val="20"/>
        </w:rPr>
        <w:t>y</w:t>
      </w:r>
      <w:r w:rsidRPr="00BB5E52">
        <w:rPr>
          <w:rFonts w:ascii="Arial" w:hAnsi="Arial" w:cs="Arial"/>
          <w:sz w:val="20"/>
          <w:szCs w:val="20"/>
        </w:rPr>
        <w:t xml:space="preserve"> are in</w:t>
      </w:r>
      <w:r w:rsidR="00A5309E" w:rsidRPr="00BB5E52">
        <w:rPr>
          <w:rFonts w:ascii="Arial" w:hAnsi="Arial" w:cs="Arial"/>
          <w:sz w:val="20"/>
          <w:szCs w:val="20"/>
        </w:rPr>
        <w:t xml:space="preserve"> the same </w:t>
      </w:r>
      <w:r w:rsidR="001D3618">
        <w:rPr>
          <w:rFonts w:ascii="Arial" w:hAnsi="Arial" w:cs="Arial"/>
          <w:sz w:val="20"/>
          <w:szCs w:val="20"/>
        </w:rPr>
        <w:t xml:space="preserve">                    </w:t>
      </w:r>
      <w:r w:rsidR="00A5309E" w:rsidRPr="00BB5E52">
        <w:rPr>
          <w:rFonts w:ascii="Arial" w:hAnsi="Arial" w:cs="Arial"/>
          <w:sz w:val="20"/>
          <w:szCs w:val="20"/>
        </w:rPr>
        <w:t>cash-generating unit (CGU</w:t>
      </w:r>
      <w:r w:rsidR="0099115B" w:rsidRPr="00BB5E52">
        <w:rPr>
          <w:rFonts w:ascii="Arial" w:hAnsi="Arial" w:cs="Arial"/>
          <w:sz w:val="20"/>
          <w:szCs w:val="20"/>
        </w:rPr>
        <w:t>)</w:t>
      </w:r>
      <w:r w:rsidR="00AC5BA3">
        <w:rPr>
          <w:rFonts w:ascii="Arial" w:hAnsi="Arial" w:cs="Arial"/>
          <w:sz w:val="20"/>
          <w:szCs w:val="20"/>
        </w:rPr>
        <w:t>.</w:t>
      </w:r>
    </w:p>
    <w:p w:rsidR="00044F6F" w:rsidRPr="00BB5E52" w:rsidRDefault="00EB44A6" w:rsidP="00BB5E52">
      <w:pPr>
        <w:spacing w:before="120" w:after="120" w:line="380" w:lineRule="exact"/>
        <w:ind w:left="547" w:right="-43" w:hanging="547"/>
        <w:jc w:val="thaiDistribute"/>
        <w:rPr>
          <w:rFonts w:ascii="Arial" w:hAnsi="Arial" w:cs="Arial"/>
          <w:b/>
          <w:bCs/>
          <w:sz w:val="20"/>
          <w:szCs w:val="20"/>
        </w:rPr>
      </w:pPr>
      <w:r w:rsidRPr="00BB5E52">
        <w:rPr>
          <w:rFonts w:ascii="Arial" w:hAnsi="Arial" w:cs="Arial"/>
          <w:b/>
          <w:bCs/>
          <w:sz w:val="20"/>
          <w:szCs w:val="20"/>
        </w:rPr>
        <w:t>1</w:t>
      </w:r>
      <w:r w:rsidR="008750F0" w:rsidRPr="00BB5E52">
        <w:rPr>
          <w:rFonts w:ascii="Arial" w:hAnsi="Arial" w:cs="Arial"/>
          <w:b/>
          <w:bCs/>
          <w:sz w:val="20"/>
          <w:szCs w:val="20"/>
        </w:rPr>
        <w:t>5</w:t>
      </w:r>
      <w:r w:rsidR="00DC7050" w:rsidRPr="00BB5E52">
        <w:rPr>
          <w:rFonts w:ascii="Arial" w:hAnsi="Arial" w:cs="Arial"/>
          <w:b/>
          <w:bCs/>
          <w:sz w:val="20"/>
          <w:szCs w:val="20"/>
        </w:rPr>
        <w:t>.</w:t>
      </w:r>
      <w:r w:rsidR="00DC7050" w:rsidRPr="00BB5E52">
        <w:rPr>
          <w:rFonts w:ascii="Arial" w:hAnsi="Arial" w:cs="Arial"/>
          <w:b/>
          <w:bCs/>
          <w:sz w:val="20"/>
          <w:szCs w:val="20"/>
        </w:rPr>
        <w:tab/>
        <w:t>Goodwill</w:t>
      </w:r>
    </w:p>
    <w:p w:rsidR="00A615C3" w:rsidRPr="00BB5E52" w:rsidRDefault="00A615C3" w:rsidP="00BB5E52">
      <w:pPr>
        <w:tabs>
          <w:tab w:val="left" w:pos="2160"/>
          <w:tab w:val="center" w:pos="6840"/>
          <w:tab w:val="center" w:pos="8280"/>
        </w:tabs>
        <w:spacing w:before="120" w:after="120" w:line="380" w:lineRule="exact"/>
        <w:ind w:left="547" w:right="-43" w:hanging="547"/>
        <w:jc w:val="thaiDistribute"/>
        <w:rPr>
          <w:rFonts w:ascii="Arial" w:hAnsi="Arial" w:cs="Arial"/>
          <w:sz w:val="20"/>
          <w:szCs w:val="20"/>
        </w:rPr>
      </w:pPr>
      <w:r w:rsidRPr="00BB5E52">
        <w:rPr>
          <w:rFonts w:ascii="Arial" w:hAnsi="Arial" w:cs="Arial"/>
          <w:b/>
          <w:bCs/>
          <w:sz w:val="20"/>
          <w:szCs w:val="20"/>
          <w:cs/>
        </w:rPr>
        <w:tab/>
      </w:r>
      <w:r w:rsidR="00A5309E" w:rsidRPr="00BB5E52">
        <w:rPr>
          <w:rFonts w:ascii="Arial" w:hAnsi="Arial" w:cs="Arial"/>
          <w:sz w:val="20"/>
          <w:szCs w:val="20"/>
        </w:rPr>
        <w:t xml:space="preserve">Since </w:t>
      </w:r>
      <w:r w:rsidRPr="00BB5E52">
        <w:rPr>
          <w:rFonts w:ascii="Arial" w:hAnsi="Arial" w:cs="Arial"/>
          <w:sz w:val="20"/>
          <w:szCs w:val="20"/>
        </w:rPr>
        <w:t xml:space="preserve">4 May 2012, </w:t>
      </w:r>
      <w:r w:rsidR="00AB255D" w:rsidRPr="00BB5E52">
        <w:rPr>
          <w:rFonts w:ascii="Arial" w:hAnsi="Arial" w:cs="Arial"/>
          <w:sz w:val="20"/>
          <w:szCs w:val="20"/>
        </w:rPr>
        <w:t>t</w:t>
      </w:r>
      <w:r w:rsidR="00756AFE" w:rsidRPr="00BB5E52">
        <w:rPr>
          <w:rFonts w:ascii="Arial" w:hAnsi="Arial" w:cs="Arial"/>
          <w:sz w:val="20"/>
          <w:szCs w:val="20"/>
        </w:rPr>
        <w:t xml:space="preserve">he </w:t>
      </w:r>
      <w:r w:rsidR="00C019E0" w:rsidRPr="00BB5E52">
        <w:rPr>
          <w:rFonts w:ascii="Arial" w:hAnsi="Arial" w:cs="Arial"/>
          <w:sz w:val="20"/>
          <w:szCs w:val="20"/>
        </w:rPr>
        <w:t>Company</w:t>
      </w:r>
      <w:r w:rsidRPr="00BB5E52">
        <w:rPr>
          <w:rFonts w:ascii="Arial" w:hAnsi="Arial" w:cs="Arial"/>
          <w:sz w:val="20"/>
          <w:szCs w:val="20"/>
        </w:rPr>
        <w:t xml:space="preserve"> had gained controls over Thai AirAsia Company Limited according to an “Amended and Restated Shareholders’ Agreement. Then </w:t>
      </w:r>
      <w:r w:rsidR="00AB255D" w:rsidRPr="00BB5E52">
        <w:rPr>
          <w:rFonts w:ascii="Arial" w:hAnsi="Arial" w:cs="Arial"/>
          <w:sz w:val="20"/>
          <w:szCs w:val="20"/>
        </w:rPr>
        <w:t>t</w:t>
      </w:r>
      <w:r w:rsidR="00756AFE" w:rsidRPr="00BB5E52">
        <w:rPr>
          <w:rFonts w:ascii="Arial" w:hAnsi="Arial" w:cs="Arial"/>
          <w:sz w:val="20"/>
          <w:szCs w:val="20"/>
        </w:rPr>
        <w:t xml:space="preserve">he </w:t>
      </w:r>
      <w:r w:rsidR="00C019E0" w:rsidRPr="00BB5E52">
        <w:rPr>
          <w:rFonts w:ascii="Arial" w:hAnsi="Arial" w:cs="Arial"/>
          <w:sz w:val="20"/>
          <w:szCs w:val="20"/>
        </w:rPr>
        <w:t>Company</w:t>
      </w:r>
      <w:r w:rsidRPr="00BB5E52">
        <w:rPr>
          <w:rFonts w:ascii="Arial" w:hAnsi="Arial" w:cs="Arial"/>
          <w:sz w:val="20"/>
          <w:szCs w:val="20"/>
        </w:rPr>
        <w:t xml:space="preserve"> had determined the fair value of identifiable assets acquired and liabilities assumed of Thai AirAsia Company Limited and compared it to the fair value of 51 % shareholding previously held before acquisition date in Thai AirAsia Company Limited. The excess of the cost of an acquisition over the fair value of </w:t>
      </w:r>
      <w:r w:rsidR="00AB255D" w:rsidRPr="00BB5E52">
        <w:rPr>
          <w:rFonts w:ascii="Arial" w:hAnsi="Arial" w:cs="Arial"/>
          <w:sz w:val="20"/>
          <w:szCs w:val="20"/>
        </w:rPr>
        <w:t>t</w:t>
      </w:r>
      <w:r w:rsidR="00756AFE" w:rsidRPr="00BB5E52">
        <w:rPr>
          <w:rFonts w:ascii="Arial" w:hAnsi="Arial" w:cs="Arial"/>
          <w:sz w:val="20"/>
          <w:szCs w:val="20"/>
        </w:rPr>
        <w:t xml:space="preserve">he </w:t>
      </w:r>
      <w:r w:rsidR="00C019E0" w:rsidRPr="00BB5E52">
        <w:rPr>
          <w:rFonts w:ascii="Arial" w:hAnsi="Arial" w:cs="Arial"/>
          <w:sz w:val="20"/>
          <w:szCs w:val="20"/>
        </w:rPr>
        <w:t>Company</w:t>
      </w:r>
      <w:r w:rsidRPr="00BB5E52">
        <w:rPr>
          <w:rFonts w:ascii="Arial" w:hAnsi="Arial" w:cs="Arial"/>
          <w:sz w:val="20"/>
          <w:szCs w:val="20"/>
        </w:rPr>
        <w:t>’s share of the net identifia</w:t>
      </w:r>
      <w:r w:rsidR="00A5309E" w:rsidRPr="00BB5E52">
        <w:rPr>
          <w:rFonts w:ascii="Arial" w:hAnsi="Arial" w:cs="Arial"/>
          <w:sz w:val="20"/>
          <w:szCs w:val="20"/>
        </w:rPr>
        <w:t>ble assets of the acquir</w:t>
      </w:r>
      <w:r w:rsidRPr="00BB5E52">
        <w:rPr>
          <w:rFonts w:ascii="Arial" w:hAnsi="Arial" w:cs="Arial"/>
          <w:sz w:val="20"/>
          <w:szCs w:val="20"/>
        </w:rPr>
        <w:t xml:space="preserve">ed subsidiary undertaking at the date of acquisition is recognised as </w:t>
      </w:r>
      <w:r w:rsidR="00A5309E" w:rsidRPr="00BB5E52">
        <w:rPr>
          <w:rFonts w:ascii="Arial" w:hAnsi="Arial" w:cs="Arial"/>
          <w:sz w:val="20"/>
          <w:szCs w:val="20"/>
        </w:rPr>
        <w:t>g</w:t>
      </w:r>
      <w:r w:rsidRPr="00BB5E52">
        <w:rPr>
          <w:rFonts w:ascii="Arial" w:hAnsi="Arial" w:cs="Arial"/>
          <w:sz w:val="20"/>
          <w:szCs w:val="20"/>
        </w:rPr>
        <w:t xml:space="preserve">oodwill in the </w:t>
      </w:r>
      <w:r w:rsidR="00A5309E" w:rsidRPr="00BB5E52">
        <w:rPr>
          <w:rFonts w:ascii="Arial" w:hAnsi="Arial" w:cs="Arial"/>
          <w:sz w:val="20"/>
          <w:szCs w:val="20"/>
        </w:rPr>
        <w:t xml:space="preserve">consolidated </w:t>
      </w:r>
      <w:r w:rsidRPr="00BB5E52">
        <w:rPr>
          <w:rFonts w:ascii="Arial" w:hAnsi="Arial" w:cs="Arial"/>
          <w:sz w:val="20"/>
          <w:szCs w:val="20"/>
        </w:rPr>
        <w:t>statement of financial position.</w:t>
      </w:r>
    </w:p>
    <w:p w:rsidR="00A615C3" w:rsidRPr="00BB5E52" w:rsidRDefault="00A615C3" w:rsidP="00BB5E52">
      <w:pPr>
        <w:tabs>
          <w:tab w:val="left" w:pos="2160"/>
          <w:tab w:val="center" w:pos="6840"/>
          <w:tab w:val="center" w:pos="8280"/>
        </w:tabs>
        <w:spacing w:before="120" w:after="120" w:line="380" w:lineRule="exact"/>
        <w:ind w:left="547" w:right="-43" w:hanging="547"/>
        <w:jc w:val="thaiDistribute"/>
        <w:rPr>
          <w:rFonts w:ascii="Arial" w:hAnsi="Arial" w:cs="Arial"/>
          <w:sz w:val="20"/>
          <w:szCs w:val="20"/>
        </w:rPr>
      </w:pPr>
      <w:r w:rsidRPr="00BB5E52">
        <w:rPr>
          <w:rFonts w:ascii="Arial" w:hAnsi="Arial" w:cs="Arial"/>
          <w:b/>
          <w:bCs/>
          <w:sz w:val="20"/>
          <w:szCs w:val="20"/>
          <w:cs/>
        </w:rPr>
        <w:tab/>
      </w:r>
      <w:r w:rsidRPr="00BB5E52">
        <w:rPr>
          <w:rFonts w:ascii="Arial" w:hAnsi="Arial" w:cs="Arial"/>
          <w:sz w:val="20"/>
          <w:szCs w:val="20"/>
        </w:rPr>
        <w:t>Goodwill and landing right</w:t>
      </w:r>
      <w:r w:rsidR="00A5309E" w:rsidRPr="00BB5E52">
        <w:rPr>
          <w:rFonts w:ascii="Arial" w:hAnsi="Arial" w:cs="Arial"/>
          <w:sz w:val="20"/>
          <w:szCs w:val="20"/>
        </w:rPr>
        <w:t>s</w:t>
      </w:r>
      <w:r w:rsidRPr="00BB5E52">
        <w:rPr>
          <w:rFonts w:ascii="Arial" w:hAnsi="Arial" w:cs="Arial"/>
          <w:sz w:val="20"/>
          <w:szCs w:val="20"/>
        </w:rPr>
        <w:t xml:space="preserve"> are allocated to the </w:t>
      </w:r>
      <w:r w:rsidR="00A5309E" w:rsidRPr="00BB5E52">
        <w:rPr>
          <w:rFonts w:ascii="Arial" w:hAnsi="Arial" w:cs="Arial"/>
          <w:sz w:val="20"/>
          <w:szCs w:val="20"/>
        </w:rPr>
        <w:t>cash-generating unit (CGU</w:t>
      </w:r>
      <w:r w:rsidRPr="00BB5E52">
        <w:rPr>
          <w:rFonts w:ascii="Arial" w:hAnsi="Arial" w:cs="Arial"/>
          <w:sz w:val="20"/>
          <w:szCs w:val="20"/>
        </w:rPr>
        <w:t>) identified according to business segment as follows.</w:t>
      </w:r>
    </w:p>
    <w:tbl>
      <w:tblPr>
        <w:tblStyle w:val="TableGrid"/>
        <w:tblW w:w="864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30"/>
        <w:gridCol w:w="1800"/>
        <w:gridCol w:w="1712"/>
      </w:tblGrid>
      <w:tr w:rsidR="002A4844" w:rsidRPr="00BB5E52" w:rsidTr="000B7B3F">
        <w:tc>
          <w:tcPr>
            <w:tcW w:w="8642" w:type="dxa"/>
            <w:gridSpan w:val="3"/>
          </w:tcPr>
          <w:p w:rsidR="00A615C3" w:rsidRPr="00BB5E52" w:rsidRDefault="00A615C3" w:rsidP="00BB5E52">
            <w:pPr>
              <w:tabs>
                <w:tab w:val="left" w:pos="600"/>
                <w:tab w:val="left" w:pos="900"/>
                <w:tab w:val="right" w:pos="7280"/>
                <w:tab w:val="right" w:pos="8540"/>
              </w:tabs>
              <w:spacing w:line="380" w:lineRule="exact"/>
              <w:ind w:right="-45"/>
              <w:jc w:val="right"/>
              <w:rPr>
                <w:rFonts w:ascii="Arial" w:hAnsi="Arial" w:cs="Arial"/>
                <w:sz w:val="20"/>
                <w:szCs w:val="20"/>
                <w:cs/>
              </w:rPr>
            </w:pPr>
            <w:r w:rsidRPr="00BB5E52">
              <w:rPr>
                <w:rFonts w:ascii="Arial" w:hAnsi="Arial" w:cs="Arial"/>
                <w:sz w:val="20"/>
                <w:szCs w:val="20"/>
              </w:rPr>
              <w:t>(Unit: Baht)</w:t>
            </w:r>
          </w:p>
        </w:tc>
      </w:tr>
      <w:tr w:rsidR="002A4844" w:rsidRPr="00BB5E52" w:rsidTr="00FF0DFC">
        <w:tc>
          <w:tcPr>
            <w:tcW w:w="5130" w:type="dxa"/>
            <w:vAlign w:val="bottom"/>
          </w:tcPr>
          <w:p w:rsidR="00080211" w:rsidRPr="00BB5E52" w:rsidRDefault="00080211" w:rsidP="00BB5E52">
            <w:pPr>
              <w:tabs>
                <w:tab w:val="left" w:pos="600"/>
                <w:tab w:val="left" w:pos="900"/>
                <w:tab w:val="right" w:pos="7280"/>
                <w:tab w:val="right" w:pos="8540"/>
              </w:tabs>
              <w:spacing w:line="380" w:lineRule="exact"/>
              <w:ind w:right="-45"/>
              <w:jc w:val="center"/>
              <w:rPr>
                <w:rFonts w:ascii="Arial" w:hAnsi="Arial" w:cs="Arial"/>
                <w:sz w:val="20"/>
                <w:szCs w:val="20"/>
              </w:rPr>
            </w:pPr>
          </w:p>
        </w:tc>
        <w:tc>
          <w:tcPr>
            <w:tcW w:w="3512" w:type="dxa"/>
            <w:gridSpan w:val="2"/>
            <w:vAlign w:val="bottom"/>
          </w:tcPr>
          <w:p w:rsidR="00080211" w:rsidRPr="00BB5E52" w:rsidRDefault="00080211" w:rsidP="00BB5E52">
            <w:pPr>
              <w:pBdr>
                <w:bottom w:val="single" w:sz="4" w:space="1" w:color="auto"/>
              </w:pBdr>
              <w:tabs>
                <w:tab w:val="left" w:pos="600"/>
                <w:tab w:val="left" w:pos="900"/>
                <w:tab w:val="right" w:pos="7280"/>
                <w:tab w:val="right" w:pos="8540"/>
              </w:tabs>
              <w:spacing w:line="380" w:lineRule="exact"/>
              <w:ind w:left="-15" w:right="-45"/>
              <w:jc w:val="center"/>
              <w:rPr>
                <w:rFonts w:ascii="Arial" w:hAnsi="Arial" w:cs="Arial"/>
                <w:sz w:val="20"/>
                <w:szCs w:val="20"/>
              </w:rPr>
            </w:pPr>
            <w:r w:rsidRPr="00BB5E52">
              <w:rPr>
                <w:rFonts w:ascii="Arial" w:hAnsi="Arial" w:cs="Arial"/>
                <w:sz w:val="20"/>
                <w:szCs w:val="20"/>
              </w:rPr>
              <w:t>Consolidated</w:t>
            </w:r>
            <w:r w:rsidRPr="00BB5E52">
              <w:rPr>
                <w:rFonts w:ascii="Arial" w:hAnsi="Arial" w:cs="Arial"/>
                <w:sz w:val="20"/>
                <w:szCs w:val="20"/>
                <w:cs/>
              </w:rPr>
              <w:t xml:space="preserve">                                              </w:t>
            </w:r>
            <w:r w:rsidRPr="00BB5E52">
              <w:rPr>
                <w:rFonts w:ascii="Arial" w:hAnsi="Arial" w:cs="Arial"/>
                <w:sz w:val="20"/>
                <w:szCs w:val="20"/>
              </w:rPr>
              <w:t xml:space="preserve"> financial statements</w:t>
            </w:r>
          </w:p>
        </w:tc>
      </w:tr>
      <w:tr w:rsidR="002A4844" w:rsidRPr="00BB5E52" w:rsidTr="00FF0DFC">
        <w:tc>
          <w:tcPr>
            <w:tcW w:w="5130" w:type="dxa"/>
            <w:vAlign w:val="bottom"/>
          </w:tcPr>
          <w:p w:rsidR="00080211" w:rsidRPr="00BB5E52" w:rsidRDefault="00080211" w:rsidP="00BB5E52">
            <w:pPr>
              <w:tabs>
                <w:tab w:val="left" w:pos="600"/>
                <w:tab w:val="left" w:pos="900"/>
                <w:tab w:val="right" w:pos="7280"/>
                <w:tab w:val="right" w:pos="8540"/>
              </w:tabs>
              <w:spacing w:line="380" w:lineRule="exact"/>
              <w:ind w:right="-45"/>
              <w:jc w:val="center"/>
              <w:rPr>
                <w:rFonts w:ascii="Arial" w:hAnsi="Arial" w:cs="Arial"/>
                <w:sz w:val="20"/>
                <w:szCs w:val="20"/>
              </w:rPr>
            </w:pPr>
          </w:p>
        </w:tc>
        <w:tc>
          <w:tcPr>
            <w:tcW w:w="3512" w:type="dxa"/>
            <w:gridSpan w:val="2"/>
            <w:vAlign w:val="bottom"/>
          </w:tcPr>
          <w:p w:rsidR="00080211" w:rsidRPr="00BB5E52" w:rsidRDefault="00080211" w:rsidP="00BB5E52">
            <w:pPr>
              <w:pBdr>
                <w:bottom w:val="single" w:sz="4" w:space="1" w:color="auto"/>
              </w:pBdr>
              <w:tabs>
                <w:tab w:val="left" w:pos="600"/>
                <w:tab w:val="left" w:pos="900"/>
                <w:tab w:val="right" w:pos="7280"/>
                <w:tab w:val="right" w:pos="8540"/>
              </w:tabs>
              <w:spacing w:line="380" w:lineRule="exact"/>
              <w:ind w:left="-15" w:right="-45"/>
              <w:jc w:val="center"/>
              <w:rPr>
                <w:rFonts w:ascii="Arial" w:hAnsi="Arial" w:cs="Arial"/>
                <w:sz w:val="20"/>
                <w:szCs w:val="20"/>
              </w:rPr>
            </w:pPr>
            <w:r w:rsidRPr="00BB5E52">
              <w:rPr>
                <w:rFonts w:ascii="Arial" w:hAnsi="Arial" w:cs="Arial"/>
                <w:sz w:val="20"/>
                <w:szCs w:val="20"/>
              </w:rPr>
              <w:t>Scheduled flight operations</w:t>
            </w:r>
          </w:p>
        </w:tc>
      </w:tr>
      <w:tr w:rsidR="00BF1FAF" w:rsidRPr="00BB5E52" w:rsidTr="00FF0DFC">
        <w:tc>
          <w:tcPr>
            <w:tcW w:w="5130" w:type="dxa"/>
          </w:tcPr>
          <w:p w:rsidR="00BF1FAF" w:rsidRPr="00BB5E52" w:rsidRDefault="00BF1FAF" w:rsidP="00BB5E52">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800" w:type="dxa"/>
          </w:tcPr>
          <w:p w:rsidR="00BF1FAF" w:rsidRPr="00BB5E52" w:rsidRDefault="00601A88" w:rsidP="00BB5E52">
            <w:pPr>
              <w:pBdr>
                <w:bottom w:val="single" w:sz="4" w:space="1" w:color="auto"/>
              </w:pBdr>
              <w:tabs>
                <w:tab w:val="left" w:pos="600"/>
                <w:tab w:val="left" w:pos="900"/>
                <w:tab w:val="right" w:pos="7280"/>
                <w:tab w:val="right" w:pos="8540"/>
              </w:tabs>
              <w:spacing w:line="380" w:lineRule="exact"/>
              <w:ind w:left="-15" w:right="-45"/>
              <w:jc w:val="center"/>
              <w:rPr>
                <w:rFonts w:ascii="Arial" w:hAnsi="Arial" w:cs="Arial"/>
                <w:sz w:val="20"/>
                <w:szCs w:val="20"/>
              </w:rPr>
            </w:pPr>
            <w:r w:rsidRPr="00BB5E52">
              <w:rPr>
                <w:rFonts w:ascii="Arial" w:hAnsi="Arial" w:cs="Arial"/>
                <w:sz w:val="20"/>
                <w:szCs w:val="20"/>
              </w:rPr>
              <w:t>2020</w:t>
            </w:r>
          </w:p>
        </w:tc>
        <w:tc>
          <w:tcPr>
            <w:tcW w:w="1712" w:type="dxa"/>
          </w:tcPr>
          <w:p w:rsidR="00BF1FAF" w:rsidRPr="00BB5E52" w:rsidRDefault="00601A88" w:rsidP="00BB5E52">
            <w:pPr>
              <w:pBdr>
                <w:bottom w:val="single" w:sz="4" w:space="1" w:color="auto"/>
              </w:pBdr>
              <w:tabs>
                <w:tab w:val="left" w:pos="600"/>
                <w:tab w:val="left" w:pos="900"/>
                <w:tab w:val="right" w:pos="7280"/>
                <w:tab w:val="right" w:pos="8540"/>
              </w:tabs>
              <w:spacing w:line="380" w:lineRule="exact"/>
              <w:ind w:left="-15" w:right="-45"/>
              <w:jc w:val="center"/>
              <w:rPr>
                <w:rFonts w:ascii="Arial" w:hAnsi="Arial" w:cs="Arial"/>
                <w:sz w:val="20"/>
                <w:szCs w:val="20"/>
              </w:rPr>
            </w:pPr>
            <w:r w:rsidRPr="00BB5E52">
              <w:rPr>
                <w:rFonts w:ascii="Arial" w:hAnsi="Arial" w:cs="Arial"/>
                <w:sz w:val="20"/>
                <w:szCs w:val="20"/>
              </w:rPr>
              <w:t>2019</w:t>
            </w:r>
          </w:p>
        </w:tc>
      </w:tr>
      <w:tr w:rsidR="00863056" w:rsidRPr="00BB5E52" w:rsidTr="003C79DD">
        <w:tc>
          <w:tcPr>
            <w:tcW w:w="5130" w:type="dxa"/>
          </w:tcPr>
          <w:p w:rsidR="00863056" w:rsidRPr="00BB5E52" w:rsidRDefault="00863056" w:rsidP="00BB5E52">
            <w:pPr>
              <w:tabs>
                <w:tab w:val="left" w:pos="600"/>
                <w:tab w:val="left" w:pos="900"/>
                <w:tab w:val="right" w:pos="7280"/>
                <w:tab w:val="right" w:pos="8540"/>
              </w:tabs>
              <w:spacing w:line="380" w:lineRule="exact"/>
              <w:ind w:right="-45"/>
              <w:jc w:val="thaiDistribute"/>
              <w:rPr>
                <w:rFonts w:ascii="Arial" w:hAnsi="Arial" w:cs="Arial"/>
                <w:sz w:val="20"/>
                <w:szCs w:val="20"/>
              </w:rPr>
            </w:pPr>
            <w:r w:rsidRPr="00BB5E52">
              <w:rPr>
                <w:rFonts w:ascii="Arial" w:hAnsi="Arial" w:cs="Arial"/>
                <w:sz w:val="20"/>
                <w:szCs w:val="20"/>
              </w:rPr>
              <w:t>Goodwill</w:t>
            </w:r>
          </w:p>
        </w:tc>
        <w:tc>
          <w:tcPr>
            <w:tcW w:w="1800" w:type="dxa"/>
            <w:vAlign w:val="bottom"/>
          </w:tcPr>
          <w:p w:rsidR="00863056" w:rsidRPr="00BB5E52" w:rsidRDefault="00863056" w:rsidP="00BB5E52">
            <w:pPr>
              <w:tabs>
                <w:tab w:val="decimal" w:pos="1425"/>
              </w:tabs>
              <w:spacing w:line="380" w:lineRule="exact"/>
              <w:ind w:left="-15" w:right="-45"/>
              <w:jc w:val="right"/>
              <w:rPr>
                <w:rFonts w:ascii="Arial" w:hAnsi="Arial" w:cs="Arial"/>
                <w:sz w:val="20"/>
                <w:szCs w:val="20"/>
              </w:rPr>
            </w:pPr>
            <w:r w:rsidRPr="00BB5E52">
              <w:rPr>
                <w:rFonts w:ascii="Arial" w:hAnsi="Arial" w:cs="Arial"/>
                <w:sz w:val="20"/>
                <w:szCs w:val="20"/>
              </w:rPr>
              <w:t>8,824,825,803</w:t>
            </w:r>
          </w:p>
        </w:tc>
        <w:tc>
          <w:tcPr>
            <w:tcW w:w="1712" w:type="dxa"/>
            <w:vAlign w:val="bottom"/>
          </w:tcPr>
          <w:p w:rsidR="00863056" w:rsidRPr="00BB5E52" w:rsidRDefault="00863056" w:rsidP="00BB5E52">
            <w:pPr>
              <w:tabs>
                <w:tab w:val="decimal" w:pos="1425"/>
              </w:tabs>
              <w:spacing w:line="380" w:lineRule="exact"/>
              <w:ind w:left="-15" w:right="-45"/>
              <w:jc w:val="right"/>
              <w:rPr>
                <w:rFonts w:ascii="Arial" w:hAnsi="Arial" w:cs="Arial"/>
                <w:sz w:val="20"/>
                <w:szCs w:val="20"/>
              </w:rPr>
            </w:pPr>
            <w:r w:rsidRPr="00BB5E52">
              <w:rPr>
                <w:rFonts w:ascii="Arial" w:hAnsi="Arial" w:cs="Arial"/>
                <w:sz w:val="20"/>
                <w:szCs w:val="20"/>
              </w:rPr>
              <w:t>8,824,825,803</w:t>
            </w:r>
          </w:p>
        </w:tc>
      </w:tr>
      <w:tr w:rsidR="00863056" w:rsidRPr="00BB5E52" w:rsidTr="003C79DD">
        <w:tc>
          <w:tcPr>
            <w:tcW w:w="5130" w:type="dxa"/>
          </w:tcPr>
          <w:p w:rsidR="00863056" w:rsidRPr="00BB5E52" w:rsidRDefault="00863056" w:rsidP="00BB5E52">
            <w:pPr>
              <w:tabs>
                <w:tab w:val="left" w:pos="600"/>
                <w:tab w:val="left" w:pos="900"/>
                <w:tab w:val="right" w:pos="7280"/>
                <w:tab w:val="right" w:pos="8540"/>
              </w:tabs>
              <w:spacing w:line="380" w:lineRule="exact"/>
              <w:ind w:right="-45"/>
              <w:jc w:val="thaiDistribute"/>
              <w:rPr>
                <w:rFonts w:ascii="Arial" w:hAnsi="Arial" w:cs="Arial"/>
                <w:sz w:val="20"/>
                <w:szCs w:val="20"/>
                <w:cs/>
              </w:rPr>
            </w:pPr>
            <w:r w:rsidRPr="00BB5E52">
              <w:rPr>
                <w:rFonts w:ascii="Arial" w:hAnsi="Arial" w:cs="Arial"/>
                <w:sz w:val="20"/>
                <w:szCs w:val="20"/>
              </w:rPr>
              <w:t>Landing rights</w:t>
            </w:r>
          </w:p>
        </w:tc>
        <w:tc>
          <w:tcPr>
            <w:tcW w:w="1800" w:type="dxa"/>
            <w:vAlign w:val="bottom"/>
          </w:tcPr>
          <w:p w:rsidR="00863056" w:rsidRPr="00BB5E52" w:rsidRDefault="00863056" w:rsidP="00BB5E52">
            <w:pPr>
              <w:pBdr>
                <w:bottom w:val="single" w:sz="4" w:space="1" w:color="auto"/>
              </w:pBdr>
              <w:tabs>
                <w:tab w:val="decimal" w:pos="1425"/>
              </w:tabs>
              <w:spacing w:line="380" w:lineRule="exact"/>
              <w:ind w:left="-15" w:right="-45"/>
              <w:jc w:val="right"/>
              <w:rPr>
                <w:rFonts w:ascii="Arial" w:hAnsi="Arial" w:cs="Arial"/>
                <w:sz w:val="20"/>
                <w:szCs w:val="20"/>
              </w:rPr>
            </w:pPr>
            <w:r w:rsidRPr="00BB5E52">
              <w:rPr>
                <w:rFonts w:ascii="Arial" w:hAnsi="Arial" w:cs="Arial"/>
                <w:sz w:val="20"/>
                <w:szCs w:val="20"/>
              </w:rPr>
              <w:t>14,856,000,000</w:t>
            </w:r>
          </w:p>
        </w:tc>
        <w:tc>
          <w:tcPr>
            <w:tcW w:w="1712" w:type="dxa"/>
            <w:vAlign w:val="bottom"/>
          </w:tcPr>
          <w:p w:rsidR="00863056" w:rsidRPr="00BB5E52" w:rsidRDefault="00863056" w:rsidP="00BB5E52">
            <w:pPr>
              <w:pBdr>
                <w:bottom w:val="single" w:sz="4" w:space="1" w:color="auto"/>
              </w:pBdr>
              <w:tabs>
                <w:tab w:val="decimal" w:pos="1425"/>
              </w:tabs>
              <w:spacing w:line="380" w:lineRule="exact"/>
              <w:ind w:left="-15" w:right="-45"/>
              <w:jc w:val="right"/>
              <w:rPr>
                <w:rFonts w:ascii="Arial" w:hAnsi="Arial" w:cs="Arial"/>
                <w:sz w:val="20"/>
                <w:szCs w:val="20"/>
              </w:rPr>
            </w:pPr>
            <w:r w:rsidRPr="00BB5E52">
              <w:rPr>
                <w:rFonts w:ascii="Arial" w:hAnsi="Arial" w:cs="Arial"/>
                <w:sz w:val="20"/>
                <w:szCs w:val="20"/>
              </w:rPr>
              <w:t>14,856,000,000</w:t>
            </w:r>
          </w:p>
        </w:tc>
      </w:tr>
      <w:tr w:rsidR="00863056" w:rsidRPr="00BB5E52" w:rsidTr="003C79DD">
        <w:tc>
          <w:tcPr>
            <w:tcW w:w="5130" w:type="dxa"/>
          </w:tcPr>
          <w:p w:rsidR="00863056" w:rsidRPr="00BB5E52" w:rsidRDefault="00863056" w:rsidP="00BB5E52">
            <w:pPr>
              <w:tabs>
                <w:tab w:val="left" w:pos="600"/>
                <w:tab w:val="left" w:pos="900"/>
                <w:tab w:val="right" w:pos="7280"/>
                <w:tab w:val="right" w:pos="8540"/>
              </w:tabs>
              <w:spacing w:line="380" w:lineRule="exact"/>
              <w:ind w:right="-45"/>
              <w:jc w:val="thaiDistribute"/>
              <w:rPr>
                <w:rFonts w:ascii="Arial" w:hAnsi="Arial" w:cs="Arial"/>
                <w:sz w:val="20"/>
                <w:szCs w:val="20"/>
                <w:cs/>
              </w:rPr>
            </w:pPr>
          </w:p>
        </w:tc>
        <w:tc>
          <w:tcPr>
            <w:tcW w:w="1800" w:type="dxa"/>
            <w:vAlign w:val="bottom"/>
          </w:tcPr>
          <w:p w:rsidR="00863056" w:rsidRPr="00BB5E52" w:rsidRDefault="00863056" w:rsidP="00BB5E52">
            <w:pPr>
              <w:pBdr>
                <w:bottom w:val="double" w:sz="4" w:space="1" w:color="auto"/>
              </w:pBdr>
              <w:tabs>
                <w:tab w:val="decimal" w:pos="1425"/>
              </w:tabs>
              <w:spacing w:line="380" w:lineRule="exact"/>
              <w:ind w:left="-15" w:right="-45"/>
              <w:jc w:val="right"/>
              <w:rPr>
                <w:rFonts w:ascii="Arial" w:hAnsi="Arial" w:cs="Arial"/>
                <w:sz w:val="20"/>
                <w:szCs w:val="20"/>
              </w:rPr>
            </w:pPr>
            <w:r w:rsidRPr="00BB5E52">
              <w:rPr>
                <w:rFonts w:ascii="Arial" w:hAnsi="Arial" w:cs="Arial"/>
                <w:sz w:val="20"/>
                <w:szCs w:val="20"/>
              </w:rPr>
              <w:t>23,680,825,803</w:t>
            </w:r>
          </w:p>
        </w:tc>
        <w:tc>
          <w:tcPr>
            <w:tcW w:w="1712" w:type="dxa"/>
            <w:vAlign w:val="bottom"/>
          </w:tcPr>
          <w:p w:rsidR="00863056" w:rsidRPr="00BB5E52" w:rsidRDefault="00863056" w:rsidP="00BB5E52">
            <w:pPr>
              <w:pBdr>
                <w:bottom w:val="double" w:sz="4" w:space="1" w:color="auto"/>
              </w:pBdr>
              <w:tabs>
                <w:tab w:val="decimal" w:pos="1425"/>
              </w:tabs>
              <w:spacing w:line="380" w:lineRule="exact"/>
              <w:ind w:left="-15" w:right="-45"/>
              <w:jc w:val="right"/>
              <w:rPr>
                <w:rFonts w:ascii="Arial" w:hAnsi="Arial" w:cs="Arial"/>
                <w:sz w:val="20"/>
                <w:szCs w:val="20"/>
              </w:rPr>
            </w:pPr>
            <w:r w:rsidRPr="00BB5E52">
              <w:rPr>
                <w:rFonts w:ascii="Arial" w:hAnsi="Arial" w:cs="Arial"/>
                <w:sz w:val="20"/>
                <w:szCs w:val="20"/>
              </w:rPr>
              <w:t>23,680,825,803</w:t>
            </w:r>
          </w:p>
        </w:tc>
      </w:tr>
    </w:tbl>
    <w:p w:rsidR="00A5309E" w:rsidRPr="00BB5E52" w:rsidRDefault="00A615C3" w:rsidP="00BB5E52">
      <w:pPr>
        <w:tabs>
          <w:tab w:val="left" w:pos="2160"/>
          <w:tab w:val="center" w:pos="6840"/>
          <w:tab w:val="center" w:pos="8280"/>
        </w:tabs>
        <w:spacing w:before="240" w:after="120" w:line="380" w:lineRule="exact"/>
        <w:ind w:left="547" w:right="-43" w:hanging="547"/>
        <w:jc w:val="thaiDistribute"/>
        <w:rPr>
          <w:rFonts w:ascii="Arial" w:hAnsi="Arial" w:cs="Arial"/>
          <w:sz w:val="20"/>
          <w:szCs w:val="20"/>
        </w:rPr>
      </w:pPr>
      <w:r w:rsidRPr="00BB5E52">
        <w:rPr>
          <w:rFonts w:ascii="Arial" w:hAnsi="Arial" w:cs="Arial"/>
          <w:b/>
          <w:bCs/>
          <w:sz w:val="20"/>
          <w:szCs w:val="20"/>
          <w:cs/>
        </w:rPr>
        <w:tab/>
      </w:r>
      <w:r w:rsidR="00A5309E" w:rsidRPr="00BB5E52">
        <w:rPr>
          <w:rFonts w:ascii="Arial" w:hAnsi="Arial" w:cs="Arial"/>
          <w:sz w:val="20"/>
          <w:szCs w:val="20"/>
        </w:rPr>
        <w:t>The management has considered that goodwill and landing rights are not impaired.</w:t>
      </w:r>
    </w:p>
    <w:p w:rsidR="00BB5E52" w:rsidRDefault="00BB5E52">
      <w:pPr>
        <w:overflowPunct/>
        <w:autoSpaceDE/>
        <w:autoSpaceDN/>
        <w:adjustRightInd/>
        <w:textAlignment w:val="auto"/>
        <w:rPr>
          <w:rFonts w:ascii="Arial" w:hAnsi="Arial" w:cs="Arial"/>
          <w:sz w:val="20"/>
          <w:szCs w:val="20"/>
          <w:cs/>
        </w:rPr>
      </w:pPr>
      <w:r>
        <w:rPr>
          <w:rFonts w:ascii="Arial" w:hAnsi="Arial"/>
          <w:sz w:val="20"/>
          <w:szCs w:val="20"/>
          <w:cs/>
        </w:rPr>
        <w:br w:type="page"/>
      </w:r>
    </w:p>
    <w:p w:rsidR="00FF7F7B" w:rsidRPr="00BB5E52" w:rsidRDefault="00FF7F7B" w:rsidP="00BB5E52">
      <w:pPr>
        <w:tabs>
          <w:tab w:val="left" w:pos="2160"/>
          <w:tab w:val="center" w:pos="6840"/>
          <w:tab w:val="center" w:pos="8280"/>
        </w:tabs>
        <w:spacing w:before="120" w:after="120" w:line="380" w:lineRule="exact"/>
        <w:ind w:left="547" w:right="-43" w:hanging="547"/>
        <w:jc w:val="thaiDistribute"/>
        <w:rPr>
          <w:rFonts w:ascii="Arial" w:hAnsi="Arial" w:cs="Arial"/>
          <w:sz w:val="20"/>
          <w:szCs w:val="20"/>
        </w:rPr>
      </w:pPr>
      <w:r w:rsidRPr="00BB5E52">
        <w:rPr>
          <w:rFonts w:ascii="Arial" w:hAnsi="Arial" w:cs="Arial"/>
          <w:sz w:val="20"/>
          <w:szCs w:val="20"/>
          <w:cs/>
        </w:rPr>
        <w:tab/>
      </w:r>
      <w:r w:rsidRPr="00606F90">
        <w:rPr>
          <w:rFonts w:ascii="Arial" w:hAnsi="Arial" w:cs="Arial"/>
          <w:sz w:val="20"/>
          <w:szCs w:val="20"/>
        </w:rPr>
        <w:t xml:space="preserve">The Company determines the recoverable amount of the cash-generating unit which is the higher of its fair value less cost of disposal. The fair value calculation is based on using cash flow projections from financial estimation for the next </w:t>
      </w:r>
      <w:r w:rsidRPr="00606F90">
        <w:rPr>
          <w:rFonts w:ascii="Arial" w:hAnsi="Arial" w:cs="Arial"/>
          <w:sz w:val="20"/>
          <w:szCs w:val="20"/>
          <w:cs/>
        </w:rPr>
        <w:t xml:space="preserve">5 </w:t>
      </w:r>
      <w:r w:rsidRPr="00606F90">
        <w:rPr>
          <w:rFonts w:ascii="Arial" w:hAnsi="Arial" w:cs="Arial"/>
          <w:sz w:val="20"/>
          <w:szCs w:val="20"/>
        </w:rPr>
        <w:t>years approved by the management. The cashflow after the fifth year are forecast from the growth rate as mentioned in the below table. The growth rate are not over than the average business growth rate in which the cash generating unit operates.</w:t>
      </w:r>
    </w:p>
    <w:p w:rsidR="00BA3B02" w:rsidRPr="00BB5E52" w:rsidRDefault="00A5309E" w:rsidP="00BB5E52">
      <w:pPr>
        <w:tabs>
          <w:tab w:val="left" w:pos="2160"/>
          <w:tab w:val="center" w:pos="6840"/>
          <w:tab w:val="center" w:pos="8280"/>
        </w:tabs>
        <w:spacing w:before="120" w:after="120" w:line="380" w:lineRule="exact"/>
        <w:ind w:left="547" w:right="-43" w:hanging="547"/>
        <w:jc w:val="thaiDistribute"/>
        <w:rPr>
          <w:rFonts w:ascii="Arial" w:hAnsi="Arial" w:cs="Arial"/>
          <w:sz w:val="20"/>
          <w:szCs w:val="20"/>
        </w:rPr>
      </w:pPr>
      <w:r w:rsidRPr="00BB5E52">
        <w:rPr>
          <w:rFonts w:ascii="Arial" w:hAnsi="Arial" w:cs="Arial"/>
          <w:b/>
          <w:bCs/>
          <w:sz w:val="20"/>
          <w:szCs w:val="20"/>
        </w:rPr>
        <w:tab/>
      </w:r>
      <w:r w:rsidRPr="00BB5E52">
        <w:rPr>
          <w:rFonts w:ascii="Arial" w:hAnsi="Arial" w:cs="Arial"/>
          <w:sz w:val="20"/>
          <w:szCs w:val="20"/>
        </w:rPr>
        <w:t xml:space="preserve">Key </w:t>
      </w:r>
      <w:r w:rsidR="00BA3B02" w:rsidRPr="00BB5E52">
        <w:rPr>
          <w:rFonts w:ascii="Arial" w:hAnsi="Arial" w:cs="Arial"/>
          <w:sz w:val="20"/>
          <w:szCs w:val="20"/>
        </w:rPr>
        <w:t xml:space="preserve">assumptions used </w:t>
      </w:r>
      <w:r w:rsidRPr="00BB5E52">
        <w:rPr>
          <w:rFonts w:ascii="Arial" w:hAnsi="Arial" w:cs="Arial"/>
          <w:sz w:val="20"/>
          <w:szCs w:val="20"/>
        </w:rPr>
        <w:t xml:space="preserve">in the </w:t>
      </w:r>
      <w:r w:rsidR="00BA3B02" w:rsidRPr="00BB5E52">
        <w:rPr>
          <w:rFonts w:ascii="Arial" w:hAnsi="Arial" w:cs="Arial"/>
          <w:sz w:val="20"/>
          <w:szCs w:val="20"/>
        </w:rPr>
        <w:t xml:space="preserve">value-in-use calculation </w:t>
      </w:r>
      <w:r w:rsidR="00E52AC7" w:rsidRPr="00BB5E52">
        <w:rPr>
          <w:rFonts w:ascii="Arial" w:hAnsi="Arial" w:cs="Arial"/>
          <w:sz w:val="20"/>
          <w:szCs w:val="20"/>
        </w:rPr>
        <w:t>are</w:t>
      </w:r>
      <w:r w:rsidR="00BA3B02" w:rsidRPr="00BB5E52">
        <w:rPr>
          <w:rFonts w:ascii="Arial" w:hAnsi="Arial" w:cs="Arial"/>
          <w:sz w:val="20"/>
          <w:szCs w:val="20"/>
        </w:rPr>
        <w:t xml:space="preserve"> summarised below.</w:t>
      </w:r>
    </w:p>
    <w:tbl>
      <w:tblPr>
        <w:tblStyle w:val="TableGrid"/>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00"/>
        <w:gridCol w:w="1620"/>
        <w:gridCol w:w="1620"/>
      </w:tblGrid>
      <w:tr w:rsidR="00F50EE9" w:rsidRPr="00BB5E52" w:rsidTr="002A4844">
        <w:tc>
          <w:tcPr>
            <w:tcW w:w="5400" w:type="dxa"/>
          </w:tcPr>
          <w:p w:rsidR="00F50EE9" w:rsidRPr="00BB5E52" w:rsidRDefault="00F50EE9" w:rsidP="00BB5E52">
            <w:pPr>
              <w:spacing w:line="380" w:lineRule="exact"/>
              <w:ind w:left="144" w:hanging="144"/>
              <w:outlineLvl w:val="0"/>
              <w:rPr>
                <w:rFonts w:ascii="Arial" w:hAnsi="Arial" w:cs="Arial"/>
                <w:sz w:val="20"/>
                <w:szCs w:val="20"/>
                <w:lang w:val="en-GB"/>
              </w:rPr>
            </w:pPr>
          </w:p>
        </w:tc>
        <w:tc>
          <w:tcPr>
            <w:tcW w:w="3240" w:type="dxa"/>
            <w:gridSpan w:val="2"/>
          </w:tcPr>
          <w:p w:rsidR="00F50EE9" w:rsidRPr="00BB5E52" w:rsidRDefault="00F50EE9" w:rsidP="00BB5E52">
            <w:pPr>
              <w:spacing w:line="380" w:lineRule="exact"/>
              <w:ind w:left="144" w:hanging="144"/>
              <w:jc w:val="right"/>
              <w:outlineLvl w:val="0"/>
              <w:rPr>
                <w:rFonts w:ascii="Arial" w:hAnsi="Arial" w:cs="Arial"/>
                <w:sz w:val="20"/>
                <w:szCs w:val="20"/>
                <w:lang w:val="en-GB"/>
              </w:rPr>
            </w:pPr>
            <w:r w:rsidRPr="00BB5E52">
              <w:rPr>
                <w:rFonts w:ascii="Arial" w:hAnsi="Arial" w:cs="Arial"/>
                <w:sz w:val="20"/>
                <w:szCs w:val="20"/>
                <w:lang w:val="en-GB"/>
              </w:rPr>
              <w:t>(Unit: %</w:t>
            </w:r>
            <w:r w:rsidR="00FF7F7B" w:rsidRPr="00BB5E52">
              <w:rPr>
                <w:rFonts w:ascii="Arial" w:hAnsi="Arial" w:cs="Arial"/>
                <w:sz w:val="20"/>
                <w:szCs w:val="20"/>
                <w:lang w:val="en-GB"/>
              </w:rPr>
              <w:t xml:space="preserve"> p.a.</w:t>
            </w:r>
            <w:r w:rsidRPr="00BB5E52">
              <w:rPr>
                <w:rFonts w:ascii="Arial" w:hAnsi="Arial" w:cs="Arial"/>
                <w:sz w:val="20"/>
                <w:szCs w:val="20"/>
                <w:lang w:val="en-GB"/>
              </w:rPr>
              <w:t>)</w:t>
            </w:r>
          </w:p>
        </w:tc>
      </w:tr>
      <w:tr w:rsidR="00F50EE9" w:rsidRPr="00BB5E52" w:rsidTr="002A4844">
        <w:tc>
          <w:tcPr>
            <w:tcW w:w="5400" w:type="dxa"/>
          </w:tcPr>
          <w:p w:rsidR="00F50EE9" w:rsidRPr="00BB5E52" w:rsidRDefault="00F50EE9" w:rsidP="00BB5E52">
            <w:pPr>
              <w:spacing w:line="380" w:lineRule="exact"/>
              <w:ind w:left="144" w:hanging="144"/>
              <w:outlineLvl w:val="0"/>
              <w:rPr>
                <w:rFonts w:ascii="Arial" w:hAnsi="Arial" w:cs="Arial"/>
                <w:sz w:val="20"/>
                <w:szCs w:val="20"/>
                <w:lang w:val="en-GB"/>
              </w:rPr>
            </w:pPr>
          </w:p>
        </w:tc>
        <w:tc>
          <w:tcPr>
            <w:tcW w:w="3240" w:type="dxa"/>
            <w:gridSpan w:val="2"/>
          </w:tcPr>
          <w:p w:rsidR="00F50EE9" w:rsidRPr="00BB5E52" w:rsidRDefault="00F50EE9" w:rsidP="00BB5E52">
            <w:pPr>
              <w:pBdr>
                <w:bottom w:val="single" w:sz="4" w:space="1" w:color="auto"/>
              </w:pBdr>
              <w:spacing w:line="380" w:lineRule="exact"/>
              <w:ind w:left="144" w:hanging="144"/>
              <w:jc w:val="center"/>
              <w:outlineLvl w:val="0"/>
              <w:rPr>
                <w:rFonts w:ascii="Arial" w:hAnsi="Arial" w:cs="Arial"/>
                <w:sz w:val="20"/>
                <w:szCs w:val="20"/>
              </w:rPr>
            </w:pPr>
            <w:r w:rsidRPr="00BB5E52">
              <w:rPr>
                <w:rFonts w:ascii="Arial" w:hAnsi="Arial" w:cs="Arial"/>
                <w:sz w:val="20"/>
                <w:szCs w:val="20"/>
              </w:rPr>
              <w:t>Scheduled flight operations</w:t>
            </w:r>
          </w:p>
        </w:tc>
      </w:tr>
      <w:tr w:rsidR="00F50EE9" w:rsidRPr="00BB5E52" w:rsidTr="00CE2666">
        <w:tc>
          <w:tcPr>
            <w:tcW w:w="5400" w:type="dxa"/>
          </w:tcPr>
          <w:p w:rsidR="00F50EE9" w:rsidRPr="00BB5E52" w:rsidRDefault="00F50EE9" w:rsidP="00BB5E52">
            <w:pPr>
              <w:spacing w:line="380" w:lineRule="exact"/>
              <w:ind w:left="144" w:hanging="144"/>
              <w:outlineLvl w:val="0"/>
              <w:rPr>
                <w:rFonts w:ascii="Arial" w:hAnsi="Arial" w:cs="Arial"/>
                <w:sz w:val="20"/>
                <w:szCs w:val="20"/>
              </w:rPr>
            </w:pPr>
          </w:p>
        </w:tc>
        <w:tc>
          <w:tcPr>
            <w:tcW w:w="1620" w:type="dxa"/>
          </w:tcPr>
          <w:p w:rsidR="00F50EE9" w:rsidRPr="00BB5E52" w:rsidRDefault="00601A88" w:rsidP="00BB5E52">
            <w:pPr>
              <w:pBdr>
                <w:bottom w:val="single" w:sz="4" w:space="1" w:color="auto"/>
              </w:pBdr>
              <w:spacing w:line="380" w:lineRule="exact"/>
              <w:ind w:left="144" w:hanging="144"/>
              <w:jc w:val="center"/>
              <w:outlineLvl w:val="0"/>
              <w:rPr>
                <w:rFonts w:ascii="Arial" w:hAnsi="Arial" w:cs="Arial"/>
                <w:sz w:val="20"/>
                <w:szCs w:val="20"/>
              </w:rPr>
            </w:pPr>
            <w:r w:rsidRPr="00BB5E52">
              <w:rPr>
                <w:rFonts w:ascii="Arial" w:hAnsi="Arial" w:cs="Arial"/>
                <w:sz w:val="20"/>
                <w:szCs w:val="20"/>
              </w:rPr>
              <w:t>2020</w:t>
            </w:r>
          </w:p>
        </w:tc>
        <w:tc>
          <w:tcPr>
            <w:tcW w:w="1620" w:type="dxa"/>
          </w:tcPr>
          <w:p w:rsidR="00F50EE9" w:rsidRPr="00BB5E52" w:rsidRDefault="00601A88" w:rsidP="00BB5E52">
            <w:pPr>
              <w:pBdr>
                <w:bottom w:val="single" w:sz="4" w:space="1" w:color="auto"/>
              </w:pBdr>
              <w:spacing w:line="380" w:lineRule="exact"/>
              <w:ind w:left="144" w:hanging="144"/>
              <w:jc w:val="center"/>
              <w:outlineLvl w:val="0"/>
              <w:rPr>
                <w:rFonts w:ascii="Arial" w:hAnsi="Arial" w:cs="Arial"/>
                <w:sz w:val="20"/>
                <w:szCs w:val="20"/>
              </w:rPr>
            </w:pPr>
            <w:r w:rsidRPr="00BB5E52">
              <w:rPr>
                <w:rFonts w:ascii="Arial" w:hAnsi="Arial" w:cs="Arial"/>
                <w:sz w:val="20"/>
                <w:szCs w:val="20"/>
              </w:rPr>
              <w:t>2019</w:t>
            </w:r>
          </w:p>
        </w:tc>
      </w:tr>
      <w:tr w:rsidR="00601A88" w:rsidRPr="00BB5E52" w:rsidTr="00606F90">
        <w:tc>
          <w:tcPr>
            <w:tcW w:w="5400" w:type="dxa"/>
          </w:tcPr>
          <w:p w:rsidR="00601A88" w:rsidRPr="00BB5E52" w:rsidRDefault="00601A88" w:rsidP="00BB5E52">
            <w:pPr>
              <w:spacing w:line="380" w:lineRule="exact"/>
              <w:ind w:left="144" w:hanging="144"/>
              <w:outlineLvl w:val="0"/>
              <w:rPr>
                <w:rFonts w:ascii="Arial" w:hAnsi="Arial" w:cs="Arial"/>
                <w:sz w:val="20"/>
                <w:szCs w:val="20"/>
              </w:rPr>
            </w:pPr>
            <w:r w:rsidRPr="00BB5E52">
              <w:rPr>
                <w:rFonts w:ascii="Arial" w:hAnsi="Arial" w:cs="Arial"/>
                <w:sz w:val="20"/>
                <w:szCs w:val="20"/>
              </w:rPr>
              <w:t>Growth rate</w:t>
            </w:r>
            <w:r w:rsidR="00D80CD8" w:rsidRPr="00D80CD8">
              <w:rPr>
                <w:rFonts w:ascii="Arial" w:hAnsi="Arial" w:cs="Arial"/>
                <w:sz w:val="20"/>
                <w:szCs w:val="20"/>
                <w:vertAlign w:val="superscript"/>
              </w:rPr>
              <w:t>1</w:t>
            </w:r>
          </w:p>
        </w:tc>
        <w:tc>
          <w:tcPr>
            <w:tcW w:w="1620" w:type="dxa"/>
            <w:shd w:val="clear" w:color="auto" w:fill="auto"/>
          </w:tcPr>
          <w:p w:rsidR="00601A88" w:rsidRPr="00BB5E52" w:rsidRDefault="00FF7F7B" w:rsidP="00BB5E52">
            <w:pPr>
              <w:spacing w:line="380" w:lineRule="exact"/>
              <w:ind w:left="144" w:hanging="144"/>
              <w:jc w:val="center"/>
              <w:outlineLvl w:val="0"/>
              <w:rPr>
                <w:rFonts w:ascii="Arial" w:hAnsi="Arial" w:cs="Arial"/>
                <w:sz w:val="20"/>
                <w:szCs w:val="20"/>
              </w:rPr>
            </w:pPr>
            <w:r w:rsidRPr="00BB5E52">
              <w:rPr>
                <w:rFonts w:ascii="Arial" w:hAnsi="Arial" w:cs="Arial"/>
                <w:sz w:val="20"/>
                <w:szCs w:val="20"/>
              </w:rPr>
              <w:t>1.00</w:t>
            </w:r>
          </w:p>
        </w:tc>
        <w:tc>
          <w:tcPr>
            <w:tcW w:w="1620" w:type="dxa"/>
          </w:tcPr>
          <w:p w:rsidR="00601A88" w:rsidRPr="00BB5E52" w:rsidRDefault="00601A88" w:rsidP="00BB5E52">
            <w:pPr>
              <w:spacing w:line="380" w:lineRule="exact"/>
              <w:ind w:left="144" w:hanging="144"/>
              <w:jc w:val="center"/>
              <w:outlineLvl w:val="0"/>
              <w:rPr>
                <w:rFonts w:ascii="Arial" w:hAnsi="Arial" w:cs="Arial"/>
                <w:sz w:val="20"/>
                <w:szCs w:val="20"/>
              </w:rPr>
            </w:pPr>
            <w:r w:rsidRPr="00BB5E52">
              <w:rPr>
                <w:rFonts w:ascii="Arial" w:hAnsi="Arial" w:cs="Arial"/>
                <w:sz w:val="20"/>
                <w:szCs w:val="20"/>
              </w:rPr>
              <w:t>0.00</w:t>
            </w:r>
          </w:p>
        </w:tc>
      </w:tr>
      <w:tr w:rsidR="00601A88" w:rsidRPr="00BB5E52" w:rsidTr="00606F90">
        <w:tc>
          <w:tcPr>
            <w:tcW w:w="5400" w:type="dxa"/>
          </w:tcPr>
          <w:p w:rsidR="00601A88" w:rsidRPr="00BB5E52" w:rsidRDefault="00601A88" w:rsidP="00BB5E52">
            <w:pPr>
              <w:spacing w:line="380" w:lineRule="exact"/>
              <w:ind w:left="144" w:hanging="144"/>
              <w:outlineLvl w:val="0"/>
              <w:rPr>
                <w:rFonts w:ascii="Arial" w:hAnsi="Arial" w:cs="Arial"/>
                <w:sz w:val="20"/>
                <w:szCs w:val="20"/>
              </w:rPr>
            </w:pPr>
            <w:r w:rsidRPr="00BB5E52">
              <w:rPr>
                <w:rFonts w:ascii="Arial" w:hAnsi="Arial" w:cs="Arial"/>
                <w:sz w:val="20"/>
                <w:szCs w:val="20"/>
              </w:rPr>
              <w:t>Discount rate</w:t>
            </w:r>
            <w:r w:rsidR="00D80CD8" w:rsidRPr="00D80CD8">
              <w:rPr>
                <w:rFonts w:ascii="Arial" w:hAnsi="Arial" w:cs="Arial"/>
                <w:sz w:val="20"/>
                <w:szCs w:val="20"/>
                <w:vertAlign w:val="superscript"/>
              </w:rPr>
              <w:t>2</w:t>
            </w:r>
          </w:p>
        </w:tc>
        <w:tc>
          <w:tcPr>
            <w:tcW w:w="1620" w:type="dxa"/>
            <w:shd w:val="clear" w:color="auto" w:fill="auto"/>
          </w:tcPr>
          <w:p w:rsidR="00601A88" w:rsidRPr="00BB5E52" w:rsidRDefault="00FF7F7B" w:rsidP="00BB5E52">
            <w:pPr>
              <w:spacing w:line="380" w:lineRule="exact"/>
              <w:ind w:left="144" w:hanging="144"/>
              <w:jc w:val="center"/>
              <w:outlineLvl w:val="0"/>
              <w:rPr>
                <w:rFonts w:ascii="Arial" w:hAnsi="Arial" w:cs="Arial"/>
                <w:sz w:val="20"/>
                <w:szCs w:val="20"/>
              </w:rPr>
            </w:pPr>
            <w:r w:rsidRPr="00BB5E52">
              <w:rPr>
                <w:rFonts w:ascii="Arial" w:hAnsi="Arial" w:cs="Arial"/>
                <w:sz w:val="20"/>
                <w:szCs w:val="20"/>
              </w:rPr>
              <w:t>11.90</w:t>
            </w:r>
          </w:p>
        </w:tc>
        <w:tc>
          <w:tcPr>
            <w:tcW w:w="1620" w:type="dxa"/>
          </w:tcPr>
          <w:p w:rsidR="00601A88" w:rsidRPr="00BB5E52" w:rsidRDefault="00601A88" w:rsidP="00BB5E52">
            <w:pPr>
              <w:spacing w:line="380" w:lineRule="exact"/>
              <w:ind w:left="144" w:hanging="144"/>
              <w:jc w:val="center"/>
              <w:outlineLvl w:val="0"/>
              <w:rPr>
                <w:rFonts w:ascii="Arial" w:hAnsi="Arial" w:cs="Arial"/>
                <w:sz w:val="20"/>
                <w:szCs w:val="20"/>
              </w:rPr>
            </w:pPr>
            <w:r w:rsidRPr="00BB5E52">
              <w:rPr>
                <w:rFonts w:ascii="Arial" w:hAnsi="Arial" w:cs="Arial"/>
                <w:sz w:val="20"/>
                <w:szCs w:val="20"/>
              </w:rPr>
              <w:t>9.55</w:t>
            </w:r>
          </w:p>
        </w:tc>
      </w:tr>
    </w:tbl>
    <w:p w:rsidR="00EE4DA7" w:rsidRPr="00BB5E52" w:rsidRDefault="00BF1FAF" w:rsidP="00BB5E52">
      <w:pPr>
        <w:tabs>
          <w:tab w:val="left" w:pos="2160"/>
          <w:tab w:val="center" w:pos="6840"/>
          <w:tab w:val="center" w:pos="8280"/>
        </w:tabs>
        <w:spacing w:before="120" w:after="120" w:line="380" w:lineRule="exact"/>
        <w:ind w:left="547" w:right="-43" w:hanging="547"/>
        <w:jc w:val="thaiDistribute"/>
        <w:rPr>
          <w:rFonts w:ascii="Arial" w:hAnsi="Arial" w:cs="Arial"/>
          <w:sz w:val="20"/>
          <w:szCs w:val="20"/>
        </w:rPr>
      </w:pPr>
      <w:r w:rsidRPr="00BB5E52">
        <w:rPr>
          <w:rFonts w:ascii="Arial" w:hAnsi="Arial" w:cs="Arial"/>
          <w:b/>
          <w:bCs/>
          <w:sz w:val="20"/>
          <w:szCs w:val="20"/>
        </w:rPr>
        <w:tab/>
      </w:r>
      <w:r w:rsidR="00EE4DA7" w:rsidRPr="00BB5E52">
        <w:rPr>
          <w:rFonts w:ascii="Arial" w:hAnsi="Arial" w:cs="Arial"/>
          <w:sz w:val="20"/>
          <w:szCs w:val="20"/>
        </w:rPr>
        <w:t xml:space="preserve">The Management determined budgeted </w:t>
      </w:r>
      <w:r w:rsidR="00A5309E" w:rsidRPr="00BB5E52">
        <w:rPr>
          <w:rFonts w:ascii="Arial" w:hAnsi="Arial" w:cs="Arial"/>
          <w:sz w:val="20"/>
          <w:szCs w:val="20"/>
        </w:rPr>
        <w:t xml:space="preserve">profits </w:t>
      </w:r>
      <w:r w:rsidR="00EE4DA7" w:rsidRPr="00BB5E52">
        <w:rPr>
          <w:rFonts w:ascii="Arial" w:hAnsi="Arial" w:cs="Arial"/>
          <w:sz w:val="20"/>
          <w:szCs w:val="20"/>
        </w:rPr>
        <w:t>based on past performance and its expectations of market development.</w:t>
      </w:r>
      <w:r w:rsidRPr="00BB5E52">
        <w:rPr>
          <w:rFonts w:ascii="Arial" w:hAnsi="Arial" w:cs="Arial"/>
          <w:sz w:val="20"/>
          <w:szCs w:val="20"/>
        </w:rPr>
        <w:t xml:space="preserve"> </w:t>
      </w:r>
      <w:r w:rsidR="00EE4DA7" w:rsidRPr="00BB5E52">
        <w:rPr>
          <w:rFonts w:ascii="Arial" w:hAnsi="Arial" w:cs="Arial"/>
          <w:sz w:val="20"/>
          <w:szCs w:val="20"/>
        </w:rPr>
        <w:tab/>
        <w:t>T</w:t>
      </w:r>
      <w:r w:rsidR="00A5309E" w:rsidRPr="00BB5E52">
        <w:rPr>
          <w:rFonts w:ascii="Arial" w:hAnsi="Arial" w:cs="Arial"/>
          <w:sz w:val="20"/>
          <w:szCs w:val="20"/>
        </w:rPr>
        <w:t>he weighted average growth rate</w:t>
      </w:r>
      <w:r w:rsidR="00EE4DA7" w:rsidRPr="00BB5E52">
        <w:rPr>
          <w:rFonts w:ascii="Arial" w:hAnsi="Arial" w:cs="Arial"/>
          <w:sz w:val="20"/>
          <w:szCs w:val="20"/>
        </w:rPr>
        <w:t xml:space="preserve"> used are consistent with the forecast included in industry reports.</w:t>
      </w:r>
      <w:r w:rsidRPr="00BB5E52">
        <w:rPr>
          <w:rFonts w:ascii="Arial" w:hAnsi="Arial" w:cs="Arial"/>
          <w:sz w:val="20"/>
          <w:szCs w:val="20"/>
        </w:rPr>
        <w:t xml:space="preserve"> </w:t>
      </w:r>
      <w:r w:rsidR="00EE4DA7" w:rsidRPr="00BB5E52">
        <w:rPr>
          <w:rFonts w:ascii="Arial" w:hAnsi="Arial" w:cs="Arial"/>
          <w:sz w:val="20"/>
          <w:szCs w:val="20"/>
        </w:rPr>
        <w:tab/>
        <w:t xml:space="preserve">The discount rate used </w:t>
      </w:r>
      <w:r w:rsidR="00A5309E" w:rsidRPr="00BB5E52">
        <w:rPr>
          <w:rFonts w:ascii="Arial" w:hAnsi="Arial" w:cs="Arial"/>
          <w:sz w:val="20"/>
          <w:szCs w:val="20"/>
        </w:rPr>
        <w:t xml:space="preserve">is </w:t>
      </w:r>
      <w:r w:rsidR="00EE4DA7" w:rsidRPr="00BB5E52">
        <w:rPr>
          <w:rFonts w:ascii="Arial" w:hAnsi="Arial" w:cs="Arial"/>
          <w:sz w:val="20"/>
          <w:szCs w:val="20"/>
        </w:rPr>
        <w:t>pre-tax and reflect</w:t>
      </w:r>
      <w:r w:rsidR="00A5309E" w:rsidRPr="00BB5E52">
        <w:rPr>
          <w:rFonts w:ascii="Arial" w:hAnsi="Arial" w:cs="Arial"/>
          <w:sz w:val="20"/>
          <w:szCs w:val="20"/>
        </w:rPr>
        <w:t>s</w:t>
      </w:r>
      <w:r w:rsidR="00EE4DA7" w:rsidRPr="00BB5E52">
        <w:rPr>
          <w:rFonts w:ascii="Arial" w:hAnsi="Arial" w:cs="Arial"/>
          <w:sz w:val="20"/>
          <w:szCs w:val="20"/>
        </w:rPr>
        <w:t xml:space="preserve"> specific risks r</w:t>
      </w:r>
      <w:r w:rsidR="00A5309E" w:rsidRPr="00BB5E52">
        <w:rPr>
          <w:rFonts w:ascii="Arial" w:hAnsi="Arial" w:cs="Arial"/>
          <w:sz w:val="20"/>
          <w:szCs w:val="20"/>
        </w:rPr>
        <w:t>elating to the relevant segment</w:t>
      </w:r>
      <w:r w:rsidR="00EE4DA7" w:rsidRPr="00BB5E52">
        <w:rPr>
          <w:rFonts w:ascii="Arial" w:hAnsi="Arial" w:cs="Arial"/>
          <w:sz w:val="20"/>
          <w:szCs w:val="20"/>
        </w:rPr>
        <w:t>.</w:t>
      </w:r>
    </w:p>
    <w:p w:rsidR="00874A31" w:rsidRPr="00BB7D2C" w:rsidRDefault="00FF7F7B" w:rsidP="00BB5E52">
      <w:pPr>
        <w:tabs>
          <w:tab w:val="right" w:pos="7280"/>
          <w:tab w:val="right" w:pos="8540"/>
        </w:tabs>
        <w:spacing w:before="120" w:after="120" w:line="380" w:lineRule="exact"/>
        <w:ind w:left="547" w:right="-43" w:hanging="605"/>
        <w:jc w:val="thaiDistribute"/>
        <w:rPr>
          <w:rFonts w:ascii="Arial" w:hAnsi="Arial" w:cs="Browallia New"/>
          <w:sz w:val="20"/>
          <w:szCs w:val="25"/>
        </w:rPr>
      </w:pPr>
      <w:r w:rsidRPr="00BB5E52">
        <w:rPr>
          <w:rFonts w:ascii="Arial" w:hAnsi="Arial" w:cs="Arial"/>
          <w:sz w:val="20"/>
          <w:szCs w:val="20"/>
        </w:rPr>
        <w:tab/>
      </w:r>
      <w:r w:rsidR="00BB7D2C" w:rsidRPr="00BB7D2C">
        <w:rPr>
          <w:rFonts w:ascii="Arial" w:hAnsi="Arial" w:cs="Arial"/>
          <w:sz w:val="20"/>
          <w:szCs w:val="20"/>
        </w:rPr>
        <w:t>Management believes that any reasonably possible change in the key assumptions on which the units’</w:t>
      </w:r>
      <w:r w:rsidR="00BB7D2C" w:rsidRPr="00BB7D2C">
        <w:rPr>
          <w:rFonts w:ascii="Arial" w:hAnsi="Arial" w:cs="Arial" w:hint="cs"/>
          <w:sz w:val="20"/>
          <w:szCs w:val="20"/>
          <w:cs/>
        </w:rPr>
        <w:t xml:space="preserve"> </w:t>
      </w:r>
      <w:r w:rsidR="00BB7D2C" w:rsidRPr="00BB7D2C">
        <w:rPr>
          <w:rFonts w:ascii="Arial" w:hAnsi="Arial" w:cs="Arial"/>
          <w:sz w:val="20"/>
          <w:szCs w:val="20"/>
        </w:rPr>
        <w:t>recoverable amount are based would not cause the units</w:t>
      </w:r>
      <w:r w:rsidR="00E87A3C">
        <w:rPr>
          <w:rFonts w:ascii="Arial" w:hAnsi="Arial" w:cs="Browallia New"/>
          <w:sz w:val="20"/>
          <w:szCs w:val="25"/>
        </w:rPr>
        <w:t>’ carrying amount to exceed its recoverable amount.</w:t>
      </w:r>
    </w:p>
    <w:p w:rsidR="00EE4DA7" w:rsidRPr="00BB5E52" w:rsidRDefault="00EE4DA7" w:rsidP="00BB5E52">
      <w:pPr>
        <w:tabs>
          <w:tab w:val="left" w:pos="2160"/>
          <w:tab w:val="center" w:pos="6840"/>
          <w:tab w:val="center" w:pos="8280"/>
        </w:tabs>
        <w:spacing w:before="120" w:after="120" w:line="380" w:lineRule="exact"/>
        <w:ind w:left="547" w:right="-43" w:hanging="547"/>
        <w:jc w:val="thaiDistribute"/>
        <w:rPr>
          <w:rFonts w:ascii="Arial" w:hAnsi="Arial" w:cs="Arial"/>
          <w:sz w:val="20"/>
          <w:szCs w:val="20"/>
        </w:rPr>
      </w:pPr>
      <w:r w:rsidRPr="00BB5E52">
        <w:rPr>
          <w:rFonts w:ascii="Arial" w:hAnsi="Arial" w:cs="Arial"/>
          <w:sz w:val="20"/>
          <w:szCs w:val="20"/>
        </w:rPr>
        <w:tab/>
        <w:t xml:space="preserve">The recoverable amount will be equal to the carrying amount if the key assumptions used for value-in-use </w:t>
      </w:r>
      <w:r w:rsidR="00A5309E" w:rsidRPr="00BB5E52">
        <w:rPr>
          <w:rFonts w:ascii="Arial" w:hAnsi="Arial" w:cs="Arial"/>
          <w:sz w:val="20"/>
          <w:szCs w:val="20"/>
        </w:rPr>
        <w:t xml:space="preserve">are changed </w:t>
      </w:r>
      <w:r w:rsidRPr="00BB5E52">
        <w:rPr>
          <w:rFonts w:ascii="Arial" w:hAnsi="Arial" w:cs="Arial"/>
          <w:sz w:val="20"/>
          <w:szCs w:val="20"/>
        </w:rPr>
        <w:t xml:space="preserve">to be as </w:t>
      </w:r>
      <w:r w:rsidR="00A5309E" w:rsidRPr="00BB5E52">
        <w:rPr>
          <w:rFonts w:ascii="Arial" w:hAnsi="Arial" w:cs="Arial"/>
          <w:sz w:val="20"/>
          <w:szCs w:val="20"/>
        </w:rPr>
        <w:t>follow</w:t>
      </w:r>
      <w:r w:rsidRPr="00BB5E52">
        <w:rPr>
          <w:rFonts w:ascii="Arial" w:hAnsi="Arial" w:cs="Arial"/>
          <w:sz w:val="20"/>
          <w:szCs w:val="20"/>
        </w:rPr>
        <w:t>.</w:t>
      </w:r>
    </w:p>
    <w:tbl>
      <w:tblPr>
        <w:tblStyle w:val="TableGrid"/>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00"/>
        <w:gridCol w:w="1620"/>
        <w:gridCol w:w="1620"/>
      </w:tblGrid>
      <w:tr w:rsidR="00F50EE9" w:rsidRPr="00BB5E52" w:rsidTr="00CE2666">
        <w:tc>
          <w:tcPr>
            <w:tcW w:w="5400" w:type="dxa"/>
          </w:tcPr>
          <w:p w:rsidR="00F50EE9" w:rsidRPr="00BB5E52" w:rsidRDefault="00F50EE9" w:rsidP="00BB5E52">
            <w:pPr>
              <w:spacing w:line="380" w:lineRule="exact"/>
              <w:ind w:left="144" w:hanging="144"/>
              <w:outlineLvl w:val="0"/>
              <w:rPr>
                <w:rFonts w:ascii="Arial" w:hAnsi="Arial" w:cs="Arial"/>
                <w:sz w:val="20"/>
                <w:szCs w:val="20"/>
                <w:lang w:val="en-GB"/>
              </w:rPr>
            </w:pPr>
          </w:p>
        </w:tc>
        <w:tc>
          <w:tcPr>
            <w:tcW w:w="3240" w:type="dxa"/>
            <w:gridSpan w:val="2"/>
          </w:tcPr>
          <w:p w:rsidR="00F50EE9" w:rsidRPr="00BB5E52" w:rsidRDefault="00F50EE9" w:rsidP="00BB5E52">
            <w:pPr>
              <w:spacing w:line="380" w:lineRule="exact"/>
              <w:ind w:left="144" w:hanging="144"/>
              <w:jc w:val="right"/>
              <w:outlineLvl w:val="0"/>
              <w:rPr>
                <w:rFonts w:ascii="Arial" w:hAnsi="Arial" w:cs="Arial"/>
                <w:sz w:val="20"/>
                <w:szCs w:val="20"/>
                <w:lang w:val="en-GB"/>
              </w:rPr>
            </w:pPr>
            <w:r w:rsidRPr="00BB5E52">
              <w:rPr>
                <w:rFonts w:ascii="Arial" w:hAnsi="Arial" w:cs="Arial"/>
                <w:sz w:val="20"/>
                <w:szCs w:val="20"/>
                <w:lang w:val="en-GB"/>
              </w:rPr>
              <w:t>(Unit: %)</w:t>
            </w:r>
          </w:p>
        </w:tc>
      </w:tr>
      <w:tr w:rsidR="00F50EE9" w:rsidRPr="00BB5E52" w:rsidTr="00CE2666">
        <w:tc>
          <w:tcPr>
            <w:tcW w:w="5400" w:type="dxa"/>
          </w:tcPr>
          <w:p w:rsidR="00F50EE9" w:rsidRPr="00BB5E52" w:rsidRDefault="00F50EE9" w:rsidP="00BB5E52">
            <w:pPr>
              <w:spacing w:line="380" w:lineRule="exact"/>
              <w:ind w:left="144" w:hanging="144"/>
              <w:outlineLvl w:val="0"/>
              <w:rPr>
                <w:rFonts w:ascii="Arial" w:hAnsi="Arial" w:cs="Arial"/>
                <w:sz w:val="20"/>
                <w:szCs w:val="20"/>
                <w:lang w:val="en-GB"/>
              </w:rPr>
            </w:pPr>
          </w:p>
        </w:tc>
        <w:tc>
          <w:tcPr>
            <w:tcW w:w="3240" w:type="dxa"/>
            <w:gridSpan w:val="2"/>
          </w:tcPr>
          <w:p w:rsidR="00F50EE9" w:rsidRPr="00BB5E52" w:rsidRDefault="00F50EE9" w:rsidP="00BB5E52">
            <w:pPr>
              <w:pBdr>
                <w:bottom w:val="single" w:sz="4" w:space="1" w:color="auto"/>
              </w:pBdr>
              <w:spacing w:line="380" w:lineRule="exact"/>
              <w:ind w:left="144" w:hanging="144"/>
              <w:jc w:val="center"/>
              <w:outlineLvl w:val="0"/>
              <w:rPr>
                <w:rFonts w:ascii="Arial" w:hAnsi="Arial" w:cs="Arial"/>
                <w:sz w:val="20"/>
                <w:szCs w:val="20"/>
              </w:rPr>
            </w:pPr>
            <w:r w:rsidRPr="00BB5E52">
              <w:rPr>
                <w:rFonts w:ascii="Arial" w:hAnsi="Arial" w:cs="Arial"/>
                <w:sz w:val="20"/>
                <w:szCs w:val="20"/>
              </w:rPr>
              <w:t>Scheduled flight operations</w:t>
            </w:r>
          </w:p>
        </w:tc>
      </w:tr>
      <w:tr w:rsidR="00F50EE9" w:rsidRPr="00BB5E52" w:rsidTr="00CE2666">
        <w:tc>
          <w:tcPr>
            <w:tcW w:w="5400" w:type="dxa"/>
          </w:tcPr>
          <w:p w:rsidR="00F50EE9" w:rsidRPr="00BB5E52" w:rsidRDefault="00F50EE9" w:rsidP="00BB5E52">
            <w:pPr>
              <w:spacing w:line="380" w:lineRule="exact"/>
              <w:ind w:left="144" w:hanging="144"/>
              <w:outlineLvl w:val="0"/>
              <w:rPr>
                <w:rFonts w:ascii="Arial" w:hAnsi="Arial" w:cs="Arial"/>
                <w:sz w:val="20"/>
                <w:szCs w:val="20"/>
              </w:rPr>
            </w:pPr>
          </w:p>
        </w:tc>
        <w:tc>
          <w:tcPr>
            <w:tcW w:w="1620" w:type="dxa"/>
          </w:tcPr>
          <w:p w:rsidR="00F50EE9" w:rsidRPr="00BB5E52" w:rsidRDefault="00601A88" w:rsidP="00BB5E52">
            <w:pPr>
              <w:pBdr>
                <w:bottom w:val="single" w:sz="4" w:space="1" w:color="auto"/>
              </w:pBdr>
              <w:spacing w:line="380" w:lineRule="exact"/>
              <w:ind w:left="144" w:hanging="144"/>
              <w:jc w:val="center"/>
              <w:outlineLvl w:val="0"/>
              <w:rPr>
                <w:rFonts w:ascii="Arial" w:hAnsi="Arial" w:cs="Arial"/>
                <w:sz w:val="20"/>
                <w:szCs w:val="20"/>
              </w:rPr>
            </w:pPr>
            <w:r w:rsidRPr="00BB5E52">
              <w:rPr>
                <w:rFonts w:ascii="Arial" w:hAnsi="Arial" w:cs="Arial"/>
                <w:sz w:val="20"/>
                <w:szCs w:val="20"/>
              </w:rPr>
              <w:t>2020</w:t>
            </w:r>
          </w:p>
        </w:tc>
        <w:tc>
          <w:tcPr>
            <w:tcW w:w="1620" w:type="dxa"/>
          </w:tcPr>
          <w:p w:rsidR="00F50EE9" w:rsidRPr="00BB5E52" w:rsidRDefault="00601A88" w:rsidP="00BB5E52">
            <w:pPr>
              <w:pBdr>
                <w:bottom w:val="single" w:sz="4" w:space="1" w:color="auto"/>
              </w:pBdr>
              <w:spacing w:line="380" w:lineRule="exact"/>
              <w:ind w:left="144" w:hanging="144"/>
              <w:jc w:val="center"/>
              <w:outlineLvl w:val="0"/>
              <w:rPr>
                <w:rFonts w:ascii="Arial" w:hAnsi="Arial" w:cs="Arial"/>
                <w:sz w:val="20"/>
                <w:szCs w:val="20"/>
              </w:rPr>
            </w:pPr>
            <w:r w:rsidRPr="00BB5E52">
              <w:rPr>
                <w:rFonts w:ascii="Arial" w:hAnsi="Arial" w:cs="Arial"/>
                <w:sz w:val="20"/>
                <w:szCs w:val="20"/>
              </w:rPr>
              <w:t>2019</w:t>
            </w:r>
          </w:p>
        </w:tc>
      </w:tr>
      <w:tr w:rsidR="00BD6E25" w:rsidRPr="00BB5E52" w:rsidTr="00CE2666">
        <w:tc>
          <w:tcPr>
            <w:tcW w:w="5400" w:type="dxa"/>
          </w:tcPr>
          <w:p w:rsidR="00BD6E25" w:rsidRPr="00BB5E52" w:rsidRDefault="00FF7F7B" w:rsidP="00BB5E52">
            <w:pPr>
              <w:spacing w:line="380" w:lineRule="exact"/>
              <w:ind w:left="144" w:hanging="144"/>
              <w:outlineLvl w:val="0"/>
              <w:rPr>
                <w:rFonts w:ascii="Arial" w:hAnsi="Arial" w:cs="Arial"/>
                <w:sz w:val="20"/>
                <w:szCs w:val="20"/>
              </w:rPr>
            </w:pPr>
            <w:r w:rsidRPr="00BB5E52">
              <w:rPr>
                <w:rFonts w:ascii="Arial" w:hAnsi="Arial" w:cs="Arial"/>
                <w:sz w:val="20"/>
                <w:szCs w:val="20"/>
              </w:rPr>
              <w:t>Growth rate</w:t>
            </w:r>
            <w:r w:rsidR="00D80CD8" w:rsidRPr="00D80CD8">
              <w:rPr>
                <w:rFonts w:ascii="Arial" w:hAnsi="Arial" w:cs="Arial"/>
                <w:sz w:val="20"/>
                <w:szCs w:val="20"/>
                <w:vertAlign w:val="superscript"/>
              </w:rPr>
              <w:t>1</w:t>
            </w:r>
          </w:p>
        </w:tc>
        <w:tc>
          <w:tcPr>
            <w:tcW w:w="1620" w:type="dxa"/>
          </w:tcPr>
          <w:p w:rsidR="00BD6E25" w:rsidRPr="00BB5E52" w:rsidRDefault="00BB7D2C" w:rsidP="00BB5E52">
            <w:pPr>
              <w:spacing w:line="380" w:lineRule="exact"/>
              <w:ind w:left="144" w:hanging="144"/>
              <w:jc w:val="center"/>
              <w:outlineLvl w:val="0"/>
              <w:rPr>
                <w:rFonts w:ascii="Arial" w:hAnsi="Arial" w:cs="Arial"/>
                <w:sz w:val="20"/>
                <w:szCs w:val="20"/>
              </w:rPr>
            </w:pPr>
            <w:r>
              <w:rPr>
                <w:rFonts w:ascii="Arial" w:hAnsi="Arial" w:cs="Arial"/>
                <w:sz w:val="20"/>
                <w:szCs w:val="20"/>
              </w:rPr>
              <w:t>0.65</w:t>
            </w:r>
          </w:p>
        </w:tc>
        <w:tc>
          <w:tcPr>
            <w:tcW w:w="1620" w:type="dxa"/>
          </w:tcPr>
          <w:p w:rsidR="00BD6E25" w:rsidRPr="00BB5E52" w:rsidRDefault="005369D0" w:rsidP="00BB5E52">
            <w:pPr>
              <w:spacing w:line="380" w:lineRule="exact"/>
              <w:ind w:left="144" w:hanging="144"/>
              <w:jc w:val="center"/>
              <w:outlineLvl w:val="0"/>
              <w:rPr>
                <w:rFonts w:ascii="Arial" w:hAnsi="Arial" w:cs="Arial"/>
                <w:sz w:val="20"/>
                <w:szCs w:val="20"/>
              </w:rPr>
            </w:pPr>
            <w:r w:rsidRPr="00BB5E52">
              <w:rPr>
                <w:rFonts w:ascii="Arial" w:hAnsi="Arial" w:cs="Arial"/>
                <w:sz w:val="20"/>
                <w:szCs w:val="20"/>
              </w:rPr>
              <w:t>Less than 0.00</w:t>
            </w:r>
          </w:p>
        </w:tc>
      </w:tr>
      <w:tr w:rsidR="00F50EE9" w:rsidRPr="00BB5E52" w:rsidTr="00D80CD8">
        <w:trPr>
          <w:trHeight w:val="252"/>
        </w:trPr>
        <w:tc>
          <w:tcPr>
            <w:tcW w:w="5400" w:type="dxa"/>
          </w:tcPr>
          <w:p w:rsidR="00F50EE9" w:rsidRPr="00BB5E52" w:rsidRDefault="00FF7F7B" w:rsidP="00BB5E52">
            <w:pPr>
              <w:spacing w:line="380" w:lineRule="exact"/>
              <w:ind w:left="144" w:hanging="144"/>
              <w:outlineLvl w:val="0"/>
              <w:rPr>
                <w:rFonts w:ascii="Arial" w:hAnsi="Arial" w:cs="Arial"/>
                <w:sz w:val="20"/>
                <w:szCs w:val="20"/>
              </w:rPr>
            </w:pPr>
            <w:r w:rsidRPr="00BB5E52">
              <w:rPr>
                <w:rFonts w:ascii="Arial" w:hAnsi="Arial" w:cs="Arial"/>
                <w:sz w:val="20"/>
                <w:szCs w:val="20"/>
              </w:rPr>
              <w:t>Discount rate</w:t>
            </w:r>
            <w:r w:rsidR="00D80CD8" w:rsidRPr="00D80CD8">
              <w:rPr>
                <w:rFonts w:ascii="Arial" w:hAnsi="Arial" w:cs="Arial"/>
                <w:sz w:val="20"/>
                <w:szCs w:val="20"/>
                <w:vertAlign w:val="superscript"/>
              </w:rPr>
              <w:t>2</w:t>
            </w:r>
          </w:p>
        </w:tc>
        <w:tc>
          <w:tcPr>
            <w:tcW w:w="1620" w:type="dxa"/>
            <w:shd w:val="clear" w:color="auto" w:fill="auto"/>
          </w:tcPr>
          <w:p w:rsidR="00F50EE9" w:rsidRPr="00BB5E52" w:rsidRDefault="005369D0" w:rsidP="00BB5E52">
            <w:pPr>
              <w:spacing w:line="380" w:lineRule="exact"/>
              <w:ind w:left="144" w:hanging="144"/>
              <w:jc w:val="center"/>
              <w:outlineLvl w:val="0"/>
              <w:rPr>
                <w:rFonts w:ascii="Arial" w:hAnsi="Arial" w:cs="Arial"/>
                <w:sz w:val="20"/>
                <w:szCs w:val="20"/>
              </w:rPr>
            </w:pPr>
            <w:r w:rsidRPr="00BB5E52">
              <w:rPr>
                <w:rFonts w:ascii="Arial" w:hAnsi="Arial" w:cs="Arial"/>
                <w:sz w:val="20"/>
                <w:szCs w:val="20"/>
              </w:rPr>
              <w:t>12.</w:t>
            </w:r>
            <w:r w:rsidR="00BB7D2C">
              <w:rPr>
                <w:rFonts w:ascii="Arial" w:hAnsi="Arial" w:cs="Arial"/>
                <w:sz w:val="20"/>
                <w:szCs w:val="20"/>
              </w:rPr>
              <w:t>35</w:t>
            </w:r>
          </w:p>
        </w:tc>
        <w:tc>
          <w:tcPr>
            <w:tcW w:w="1620" w:type="dxa"/>
          </w:tcPr>
          <w:p w:rsidR="00F50EE9" w:rsidRPr="00BB5E52" w:rsidRDefault="00601A88" w:rsidP="00BB5E52">
            <w:pPr>
              <w:spacing w:line="380" w:lineRule="exact"/>
              <w:ind w:left="144" w:hanging="144"/>
              <w:jc w:val="center"/>
              <w:outlineLvl w:val="0"/>
              <w:rPr>
                <w:rFonts w:ascii="Arial" w:hAnsi="Arial" w:cs="Arial"/>
                <w:sz w:val="20"/>
                <w:szCs w:val="20"/>
              </w:rPr>
            </w:pPr>
            <w:r w:rsidRPr="00BB5E52">
              <w:rPr>
                <w:rFonts w:ascii="Arial" w:hAnsi="Arial" w:cs="Arial"/>
                <w:sz w:val="20"/>
                <w:szCs w:val="20"/>
              </w:rPr>
              <w:t>11.07</w:t>
            </w:r>
          </w:p>
        </w:tc>
      </w:tr>
    </w:tbl>
    <w:p w:rsidR="00AC5BA3" w:rsidRDefault="00D80CD8" w:rsidP="00D80CD8">
      <w:pPr>
        <w:tabs>
          <w:tab w:val="left" w:pos="2160"/>
          <w:tab w:val="center" w:pos="6840"/>
          <w:tab w:val="center" w:pos="8280"/>
        </w:tabs>
        <w:spacing w:before="120" w:line="380" w:lineRule="exact"/>
        <w:ind w:left="547" w:right="-43"/>
        <w:jc w:val="thaiDistribute"/>
        <w:rPr>
          <w:rFonts w:ascii="Arial" w:hAnsi="Arial" w:cs="Arial"/>
          <w:sz w:val="20"/>
          <w:szCs w:val="20"/>
        </w:rPr>
      </w:pPr>
      <w:r w:rsidRPr="00D80CD8">
        <w:rPr>
          <w:rFonts w:ascii="Arial" w:hAnsi="Arial" w:cs="Arial"/>
          <w:sz w:val="20"/>
          <w:szCs w:val="20"/>
          <w:vertAlign w:val="superscript"/>
        </w:rPr>
        <w:t xml:space="preserve">1 </w:t>
      </w:r>
      <w:r>
        <w:rPr>
          <w:rFonts w:ascii="Arial" w:hAnsi="Arial" w:cs="Arial"/>
          <w:sz w:val="20"/>
          <w:szCs w:val="20"/>
        </w:rPr>
        <w:t>Weighted average growth rate used to extrapolate cash flows beyond the budget period</w:t>
      </w:r>
    </w:p>
    <w:p w:rsidR="00D80CD8" w:rsidRPr="00D80CD8" w:rsidRDefault="00D80CD8" w:rsidP="00D80CD8">
      <w:pPr>
        <w:tabs>
          <w:tab w:val="left" w:pos="2160"/>
          <w:tab w:val="center" w:pos="6840"/>
          <w:tab w:val="center" w:pos="8280"/>
        </w:tabs>
        <w:spacing w:line="380" w:lineRule="exact"/>
        <w:ind w:left="547" w:right="-43"/>
        <w:jc w:val="thaiDistribute"/>
        <w:rPr>
          <w:rFonts w:ascii="Arial" w:hAnsi="Arial" w:cs="Arial"/>
          <w:sz w:val="20"/>
          <w:szCs w:val="20"/>
        </w:rPr>
      </w:pPr>
      <w:r w:rsidRPr="00D80CD8">
        <w:rPr>
          <w:rFonts w:ascii="Arial" w:hAnsi="Arial" w:cs="Arial"/>
          <w:sz w:val="20"/>
          <w:szCs w:val="20"/>
          <w:vertAlign w:val="superscript"/>
        </w:rPr>
        <w:t xml:space="preserve">2 </w:t>
      </w:r>
      <w:r>
        <w:rPr>
          <w:rFonts w:ascii="Arial" w:hAnsi="Arial" w:cs="Arial"/>
          <w:sz w:val="20"/>
          <w:szCs w:val="20"/>
        </w:rPr>
        <w:t xml:space="preserve">Pre-tax discount rate applied to the cash flow projection </w:t>
      </w:r>
    </w:p>
    <w:p w:rsidR="00AC5BA3" w:rsidRDefault="00AC5BA3">
      <w:pPr>
        <w:overflowPunct/>
        <w:autoSpaceDE/>
        <w:autoSpaceDN/>
        <w:adjustRightInd/>
        <w:textAlignment w:val="auto"/>
        <w:rPr>
          <w:rFonts w:ascii="Arial" w:hAnsi="Arial" w:cs="Arial"/>
          <w:b/>
          <w:bCs/>
          <w:sz w:val="20"/>
          <w:szCs w:val="20"/>
        </w:rPr>
      </w:pPr>
      <w:r>
        <w:rPr>
          <w:rFonts w:ascii="Arial" w:hAnsi="Arial" w:cs="Arial"/>
          <w:b/>
          <w:bCs/>
          <w:sz w:val="20"/>
          <w:szCs w:val="20"/>
        </w:rPr>
        <w:br w:type="page"/>
      </w:r>
    </w:p>
    <w:p w:rsidR="00BF1FAF" w:rsidRPr="00BB5E52" w:rsidRDefault="005369D0" w:rsidP="00BB5E52">
      <w:pPr>
        <w:spacing w:before="120" w:after="120" w:line="380" w:lineRule="exact"/>
        <w:ind w:left="547" w:right="-43" w:hanging="547"/>
        <w:jc w:val="thaiDistribute"/>
        <w:rPr>
          <w:rFonts w:ascii="Arial" w:hAnsi="Arial" w:cs="Arial"/>
          <w:b/>
          <w:bCs/>
          <w:sz w:val="20"/>
          <w:szCs w:val="20"/>
        </w:rPr>
      </w:pPr>
      <w:r w:rsidRPr="00BB5E52">
        <w:rPr>
          <w:rFonts w:ascii="Arial" w:hAnsi="Arial" w:cs="Arial"/>
          <w:b/>
          <w:bCs/>
          <w:sz w:val="20"/>
          <w:szCs w:val="20"/>
        </w:rPr>
        <w:t>1</w:t>
      </w:r>
      <w:r w:rsidR="008750F0" w:rsidRPr="00BB5E52">
        <w:rPr>
          <w:rFonts w:ascii="Arial" w:hAnsi="Arial" w:cs="Arial"/>
          <w:b/>
          <w:bCs/>
          <w:sz w:val="20"/>
          <w:szCs w:val="20"/>
        </w:rPr>
        <w:t>6</w:t>
      </w:r>
      <w:r w:rsidR="00BF1FAF" w:rsidRPr="00BB5E52">
        <w:rPr>
          <w:rFonts w:ascii="Arial" w:hAnsi="Arial" w:cs="Arial"/>
          <w:b/>
          <w:bCs/>
          <w:sz w:val="20"/>
          <w:szCs w:val="20"/>
        </w:rPr>
        <w:t>.</w:t>
      </w:r>
      <w:r w:rsidR="00BF1FAF" w:rsidRPr="00BB5E52">
        <w:rPr>
          <w:rFonts w:ascii="Arial" w:hAnsi="Arial" w:cs="Arial"/>
          <w:b/>
          <w:bCs/>
          <w:sz w:val="20"/>
          <w:szCs w:val="20"/>
        </w:rPr>
        <w:tab/>
      </w:r>
      <w:r w:rsidR="00F35218" w:rsidRPr="00BB5E52">
        <w:rPr>
          <w:rFonts w:ascii="Arial" w:hAnsi="Arial" w:cs="Arial"/>
          <w:b/>
          <w:bCs/>
          <w:sz w:val="20"/>
          <w:szCs w:val="20"/>
        </w:rPr>
        <w:t>Other non-current financial assets/Other non-current assets</w:t>
      </w:r>
    </w:p>
    <w:tbl>
      <w:tblPr>
        <w:tblW w:w="8640" w:type="dxa"/>
        <w:tblInd w:w="450" w:type="dxa"/>
        <w:tblLayout w:type="fixed"/>
        <w:tblLook w:val="0000" w:firstRow="0" w:lastRow="0" w:firstColumn="0" w:lastColumn="0" w:noHBand="0" w:noVBand="0"/>
      </w:tblPr>
      <w:tblGrid>
        <w:gridCol w:w="3240"/>
        <w:gridCol w:w="1350"/>
        <w:gridCol w:w="1350"/>
        <w:gridCol w:w="1350"/>
        <w:gridCol w:w="1350"/>
      </w:tblGrid>
      <w:tr w:rsidR="00EB44A6" w:rsidRPr="00BB5E52" w:rsidTr="00EB44A6">
        <w:tc>
          <w:tcPr>
            <w:tcW w:w="3240" w:type="dxa"/>
          </w:tcPr>
          <w:p w:rsidR="00EB44A6" w:rsidRPr="00BB5E52" w:rsidRDefault="00EB44A6" w:rsidP="00BB5E52">
            <w:pPr>
              <w:spacing w:line="320" w:lineRule="exact"/>
              <w:ind w:right="-18"/>
              <w:jc w:val="thaiDistribute"/>
              <w:rPr>
                <w:rFonts w:ascii="Arial" w:hAnsi="Arial" w:cs="Arial"/>
                <w:b/>
                <w:bCs/>
                <w:sz w:val="18"/>
                <w:szCs w:val="18"/>
                <w:u w:val="single"/>
              </w:rPr>
            </w:pPr>
          </w:p>
        </w:tc>
        <w:tc>
          <w:tcPr>
            <w:tcW w:w="2700" w:type="dxa"/>
            <w:gridSpan w:val="2"/>
          </w:tcPr>
          <w:p w:rsidR="00EB44A6" w:rsidRPr="00BB5E52" w:rsidRDefault="00EB44A6" w:rsidP="00BB5E52">
            <w:pPr>
              <w:spacing w:line="320" w:lineRule="exact"/>
              <w:ind w:left="-18" w:right="-23"/>
              <w:jc w:val="right"/>
              <w:rPr>
                <w:rFonts w:ascii="Arial" w:hAnsi="Arial" w:cs="Arial"/>
                <w:sz w:val="18"/>
                <w:szCs w:val="18"/>
              </w:rPr>
            </w:pPr>
          </w:p>
        </w:tc>
        <w:tc>
          <w:tcPr>
            <w:tcW w:w="2700" w:type="dxa"/>
            <w:gridSpan w:val="2"/>
          </w:tcPr>
          <w:p w:rsidR="00EB44A6" w:rsidRPr="00BB5E52" w:rsidRDefault="00EB44A6" w:rsidP="00BB5E52">
            <w:pPr>
              <w:spacing w:line="320" w:lineRule="exact"/>
              <w:ind w:left="-18" w:right="-23"/>
              <w:jc w:val="right"/>
              <w:rPr>
                <w:rFonts w:ascii="Arial" w:eastAsia="Arial Unicode MS" w:hAnsi="Arial" w:cs="Arial"/>
                <w:sz w:val="18"/>
                <w:szCs w:val="18"/>
              </w:rPr>
            </w:pPr>
            <w:r w:rsidRPr="00BB5E52">
              <w:rPr>
                <w:rFonts w:ascii="Arial" w:hAnsi="Arial" w:cs="Arial"/>
                <w:sz w:val="18"/>
                <w:szCs w:val="18"/>
              </w:rPr>
              <w:t>(Unit: Baht)</w:t>
            </w:r>
          </w:p>
        </w:tc>
      </w:tr>
      <w:tr w:rsidR="00EB44A6" w:rsidRPr="00BB5E52" w:rsidTr="00EB44A6">
        <w:tc>
          <w:tcPr>
            <w:tcW w:w="3240" w:type="dxa"/>
          </w:tcPr>
          <w:p w:rsidR="00EB44A6" w:rsidRPr="00BB5E52" w:rsidRDefault="00EB44A6" w:rsidP="00BB5E52">
            <w:pPr>
              <w:spacing w:line="320" w:lineRule="exact"/>
              <w:ind w:right="-18"/>
              <w:jc w:val="thaiDistribute"/>
              <w:rPr>
                <w:rFonts w:ascii="Arial" w:hAnsi="Arial" w:cs="Arial"/>
                <w:b/>
                <w:bCs/>
                <w:sz w:val="18"/>
                <w:szCs w:val="18"/>
                <w:u w:val="single"/>
              </w:rPr>
            </w:pPr>
          </w:p>
        </w:tc>
        <w:tc>
          <w:tcPr>
            <w:tcW w:w="2700" w:type="dxa"/>
            <w:gridSpan w:val="2"/>
            <w:vAlign w:val="bottom"/>
          </w:tcPr>
          <w:p w:rsidR="00EB44A6" w:rsidRPr="00BB5E52" w:rsidRDefault="00EB44A6" w:rsidP="00BB5E52">
            <w:pPr>
              <w:pBdr>
                <w:bottom w:val="single" w:sz="6" w:space="1" w:color="auto"/>
              </w:pBdr>
              <w:spacing w:line="320" w:lineRule="exact"/>
              <w:ind w:left="-18" w:right="-23"/>
              <w:jc w:val="center"/>
              <w:rPr>
                <w:rFonts w:ascii="Arial" w:hAnsi="Arial" w:cs="Arial"/>
                <w:sz w:val="18"/>
                <w:szCs w:val="18"/>
              </w:rPr>
            </w:pPr>
            <w:r w:rsidRPr="00BB5E52">
              <w:rPr>
                <w:rFonts w:ascii="Arial" w:hAnsi="Arial" w:cs="Arial"/>
                <w:sz w:val="18"/>
                <w:szCs w:val="18"/>
              </w:rPr>
              <w:t>Consolidated</w:t>
            </w:r>
            <w:r w:rsidRPr="00BB5E52">
              <w:rPr>
                <w:rFonts w:ascii="Arial" w:hAnsi="Arial" w:cs="Arial"/>
                <w:sz w:val="18"/>
                <w:szCs w:val="18"/>
                <w:cs/>
              </w:rPr>
              <w:t xml:space="preserve"> </w:t>
            </w:r>
            <w:r w:rsidRPr="00BB5E52">
              <w:rPr>
                <w:rFonts w:ascii="Arial" w:hAnsi="Arial" w:cs="Arial"/>
                <w:sz w:val="18"/>
                <w:szCs w:val="18"/>
              </w:rPr>
              <w:t xml:space="preserve">                      financial statements</w:t>
            </w:r>
          </w:p>
        </w:tc>
        <w:tc>
          <w:tcPr>
            <w:tcW w:w="2700" w:type="dxa"/>
            <w:gridSpan w:val="2"/>
            <w:vAlign w:val="bottom"/>
          </w:tcPr>
          <w:p w:rsidR="00EB44A6" w:rsidRPr="00BB5E52" w:rsidRDefault="00EB44A6" w:rsidP="00BB5E52">
            <w:pPr>
              <w:pBdr>
                <w:bottom w:val="single" w:sz="6" w:space="1" w:color="auto"/>
              </w:pBdr>
              <w:spacing w:line="320" w:lineRule="exact"/>
              <w:ind w:left="-18" w:right="-23"/>
              <w:jc w:val="center"/>
              <w:rPr>
                <w:rFonts w:ascii="Arial" w:hAnsi="Arial" w:cs="Arial"/>
                <w:sz w:val="18"/>
                <w:szCs w:val="18"/>
              </w:rPr>
            </w:pPr>
            <w:r w:rsidRPr="00BB5E52">
              <w:rPr>
                <w:rFonts w:ascii="Arial" w:hAnsi="Arial" w:cs="Arial"/>
                <w:sz w:val="18"/>
                <w:szCs w:val="18"/>
              </w:rPr>
              <w:t>Separate</w:t>
            </w:r>
            <w:r w:rsidRPr="00BB5E52">
              <w:rPr>
                <w:rFonts w:ascii="Arial" w:hAnsi="Arial" w:cs="Arial"/>
                <w:sz w:val="18"/>
                <w:szCs w:val="18"/>
                <w:cs/>
              </w:rPr>
              <w:t xml:space="preserve"> </w:t>
            </w:r>
            <w:r w:rsidRPr="00BB5E52">
              <w:rPr>
                <w:rFonts w:ascii="Arial" w:hAnsi="Arial" w:cs="Arial"/>
                <w:sz w:val="18"/>
                <w:szCs w:val="18"/>
              </w:rPr>
              <w:t xml:space="preserve">                financial statements</w:t>
            </w:r>
          </w:p>
        </w:tc>
      </w:tr>
      <w:tr w:rsidR="00EB44A6" w:rsidRPr="00BB5E52" w:rsidTr="00EB44A6">
        <w:tc>
          <w:tcPr>
            <w:tcW w:w="3240" w:type="dxa"/>
          </w:tcPr>
          <w:p w:rsidR="00EB44A6" w:rsidRPr="00BB5E52" w:rsidRDefault="00EB44A6" w:rsidP="00BB5E52">
            <w:pPr>
              <w:spacing w:line="320" w:lineRule="exact"/>
              <w:ind w:right="-18"/>
              <w:jc w:val="thaiDistribute"/>
              <w:rPr>
                <w:rFonts w:ascii="Arial" w:hAnsi="Arial" w:cs="Arial"/>
                <w:b/>
                <w:bCs/>
                <w:sz w:val="18"/>
                <w:szCs w:val="18"/>
                <w:u w:val="single"/>
              </w:rPr>
            </w:pPr>
          </w:p>
        </w:tc>
        <w:tc>
          <w:tcPr>
            <w:tcW w:w="1350" w:type="dxa"/>
          </w:tcPr>
          <w:p w:rsidR="00EB44A6" w:rsidRPr="00BB5E52" w:rsidRDefault="00601A88" w:rsidP="00BB5E52">
            <w:pPr>
              <w:pBdr>
                <w:bottom w:val="single" w:sz="6" w:space="1" w:color="auto"/>
              </w:pBdr>
              <w:spacing w:line="320" w:lineRule="exact"/>
              <w:ind w:left="-18" w:right="-23"/>
              <w:jc w:val="center"/>
              <w:rPr>
                <w:rFonts w:ascii="Arial" w:eastAsia="Arial Unicode MS" w:hAnsi="Arial" w:cs="Arial"/>
                <w:sz w:val="18"/>
                <w:szCs w:val="18"/>
              </w:rPr>
            </w:pPr>
            <w:r w:rsidRPr="00BB5E52">
              <w:rPr>
                <w:rFonts w:ascii="Arial" w:eastAsia="Arial Unicode MS" w:hAnsi="Arial" w:cs="Arial"/>
                <w:sz w:val="18"/>
                <w:szCs w:val="18"/>
              </w:rPr>
              <w:t>2020</w:t>
            </w:r>
          </w:p>
        </w:tc>
        <w:tc>
          <w:tcPr>
            <w:tcW w:w="1350" w:type="dxa"/>
          </w:tcPr>
          <w:p w:rsidR="00EB44A6" w:rsidRPr="00BB5E52" w:rsidRDefault="00601A88" w:rsidP="00BB5E52">
            <w:pPr>
              <w:pBdr>
                <w:bottom w:val="single" w:sz="6" w:space="1" w:color="auto"/>
              </w:pBdr>
              <w:spacing w:line="320" w:lineRule="exact"/>
              <w:ind w:left="-18" w:right="-23"/>
              <w:jc w:val="center"/>
              <w:rPr>
                <w:rFonts w:ascii="Arial" w:eastAsia="Arial Unicode MS" w:hAnsi="Arial" w:cs="Arial"/>
                <w:sz w:val="18"/>
                <w:szCs w:val="18"/>
              </w:rPr>
            </w:pPr>
            <w:r w:rsidRPr="00BB5E52">
              <w:rPr>
                <w:rFonts w:ascii="Arial" w:eastAsia="Arial Unicode MS" w:hAnsi="Arial" w:cs="Arial"/>
                <w:sz w:val="18"/>
                <w:szCs w:val="18"/>
              </w:rPr>
              <w:t>2019</w:t>
            </w:r>
          </w:p>
        </w:tc>
        <w:tc>
          <w:tcPr>
            <w:tcW w:w="1350" w:type="dxa"/>
          </w:tcPr>
          <w:p w:rsidR="00EB44A6" w:rsidRPr="00BB5E52" w:rsidRDefault="00601A88" w:rsidP="00BB5E52">
            <w:pPr>
              <w:pBdr>
                <w:bottom w:val="single" w:sz="6" w:space="1" w:color="auto"/>
              </w:pBdr>
              <w:spacing w:line="320" w:lineRule="exact"/>
              <w:ind w:left="-18" w:right="-23"/>
              <w:jc w:val="center"/>
              <w:rPr>
                <w:rFonts w:ascii="Arial" w:eastAsia="Arial Unicode MS" w:hAnsi="Arial" w:cs="Arial"/>
                <w:sz w:val="18"/>
                <w:szCs w:val="18"/>
              </w:rPr>
            </w:pPr>
            <w:r w:rsidRPr="00BB5E52">
              <w:rPr>
                <w:rFonts w:ascii="Arial" w:eastAsia="Arial Unicode MS" w:hAnsi="Arial" w:cs="Arial"/>
                <w:sz w:val="18"/>
                <w:szCs w:val="18"/>
              </w:rPr>
              <w:t>2020</w:t>
            </w:r>
          </w:p>
        </w:tc>
        <w:tc>
          <w:tcPr>
            <w:tcW w:w="1350" w:type="dxa"/>
          </w:tcPr>
          <w:p w:rsidR="00EB44A6" w:rsidRPr="00BB5E52" w:rsidRDefault="00601A88" w:rsidP="00BB5E52">
            <w:pPr>
              <w:pBdr>
                <w:bottom w:val="single" w:sz="6" w:space="1" w:color="auto"/>
              </w:pBdr>
              <w:spacing w:line="320" w:lineRule="exact"/>
              <w:ind w:left="-18" w:right="-23"/>
              <w:jc w:val="center"/>
              <w:rPr>
                <w:rFonts w:ascii="Arial" w:eastAsia="Arial Unicode MS" w:hAnsi="Arial" w:cs="Arial"/>
                <w:sz w:val="18"/>
                <w:szCs w:val="18"/>
              </w:rPr>
            </w:pPr>
            <w:r w:rsidRPr="00BB5E52">
              <w:rPr>
                <w:rFonts w:ascii="Arial" w:eastAsia="Arial Unicode MS" w:hAnsi="Arial" w:cs="Arial"/>
                <w:sz w:val="18"/>
                <w:szCs w:val="18"/>
              </w:rPr>
              <w:t>2019</w:t>
            </w:r>
          </w:p>
        </w:tc>
      </w:tr>
      <w:tr w:rsidR="00F35218" w:rsidRPr="00BB5E52" w:rsidTr="006F2AF8">
        <w:tc>
          <w:tcPr>
            <w:tcW w:w="3240" w:type="dxa"/>
            <w:vAlign w:val="bottom"/>
          </w:tcPr>
          <w:p w:rsidR="00F35218" w:rsidRPr="00BB5E52" w:rsidRDefault="00F35218" w:rsidP="00BB5E52">
            <w:pPr>
              <w:tabs>
                <w:tab w:val="left" w:pos="162"/>
              </w:tabs>
              <w:spacing w:line="320" w:lineRule="exact"/>
              <w:ind w:left="162" w:right="-108" w:hanging="162"/>
              <w:rPr>
                <w:rFonts w:ascii="Arial" w:hAnsi="Arial" w:cs="Arial"/>
                <w:sz w:val="18"/>
                <w:szCs w:val="18"/>
                <w:cs/>
              </w:rPr>
            </w:pPr>
            <w:r w:rsidRPr="00BB5E52">
              <w:rPr>
                <w:rFonts w:ascii="Arial" w:hAnsi="Arial" w:cs="Arial"/>
                <w:sz w:val="18"/>
                <w:szCs w:val="18"/>
              </w:rPr>
              <w:t>Aircraft and aircraft engine rental deposits - related party</w:t>
            </w:r>
          </w:p>
        </w:tc>
        <w:tc>
          <w:tcPr>
            <w:tcW w:w="1350" w:type="dxa"/>
            <w:vAlign w:val="bottom"/>
          </w:tcPr>
          <w:p w:rsidR="00F35218" w:rsidRPr="00BB5E52" w:rsidRDefault="00F35218" w:rsidP="00BB5E52">
            <w:pPr>
              <w:tabs>
                <w:tab w:val="decimal" w:pos="1068"/>
              </w:tabs>
              <w:spacing w:line="320" w:lineRule="exact"/>
              <w:jc w:val="right"/>
              <w:rPr>
                <w:rFonts w:ascii="Arial" w:hAnsi="Arial" w:cs="Arial"/>
                <w:sz w:val="18"/>
                <w:szCs w:val="18"/>
              </w:rPr>
            </w:pPr>
            <w:r w:rsidRPr="00BB5E52">
              <w:rPr>
                <w:rFonts w:ascii="Arial" w:hAnsi="Arial" w:cs="Arial"/>
                <w:sz w:val="18"/>
                <w:szCs w:val="18"/>
              </w:rPr>
              <w:t>215,776,921</w:t>
            </w:r>
          </w:p>
        </w:tc>
        <w:tc>
          <w:tcPr>
            <w:tcW w:w="1350" w:type="dxa"/>
            <w:vAlign w:val="bottom"/>
          </w:tcPr>
          <w:p w:rsidR="00F35218" w:rsidRPr="00BB5E52" w:rsidRDefault="00F35218" w:rsidP="00BB5E52">
            <w:pPr>
              <w:tabs>
                <w:tab w:val="decimal" w:pos="1068"/>
              </w:tabs>
              <w:spacing w:line="320" w:lineRule="exact"/>
              <w:jc w:val="right"/>
              <w:rPr>
                <w:rFonts w:ascii="Arial" w:hAnsi="Arial" w:cs="Arial"/>
                <w:sz w:val="18"/>
                <w:szCs w:val="18"/>
              </w:rPr>
            </w:pPr>
            <w:r w:rsidRPr="00BB5E52">
              <w:rPr>
                <w:rFonts w:ascii="Arial" w:hAnsi="Arial" w:cs="Arial"/>
                <w:sz w:val="18"/>
                <w:szCs w:val="18"/>
              </w:rPr>
              <w:t>275,785,640</w:t>
            </w:r>
          </w:p>
        </w:tc>
        <w:tc>
          <w:tcPr>
            <w:tcW w:w="1350" w:type="dxa"/>
            <w:vAlign w:val="bottom"/>
          </w:tcPr>
          <w:p w:rsidR="00F35218" w:rsidRPr="00BB5E52" w:rsidRDefault="00F35218" w:rsidP="00BB5E52">
            <w:pPr>
              <w:tabs>
                <w:tab w:val="decimal" w:pos="1068"/>
              </w:tabs>
              <w:spacing w:line="320" w:lineRule="exact"/>
              <w:jc w:val="right"/>
              <w:rPr>
                <w:rFonts w:ascii="Arial" w:hAnsi="Arial" w:cs="Arial"/>
                <w:sz w:val="18"/>
                <w:szCs w:val="18"/>
              </w:rPr>
            </w:pPr>
            <w:r w:rsidRPr="00BB5E52">
              <w:rPr>
                <w:rFonts w:ascii="Arial" w:hAnsi="Arial" w:cs="Arial"/>
                <w:sz w:val="18"/>
                <w:szCs w:val="18"/>
              </w:rPr>
              <w:t>-</w:t>
            </w:r>
          </w:p>
        </w:tc>
        <w:tc>
          <w:tcPr>
            <w:tcW w:w="1350" w:type="dxa"/>
            <w:vAlign w:val="bottom"/>
          </w:tcPr>
          <w:p w:rsidR="00F35218" w:rsidRPr="00BB5E52" w:rsidRDefault="00F35218" w:rsidP="00BB5E52">
            <w:pPr>
              <w:tabs>
                <w:tab w:val="decimal" w:pos="1068"/>
              </w:tabs>
              <w:spacing w:line="320" w:lineRule="exact"/>
              <w:jc w:val="right"/>
              <w:rPr>
                <w:rFonts w:ascii="Arial" w:hAnsi="Arial" w:cs="Arial"/>
                <w:sz w:val="18"/>
                <w:szCs w:val="18"/>
              </w:rPr>
            </w:pPr>
            <w:r w:rsidRPr="00BB5E52">
              <w:rPr>
                <w:rFonts w:ascii="Arial" w:hAnsi="Arial" w:cs="Arial"/>
                <w:sz w:val="18"/>
                <w:szCs w:val="18"/>
              </w:rPr>
              <w:t>-</w:t>
            </w:r>
          </w:p>
        </w:tc>
      </w:tr>
      <w:tr w:rsidR="00F35218" w:rsidRPr="00BB5E52" w:rsidTr="006F2AF8">
        <w:tc>
          <w:tcPr>
            <w:tcW w:w="3240" w:type="dxa"/>
            <w:vAlign w:val="bottom"/>
          </w:tcPr>
          <w:p w:rsidR="00F35218" w:rsidRPr="00BB5E52" w:rsidRDefault="00F35218" w:rsidP="00BB5E52">
            <w:pPr>
              <w:tabs>
                <w:tab w:val="left" w:pos="162"/>
              </w:tabs>
              <w:spacing w:line="320" w:lineRule="exact"/>
              <w:ind w:left="162" w:right="-108" w:hanging="162"/>
              <w:rPr>
                <w:rFonts w:ascii="Arial" w:hAnsi="Arial" w:cs="Arial"/>
                <w:sz w:val="18"/>
                <w:szCs w:val="18"/>
              </w:rPr>
            </w:pPr>
            <w:r w:rsidRPr="00BB5E52">
              <w:rPr>
                <w:rFonts w:ascii="Arial" w:hAnsi="Arial" w:cs="Arial"/>
                <w:sz w:val="18"/>
                <w:szCs w:val="18"/>
              </w:rPr>
              <w:t>Aircraft and aircraft engine rental deposits - unrelated parties</w:t>
            </w:r>
          </w:p>
        </w:tc>
        <w:tc>
          <w:tcPr>
            <w:tcW w:w="1350" w:type="dxa"/>
            <w:vAlign w:val="bottom"/>
          </w:tcPr>
          <w:p w:rsidR="00F35218" w:rsidRPr="00BB5E52" w:rsidRDefault="00F35218" w:rsidP="00BB5E52">
            <w:pPr>
              <w:tabs>
                <w:tab w:val="decimal" w:pos="1068"/>
              </w:tabs>
              <w:spacing w:line="320" w:lineRule="exact"/>
              <w:jc w:val="right"/>
              <w:rPr>
                <w:rFonts w:ascii="Arial" w:hAnsi="Arial" w:cs="Arial"/>
                <w:sz w:val="18"/>
                <w:szCs w:val="18"/>
              </w:rPr>
            </w:pPr>
            <w:r w:rsidRPr="00BB5E52">
              <w:rPr>
                <w:rFonts w:ascii="Arial" w:hAnsi="Arial" w:cs="Arial"/>
                <w:sz w:val="18"/>
                <w:szCs w:val="18"/>
              </w:rPr>
              <w:t>382,072,936</w:t>
            </w:r>
          </w:p>
        </w:tc>
        <w:tc>
          <w:tcPr>
            <w:tcW w:w="1350" w:type="dxa"/>
            <w:vAlign w:val="bottom"/>
          </w:tcPr>
          <w:p w:rsidR="00F35218" w:rsidRPr="00BB5E52" w:rsidRDefault="00F35218" w:rsidP="00BB5E52">
            <w:pPr>
              <w:tabs>
                <w:tab w:val="decimal" w:pos="1068"/>
              </w:tabs>
              <w:spacing w:line="320" w:lineRule="exact"/>
              <w:jc w:val="right"/>
              <w:rPr>
                <w:rFonts w:ascii="Arial" w:hAnsi="Arial" w:cs="Arial"/>
                <w:sz w:val="18"/>
                <w:szCs w:val="18"/>
              </w:rPr>
            </w:pPr>
            <w:r w:rsidRPr="00BB5E52">
              <w:rPr>
                <w:rFonts w:ascii="Arial" w:hAnsi="Arial" w:cs="Arial"/>
                <w:sz w:val="18"/>
                <w:szCs w:val="18"/>
              </w:rPr>
              <w:t>366,876,252</w:t>
            </w:r>
          </w:p>
        </w:tc>
        <w:tc>
          <w:tcPr>
            <w:tcW w:w="1350" w:type="dxa"/>
            <w:vAlign w:val="bottom"/>
          </w:tcPr>
          <w:p w:rsidR="00F35218" w:rsidRPr="00BB5E52" w:rsidRDefault="00F35218" w:rsidP="00BB5E52">
            <w:pPr>
              <w:tabs>
                <w:tab w:val="decimal" w:pos="1068"/>
              </w:tabs>
              <w:spacing w:line="320" w:lineRule="exact"/>
              <w:jc w:val="right"/>
              <w:rPr>
                <w:rFonts w:ascii="Arial" w:hAnsi="Arial" w:cs="Arial"/>
                <w:sz w:val="18"/>
                <w:szCs w:val="18"/>
              </w:rPr>
            </w:pPr>
            <w:r w:rsidRPr="00BB5E52">
              <w:rPr>
                <w:rFonts w:ascii="Arial" w:hAnsi="Arial" w:cs="Arial"/>
                <w:sz w:val="18"/>
                <w:szCs w:val="18"/>
              </w:rPr>
              <w:t>-</w:t>
            </w:r>
          </w:p>
        </w:tc>
        <w:tc>
          <w:tcPr>
            <w:tcW w:w="1350" w:type="dxa"/>
            <w:vAlign w:val="bottom"/>
          </w:tcPr>
          <w:p w:rsidR="00F35218" w:rsidRPr="00BB5E52" w:rsidRDefault="00F35218" w:rsidP="00BB5E52">
            <w:pPr>
              <w:tabs>
                <w:tab w:val="decimal" w:pos="1068"/>
              </w:tabs>
              <w:spacing w:line="320" w:lineRule="exact"/>
              <w:jc w:val="right"/>
              <w:rPr>
                <w:rFonts w:ascii="Arial" w:hAnsi="Arial" w:cs="Arial"/>
                <w:sz w:val="18"/>
                <w:szCs w:val="18"/>
              </w:rPr>
            </w:pPr>
            <w:r w:rsidRPr="00BB5E52">
              <w:rPr>
                <w:rFonts w:ascii="Arial" w:hAnsi="Arial" w:cs="Arial"/>
                <w:sz w:val="18"/>
                <w:szCs w:val="18"/>
              </w:rPr>
              <w:t>-</w:t>
            </w:r>
          </w:p>
        </w:tc>
      </w:tr>
      <w:tr w:rsidR="00F35218" w:rsidRPr="00BB5E52" w:rsidTr="006F2AF8">
        <w:tc>
          <w:tcPr>
            <w:tcW w:w="3240" w:type="dxa"/>
            <w:vAlign w:val="bottom"/>
          </w:tcPr>
          <w:p w:rsidR="00F35218" w:rsidRPr="00BB5E52" w:rsidRDefault="00F35218" w:rsidP="00BB5E52">
            <w:pPr>
              <w:tabs>
                <w:tab w:val="left" w:pos="162"/>
              </w:tabs>
              <w:spacing w:line="320" w:lineRule="exact"/>
              <w:ind w:left="162" w:right="-108" w:hanging="162"/>
              <w:rPr>
                <w:rFonts w:ascii="Arial" w:hAnsi="Arial" w:cs="Arial"/>
                <w:sz w:val="18"/>
                <w:szCs w:val="18"/>
              </w:rPr>
            </w:pPr>
            <w:r w:rsidRPr="00BB5E52">
              <w:rPr>
                <w:rFonts w:ascii="Arial" w:hAnsi="Arial" w:cs="Arial"/>
                <w:sz w:val="18"/>
                <w:szCs w:val="18"/>
              </w:rPr>
              <w:t>Fuel deposits</w:t>
            </w:r>
          </w:p>
        </w:tc>
        <w:tc>
          <w:tcPr>
            <w:tcW w:w="1350" w:type="dxa"/>
            <w:vAlign w:val="bottom"/>
          </w:tcPr>
          <w:p w:rsidR="00F35218" w:rsidRPr="00BB5E52" w:rsidRDefault="00F35218" w:rsidP="00BB5E52">
            <w:pPr>
              <w:tabs>
                <w:tab w:val="decimal" w:pos="1068"/>
              </w:tabs>
              <w:spacing w:line="320" w:lineRule="exact"/>
              <w:jc w:val="right"/>
              <w:rPr>
                <w:rFonts w:ascii="Arial" w:hAnsi="Arial" w:cs="Arial"/>
                <w:sz w:val="18"/>
                <w:szCs w:val="18"/>
              </w:rPr>
            </w:pPr>
            <w:r w:rsidRPr="00BB5E52">
              <w:rPr>
                <w:rFonts w:ascii="Arial" w:hAnsi="Arial" w:cs="Arial"/>
                <w:sz w:val="18"/>
                <w:szCs w:val="18"/>
              </w:rPr>
              <w:t>107,914,364</w:t>
            </w:r>
          </w:p>
        </w:tc>
        <w:tc>
          <w:tcPr>
            <w:tcW w:w="1350" w:type="dxa"/>
            <w:vAlign w:val="bottom"/>
          </w:tcPr>
          <w:p w:rsidR="00F35218" w:rsidRPr="00BB5E52" w:rsidRDefault="00F35218" w:rsidP="00BB5E52">
            <w:pPr>
              <w:tabs>
                <w:tab w:val="decimal" w:pos="1068"/>
              </w:tabs>
              <w:spacing w:line="320" w:lineRule="exact"/>
              <w:jc w:val="right"/>
              <w:rPr>
                <w:rFonts w:ascii="Arial" w:hAnsi="Arial" w:cs="Arial"/>
                <w:sz w:val="18"/>
                <w:szCs w:val="18"/>
              </w:rPr>
            </w:pPr>
            <w:r w:rsidRPr="00BB5E52">
              <w:rPr>
                <w:rFonts w:ascii="Arial" w:hAnsi="Arial" w:cs="Arial"/>
                <w:sz w:val="18"/>
                <w:szCs w:val="18"/>
              </w:rPr>
              <w:t>88,476,922</w:t>
            </w:r>
          </w:p>
        </w:tc>
        <w:tc>
          <w:tcPr>
            <w:tcW w:w="1350" w:type="dxa"/>
            <w:vAlign w:val="bottom"/>
          </w:tcPr>
          <w:p w:rsidR="00F35218" w:rsidRPr="00BB5E52" w:rsidRDefault="00F35218" w:rsidP="00BB5E52">
            <w:pPr>
              <w:tabs>
                <w:tab w:val="decimal" w:pos="1068"/>
              </w:tabs>
              <w:spacing w:line="320" w:lineRule="exact"/>
              <w:jc w:val="right"/>
              <w:rPr>
                <w:rFonts w:ascii="Arial" w:hAnsi="Arial" w:cs="Arial"/>
                <w:sz w:val="18"/>
                <w:szCs w:val="18"/>
              </w:rPr>
            </w:pPr>
            <w:r w:rsidRPr="00BB5E52">
              <w:rPr>
                <w:rFonts w:ascii="Arial" w:hAnsi="Arial" w:cs="Arial"/>
                <w:sz w:val="18"/>
                <w:szCs w:val="18"/>
              </w:rPr>
              <w:t>-</w:t>
            </w:r>
          </w:p>
        </w:tc>
        <w:tc>
          <w:tcPr>
            <w:tcW w:w="1350" w:type="dxa"/>
            <w:vAlign w:val="bottom"/>
          </w:tcPr>
          <w:p w:rsidR="00F35218" w:rsidRPr="00BB5E52" w:rsidRDefault="00F35218" w:rsidP="00BB5E52">
            <w:pPr>
              <w:tabs>
                <w:tab w:val="decimal" w:pos="1068"/>
              </w:tabs>
              <w:spacing w:line="320" w:lineRule="exact"/>
              <w:jc w:val="right"/>
              <w:rPr>
                <w:rFonts w:ascii="Arial" w:hAnsi="Arial" w:cs="Arial"/>
                <w:sz w:val="18"/>
                <w:szCs w:val="18"/>
              </w:rPr>
            </w:pPr>
            <w:r w:rsidRPr="00BB5E52">
              <w:rPr>
                <w:rFonts w:ascii="Arial" w:hAnsi="Arial" w:cs="Arial"/>
                <w:sz w:val="18"/>
                <w:szCs w:val="18"/>
              </w:rPr>
              <w:t>-</w:t>
            </w:r>
          </w:p>
        </w:tc>
      </w:tr>
      <w:tr w:rsidR="00F35218" w:rsidRPr="00BB5E52" w:rsidTr="006F2AF8">
        <w:tc>
          <w:tcPr>
            <w:tcW w:w="3240" w:type="dxa"/>
            <w:vAlign w:val="bottom"/>
          </w:tcPr>
          <w:p w:rsidR="00F35218" w:rsidRPr="00BB5E52" w:rsidRDefault="00F35218" w:rsidP="00BB5E52">
            <w:pPr>
              <w:tabs>
                <w:tab w:val="left" w:pos="162"/>
              </w:tabs>
              <w:spacing w:line="320" w:lineRule="exact"/>
              <w:ind w:left="162" w:right="-108" w:hanging="162"/>
              <w:rPr>
                <w:rFonts w:ascii="Arial" w:hAnsi="Arial" w:cs="Arial"/>
                <w:sz w:val="18"/>
                <w:szCs w:val="18"/>
              </w:rPr>
            </w:pPr>
            <w:r w:rsidRPr="00BB5E52">
              <w:rPr>
                <w:rFonts w:ascii="Arial" w:hAnsi="Arial" w:cs="Arial"/>
                <w:sz w:val="18"/>
                <w:szCs w:val="18"/>
              </w:rPr>
              <w:t>Rental deposits</w:t>
            </w:r>
          </w:p>
        </w:tc>
        <w:tc>
          <w:tcPr>
            <w:tcW w:w="1350" w:type="dxa"/>
            <w:vAlign w:val="bottom"/>
          </w:tcPr>
          <w:p w:rsidR="00F35218" w:rsidRPr="00BB5E52" w:rsidRDefault="00F35218" w:rsidP="00BB5E52">
            <w:pPr>
              <w:tabs>
                <w:tab w:val="decimal" w:pos="1068"/>
              </w:tabs>
              <w:spacing w:line="320" w:lineRule="exact"/>
              <w:jc w:val="right"/>
              <w:rPr>
                <w:rFonts w:ascii="Arial" w:hAnsi="Arial" w:cs="Arial"/>
                <w:sz w:val="18"/>
                <w:szCs w:val="18"/>
              </w:rPr>
            </w:pPr>
            <w:r w:rsidRPr="00BB5E52">
              <w:rPr>
                <w:rFonts w:ascii="Arial" w:hAnsi="Arial" w:cs="Arial"/>
                <w:sz w:val="18"/>
                <w:szCs w:val="18"/>
              </w:rPr>
              <w:t>73,687,198</w:t>
            </w:r>
          </w:p>
        </w:tc>
        <w:tc>
          <w:tcPr>
            <w:tcW w:w="1350" w:type="dxa"/>
            <w:vAlign w:val="bottom"/>
          </w:tcPr>
          <w:p w:rsidR="00F35218" w:rsidRPr="00BB5E52" w:rsidRDefault="00F35218" w:rsidP="00BB5E52">
            <w:pPr>
              <w:tabs>
                <w:tab w:val="decimal" w:pos="1068"/>
              </w:tabs>
              <w:spacing w:line="320" w:lineRule="exact"/>
              <w:jc w:val="right"/>
              <w:rPr>
                <w:rFonts w:ascii="Arial" w:hAnsi="Arial" w:cs="Arial"/>
                <w:sz w:val="18"/>
                <w:szCs w:val="18"/>
              </w:rPr>
            </w:pPr>
            <w:r w:rsidRPr="00BB5E52">
              <w:rPr>
                <w:rFonts w:ascii="Arial" w:hAnsi="Arial" w:cs="Arial"/>
                <w:sz w:val="18"/>
                <w:szCs w:val="18"/>
              </w:rPr>
              <w:t>64,390,438</w:t>
            </w:r>
          </w:p>
        </w:tc>
        <w:tc>
          <w:tcPr>
            <w:tcW w:w="1350" w:type="dxa"/>
            <w:vAlign w:val="bottom"/>
          </w:tcPr>
          <w:p w:rsidR="00F35218" w:rsidRPr="00BB5E52" w:rsidRDefault="00F35218" w:rsidP="00BB5E52">
            <w:pPr>
              <w:tabs>
                <w:tab w:val="decimal" w:pos="1068"/>
              </w:tabs>
              <w:spacing w:line="320" w:lineRule="exact"/>
              <w:jc w:val="right"/>
              <w:rPr>
                <w:rFonts w:ascii="Arial" w:hAnsi="Arial" w:cs="Arial"/>
                <w:sz w:val="18"/>
                <w:szCs w:val="18"/>
              </w:rPr>
            </w:pPr>
            <w:r w:rsidRPr="00BB5E52">
              <w:rPr>
                <w:rFonts w:ascii="Arial" w:hAnsi="Arial" w:cs="Arial"/>
                <w:sz w:val="18"/>
                <w:szCs w:val="18"/>
              </w:rPr>
              <w:t>-</w:t>
            </w:r>
          </w:p>
        </w:tc>
        <w:tc>
          <w:tcPr>
            <w:tcW w:w="1350" w:type="dxa"/>
            <w:vAlign w:val="bottom"/>
          </w:tcPr>
          <w:p w:rsidR="00F35218" w:rsidRPr="00BB5E52" w:rsidRDefault="00F35218" w:rsidP="00BB5E52">
            <w:pPr>
              <w:tabs>
                <w:tab w:val="decimal" w:pos="1068"/>
              </w:tabs>
              <w:spacing w:line="320" w:lineRule="exact"/>
              <w:jc w:val="right"/>
              <w:rPr>
                <w:rFonts w:ascii="Arial" w:hAnsi="Arial" w:cs="Arial"/>
                <w:sz w:val="18"/>
                <w:szCs w:val="18"/>
              </w:rPr>
            </w:pPr>
            <w:r w:rsidRPr="00BB5E52">
              <w:rPr>
                <w:rFonts w:ascii="Arial" w:hAnsi="Arial" w:cs="Arial"/>
                <w:sz w:val="18"/>
                <w:szCs w:val="18"/>
              </w:rPr>
              <w:t>-</w:t>
            </w:r>
          </w:p>
        </w:tc>
      </w:tr>
      <w:tr w:rsidR="00F35218" w:rsidRPr="00BB5E52" w:rsidTr="006F2AF8">
        <w:tc>
          <w:tcPr>
            <w:tcW w:w="3240" w:type="dxa"/>
            <w:vAlign w:val="bottom"/>
          </w:tcPr>
          <w:p w:rsidR="00F35218" w:rsidRPr="00BB5E52" w:rsidRDefault="00F35218" w:rsidP="00BB5E52">
            <w:pPr>
              <w:tabs>
                <w:tab w:val="left" w:pos="162"/>
              </w:tabs>
              <w:spacing w:line="320" w:lineRule="exact"/>
              <w:ind w:left="162" w:right="-108" w:hanging="162"/>
              <w:rPr>
                <w:rFonts w:ascii="Arial" w:hAnsi="Arial" w:cs="Arial"/>
                <w:sz w:val="18"/>
                <w:szCs w:val="18"/>
              </w:rPr>
            </w:pPr>
            <w:r w:rsidRPr="00BB5E52">
              <w:rPr>
                <w:rFonts w:ascii="Arial" w:hAnsi="Arial" w:cs="Arial"/>
                <w:sz w:val="18"/>
                <w:szCs w:val="18"/>
              </w:rPr>
              <w:t>Airport operation deposits</w:t>
            </w:r>
          </w:p>
        </w:tc>
        <w:tc>
          <w:tcPr>
            <w:tcW w:w="1350" w:type="dxa"/>
            <w:vAlign w:val="bottom"/>
          </w:tcPr>
          <w:p w:rsidR="00F35218" w:rsidRPr="00BB5E52" w:rsidRDefault="00F35218" w:rsidP="00BB5E52">
            <w:pPr>
              <w:tabs>
                <w:tab w:val="decimal" w:pos="1068"/>
              </w:tabs>
              <w:spacing w:line="320" w:lineRule="exact"/>
              <w:jc w:val="right"/>
              <w:rPr>
                <w:rFonts w:ascii="Arial" w:hAnsi="Arial" w:cs="Arial"/>
                <w:sz w:val="18"/>
                <w:szCs w:val="18"/>
              </w:rPr>
            </w:pPr>
            <w:r w:rsidRPr="00BB5E52">
              <w:rPr>
                <w:rFonts w:ascii="Arial" w:hAnsi="Arial" w:cs="Arial"/>
                <w:sz w:val="18"/>
                <w:szCs w:val="18"/>
              </w:rPr>
              <w:t>34,600,000</w:t>
            </w:r>
          </w:p>
        </w:tc>
        <w:tc>
          <w:tcPr>
            <w:tcW w:w="1350" w:type="dxa"/>
            <w:vAlign w:val="bottom"/>
          </w:tcPr>
          <w:p w:rsidR="00F35218" w:rsidRPr="00BB5E52" w:rsidRDefault="00F35218" w:rsidP="00BB5E52">
            <w:pPr>
              <w:tabs>
                <w:tab w:val="decimal" w:pos="1068"/>
              </w:tabs>
              <w:spacing w:line="320" w:lineRule="exact"/>
              <w:jc w:val="right"/>
              <w:rPr>
                <w:rFonts w:ascii="Arial" w:hAnsi="Arial" w:cs="Arial"/>
                <w:sz w:val="18"/>
                <w:szCs w:val="18"/>
              </w:rPr>
            </w:pPr>
            <w:r w:rsidRPr="00BB5E52">
              <w:rPr>
                <w:rFonts w:ascii="Arial" w:hAnsi="Arial" w:cs="Arial"/>
                <w:sz w:val="18"/>
                <w:szCs w:val="18"/>
              </w:rPr>
              <w:t>34,600,000</w:t>
            </w:r>
          </w:p>
        </w:tc>
        <w:tc>
          <w:tcPr>
            <w:tcW w:w="1350" w:type="dxa"/>
            <w:vAlign w:val="bottom"/>
          </w:tcPr>
          <w:p w:rsidR="00F35218" w:rsidRPr="00BB5E52" w:rsidRDefault="00F35218" w:rsidP="00BB5E52">
            <w:pPr>
              <w:tabs>
                <w:tab w:val="decimal" w:pos="1068"/>
              </w:tabs>
              <w:spacing w:line="320" w:lineRule="exact"/>
              <w:jc w:val="right"/>
              <w:rPr>
                <w:rFonts w:ascii="Arial" w:hAnsi="Arial" w:cs="Arial"/>
                <w:sz w:val="18"/>
                <w:szCs w:val="18"/>
              </w:rPr>
            </w:pPr>
            <w:r w:rsidRPr="00BB5E52">
              <w:rPr>
                <w:rFonts w:ascii="Arial" w:hAnsi="Arial" w:cs="Arial"/>
                <w:sz w:val="18"/>
                <w:szCs w:val="18"/>
              </w:rPr>
              <w:t>-</w:t>
            </w:r>
          </w:p>
        </w:tc>
        <w:tc>
          <w:tcPr>
            <w:tcW w:w="1350" w:type="dxa"/>
            <w:vAlign w:val="bottom"/>
          </w:tcPr>
          <w:p w:rsidR="00F35218" w:rsidRPr="00BB5E52" w:rsidRDefault="00F35218" w:rsidP="00BB5E52">
            <w:pPr>
              <w:tabs>
                <w:tab w:val="decimal" w:pos="1068"/>
              </w:tabs>
              <w:spacing w:line="320" w:lineRule="exact"/>
              <w:jc w:val="right"/>
              <w:rPr>
                <w:rFonts w:ascii="Arial" w:hAnsi="Arial" w:cs="Arial"/>
                <w:sz w:val="18"/>
                <w:szCs w:val="18"/>
              </w:rPr>
            </w:pPr>
            <w:r w:rsidRPr="00BB5E52">
              <w:rPr>
                <w:rFonts w:ascii="Arial" w:hAnsi="Arial" w:cs="Arial"/>
                <w:sz w:val="18"/>
                <w:szCs w:val="18"/>
              </w:rPr>
              <w:t>-</w:t>
            </w:r>
          </w:p>
        </w:tc>
      </w:tr>
      <w:tr w:rsidR="00F35218" w:rsidRPr="00BB5E52" w:rsidTr="006F2AF8">
        <w:tc>
          <w:tcPr>
            <w:tcW w:w="3240" w:type="dxa"/>
            <w:vAlign w:val="bottom"/>
          </w:tcPr>
          <w:p w:rsidR="00F35218" w:rsidRPr="00BB5E52" w:rsidRDefault="00F35218" w:rsidP="00BB5E52">
            <w:pPr>
              <w:tabs>
                <w:tab w:val="left" w:pos="162"/>
              </w:tabs>
              <w:spacing w:line="320" w:lineRule="exact"/>
              <w:ind w:left="162" w:right="-108" w:hanging="162"/>
              <w:rPr>
                <w:rFonts w:ascii="Arial" w:hAnsi="Arial" w:cs="Arial"/>
                <w:sz w:val="18"/>
                <w:szCs w:val="18"/>
              </w:rPr>
            </w:pPr>
            <w:r w:rsidRPr="00BB5E52">
              <w:rPr>
                <w:rFonts w:ascii="Arial" w:hAnsi="Arial" w:cs="Arial"/>
                <w:sz w:val="18"/>
                <w:szCs w:val="18"/>
              </w:rPr>
              <w:t>Fuel price swap deposits</w:t>
            </w:r>
          </w:p>
        </w:tc>
        <w:tc>
          <w:tcPr>
            <w:tcW w:w="1350" w:type="dxa"/>
            <w:vAlign w:val="bottom"/>
          </w:tcPr>
          <w:p w:rsidR="00F35218" w:rsidRPr="00BB5E52" w:rsidRDefault="00F35218" w:rsidP="00BB5E52">
            <w:pPr>
              <w:tabs>
                <w:tab w:val="decimal" w:pos="1068"/>
              </w:tabs>
              <w:spacing w:line="320" w:lineRule="exact"/>
              <w:jc w:val="right"/>
              <w:rPr>
                <w:rFonts w:ascii="Arial" w:hAnsi="Arial" w:cs="Arial"/>
                <w:sz w:val="18"/>
                <w:szCs w:val="18"/>
              </w:rPr>
            </w:pPr>
            <w:r w:rsidRPr="00BB5E52">
              <w:rPr>
                <w:rFonts w:ascii="Arial" w:hAnsi="Arial" w:cs="Arial"/>
                <w:sz w:val="18"/>
                <w:szCs w:val="18"/>
              </w:rPr>
              <w:t>14,933,700</w:t>
            </w:r>
          </w:p>
        </w:tc>
        <w:tc>
          <w:tcPr>
            <w:tcW w:w="1350" w:type="dxa"/>
            <w:vAlign w:val="bottom"/>
          </w:tcPr>
          <w:p w:rsidR="00F35218" w:rsidRPr="00BB5E52" w:rsidRDefault="00F35218" w:rsidP="00BB5E52">
            <w:pPr>
              <w:tabs>
                <w:tab w:val="decimal" w:pos="1068"/>
              </w:tabs>
              <w:spacing w:line="320" w:lineRule="exact"/>
              <w:jc w:val="right"/>
              <w:rPr>
                <w:rFonts w:ascii="Arial" w:hAnsi="Arial" w:cs="Arial"/>
                <w:sz w:val="18"/>
                <w:szCs w:val="18"/>
              </w:rPr>
            </w:pPr>
            <w:r w:rsidRPr="00BB5E52">
              <w:rPr>
                <w:rFonts w:ascii="Arial" w:hAnsi="Arial" w:cs="Arial"/>
                <w:sz w:val="18"/>
                <w:szCs w:val="18"/>
              </w:rPr>
              <w:t>14,988,350</w:t>
            </w:r>
          </w:p>
        </w:tc>
        <w:tc>
          <w:tcPr>
            <w:tcW w:w="1350" w:type="dxa"/>
            <w:vAlign w:val="bottom"/>
          </w:tcPr>
          <w:p w:rsidR="00F35218" w:rsidRPr="00BB5E52" w:rsidRDefault="00F35218" w:rsidP="00BB5E52">
            <w:pPr>
              <w:tabs>
                <w:tab w:val="decimal" w:pos="1068"/>
              </w:tabs>
              <w:spacing w:line="320" w:lineRule="exact"/>
              <w:jc w:val="right"/>
              <w:rPr>
                <w:rFonts w:ascii="Arial" w:hAnsi="Arial" w:cs="Arial"/>
                <w:sz w:val="18"/>
                <w:szCs w:val="18"/>
              </w:rPr>
            </w:pPr>
            <w:r w:rsidRPr="00BB5E52">
              <w:rPr>
                <w:rFonts w:ascii="Arial" w:hAnsi="Arial" w:cs="Arial"/>
                <w:sz w:val="18"/>
                <w:szCs w:val="18"/>
              </w:rPr>
              <w:t>-</w:t>
            </w:r>
          </w:p>
        </w:tc>
        <w:tc>
          <w:tcPr>
            <w:tcW w:w="1350" w:type="dxa"/>
            <w:vAlign w:val="bottom"/>
          </w:tcPr>
          <w:p w:rsidR="00F35218" w:rsidRPr="00BB5E52" w:rsidRDefault="00F35218" w:rsidP="00BB5E52">
            <w:pPr>
              <w:tabs>
                <w:tab w:val="decimal" w:pos="1068"/>
              </w:tabs>
              <w:spacing w:line="320" w:lineRule="exact"/>
              <w:jc w:val="right"/>
              <w:rPr>
                <w:rFonts w:ascii="Arial" w:hAnsi="Arial" w:cs="Arial"/>
                <w:sz w:val="18"/>
                <w:szCs w:val="18"/>
              </w:rPr>
            </w:pPr>
            <w:r w:rsidRPr="00BB5E52">
              <w:rPr>
                <w:rFonts w:ascii="Arial" w:hAnsi="Arial" w:cs="Arial"/>
                <w:sz w:val="18"/>
                <w:szCs w:val="18"/>
              </w:rPr>
              <w:t>-</w:t>
            </w:r>
          </w:p>
        </w:tc>
      </w:tr>
      <w:tr w:rsidR="00F35218" w:rsidRPr="00BB5E52" w:rsidTr="006F2AF8">
        <w:tc>
          <w:tcPr>
            <w:tcW w:w="3240" w:type="dxa"/>
            <w:vAlign w:val="bottom"/>
          </w:tcPr>
          <w:p w:rsidR="00F35218" w:rsidRPr="00BB5E52" w:rsidRDefault="00565D7A" w:rsidP="00BB5E52">
            <w:pPr>
              <w:tabs>
                <w:tab w:val="left" w:pos="162"/>
              </w:tabs>
              <w:spacing w:line="320" w:lineRule="exact"/>
              <w:ind w:left="162" w:right="-108" w:hanging="162"/>
              <w:rPr>
                <w:rFonts w:ascii="Arial" w:hAnsi="Arial" w:cs="Arial"/>
                <w:sz w:val="18"/>
                <w:szCs w:val="18"/>
              </w:rPr>
            </w:pPr>
            <w:r w:rsidRPr="00BB5E52">
              <w:rPr>
                <w:rFonts w:ascii="Arial" w:hAnsi="Arial" w:cs="Arial"/>
                <w:sz w:val="18"/>
                <w:szCs w:val="18"/>
              </w:rPr>
              <w:t xml:space="preserve">Other </w:t>
            </w:r>
            <w:r w:rsidR="00AC5BA3">
              <w:rPr>
                <w:rFonts w:ascii="Arial" w:hAnsi="Arial" w:cs="Arial"/>
                <w:sz w:val="18"/>
                <w:szCs w:val="18"/>
              </w:rPr>
              <w:t>deposits</w:t>
            </w:r>
          </w:p>
        </w:tc>
        <w:tc>
          <w:tcPr>
            <w:tcW w:w="1350" w:type="dxa"/>
            <w:vAlign w:val="bottom"/>
          </w:tcPr>
          <w:p w:rsidR="00F35218" w:rsidRPr="00BB5E52" w:rsidRDefault="00753163" w:rsidP="00BB5E52">
            <w:pPr>
              <w:pBdr>
                <w:bottom w:val="single" w:sz="4" w:space="1" w:color="auto"/>
              </w:pBdr>
              <w:tabs>
                <w:tab w:val="decimal" w:pos="1068"/>
              </w:tabs>
              <w:spacing w:line="320" w:lineRule="exact"/>
              <w:jc w:val="right"/>
              <w:rPr>
                <w:rFonts w:ascii="Arial" w:hAnsi="Arial" w:cs="Arial"/>
                <w:sz w:val="18"/>
                <w:szCs w:val="18"/>
              </w:rPr>
            </w:pPr>
            <w:r>
              <w:rPr>
                <w:rFonts w:ascii="Arial" w:hAnsi="Arial" w:cs="Arial"/>
                <w:sz w:val="18"/>
                <w:szCs w:val="18"/>
              </w:rPr>
              <w:t>78,616,306</w:t>
            </w:r>
          </w:p>
        </w:tc>
        <w:tc>
          <w:tcPr>
            <w:tcW w:w="1350" w:type="dxa"/>
            <w:vAlign w:val="bottom"/>
          </w:tcPr>
          <w:p w:rsidR="00F35218" w:rsidRPr="00BB5E52" w:rsidRDefault="00F35218" w:rsidP="00BB5E52">
            <w:pPr>
              <w:pBdr>
                <w:bottom w:val="single" w:sz="4" w:space="1" w:color="auto"/>
              </w:pBdr>
              <w:tabs>
                <w:tab w:val="decimal" w:pos="1068"/>
              </w:tabs>
              <w:spacing w:line="320" w:lineRule="exact"/>
              <w:jc w:val="right"/>
              <w:rPr>
                <w:rFonts w:ascii="Arial" w:hAnsi="Arial" w:cs="Arial"/>
                <w:sz w:val="18"/>
                <w:szCs w:val="18"/>
              </w:rPr>
            </w:pPr>
            <w:r w:rsidRPr="00BB5E52">
              <w:rPr>
                <w:rFonts w:ascii="Arial" w:hAnsi="Arial" w:cs="Arial"/>
                <w:sz w:val="18"/>
                <w:szCs w:val="18"/>
              </w:rPr>
              <w:t>73,306,872</w:t>
            </w:r>
          </w:p>
        </w:tc>
        <w:tc>
          <w:tcPr>
            <w:tcW w:w="1350" w:type="dxa"/>
            <w:vAlign w:val="bottom"/>
          </w:tcPr>
          <w:p w:rsidR="00F35218" w:rsidRPr="00BB5E52" w:rsidRDefault="00F35218" w:rsidP="00BB5E52">
            <w:pPr>
              <w:pBdr>
                <w:bottom w:val="single" w:sz="4" w:space="1" w:color="auto"/>
              </w:pBdr>
              <w:tabs>
                <w:tab w:val="decimal" w:pos="1068"/>
              </w:tabs>
              <w:spacing w:line="320" w:lineRule="exact"/>
              <w:jc w:val="right"/>
              <w:rPr>
                <w:rFonts w:ascii="Arial" w:hAnsi="Arial" w:cs="Arial"/>
                <w:sz w:val="18"/>
                <w:szCs w:val="18"/>
              </w:rPr>
            </w:pPr>
            <w:r w:rsidRPr="00BB5E52">
              <w:rPr>
                <w:rFonts w:ascii="Arial" w:hAnsi="Arial" w:cs="Arial"/>
                <w:sz w:val="18"/>
                <w:szCs w:val="18"/>
              </w:rPr>
              <w:t>-</w:t>
            </w:r>
          </w:p>
        </w:tc>
        <w:tc>
          <w:tcPr>
            <w:tcW w:w="1350" w:type="dxa"/>
            <w:vAlign w:val="bottom"/>
          </w:tcPr>
          <w:p w:rsidR="00F35218" w:rsidRPr="00BB5E52" w:rsidRDefault="00F35218" w:rsidP="00BB5E52">
            <w:pPr>
              <w:pBdr>
                <w:bottom w:val="single" w:sz="4" w:space="1" w:color="auto"/>
              </w:pBdr>
              <w:tabs>
                <w:tab w:val="decimal" w:pos="1068"/>
              </w:tabs>
              <w:spacing w:line="320" w:lineRule="exact"/>
              <w:jc w:val="right"/>
              <w:rPr>
                <w:rFonts w:ascii="Arial" w:hAnsi="Arial" w:cs="Arial"/>
                <w:sz w:val="18"/>
                <w:szCs w:val="18"/>
              </w:rPr>
            </w:pPr>
            <w:r w:rsidRPr="00BB5E52">
              <w:rPr>
                <w:rFonts w:ascii="Arial" w:hAnsi="Arial" w:cs="Arial"/>
                <w:sz w:val="18"/>
                <w:szCs w:val="18"/>
              </w:rPr>
              <w:t>2,501,570</w:t>
            </w:r>
          </w:p>
        </w:tc>
      </w:tr>
      <w:tr w:rsidR="00601A88" w:rsidRPr="00BB5E52" w:rsidTr="006F2AF8">
        <w:tc>
          <w:tcPr>
            <w:tcW w:w="3240" w:type="dxa"/>
            <w:vAlign w:val="bottom"/>
          </w:tcPr>
          <w:p w:rsidR="00601A88" w:rsidRPr="00BB5E52" w:rsidRDefault="00601A88" w:rsidP="00BB5E52">
            <w:pPr>
              <w:tabs>
                <w:tab w:val="left" w:pos="162"/>
              </w:tabs>
              <w:spacing w:line="320" w:lineRule="exact"/>
              <w:ind w:right="34"/>
              <w:rPr>
                <w:rFonts w:ascii="Arial" w:hAnsi="Arial" w:cs="Arial"/>
                <w:sz w:val="18"/>
                <w:szCs w:val="18"/>
                <w:cs/>
              </w:rPr>
            </w:pPr>
            <w:r w:rsidRPr="00BB5E52">
              <w:rPr>
                <w:rFonts w:ascii="Arial" w:hAnsi="Arial" w:cs="Arial"/>
                <w:sz w:val="18"/>
                <w:szCs w:val="18"/>
              </w:rPr>
              <w:t xml:space="preserve">Total </w:t>
            </w:r>
            <w:r w:rsidR="00AC5BA3">
              <w:rPr>
                <w:rFonts w:ascii="Arial" w:hAnsi="Arial" w:cs="Arial"/>
                <w:sz w:val="18"/>
                <w:szCs w:val="18"/>
              </w:rPr>
              <w:t>o</w:t>
            </w:r>
            <w:r w:rsidR="00565D7A" w:rsidRPr="00BB5E52">
              <w:rPr>
                <w:rFonts w:ascii="Arial" w:hAnsi="Arial" w:cs="Arial"/>
                <w:sz w:val="18"/>
                <w:szCs w:val="18"/>
              </w:rPr>
              <w:t>ther non-current assets</w:t>
            </w:r>
          </w:p>
        </w:tc>
        <w:tc>
          <w:tcPr>
            <w:tcW w:w="1350" w:type="dxa"/>
            <w:vAlign w:val="bottom"/>
          </w:tcPr>
          <w:p w:rsidR="00601A88" w:rsidRPr="00BB5E52" w:rsidRDefault="00753163" w:rsidP="00BB5E52">
            <w:pPr>
              <w:pBdr>
                <w:bottom w:val="double" w:sz="4" w:space="1" w:color="auto"/>
              </w:pBdr>
              <w:tabs>
                <w:tab w:val="decimal" w:pos="1068"/>
              </w:tabs>
              <w:spacing w:line="320" w:lineRule="exact"/>
              <w:jc w:val="right"/>
              <w:rPr>
                <w:rFonts w:ascii="Arial" w:hAnsi="Arial" w:cs="Arial"/>
                <w:sz w:val="18"/>
                <w:szCs w:val="18"/>
              </w:rPr>
            </w:pPr>
            <w:r>
              <w:rPr>
                <w:rFonts w:ascii="Arial" w:hAnsi="Arial" w:cs="Arial"/>
                <w:sz w:val="18"/>
                <w:szCs w:val="18"/>
              </w:rPr>
              <w:t>907,601,425</w:t>
            </w:r>
          </w:p>
        </w:tc>
        <w:tc>
          <w:tcPr>
            <w:tcW w:w="1350" w:type="dxa"/>
            <w:vAlign w:val="bottom"/>
          </w:tcPr>
          <w:p w:rsidR="00601A88" w:rsidRPr="00BB5E52" w:rsidRDefault="00601A88" w:rsidP="00BB5E52">
            <w:pPr>
              <w:pBdr>
                <w:bottom w:val="double" w:sz="4" w:space="1" w:color="auto"/>
              </w:pBdr>
              <w:tabs>
                <w:tab w:val="decimal" w:pos="1068"/>
              </w:tabs>
              <w:spacing w:line="320" w:lineRule="exact"/>
              <w:jc w:val="right"/>
              <w:rPr>
                <w:rFonts w:ascii="Arial" w:hAnsi="Arial" w:cs="Arial"/>
                <w:sz w:val="18"/>
                <w:szCs w:val="18"/>
              </w:rPr>
            </w:pPr>
            <w:r w:rsidRPr="00BB5E52">
              <w:rPr>
                <w:rFonts w:ascii="Arial" w:hAnsi="Arial" w:cs="Arial"/>
                <w:sz w:val="18"/>
                <w:szCs w:val="18"/>
              </w:rPr>
              <w:t>918,424,474</w:t>
            </w:r>
          </w:p>
        </w:tc>
        <w:tc>
          <w:tcPr>
            <w:tcW w:w="1350" w:type="dxa"/>
            <w:vAlign w:val="bottom"/>
          </w:tcPr>
          <w:p w:rsidR="00601A88" w:rsidRPr="00BB5E52" w:rsidRDefault="00F35218" w:rsidP="00BB5E52">
            <w:pPr>
              <w:pBdr>
                <w:bottom w:val="double" w:sz="4" w:space="1" w:color="auto"/>
              </w:pBdr>
              <w:tabs>
                <w:tab w:val="decimal" w:pos="1068"/>
              </w:tabs>
              <w:spacing w:line="320" w:lineRule="exact"/>
              <w:jc w:val="right"/>
              <w:rPr>
                <w:rFonts w:ascii="Arial" w:hAnsi="Arial" w:cs="Arial"/>
                <w:sz w:val="18"/>
                <w:szCs w:val="18"/>
              </w:rPr>
            </w:pPr>
            <w:r w:rsidRPr="00BB5E52">
              <w:rPr>
                <w:rFonts w:ascii="Arial" w:hAnsi="Arial" w:cs="Arial"/>
                <w:sz w:val="18"/>
                <w:szCs w:val="18"/>
              </w:rPr>
              <w:t>-</w:t>
            </w:r>
          </w:p>
        </w:tc>
        <w:tc>
          <w:tcPr>
            <w:tcW w:w="1350" w:type="dxa"/>
            <w:vAlign w:val="bottom"/>
          </w:tcPr>
          <w:p w:rsidR="00601A88" w:rsidRPr="00BB5E52" w:rsidRDefault="00601A88" w:rsidP="00BB5E52">
            <w:pPr>
              <w:pBdr>
                <w:bottom w:val="double" w:sz="4" w:space="1" w:color="auto"/>
              </w:pBdr>
              <w:tabs>
                <w:tab w:val="decimal" w:pos="1068"/>
              </w:tabs>
              <w:spacing w:line="320" w:lineRule="exact"/>
              <w:jc w:val="right"/>
              <w:rPr>
                <w:rFonts w:ascii="Arial" w:hAnsi="Arial" w:cs="Arial"/>
                <w:sz w:val="18"/>
                <w:szCs w:val="18"/>
              </w:rPr>
            </w:pPr>
            <w:r w:rsidRPr="00BB5E52">
              <w:rPr>
                <w:rFonts w:ascii="Arial" w:hAnsi="Arial" w:cs="Arial"/>
                <w:sz w:val="18"/>
                <w:szCs w:val="18"/>
              </w:rPr>
              <w:t>2,501,570</w:t>
            </w:r>
          </w:p>
        </w:tc>
      </w:tr>
    </w:tbl>
    <w:p w:rsidR="00BF1FAF" w:rsidRPr="0087310F" w:rsidRDefault="00EB44A6" w:rsidP="00BB5E52">
      <w:pPr>
        <w:spacing w:before="240" w:after="120" w:line="380" w:lineRule="exact"/>
        <w:ind w:left="547" w:right="-43" w:hanging="547"/>
        <w:jc w:val="thaiDistribute"/>
        <w:rPr>
          <w:rFonts w:ascii="Arial" w:hAnsi="Arial" w:cs="Arial"/>
          <w:b/>
          <w:bCs/>
          <w:sz w:val="20"/>
          <w:szCs w:val="20"/>
        </w:rPr>
      </w:pPr>
      <w:r w:rsidRPr="0087310F">
        <w:rPr>
          <w:rFonts w:ascii="Arial" w:hAnsi="Arial" w:cs="Arial"/>
          <w:b/>
          <w:bCs/>
          <w:sz w:val="20"/>
          <w:szCs w:val="20"/>
        </w:rPr>
        <w:t>1</w:t>
      </w:r>
      <w:r w:rsidR="008750F0" w:rsidRPr="0087310F">
        <w:rPr>
          <w:rFonts w:ascii="Arial" w:hAnsi="Arial" w:cs="Arial"/>
          <w:b/>
          <w:bCs/>
          <w:sz w:val="20"/>
          <w:szCs w:val="20"/>
        </w:rPr>
        <w:t>7</w:t>
      </w:r>
      <w:r w:rsidR="00BF1FAF" w:rsidRPr="0087310F">
        <w:rPr>
          <w:rFonts w:ascii="Arial" w:hAnsi="Arial" w:cs="Arial"/>
          <w:b/>
          <w:bCs/>
          <w:sz w:val="20"/>
          <w:szCs w:val="20"/>
        </w:rPr>
        <w:t>.</w:t>
      </w:r>
      <w:r w:rsidR="00BF1FAF" w:rsidRPr="0087310F">
        <w:rPr>
          <w:rFonts w:ascii="Arial" w:hAnsi="Arial" w:cs="Arial"/>
          <w:b/>
          <w:bCs/>
          <w:sz w:val="20"/>
          <w:szCs w:val="20"/>
        </w:rPr>
        <w:tab/>
        <w:t>Short-term borrowings from financial institutions</w:t>
      </w:r>
    </w:p>
    <w:p w:rsidR="00BF1FAF" w:rsidRPr="0087310F" w:rsidRDefault="00BF1FAF" w:rsidP="00BB5E52">
      <w:pPr>
        <w:spacing w:before="120" w:after="120" w:line="380" w:lineRule="exact"/>
        <w:ind w:left="547" w:right="-43"/>
        <w:jc w:val="thaiDistribute"/>
        <w:rPr>
          <w:rFonts w:ascii="Arial" w:hAnsi="Arial" w:cs="Arial"/>
          <w:sz w:val="20"/>
          <w:szCs w:val="20"/>
        </w:rPr>
      </w:pPr>
      <w:r w:rsidRPr="0087310F">
        <w:rPr>
          <w:rFonts w:ascii="Arial" w:hAnsi="Arial" w:cs="Arial"/>
          <w:sz w:val="20"/>
          <w:szCs w:val="20"/>
        </w:rPr>
        <w:t xml:space="preserve">As at 31 December </w:t>
      </w:r>
      <w:r w:rsidR="00601A88" w:rsidRPr="0087310F">
        <w:rPr>
          <w:rFonts w:ascii="Arial" w:hAnsi="Arial" w:cs="Arial"/>
          <w:sz w:val="20"/>
          <w:szCs w:val="20"/>
        </w:rPr>
        <w:t>2020</w:t>
      </w:r>
      <w:r w:rsidRPr="0087310F">
        <w:rPr>
          <w:rFonts w:ascii="Arial" w:hAnsi="Arial" w:cs="Arial"/>
          <w:sz w:val="20"/>
          <w:szCs w:val="20"/>
        </w:rPr>
        <w:t>, short-term borrowings were in the form of promissory notes and carried fixed interest at rates between</w:t>
      </w:r>
      <w:r w:rsidR="002A2D49" w:rsidRPr="0087310F">
        <w:rPr>
          <w:rFonts w:ascii="Arial" w:hAnsi="Arial" w:cs="Arial"/>
          <w:sz w:val="20"/>
          <w:szCs w:val="20"/>
        </w:rPr>
        <w:t xml:space="preserve"> </w:t>
      </w:r>
      <w:r w:rsidR="002A524B" w:rsidRPr="0087310F">
        <w:rPr>
          <w:rFonts w:ascii="Arial" w:hAnsi="Arial" w:cs="Arial"/>
          <w:sz w:val="20"/>
          <w:szCs w:val="20"/>
        </w:rPr>
        <w:t>2.50</w:t>
      </w:r>
      <w:r w:rsidR="00601A88" w:rsidRPr="0087310F">
        <w:rPr>
          <w:rFonts w:ascii="Arial" w:hAnsi="Arial" w:cs="Arial"/>
          <w:sz w:val="20"/>
          <w:szCs w:val="20"/>
        </w:rPr>
        <w:t xml:space="preserve"> </w:t>
      </w:r>
      <w:r w:rsidRPr="0087310F">
        <w:rPr>
          <w:rFonts w:ascii="Arial" w:hAnsi="Arial" w:cs="Arial"/>
          <w:sz w:val="20"/>
          <w:szCs w:val="20"/>
        </w:rPr>
        <w:t>and</w:t>
      </w:r>
      <w:r w:rsidR="002A2D49" w:rsidRPr="0087310F">
        <w:rPr>
          <w:rFonts w:ascii="Arial" w:hAnsi="Arial" w:cs="Arial"/>
          <w:sz w:val="20"/>
          <w:szCs w:val="20"/>
        </w:rPr>
        <w:t xml:space="preserve"> </w:t>
      </w:r>
      <w:r w:rsidR="002A524B" w:rsidRPr="0087310F">
        <w:rPr>
          <w:rFonts w:ascii="Arial" w:hAnsi="Arial" w:cs="Arial"/>
          <w:sz w:val="20"/>
          <w:szCs w:val="20"/>
        </w:rPr>
        <w:t>2.95</w:t>
      </w:r>
      <w:r w:rsidR="00601A88" w:rsidRPr="0087310F">
        <w:rPr>
          <w:rFonts w:ascii="Arial" w:hAnsi="Arial" w:cs="Arial"/>
          <w:sz w:val="20"/>
          <w:szCs w:val="20"/>
        </w:rPr>
        <w:t xml:space="preserve"> </w:t>
      </w:r>
      <w:r w:rsidRPr="0087310F">
        <w:rPr>
          <w:rFonts w:ascii="Arial" w:hAnsi="Arial" w:cs="Arial"/>
          <w:sz w:val="20"/>
          <w:szCs w:val="20"/>
        </w:rPr>
        <w:t>percent per annum (</w:t>
      </w:r>
      <w:r w:rsidR="00601A88" w:rsidRPr="0087310F">
        <w:rPr>
          <w:rFonts w:ascii="Arial" w:hAnsi="Arial" w:cs="Arial"/>
          <w:sz w:val="20"/>
          <w:szCs w:val="20"/>
        </w:rPr>
        <w:t>2019</w:t>
      </w:r>
      <w:r w:rsidRPr="0087310F">
        <w:rPr>
          <w:rFonts w:ascii="Arial" w:hAnsi="Arial" w:cs="Arial"/>
          <w:sz w:val="20"/>
          <w:szCs w:val="20"/>
        </w:rPr>
        <w:t xml:space="preserve">: </w:t>
      </w:r>
      <w:r w:rsidR="006102A9" w:rsidRPr="0087310F">
        <w:rPr>
          <w:rFonts w:ascii="Arial" w:hAnsi="Arial" w:cs="Arial"/>
          <w:sz w:val="20"/>
          <w:szCs w:val="20"/>
        </w:rPr>
        <w:t xml:space="preserve">between </w:t>
      </w:r>
      <w:r w:rsidR="00601A88" w:rsidRPr="0087310F">
        <w:rPr>
          <w:rFonts w:ascii="Arial" w:hAnsi="Arial" w:cs="Arial"/>
          <w:sz w:val="20"/>
          <w:szCs w:val="20"/>
        </w:rPr>
        <w:t xml:space="preserve">1.93 and 2.70 </w:t>
      </w:r>
      <w:r w:rsidR="006102A9" w:rsidRPr="0087310F">
        <w:rPr>
          <w:rFonts w:ascii="Arial" w:hAnsi="Arial" w:cs="Arial"/>
          <w:sz w:val="20"/>
          <w:szCs w:val="20"/>
        </w:rPr>
        <w:t>percent per annum</w:t>
      </w:r>
      <w:r w:rsidRPr="0087310F">
        <w:rPr>
          <w:rFonts w:ascii="Arial" w:hAnsi="Arial" w:cs="Arial"/>
          <w:sz w:val="20"/>
          <w:szCs w:val="20"/>
        </w:rPr>
        <w:t>).</w:t>
      </w:r>
    </w:p>
    <w:p w:rsidR="00BF1FAF" w:rsidRPr="0087310F" w:rsidRDefault="00EB44A6" w:rsidP="00BB5E52">
      <w:pPr>
        <w:spacing w:before="120" w:line="380" w:lineRule="exact"/>
        <w:ind w:left="547" w:right="-43" w:hanging="547"/>
        <w:jc w:val="thaiDistribute"/>
        <w:rPr>
          <w:rFonts w:ascii="Arial" w:hAnsi="Arial" w:cs="Arial"/>
          <w:b/>
          <w:bCs/>
          <w:sz w:val="20"/>
          <w:szCs w:val="20"/>
        </w:rPr>
      </w:pPr>
      <w:r w:rsidRPr="0087310F">
        <w:rPr>
          <w:rFonts w:ascii="Arial" w:hAnsi="Arial" w:cs="Arial"/>
          <w:b/>
          <w:bCs/>
          <w:sz w:val="20"/>
          <w:szCs w:val="20"/>
        </w:rPr>
        <w:t>1</w:t>
      </w:r>
      <w:r w:rsidR="008750F0" w:rsidRPr="0087310F">
        <w:rPr>
          <w:rFonts w:ascii="Arial" w:hAnsi="Arial" w:cs="Arial"/>
          <w:b/>
          <w:bCs/>
          <w:sz w:val="20"/>
          <w:szCs w:val="20"/>
        </w:rPr>
        <w:t>8</w:t>
      </w:r>
      <w:r w:rsidR="00BF1FAF" w:rsidRPr="0087310F">
        <w:rPr>
          <w:rFonts w:ascii="Arial" w:hAnsi="Arial" w:cs="Arial"/>
          <w:b/>
          <w:bCs/>
          <w:sz w:val="20"/>
          <w:szCs w:val="20"/>
        </w:rPr>
        <w:t>.</w:t>
      </w:r>
      <w:r w:rsidR="00BF1FAF" w:rsidRPr="0087310F">
        <w:rPr>
          <w:rFonts w:ascii="Arial" w:hAnsi="Arial" w:cs="Arial"/>
          <w:b/>
          <w:bCs/>
          <w:sz w:val="20"/>
          <w:szCs w:val="20"/>
        </w:rPr>
        <w:tab/>
        <w:t>Long-term borrowings from financial institutions</w:t>
      </w:r>
    </w:p>
    <w:tbl>
      <w:tblPr>
        <w:tblW w:w="8640" w:type="dxa"/>
        <w:tblInd w:w="450" w:type="dxa"/>
        <w:tblLayout w:type="fixed"/>
        <w:tblLook w:val="0000" w:firstRow="0" w:lastRow="0" w:firstColumn="0" w:lastColumn="0" w:noHBand="0" w:noVBand="0"/>
      </w:tblPr>
      <w:tblGrid>
        <w:gridCol w:w="5040"/>
        <w:gridCol w:w="1800"/>
        <w:gridCol w:w="1800"/>
      </w:tblGrid>
      <w:tr w:rsidR="00411C87" w:rsidRPr="0087310F" w:rsidTr="001D3618">
        <w:tc>
          <w:tcPr>
            <w:tcW w:w="5040" w:type="dxa"/>
          </w:tcPr>
          <w:p w:rsidR="00411C87" w:rsidRPr="0087310F" w:rsidRDefault="00411C87" w:rsidP="00BB5E52">
            <w:pPr>
              <w:overflowPunct/>
              <w:autoSpaceDE/>
              <w:autoSpaceDN/>
              <w:adjustRightInd/>
              <w:spacing w:line="340" w:lineRule="exact"/>
              <w:textAlignment w:val="auto"/>
              <w:rPr>
                <w:rFonts w:ascii="Arial" w:hAnsi="Arial" w:cs="Arial"/>
                <w:b/>
                <w:bCs/>
                <w:sz w:val="20"/>
                <w:szCs w:val="20"/>
                <w:u w:val="single"/>
              </w:rPr>
            </w:pPr>
          </w:p>
        </w:tc>
        <w:tc>
          <w:tcPr>
            <w:tcW w:w="3600" w:type="dxa"/>
            <w:gridSpan w:val="2"/>
          </w:tcPr>
          <w:p w:rsidR="00411C87" w:rsidRPr="0087310F" w:rsidRDefault="00411C87" w:rsidP="00BB5E52">
            <w:pPr>
              <w:spacing w:line="340" w:lineRule="exact"/>
              <w:ind w:left="-18" w:right="-23"/>
              <w:jc w:val="right"/>
              <w:rPr>
                <w:rFonts w:ascii="Arial" w:eastAsia="Arial Unicode MS" w:hAnsi="Arial" w:cs="Arial"/>
                <w:sz w:val="20"/>
                <w:szCs w:val="20"/>
              </w:rPr>
            </w:pPr>
            <w:r w:rsidRPr="0087310F">
              <w:rPr>
                <w:rFonts w:ascii="Arial" w:hAnsi="Arial" w:cs="Arial"/>
                <w:sz w:val="20"/>
                <w:szCs w:val="20"/>
              </w:rPr>
              <w:t>(Unit: Baht)</w:t>
            </w:r>
          </w:p>
        </w:tc>
      </w:tr>
      <w:tr w:rsidR="00411C87" w:rsidRPr="0087310F" w:rsidTr="001D3618">
        <w:tc>
          <w:tcPr>
            <w:tcW w:w="5040" w:type="dxa"/>
          </w:tcPr>
          <w:p w:rsidR="00411C87" w:rsidRPr="0087310F" w:rsidRDefault="00411C87" w:rsidP="00BB5E52">
            <w:pPr>
              <w:spacing w:line="340" w:lineRule="exact"/>
              <w:ind w:right="-18"/>
              <w:jc w:val="thaiDistribute"/>
              <w:rPr>
                <w:rFonts w:ascii="Arial" w:hAnsi="Arial" w:cs="Arial"/>
                <w:b/>
                <w:bCs/>
                <w:sz w:val="20"/>
                <w:szCs w:val="20"/>
                <w:u w:val="single"/>
              </w:rPr>
            </w:pPr>
          </w:p>
        </w:tc>
        <w:tc>
          <w:tcPr>
            <w:tcW w:w="3600" w:type="dxa"/>
            <w:gridSpan w:val="2"/>
          </w:tcPr>
          <w:p w:rsidR="00411C87" w:rsidRPr="0087310F" w:rsidRDefault="00411C87" w:rsidP="00BB5E52">
            <w:pPr>
              <w:pBdr>
                <w:bottom w:val="single" w:sz="6" w:space="1" w:color="auto"/>
              </w:pBdr>
              <w:spacing w:line="340" w:lineRule="exact"/>
              <w:ind w:left="-18" w:right="-23"/>
              <w:jc w:val="center"/>
              <w:rPr>
                <w:rFonts w:ascii="Arial" w:hAnsi="Arial" w:cs="Arial"/>
                <w:sz w:val="20"/>
                <w:szCs w:val="20"/>
              </w:rPr>
            </w:pPr>
            <w:r w:rsidRPr="0087310F">
              <w:rPr>
                <w:rFonts w:ascii="Arial" w:hAnsi="Arial" w:cs="Arial"/>
                <w:sz w:val="20"/>
                <w:szCs w:val="20"/>
              </w:rPr>
              <w:t>Consolidated</w:t>
            </w:r>
            <w:r w:rsidRPr="0087310F">
              <w:rPr>
                <w:rFonts w:ascii="Arial" w:hAnsi="Arial" w:cs="Arial"/>
                <w:sz w:val="20"/>
                <w:szCs w:val="20"/>
                <w:cs/>
              </w:rPr>
              <w:t xml:space="preserve"> </w:t>
            </w:r>
            <w:r w:rsidRPr="0087310F">
              <w:rPr>
                <w:rFonts w:ascii="Arial" w:hAnsi="Arial" w:cs="Arial"/>
                <w:sz w:val="20"/>
                <w:szCs w:val="20"/>
              </w:rPr>
              <w:t>financial statements</w:t>
            </w:r>
          </w:p>
        </w:tc>
      </w:tr>
      <w:tr w:rsidR="00411C87" w:rsidRPr="0087310F" w:rsidTr="001D3618">
        <w:tc>
          <w:tcPr>
            <w:tcW w:w="5040" w:type="dxa"/>
          </w:tcPr>
          <w:p w:rsidR="00411C87" w:rsidRPr="0087310F" w:rsidRDefault="00411C87" w:rsidP="00BB5E52">
            <w:pPr>
              <w:spacing w:line="340" w:lineRule="exact"/>
              <w:ind w:right="-18"/>
              <w:jc w:val="thaiDistribute"/>
              <w:rPr>
                <w:rFonts w:ascii="Arial" w:hAnsi="Arial" w:cs="Arial"/>
                <w:b/>
                <w:bCs/>
                <w:sz w:val="20"/>
                <w:szCs w:val="20"/>
                <w:u w:val="single"/>
              </w:rPr>
            </w:pPr>
          </w:p>
        </w:tc>
        <w:tc>
          <w:tcPr>
            <w:tcW w:w="1800" w:type="dxa"/>
          </w:tcPr>
          <w:p w:rsidR="00411C87" w:rsidRPr="0087310F" w:rsidRDefault="006102A9" w:rsidP="00BB5E52">
            <w:pPr>
              <w:pBdr>
                <w:bottom w:val="single" w:sz="6" w:space="1" w:color="auto"/>
              </w:pBdr>
              <w:spacing w:line="340" w:lineRule="exact"/>
              <w:ind w:left="-18" w:right="-23"/>
              <w:jc w:val="center"/>
              <w:rPr>
                <w:rFonts w:ascii="Arial" w:eastAsia="Arial Unicode MS" w:hAnsi="Arial" w:cs="Arial"/>
                <w:sz w:val="20"/>
                <w:szCs w:val="20"/>
              </w:rPr>
            </w:pPr>
            <w:r w:rsidRPr="0087310F">
              <w:rPr>
                <w:rFonts w:ascii="Arial" w:eastAsia="Arial Unicode MS" w:hAnsi="Arial" w:cs="Arial"/>
                <w:sz w:val="20"/>
                <w:szCs w:val="20"/>
              </w:rPr>
              <w:t>20</w:t>
            </w:r>
            <w:r w:rsidR="00601A88" w:rsidRPr="0087310F">
              <w:rPr>
                <w:rFonts w:ascii="Arial" w:eastAsia="Arial Unicode MS" w:hAnsi="Arial" w:cs="Arial"/>
                <w:sz w:val="20"/>
                <w:szCs w:val="20"/>
              </w:rPr>
              <w:t>20</w:t>
            </w:r>
          </w:p>
        </w:tc>
        <w:tc>
          <w:tcPr>
            <w:tcW w:w="1800" w:type="dxa"/>
          </w:tcPr>
          <w:p w:rsidR="00411C87" w:rsidRPr="0087310F" w:rsidRDefault="00601A88" w:rsidP="00BB5E52">
            <w:pPr>
              <w:pBdr>
                <w:bottom w:val="single" w:sz="6" w:space="1" w:color="auto"/>
              </w:pBdr>
              <w:spacing w:line="340" w:lineRule="exact"/>
              <w:ind w:left="-18" w:right="-23"/>
              <w:jc w:val="center"/>
              <w:rPr>
                <w:rFonts w:ascii="Arial" w:eastAsia="Arial Unicode MS" w:hAnsi="Arial" w:cs="Arial"/>
                <w:sz w:val="20"/>
                <w:szCs w:val="20"/>
              </w:rPr>
            </w:pPr>
            <w:r w:rsidRPr="0087310F">
              <w:rPr>
                <w:rFonts w:ascii="Arial" w:eastAsia="Arial Unicode MS" w:hAnsi="Arial" w:cs="Arial"/>
                <w:sz w:val="20"/>
                <w:szCs w:val="20"/>
              </w:rPr>
              <w:t>2019</w:t>
            </w:r>
          </w:p>
        </w:tc>
      </w:tr>
      <w:tr w:rsidR="00C87347" w:rsidRPr="0087310F" w:rsidTr="001D3618">
        <w:tc>
          <w:tcPr>
            <w:tcW w:w="5040" w:type="dxa"/>
            <w:vAlign w:val="bottom"/>
          </w:tcPr>
          <w:p w:rsidR="00C87347" w:rsidRPr="0087310F" w:rsidRDefault="00C87347" w:rsidP="00BB5E52">
            <w:pPr>
              <w:tabs>
                <w:tab w:val="left" w:pos="162"/>
              </w:tabs>
              <w:spacing w:line="340" w:lineRule="exact"/>
              <w:ind w:left="162" w:right="-108" w:hanging="162"/>
              <w:rPr>
                <w:rFonts w:ascii="Arial" w:hAnsi="Arial" w:cs="Arial"/>
                <w:sz w:val="20"/>
                <w:szCs w:val="20"/>
                <w:cs/>
              </w:rPr>
            </w:pPr>
            <w:r w:rsidRPr="0087310F">
              <w:rPr>
                <w:rFonts w:ascii="Arial" w:hAnsi="Arial" w:cs="Arial"/>
                <w:sz w:val="20"/>
                <w:szCs w:val="20"/>
              </w:rPr>
              <w:t>Current portion of long-term borrowings from                     financial institutions</w:t>
            </w:r>
          </w:p>
        </w:tc>
        <w:tc>
          <w:tcPr>
            <w:tcW w:w="1800" w:type="dxa"/>
            <w:vAlign w:val="bottom"/>
          </w:tcPr>
          <w:p w:rsidR="00C87347" w:rsidRPr="0087310F" w:rsidRDefault="00C87347" w:rsidP="00BB5E52">
            <w:pPr>
              <w:tabs>
                <w:tab w:val="decimal" w:pos="1508"/>
              </w:tabs>
              <w:spacing w:line="340" w:lineRule="exact"/>
              <w:jc w:val="right"/>
              <w:rPr>
                <w:rFonts w:ascii="Arial" w:hAnsi="Arial" w:cs="Arial"/>
                <w:sz w:val="20"/>
                <w:szCs w:val="20"/>
              </w:rPr>
            </w:pPr>
            <w:r w:rsidRPr="0087310F">
              <w:rPr>
                <w:rFonts w:ascii="Arial" w:hAnsi="Arial" w:cs="Arial"/>
                <w:sz w:val="20"/>
                <w:szCs w:val="20"/>
              </w:rPr>
              <w:t xml:space="preserve"> 786,682,396 </w:t>
            </w:r>
          </w:p>
        </w:tc>
        <w:tc>
          <w:tcPr>
            <w:tcW w:w="1800" w:type="dxa"/>
            <w:vAlign w:val="bottom"/>
          </w:tcPr>
          <w:p w:rsidR="00C87347" w:rsidRPr="0087310F" w:rsidRDefault="00C87347" w:rsidP="00BB5E52">
            <w:pPr>
              <w:tabs>
                <w:tab w:val="decimal" w:pos="1508"/>
              </w:tabs>
              <w:spacing w:line="340" w:lineRule="exact"/>
              <w:rPr>
                <w:rFonts w:ascii="Arial" w:hAnsi="Arial" w:cs="Arial"/>
                <w:sz w:val="20"/>
                <w:szCs w:val="20"/>
              </w:rPr>
            </w:pPr>
            <w:r w:rsidRPr="0087310F">
              <w:rPr>
                <w:rFonts w:ascii="Arial" w:hAnsi="Arial" w:cs="Arial"/>
                <w:sz w:val="20"/>
                <w:szCs w:val="20"/>
              </w:rPr>
              <w:t>354,085,140</w:t>
            </w:r>
          </w:p>
        </w:tc>
      </w:tr>
      <w:tr w:rsidR="00C87347" w:rsidRPr="0087310F" w:rsidTr="001D3618">
        <w:tc>
          <w:tcPr>
            <w:tcW w:w="5040" w:type="dxa"/>
            <w:vAlign w:val="bottom"/>
          </w:tcPr>
          <w:p w:rsidR="00C87347" w:rsidRPr="0087310F" w:rsidRDefault="00C87347" w:rsidP="00BB5E52">
            <w:pPr>
              <w:spacing w:line="340" w:lineRule="exact"/>
              <w:rPr>
                <w:rFonts w:ascii="Arial" w:hAnsi="Arial" w:cs="Arial"/>
                <w:sz w:val="20"/>
                <w:szCs w:val="20"/>
                <w:cs/>
              </w:rPr>
            </w:pPr>
            <w:r w:rsidRPr="0087310F">
              <w:rPr>
                <w:rFonts w:ascii="Arial" w:hAnsi="Arial" w:cs="Arial"/>
                <w:sz w:val="20"/>
                <w:szCs w:val="20"/>
              </w:rPr>
              <w:t>Less: Front end fee</w:t>
            </w:r>
          </w:p>
        </w:tc>
        <w:tc>
          <w:tcPr>
            <w:tcW w:w="1800" w:type="dxa"/>
            <w:vAlign w:val="bottom"/>
          </w:tcPr>
          <w:p w:rsidR="00C87347" w:rsidRPr="0087310F" w:rsidRDefault="00C87347" w:rsidP="00BB5E52">
            <w:pPr>
              <w:pBdr>
                <w:bottom w:val="single" w:sz="4" w:space="1" w:color="auto"/>
              </w:pBdr>
              <w:tabs>
                <w:tab w:val="decimal" w:pos="1508"/>
              </w:tabs>
              <w:spacing w:line="340" w:lineRule="exact"/>
              <w:jc w:val="right"/>
              <w:rPr>
                <w:rFonts w:ascii="Arial" w:hAnsi="Arial" w:cs="Arial"/>
                <w:sz w:val="20"/>
                <w:szCs w:val="20"/>
              </w:rPr>
            </w:pPr>
            <w:r w:rsidRPr="0087310F">
              <w:rPr>
                <w:rFonts w:ascii="Arial" w:hAnsi="Arial" w:cs="Arial"/>
                <w:sz w:val="20"/>
                <w:szCs w:val="20"/>
              </w:rPr>
              <w:t xml:space="preserve"> (153,846)</w:t>
            </w:r>
          </w:p>
        </w:tc>
        <w:tc>
          <w:tcPr>
            <w:tcW w:w="1800" w:type="dxa"/>
          </w:tcPr>
          <w:p w:rsidR="00C87347" w:rsidRPr="0087310F" w:rsidRDefault="00C87347" w:rsidP="00BB5E52">
            <w:pPr>
              <w:pBdr>
                <w:bottom w:val="single" w:sz="4" w:space="1" w:color="auto"/>
              </w:pBdr>
              <w:tabs>
                <w:tab w:val="decimal" w:pos="1508"/>
              </w:tabs>
              <w:spacing w:line="340" w:lineRule="exact"/>
              <w:rPr>
                <w:rFonts w:ascii="Arial" w:hAnsi="Arial" w:cs="Arial"/>
                <w:sz w:val="20"/>
                <w:szCs w:val="20"/>
              </w:rPr>
            </w:pPr>
            <w:r w:rsidRPr="0087310F">
              <w:rPr>
                <w:rFonts w:ascii="Arial" w:hAnsi="Arial" w:cs="Arial"/>
                <w:sz w:val="20"/>
                <w:szCs w:val="20"/>
              </w:rPr>
              <w:t>(483,846)</w:t>
            </w:r>
          </w:p>
        </w:tc>
      </w:tr>
      <w:tr w:rsidR="00C87347" w:rsidRPr="0087310F" w:rsidTr="001D3618">
        <w:tc>
          <w:tcPr>
            <w:tcW w:w="5040" w:type="dxa"/>
            <w:vAlign w:val="bottom"/>
          </w:tcPr>
          <w:p w:rsidR="00C87347" w:rsidRPr="0087310F" w:rsidRDefault="00C87347" w:rsidP="00BB5E52">
            <w:pPr>
              <w:spacing w:line="340" w:lineRule="exact"/>
              <w:rPr>
                <w:rFonts w:ascii="Arial" w:hAnsi="Arial" w:cs="Arial"/>
                <w:sz w:val="20"/>
                <w:szCs w:val="20"/>
              </w:rPr>
            </w:pPr>
            <w:r w:rsidRPr="0087310F">
              <w:rPr>
                <w:rFonts w:ascii="Arial" w:hAnsi="Arial" w:cs="Arial"/>
                <w:sz w:val="20"/>
                <w:szCs w:val="20"/>
              </w:rPr>
              <w:t>Net current portion of long-term borrowings</w:t>
            </w:r>
          </w:p>
        </w:tc>
        <w:tc>
          <w:tcPr>
            <w:tcW w:w="1800" w:type="dxa"/>
            <w:vAlign w:val="bottom"/>
          </w:tcPr>
          <w:p w:rsidR="00C87347" w:rsidRPr="0087310F" w:rsidRDefault="00C87347" w:rsidP="00BB5E52">
            <w:pPr>
              <w:pBdr>
                <w:bottom w:val="single" w:sz="6" w:space="1" w:color="auto"/>
              </w:pBdr>
              <w:tabs>
                <w:tab w:val="decimal" w:pos="1508"/>
              </w:tabs>
              <w:spacing w:line="340" w:lineRule="exact"/>
              <w:jc w:val="right"/>
              <w:rPr>
                <w:rFonts w:ascii="Arial" w:hAnsi="Arial" w:cs="Arial"/>
                <w:sz w:val="20"/>
                <w:szCs w:val="20"/>
              </w:rPr>
            </w:pPr>
            <w:r w:rsidRPr="0087310F">
              <w:rPr>
                <w:rFonts w:ascii="Arial" w:hAnsi="Arial" w:cs="Arial"/>
                <w:sz w:val="20"/>
                <w:szCs w:val="20"/>
              </w:rPr>
              <w:t xml:space="preserve"> 786,528,550 </w:t>
            </w:r>
          </w:p>
        </w:tc>
        <w:tc>
          <w:tcPr>
            <w:tcW w:w="1800" w:type="dxa"/>
          </w:tcPr>
          <w:p w:rsidR="00C87347" w:rsidRPr="0087310F" w:rsidRDefault="00C87347" w:rsidP="00BB5E52">
            <w:pPr>
              <w:pBdr>
                <w:bottom w:val="single" w:sz="6" w:space="1" w:color="auto"/>
              </w:pBdr>
              <w:tabs>
                <w:tab w:val="decimal" w:pos="1508"/>
              </w:tabs>
              <w:spacing w:line="340" w:lineRule="exact"/>
              <w:rPr>
                <w:rFonts w:ascii="Arial" w:hAnsi="Arial" w:cs="Arial"/>
                <w:sz w:val="20"/>
                <w:szCs w:val="20"/>
              </w:rPr>
            </w:pPr>
            <w:r w:rsidRPr="0087310F">
              <w:rPr>
                <w:rFonts w:ascii="Arial" w:hAnsi="Arial" w:cs="Arial"/>
                <w:sz w:val="20"/>
                <w:szCs w:val="20"/>
              </w:rPr>
              <w:t>353,601,294</w:t>
            </w:r>
          </w:p>
        </w:tc>
      </w:tr>
      <w:tr w:rsidR="00C87347" w:rsidRPr="0087310F" w:rsidTr="001D3618">
        <w:tc>
          <w:tcPr>
            <w:tcW w:w="5040" w:type="dxa"/>
            <w:vAlign w:val="bottom"/>
          </w:tcPr>
          <w:p w:rsidR="00C87347" w:rsidRPr="0087310F" w:rsidRDefault="00C87347" w:rsidP="00BB5E52">
            <w:pPr>
              <w:tabs>
                <w:tab w:val="left" w:pos="162"/>
              </w:tabs>
              <w:spacing w:line="340" w:lineRule="exact"/>
              <w:ind w:left="162" w:right="-108" w:hanging="162"/>
              <w:rPr>
                <w:rFonts w:ascii="Arial" w:hAnsi="Arial" w:cs="Arial"/>
                <w:sz w:val="20"/>
                <w:szCs w:val="20"/>
              </w:rPr>
            </w:pPr>
            <w:r w:rsidRPr="0087310F">
              <w:rPr>
                <w:rFonts w:ascii="Arial" w:hAnsi="Arial" w:cs="Arial"/>
                <w:sz w:val="20"/>
                <w:szCs w:val="20"/>
              </w:rPr>
              <w:t>Long-term borrowings from financial institutions -                     net of current portion</w:t>
            </w:r>
          </w:p>
        </w:tc>
        <w:tc>
          <w:tcPr>
            <w:tcW w:w="1800" w:type="dxa"/>
            <w:vAlign w:val="bottom"/>
          </w:tcPr>
          <w:p w:rsidR="00C87347" w:rsidRPr="0087310F" w:rsidRDefault="00C87347" w:rsidP="00BB5E52">
            <w:pPr>
              <w:tabs>
                <w:tab w:val="decimal" w:pos="1508"/>
              </w:tabs>
              <w:spacing w:line="340" w:lineRule="exact"/>
              <w:jc w:val="right"/>
              <w:rPr>
                <w:rFonts w:ascii="Arial" w:hAnsi="Arial" w:cs="Arial"/>
                <w:sz w:val="20"/>
                <w:szCs w:val="20"/>
              </w:rPr>
            </w:pPr>
            <w:r w:rsidRPr="0087310F">
              <w:rPr>
                <w:rFonts w:ascii="Arial" w:hAnsi="Arial" w:cs="Arial"/>
                <w:sz w:val="20"/>
                <w:szCs w:val="20"/>
              </w:rPr>
              <w:t>3,074,320,690</w:t>
            </w:r>
          </w:p>
        </w:tc>
        <w:tc>
          <w:tcPr>
            <w:tcW w:w="1800" w:type="dxa"/>
            <w:vAlign w:val="bottom"/>
          </w:tcPr>
          <w:p w:rsidR="00C87347" w:rsidRPr="0087310F" w:rsidRDefault="00C87347" w:rsidP="00BB5E52">
            <w:pPr>
              <w:tabs>
                <w:tab w:val="decimal" w:pos="1508"/>
              </w:tabs>
              <w:spacing w:line="340" w:lineRule="exact"/>
              <w:rPr>
                <w:rFonts w:ascii="Arial" w:hAnsi="Arial" w:cs="Arial"/>
                <w:sz w:val="20"/>
                <w:szCs w:val="20"/>
              </w:rPr>
            </w:pPr>
            <w:r w:rsidRPr="0087310F">
              <w:rPr>
                <w:rFonts w:ascii="Arial" w:hAnsi="Arial" w:cs="Arial"/>
                <w:sz w:val="20"/>
                <w:szCs w:val="20"/>
              </w:rPr>
              <w:t>4,287,890,889</w:t>
            </w:r>
          </w:p>
        </w:tc>
      </w:tr>
      <w:tr w:rsidR="00C87347" w:rsidRPr="0087310F" w:rsidTr="001D3618">
        <w:tc>
          <w:tcPr>
            <w:tcW w:w="5040" w:type="dxa"/>
            <w:vAlign w:val="bottom"/>
          </w:tcPr>
          <w:p w:rsidR="00C87347" w:rsidRPr="0087310F" w:rsidRDefault="00C87347" w:rsidP="00BB5E52">
            <w:pPr>
              <w:spacing w:line="340" w:lineRule="exact"/>
              <w:rPr>
                <w:rFonts w:ascii="Arial" w:hAnsi="Arial" w:cs="Arial"/>
                <w:sz w:val="20"/>
                <w:szCs w:val="20"/>
              </w:rPr>
            </w:pPr>
            <w:r w:rsidRPr="0087310F">
              <w:rPr>
                <w:rFonts w:ascii="Arial" w:hAnsi="Arial" w:cs="Arial"/>
                <w:sz w:val="20"/>
                <w:szCs w:val="20"/>
              </w:rPr>
              <w:t>Less: Front end fee</w:t>
            </w:r>
          </w:p>
        </w:tc>
        <w:tc>
          <w:tcPr>
            <w:tcW w:w="1800" w:type="dxa"/>
            <w:vAlign w:val="bottom"/>
          </w:tcPr>
          <w:p w:rsidR="00C87347" w:rsidRPr="0087310F" w:rsidRDefault="00C87347" w:rsidP="00BB5E52">
            <w:pPr>
              <w:pBdr>
                <w:bottom w:val="single" w:sz="4" w:space="1" w:color="auto"/>
              </w:pBdr>
              <w:tabs>
                <w:tab w:val="decimal" w:pos="1508"/>
              </w:tabs>
              <w:spacing w:line="340" w:lineRule="exact"/>
              <w:jc w:val="right"/>
              <w:rPr>
                <w:rFonts w:ascii="Arial" w:hAnsi="Arial" w:cs="Arial"/>
                <w:sz w:val="20"/>
                <w:szCs w:val="20"/>
              </w:rPr>
            </w:pPr>
            <w:r w:rsidRPr="0087310F">
              <w:rPr>
                <w:rFonts w:ascii="Arial" w:hAnsi="Arial" w:cs="Arial"/>
                <w:sz w:val="20"/>
                <w:szCs w:val="20"/>
              </w:rPr>
              <w:t xml:space="preserve"> (1,064,103)</w:t>
            </w:r>
          </w:p>
        </w:tc>
        <w:tc>
          <w:tcPr>
            <w:tcW w:w="1800" w:type="dxa"/>
          </w:tcPr>
          <w:p w:rsidR="00C87347" w:rsidRPr="0087310F" w:rsidRDefault="00C87347" w:rsidP="00BB5E52">
            <w:pPr>
              <w:pBdr>
                <w:bottom w:val="single" w:sz="4" w:space="1" w:color="auto"/>
              </w:pBdr>
              <w:tabs>
                <w:tab w:val="decimal" w:pos="1508"/>
              </w:tabs>
              <w:spacing w:line="340" w:lineRule="exact"/>
              <w:rPr>
                <w:rFonts w:ascii="Arial" w:hAnsi="Arial" w:cs="Arial"/>
                <w:sz w:val="20"/>
                <w:szCs w:val="20"/>
              </w:rPr>
            </w:pPr>
            <w:r w:rsidRPr="0087310F">
              <w:rPr>
                <w:rFonts w:ascii="Arial" w:hAnsi="Arial" w:cs="Arial"/>
                <w:sz w:val="20"/>
                <w:szCs w:val="20"/>
              </w:rPr>
              <w:t>(2,012,868)</w:t>
            </w:r>
          </w:p>
        </w:tc>
      </w:tr>
      <w:tr w:rsidR="00C87347" w:rsidRPr="0087310F" w:rsidTr="001D3618">
        <w:tc>
          <w:tcPr>
            <w:tcW w:w="5040" w:type="dxa"/>
            <w:vAlign w:val="bottom"/>
          </w:tcPr>
          <w:p w:rsidR="00C87347" w:rsidRPr="0087310F" w:rsidRDefault="00C87347" w:rsidP="00BB5E52">
            <w:pPr>
              <w:spacing w:line="340" w:lineRule="exact"/>
              <w:rPr>
                <w:rFonts w:ascii="Arial" w:hAnsi="Arial" w:cs="Arial"/>
                <w:sz w:val="20"/>
                <w:szCs w:val="20"/>
              </w:rPr>
            </w:pPr>
            <w:r w:rsidRPr="0087310F">
              <w:rPr>
                <w:rFonts w:ascii="Arial" w:hAnsi="Arial" w:cs="Arial"/>
                <w:sz w:val="20"/>
                <w:szCs w:val="20"/>
              </w:rPr>
              <w:t>Long-term borrowings - net of current portion</w:t>
            </w:r>
          </w:p>
        </w:tc>
        <w:tc>
          <w:tcPr>
            <w:tcW w:w="1800" w:type="dxa"/>
            <w:vAlign w:val="bottom"/>
          </w:tcPr>
          <w:p w:rsidR="00C87347" w:rsidRPr="0087310F" w:rsidRDefault="00C87347" w:rsidP="00BB5E52">
            <w:pPr>
              <w:pBdr>
                <w:bottom w:val="single" w:sz="6" w:space="1" w:color="auto"/>
              </w:pBdr>
              <w:tabs>
                <w:tab w:val="decimal" w:pos="1508"/>
              </w:tabs>
              <w:spacing w:line="340" w:lineRule="exact"/>
              <w:jc w:val="right"/>
              <w:rPr>
                <w:rFonts w:ascii="Arial" w:hAnsi="Arial" w:cs="Arial"/>
                <w:sz w:val="20"/>
                <w:szCs w:val="20"/>
              </w:rPr>
            </w:pPr>
            <w:r w:rsidRPr="0087310F">
              <w:rPr>
                <w:rFonts w:ascii="Arial" w:hAnsi="Arial" w:cs="Arial"/>
                <w:sz w:val="20"/>
                <w:szCs w:val="20"/>
              </w:rPr>
              <w:t xml:space="preserve"> 3,073,256,587 </w:t>
            </w:r>
          </w:p>
        </w:tc>
        <w:tc>
          <w:tcPr>
            <w:tcW w:w="1800" w:type="dxa"/>
          </w:tcPr>
          <w:p w:rsidR="00C87347" w:rsidRPr="0087310F" w:rsidRDefault="00C87347" w:rsidP="00BB5E52">
            <w:pPr>
              <w:pBdr>
                <w:bottom w:val="single" w:sz="6" w:space="1" w:color="auto"/>
              </w:pBdr>
              <w:tabs>
                <w:tab w:val="decimal" w:pos="1508"/>
              </w:tabs>
              <w:spacing w:line="340" w:lineRule="exact"/>
              <w:rPr>
                <w:rFonts w:ascii="Arial" w:hAnsi="Arial" w:cs="Arial"/>
                <w:sz w:val="20"/>
                <w:szCs w:val="25"/>
              </w:rPr>
            </w:pPr>
            <w:r w:rsidRPr="0087310F">
              <w:rPr>
                <w:rFonts w:ascii="Arial" w:hAnsi="Arial" w:cs="Arial"/>
                <w:sz w:val="20"/>
                <w:szCs w:val="20"/>
              </w:rPr>
              <w:t>4,285,</w:t>
            </w:r>
            <w:r w:rsidRPr="0087310F">
              <w:rPr>
                <w:rFonts w:ascii="Arial" w:hAnsi="Arial" w:cs="Arial"/>
                <w:sz w:val="20"/>
                <w:szCs w:val="25"/>
              </w:rPr>
              <w:t>878</w:t>
            </w:r>
            <w:r w:rsidRPr="0087310F">
              <w:rPr>
                <w:rFonts w:ascii="Arial" w:hAnsi="Arial" w:cs="Arial"/>
                <w:sz w:val="20"/>
                <w:szCs w:val="20"/>
              </w:rPr>
              <w:t>,02</w:t>
            </w:r>
            <w:r w:rsidRPr="0087310F">
              <w:rPr>
                <w:rFonts w:ascii="Arial" w:hAnsi="Arial" w:cs="Arial"/>
                <w:sz w:val="20"/>
                <w:szCs w:val="25"/>
              </w:rPr>
              <w:t>1</w:t>
            </w:r>
          </w:p>
        </w:tc>
      </w:tr>
      <w:tr w:rsidR="00C87347" w:rsidRPr="0087310F" w:rsidTr="001D3618">
        <w:tc>
          <w:tcPr>
            <w:tcW w:w="5040" w:type="dxa"/>
            <w:vAlign w:val="bottom"/>
          </w:tcPr>
          <w:p w:rsidR="00C87347" w:rsidRPr="0087310F" w:rsidRDefault="00C87347" w:rsidP="00BB5E52">
            <w:pPr>
              <w:tabs>
                <w:tab w:val="left" w:pos="162"/>
              </w:tabs>
              <w:spacing w:line="340" w:lineRule="exact"/>
              <w:ind w:right="34"/>
              <w:rPr>
                <w:rFonts w:ascii="Arial" w:hAnsi="Arial" w:cs="Arial"/>
                <w:sz w:val="20"/>
                <w:szCs w:val="20"/>
                <w:cs/>
              </w:rPr>
            </w:pPr>
            <w:r w:rsidRPr="0087310F">
              <w:rPr>
                <w:rFonts w:ascii="Arial" w:hAnsi="Arial" w:cs="Arial"/>
                <w:sz w:val="20"/>
                <w:szCs w:val="20"/>
              </w:rPr>
              <w:t>Total long-term borrowings from financial institutions</w:t>
            </w:r>
          </w:p>
        </w:tc>
        <w:tc>
          <w:tcPr>
            <w:tcW w:w="1800" w:type="dxa"/>
            <w:vAlign w:val="bottom"/>
          </w:tcPr>
          <w:p w:rsidR="00C87347" w:rsidRPr="0087310F" w:rsidRDefault="00C87347" w:rsidP="00BB5E52">
            <w:pPr>
              <w:pBdr>
                <w:bottom w:val="double" w:sz="6" w:space="1" w:color="auto"/>
              </w:pBdr>
              <w:tabs>
                <w:tab w:val="decimal" w:pos="1508"/>
              </w:tabs>
              <w:spacing w:line="340" w:lineRule="exact"/>
              <w:jc w:val="right"/>
              <w:rPr>
                <w:rFonts w:ascii="Arial" w:hAnsi="Arial" w:cs="Arial"/>
                <w:sz w:val="20"/>
                <w:szCs w:val="20"/>
              </w:rPr>
            </w:pPr>
            <w:r w:rsidRPr="0087310F">
              <w:rPr>
                <w:rFonts w:ascii="Arial" w:hAnsi="Arial" w:cs="Arial"/>
                <w:sz w:val="20"/>
                <w:szCs w:val="20"/>
              </w:rPr>
              <w:t xml:space="preserve"> 3,859,785,13</w:t>
            </w:r>
            <w:r w:rsidRPr="0087310F">
              <w:rPr>
                <w:rFonts w:ascii="Arial" w:hAnsi="Arial" w:cs="Arial"/>
                <w:sz w:val="20"/>
                <w:szCs w:val="20"/>
                <w:cs/>
              </w:rPr>
              <w:t>7</w:t>
            </w:r>
            <w:r w:rsidRPr="0087310F">
              <w:rPr>
                <w:rFonts w:ascii="Arial" w:hAnsi="Arial" w:cs="Arial"/>
                <w:sz w:val="20"/>
                <w:szCs w:val="20"/>
              </w:rPr>
              <w:t xml:space="preserve"> </w:t>
            </w:r>
          </w:p>
        </w:tc>
        <w:tc>
          <w:tcPr>
            <w:tcW w:w="1800" w:type="dxa"/>
          </w:tcPr>
          <w:p w:rsidR="00C87347" w:rsidRPr="0087310F" w:rsidRDefault="00C87347" w:rsidP="00BB5E52">
            <w:pPr>
              <w:pBdr>
                <w:bottom w:val="double" w:sz="4" w:space="1" w:color="auto"/>
              </w:pBdr>
              <w:tabs>
                <w:tab w:val="decimal" w:pos="1508"/>
              </w:tabs>
              <w:spacing w:line="340" w:lineRule="exact"/>
              <w:rPr>
                <w:rFonts w:ascii="Arial" w:hAnsi="Arial" w:cs="Arial"/>
                <w:sz w:val="20"/>
                <w:szCs w:val="20"/>
              </w:rPr>
            </w:pPr>
            <w:r w:rsidRPr="0087310F">
              <w:rPr>
                <w:rFonts w:ascii="Arial" w:hAnsi="Arial" w:cs="Arial"/>
                <w:sz w:val="20"/>
                <w:szCs w:val="20"/>
              </w:rPr>
              <w:t>4,639,479,315</w:t>
            </w:r>
          </w:p>
        </w:tc>
      </w:tr>
    </w:tbl>
    <w:p w:rsidR="00BB5E52" w:rsidRDefault="00BB5E52">
      <w:pPr>
        <w:overflowPunct/>
        <w:autoSpaceDE/>
        <w:autoSpaceDN/>
        <w:adjustRightInd/>
        <w:textAlignment w:val="auto"/>
        <w:rPr>
          <w:rFonts w:ascii="Arial" w:hAnsi="Arial" w:cs="Arial"/>
          <w:sz w:val="20"/>
          <w:szCs w:val="20"/>
        </w:rPr>
      </w:pPr>
      <w:r>
        <w:rPr>
          <w:rFonts w:ascii="Arial" w:hAnsi="Arial" w:cs="Arial"/>
          <w:sz w:val="20"/>
          <w:szCs w:val="20"/>
        </w:rPr>
        <w:br w:type="page"/>
      </w:r>
    </w:p>
    <w:p w:rsidR="004577B7" w:rsidRPr="0087310F" w:rsidRDefault="004577B7" w:rsidP="00BB5E52">
      <w:pPr>
        <w:spacing w:before="120" w:line="380" w:lineRule="exact"/>
        <w:ind w:left="547" w:right="-43"/>
        <w:jc w:val="thaiDistribute"/>
        <w:rPr>
          <w:rFonts w:ascii="Arial" w:hAnsi="Arial" w:cs="Arial"/>
          <w:sz w:val="20"/>
          <w:szCs w:val="20"/>
        </w:rPr>
      </w:pPr>
      <w:r w:rsidRPr="0087310F">
        <w:rPr>
          <w:rFonts w:ascii="Arial" w:hAnsi="Arial" w:cs="Arial"/>
          <w:sz w:val="20"/>
          <w:szCs w:val="20"/>
        </w:rPr>
        <w:t xml:space="preserve">Movements of long-term borrowings from financial institutions account during the years </w:t>
      </w:r>
      <w:r w:rsidR="00601A88" w:rsidRPr="0087310F">
        <w:rPr>
          <w:rFonts w:ascii="Arial" w:hAnsi="Arial" w:cs="Arial"/>
          <w:sz w:val="20"/>
          <w:szCs w:val="20"/>
        </w:rPr>
        <w:t>2020</w:t>
      </w:r>
      <w:r w:rsidRPr="0087310F">
        <w:rPr>
          <w:rFonts w:ascii="Arial" w:hAnsi="Arial" w:cs="Arial"/>
          <w:sz w:val="20"/>
          <w:szCs w:val="20"/>
        </w:rPr>
        <w:t xml:space="preserve"> and </w:t>
      </w:r>
      <w:r w:rsidR="00601A88" w:rsidRPr="0087310F">
        <w:rPr>
          <w:rFonts w:ascii="Arial" w:hAnsi="Arial" w:cs="Arial"/>
          <w:sz w:val="20"/>
          <w:szCs w:val="20"/>
        </w:rPr>
        <w:t xml:space="preserve">2019 </w:t>
      </w:r>
      <w:r w:rsidRPr="0087310F">
        <w:rPr>
          <w:rFonts w:ascii="Arial" w:hAnsi="Arial" w:cs="Arial"/>
          <w:sz w:val="20"/>
          <w:szCs w:val="20"/>
        </w:rPr>
        <w:t xml:space="preserve">are </w:t>
      </w:r>
      <w:r w:rsidR="00AC5BA3">
        <w:rPr>
          <w:rFonts w:ascii="Arial" w:hAnsi="Arial" w:cs="Arial"/>
          <w:sz w:val="20"/>
          <w:szCs w:val="20"/>
        </w:rPr>
        <w:t>summarised</w:t>
      </w:r>
      <w:r w:rsidRPr="0087310F">
        <w:rPr>
          <w:rFonts w:ascii="Arial" w:hAnsi="Arial" w:cs="Arial"/>
          <w:sz w:val="20"/>
          <w:szCs w:val="20"/>
        </w:rPr>
        <w:t xml:space="preserve"> below.</w:t>
      </w:r>
    </w:p>
    <w:p w:rsidR="004577B7" w:rsidRPr="0087310F" w:rsidRDefault="004577B7" w:rsidP="00BB5E52">
      <w:pPr>
        <w:spacing w:line="380" w:lineRule="exact"/>
        <w:ind w:left="418" w:right="86" w:firstLine="979"/>
        <w:jc w:val="right"/>
        <w:rPr>
          <w:rFonts w:ascii="Arial" w:eastAsia="Arial Unicode MS" w:hAnsi="Arial" w:cs="Arial"/>
          <w:sz w:val="20"/>
          <w:szCs w:val="20"/>
        </w:rPr>
      </w:pPr>
      <w:r w:rsidRPr="0087310F">
        <w:rPr>
          <w:rFonts w:ascii="Arial" w:eastAsia="Arial Unicode MS" w:hAnsi="Arial" w:cs="Arial"/>
          <w:sz w:val="20"/>
          <w:szCs w:val="20"/>
          <w:cs/>
        </w:rPr>
        <w:t>(</w:t>
      </w:r>
      <w:r w:rsidRPr="0087310F">
        <w:rPr>
          <w:rFonts w:ascii="Arial" w:eastAsia="Arial Unicode MS" w:hAnsi="Arial" w:cs="Arial"/>
          <w:sz w:val="20"/>
          <w:szCs w:val="20"/>
        </w:rPr>
        <w:t>Unit: Baht</w:t>
      </w:r>
      <w:r w:rsidRPr="0087310F">
        <w:rPr>
          <w:rFonts w:ascii="Arial" w:eastAsia="Arial Unicode MS" w:hAnsi="Arial" w:cs="Arial"/>
          <w:sz w:val="20"/>
          <w:szCs w:val="20"/>
          <w:cs/>
        </w:rPr>
        <w:t>)</w:t>
      </w:r>
    </w:p>
    <w:tbl>
      <w:tblPr>
        <w:tblW w:w="8820" w:type="dxa"/>
        <w:tblInd w:w="270" w:type="dxa"/>
        <w:tblLayout w:type="fixed"/>
        <w:tblLook w:val="0000" w:firstRow="0" w:lastRow="0" w:firstColumn="0" w:lastColumn="0" w:noHBand="0" w:noVBand="0"/>
      </w:tblPr>
      <w:tblGrid>
        <w:gridCol w:w="5220"/>
        <w:gridCol w:w="1800"/>
        <w:gridCol w:w="1800"/>
      </w:tblGrid>
      <w:tr w:rsidR="00411C87" w:rsidRPr="0087310F" w:rsidTr="00E87A3C">
        <w:trPr>
          <w:trHeight w:val="153"/>
        </w:trPr>
        <w:tc>
          <w:tcPr>
            <w:tcW w:w="5220" w:type="dxa"/>
            <w:vAlign w:val="bottom"/>
          </w:tcPr>
          <w:p w:rsidR="004577B7" w:rsidRPr="0087310F" w:rsidRDefault="004577B7" w:rsidP="00AC5BA3">
            <w:pPr>
              <w:pStyle w:val="BodyText2"/>
              <w:tabs>
                <w:tab w:val="clear" w:pos="720"/>
              </w:tabs>
              <w:spacing w:before="0" w:after="0"/>
              <w:jc w:val="left"/>
              <w:rPr>
                <w:rFonts w:ascii="Arial" w:eastAsia="Arial Unicode MS" w:hAnsi="Arial" w:cs="Arial"/>
                <w:sz w:val="20"/>
                <w:szCs w:val="20"/>
              </w:rPr>
            </w:pPr>
          </w:p>
        </w:tc>
        <w:tc>
          <w:tcPr>
            <w:tcW w:w="3600" w:type="dxa"/>
            <w:gridSpan w:val="2"/>
          </w:tcPr>
          <w:p w:rsidR="004577B7" w:rsidRPr="0087310F" w:rsidRDefault="004577B7" w:rsidP="00AC5BA3">
            <w:pPr>
              <w:pBdr>
                <w:bottom w:val="single" w:sz="4" w:space="1" w:color="auto"/>
              </w:pBdr>
              <w:spacing w:line="360" w:lineRule="exact"/>
              <w:ind w:left="-18" w:right="-23"/>
              <w:jc w:val="center"/>
              <w:rPr>
                <w:rFonts w:ascii="Arial" w:hAnsi="Arial" w:cs="Arial"/>
                <w:sz w:val="20"/>
                <w:szCs w:val="20"/>
              </w:rPr>
            </w:pPr>
            <w:r w:rsidRPr="0087310F">
              <w:rPr>
                <w:rFonts w:ascii="Arial" w:hAnsi="Arial" w:cs="Arial"/>
                <w:sz w:val="20"/>
                <w:szCs w:val="20"/>
              </w:rPr>
              <w:t>Consolidated</w:t>
            </w:r>
            <w:r w:rsidRPr="0087310F">
              <w:rPr>
                <w:rFonts w:ascii="Arial" w:hAnsi="Arial" w:cs="Arial"/>
                <w:sz w:val="20"/>
                <w:szCs w:val="20"/>
                <w:cs/>
              </w:rPr>
              <w:t xml:space="preserve"> </w:t>
            </w:r>
            <w:r w:rsidRPr="0087310F">
              <w:rPr>
                <w:rFonts w:ascii="Arial" w:hAnsi="Arial" w:cs="Arial"/>
                <w:sz w:val="20"/>
                <w:szCs w:val="20"/>
              </w:rPr>
              <w:t>financial statements</w:t>
            </w:r>
          </w:p>
        </w:tc>
      </w:tr>
      <w:tr w:rsidR="00411C87" w:rsidRPr="0087310F" w:rsidTr="00E87A3C">
        <w:trPr>
          <w:trHeight w:val="153"/>
        </w:trPr>
        <w:tc>
          <w:tcPr>
            <w:tcW w:w="5220" w:type="dxa"/>
            <w:vAlign w:val="bottom"/>
          </w:tcPr>
          <w:p w:rsidR="004577B7" w:rsidRPr="0087310F" w:rsidRDefault="004577B7" w:rsidP="00AC5BA3">
            <w:pPr>
              <w:pStyle w:val="BodyText2"/>
              <w:tabs>
                <w:tab w:val="clear" w:pos="720"/>
              </w:tabs>
              <w:spacing w:before="0" w:after="0"/>
              <w:jc w:val="left"/>
              <w:rPr>
                <w:rFonts w:ascii="Arial" w:eastAsia="Arial Unicode MS" w:hAnsi="Arial" w:cs="Arial"/>
                <w:sz w:val="20"/>
                <w:szCs w:val="20"/>
              </w:rPr>
            </w:pPr>
          </w:p>
        </w:tc>
        <w:tc>
          <w:tcPr>
            <w:tcW w:w="1800" w:type="dxa"/>
          </w:tcPr>
          <w:p w:rsidR="004577B7" w:rsidRPr="0087310F" w:rsidRDefault="00601A88" w:rsidP="00AC5BA3">
            <w:pPr>
              <w:pBdr>
                <w:bottom w:val="single" w:sz="4" w:space="1" w:color="auto"/>
              </w:pBdr>
              <w:spacing w:line="360" w:lineRule="exact"/>
              <w:ind w:left="-18" w:right="-23"/>
              <w:jc w:val="center"/>
              <w:rPr>
                <w:rFonts w:ascii="Arial" w:hAnsi="Arial" w:cs="Arial"/>
                <w:sz w:val="20"/>
                <w:szCs w:val="20"/>
              </w:rPr>
            </w:pPr>
            <w:r w:rsidRPr="0087310F">
              <w:rPr>
                <w:rFonts w:ascii="Arial" w:hAnsi="Arial" w:cs="Arial"/>
                <w:sz w:val="20"/>
                <w:szCs w:val="20"/>
              </w:rPr>
              <w:t>2020</w:t>
            </w:r>
          </w:p>
        </w:tc>
        <w:tc>
          <w:tcPr>
            <w:tcW w:w="1800" w:type="dxa"/>
          </w:tcPr>
          <w:p w:rsidR="004577B7" w:rsidRPr="0087310F" w:rsidRDefault="00601A88" w:rsidP="00AC5BA3">
            <w:pPr>
              <w:pBdr>
                <w:bottom w:val="single" w:sz="4" w:space="1" w:color="auto"/>
              </w:pBdr>
              <w:spacing w:line="360" w:lineRule="exact"/>
              <w:ind w:left="-18" w:right="-23"/>
              <w:jc w:val="center"/>
              <w:rPr>
                <w:rFonts w:ascii="Arial" w:hAnsi="Arial" w:cs="Arial"/>
                <w:sz w:val="20"/>
                <w:szCs w:val="20"/>
              </w:rPr>
            </w:pPr>
            <w:r w:rsidRPr="0087310F">
              <w:rPr>
                <w:rFonts w:ascii="Arial" w:hAnsi="Arial" w:cs="Arial"/>
                <w:sz w:val="20"/>
                <w:szCs w:val="20"/>
              </w:rPr>
              <w:t>2019</w:t>
            </w:r>
          </w:p>
        </w:tc>
      </w:tr>
      <w:tr w:rsidR="00C87347" w:rsidRPr="0087310F" w:rsidTr="00E87A3C">
        <w:trPr>
          <w:trHeight w:val="153"/>
        </w:trPr>
        <w:tc>
          <w:tcPr>
            <w:tcW w:w="5220" w:type="dxa"/>
            <w:vAlign w:val="bottom"/>
          </w:tcPr>
          <w:p w:rsidR="00C87347" w:rsidRPr="0087310F" w:rsidRDefault="00C87347" w:rsidP="00E87A3C">
            <w:pPr>
              <w:pStyle w:val="BodyText2"/>
              <w:tabs>
                <w:tab w:val="clear" w:pos="720"/>
              </w:tabs>
              <w:spacing w:before="0" w:after="0"/>
              <w:ind w:left="339" w:hanging="147"/>
              <w:jc w:val="left"/>
              <w:rPr>
                <w:rFonts w:ascii="Arial" w:eastAsia="Arial Unicode MS" w:hAnsi="Arial" w:cs="Arial"/>
                <w:sz w:val="20"/>
                <w:szCs w:val="20"/>
              </w:rPr>
            </w:pPr>
            <w:r w:rsidRPr="0087310F">
              <w:rPr>
                <w:rFonts w:ascii="Arial" w:eastAsia="Arial Unicode MS" w:hAnsi="Arial" w:cs="Arial"/>
                <w:sz w:val="20"/>
                <w:szCs w:val="20"/>
              </w:rPr>
              <w:t>Balance as at 1 January</w:t>
            </w:r>
          </w:p>
        </w:tc>
        <w:tc>
          <w:tcPr>
            <w:tcW w:w="1800" w:type="dxa"/>
            <w:vAlign w:val="bottom"/>
          </w:tcPr>
          <w:p w:rsidR="00C87347" w:rsidRPr="0087310F" w:rsidRDefault="00C87347" w:rsidP="00AC5BA3">
            <w:pPr>
              <w:tabs>
                <w:tab w:val="decimal" w:pos="1508"/>
              </w:tabs>
              <w:spacing w:line="360" w:lineRule="exact"/>
              <w:jc w:val="right"/>
              <w:rPr>
                <w:rFonts w:ascii="Arial" w:hAnsi="Arial" w:cs="Arial"/>
                <w:sz w:val="20"/>
                <w:szCs w:val="20"/>
              </w:rPr>
            </w:pPr>
            <w:r w:rsidRPr="0087310F">
              <w:rPr>
                <w:rFonts w:ascii="Arial" w:hAnsi="Arial" w:cs="Arial"/>
                <w:sz w:val="20"/>
                <w:szCs w:val="20"/>
              </w:rPr>
              <w:t xml:space="preserve"> 4,639,479,315 </w:t>
            </w:r>
          </w:p>
        </w:tc>
        <w:tc>
          <w:tcPr>
            <w:tcW w:w="1800" w:type="dxa"/>
            <w:vAlign w:val="bottom"/>
          </w:tcPr>
          <w:p w:rsidR="00C87347" w:rsidRPr="0087310F" w:rsidRDefault="00C87347" w:rsidP="00AC5BA3">
            <w:pPr>
              <w:tabs>
                <w:tab w:val="decimal" w:pos="1508"/>
              </w:tabs>
              <w:spacing w:line="360" w:lineRule="exact"/>
              <w:jc w:val="right"/>
              <w:rPr>
                <w:rFonts w:ascii="Arial" w:hAnsi="Arial" w:cs="Arial"/>
                <w:sz w:val="20"/>
                <w:szCs w:val="20"/>
              </w:rPr>
            </w:pPr>
            <w:r w:rsidRPr="0087310F">
              <w:rPr>
                <w:rFonts w:ascii="Arial" w:hAnsi="Arial" w:cs="Arial"/>
                <w:sz w:val="20"/>
                <w:szCs w:val="20"/>
              </w:rPr>
              <w:t>2,837,928,360</w:t>
            </w:r>
          </w:p>
        </w:tc>
      </w:tr>
      <w:tr w:rsidR="00C87347" w:rsidRPr="0087310F" w:rsidTr="00E87A3C">
        <w:trPr>
          <w:trHeight w:val="153"/>
        </w:trPr>
        <w:tc>
          <w:tcPr>
            <w:tcW w:w="5220" w:type="dxa"/>
            <w:vAlign w:val="bottom"/>
          </w:tcPr>
          <w:p w:rsidR="00C87347" w:rsidRPr="0087310F" w:rsidRDefault="00C87347" w:rsidP="00E87A3C">
            <w:pPr>
              <w:pStyle w:val="BodyText2"/>
              <w:spacing w:before="0" w:after="0"/>
              <w:ind w:left="339" w:hanging="147"/>
              <w:jc w:val="left"/>
              <w:rPr>
                <w:rFonts w:ascii="Arial" w:eastAsia="Arial Unicode MS" w:hAnsi="Arial" w:cs="Arial"/>
                <w:sz w:val="20"/>
                <w:szCs w:val="20"/>
              </w:rPr>
            </w:pPr>
            <w:r w:rsidRPr="0087310F">
              <w:rPr>
                <w:rFonts w:ascii="Arial" w:eastAsia="Arial Unicode MS" w:hAnsi="Arial" w:cs="Arial"/>
                <w:sz w:val="20"/>
                <w:szCs w:val="20"/>
              </w:rPr>
              <w:t>Borrowing during the year</w:t>
            </w:r>
          </w:p>
        </w:tc>
        <w:tc>
          <w:tcPr>
            <w:tcW w:w="1800" w:type="dxa"/>
          </w:tcPr>
          <w:p w:rsidR="00C87347" w:rsidRPr="0087310F" w:rsidRDefault="00C87347" w:rsidP="00AC5BA3">
            <w:pPr>
              <w:tabs>
                <w:tab w:val="decimal" w:pos="1508"/>
              </w:tabs>
              <w:spacing w:line="360" w:lineRule="exact"/>
              <w:jc w:val="right"/>
              <w:rPr>
                <w:rFonts w:ascii="Arial" w:hAnsi="Arial" w:cs="Arial"/>
                <w:sz w:val="20"/>
                <w:szCs w:val="20"/>
              </w:rPr>
            </w:pPr>
            <w:r w:rsidRPr="0087310F">
              <w:rPr>
                <w:rFonts w:ascii="Arial" w:hAnsi="Arial" w:cs="Arial"/>
                <w:sz w:val="20"/>
                <w:szCs w:val="20"/>
              </w:rPr>
              <w:t xml:space="preserve"> 847,322,990 </w:t>
            </w:r>
          </w:p>
        </w:tc>
        <w:tc>
          <w:tcPr>
            <w:tcW w:w="1800" w:type="dxa"/>
          </w:tcPr>
          <w:p w:rsidR="00C87347" w:rsidRPr="0087310F" w:rsidRDefault="00C87347" w:rsidP="00AC5BA3">
            <w:pPr>
              <w:tabs>
                <w:tab w:val="decimal" w:pos="1508"/>
              </w:tabs>
              <w:spacing w:line="360" w:lineRule="exact"/>
              <w:jc w:val="right"/>
              <w:rPr>
                <w:rFonts w:ascii="Arial" w:hAnsi="Arial" w:cs="Arial"/>
                <w:sz w:val="20"/>
                <w:szCs w:val="20"/>
              </w:rPr>
            </w:pPr>
            <w:r w:rsidRPr="0087310F">
              <w:rPr>
                <w:rFonts w:ascii="Arial" w:hAnsi="Arial" w:cs="Arial"/>
                <w:sz w:val="20"/>
                <w:szCs w:val="20"/>
              </w:rPr>
              <w:t>2,016,695,000</w:t>
            </w:r>
          </w:p>
        </w:tc>
      </w:tr>
      <w:tr w:rsidR="00AC5BA3" w:rsidRPr="0087310F" w:rsidTr="00E87A3C">
        <w:trPr>
          <w:trHeight w:val="153"/>
        </w:trPr>
        <w:tc>
          <w:tcPr>
            <w:tcW w:w="5220" w:type="dxa"/>
            <w:vAlign w:val="bottom"/>
          </w:tcPr>
          <w:p w:rsidR="00AC5BA3" w:rsidRPr="0087310F" w:rsidRDefault="00AC5BA3" w:rsidP="00E87A3C">
            <w:pPr>
              <w:pStyle w:val="BodyText2"/>
              <w:spacing w:before="0" w:after="0"/>
              <w:ind w:left="339" w:hanging="147"/>
              <w:jc w:val="left"/>
              <w:rPr>
                <w:rFonts w:ascii="Arial" w:eastAsia="Arial Unicode MS" w:hAnsi="Arial" w:cs="Arial"/>
                <w:sz w:val="20"/>
                <w:szCs w:val="20"/>
              </w:rPr>
            </w:pPr>
            <w:r>
              <w:rPr>
                <w:rFonts w:ascii="Arial" w:eastAsia="Arial Unicode MS" w:hAnsi="Arial" w:cs="Arial"/>
                <w:sz w:val="20"/>
                <w:szCs w:val="20"/>
              </w:rPr>
              <w:t>Payment of front end fee</w:t>
            </w:r>
          </w:p>
        </w:tc>
        <w:tc>
          <w:tcPr>
            <w:tcW w:w="1800" w:type="dxa"/>
          </w:tcPr>
          <w:p w:rsidR="00AC5BA3" w:rsidRPr="0087310F" w:rsidRDefault="00AC5BA3" w:rsidP="00AC5BA3">
            <w:pPr>
              <w:tabs>
                <w:tab w:val="decimal" w:pos="1508"/>
              </w:tabs>
              <w:spacing w:line="360" w:lineRule="exact"/>
              <w:jc w:val="right"/>
              <w:rPr>
                <w:rFonts w:ascii="Arial" w:hAnsi="Arial" w:cs="Arial"/>
                <w:sz w:val="20"/>
                <w:szCs w:val="20"/>
              </w:rPr>
            </w:pPr>
            <w:r>
              <w:rPr>
                <w:rFonts w:ascii="Arial" w:hAnsi="Arial" w:cs="Arial"/>
                <w:sz w:val="20"/>
                <w:szCs w:val="20"/>
              </w:rPr>
              <w:t>-</w:t>
            </w:r>
          </w:p>
        </w:tc>
        <w:tc>
          <w:tcPr>
            <w:tcW w:w="1800" w:type="dxa"/>
          </w:tcPr>
          <w:p w:rsidR="00AC5BA3" w:rsidRPr="0087310F" w:rsidRDefault="00AC5BA3" w:rsidP="00AC5BA3">
            <w:pPr>
              <w:tabs>
                <w:tab w:val="decimal" w:pos="1508"/>
              </w:tabs>
              <w:spacing w:line="360" w:lineRule="exact"/>
              <w:jc w:val="right"/>
              <w:rPr>
                <w:rFonts w:ascii="Arial" w:hAnsi="Arial" w:cs="Arial"/>
                <w:sz w:val="20"/>
                <w:szCs w:val="20"/>
              </w:rPr>
            </w:pPr>
            <w:r>
              <w:rPr>
                <w:rFonts w:ascii="Arial" w:hAnsi="Arial" w:cs="Arial"/>
                <w:sz w:val="20"/>
                <w:szCs w:val="20"/>
              </w:rPr>
              <w:t>(1.500,000)</w:t>
            </w:r>
          </w:p>
        </w:tc>
      </w:tr>
      <w:tr w:rsidR="00C87347" w:rsidRPr="0087310F" w:rsidTr="00E87A3C">
        <w:trPr>
          <w:trHeight w:val="153"/>
        </w:trPr>
        <w:tc>
          <w:tcPr>
            <w:tcW w:w="5220" w:type="dxa"/>
            <w:vAlign w:val="bottom"/>
          </w:tcPr>
          <w:p w:rsidR="00C87347" w:rsidRPr="0087310F" w:rsidRDefault="00C87347" w:rsidP="00E87A3C">
            <w:pPr>
              <w:pStyle w:val="BodyText2"/>
              <w:spacing w:before="0" w:after="0"/>
              <w:ind w:left="339" w:hanging="147"/>
              <w:jc w:val="left"/>
              <w:rPr>
                <w:rFonts w:ascii="Arial" w:eastAsia="Arial Unicode MS" w:hAnsi="Arial" w:cs="Arial"/>
                <w:sz w:val="20"/>
                <w:szCs w:val="20"/>
              </w:rPr>
            </w:pPr>
            <w:r w:rsidRPr="0087310F">
              <w:rPr>
                <w:rFonts w:ascii="Arial" w:eastAsia="Arial Unicode MS" w:hAnsi="Arial" w:cs="Arial"/>
                <w:sz w:val="20"/>
                <w:szCs w:val="20"/>
              </w:rPr>
              <w:t>Increase from extension of loan repayment period</w:t>
            </w:r>
          </w:p>
        </w:tc>
        <w:tc>
          <w:tcPr>
            <w:tcW w:w="1800" w:type="dxa"/>
          </w:tcPr>
          <w:p w:rsidR="00C87347" w:rsidRPr="0087310F" w:rsidRDefault="00C87347" w:rsidP="00AC5BA3">
            <w:pPr>
              <w:tabs>
                <w:tab w:val="decimal" w:pos="1508"/>
              </w:tabs>
              <w:spacing w:line="360" w:lineRule="exact"/>
              <w:jc w:val="right"/>
              <w:rPr>
                <w:rFonts w:ascii="Arial" w:hAnsi="Arial" w:cs="Arial"/>
                <w:sz w:val="20"/>
                <w:szCs w:val="20"/>
              </w:rPr>
            </w:pPr>
            <w:r w:rsidRPr="0087310F">
              <w:rPr>
                <w:rFonts w:ascii="Arial" w:hAnsi="Arial" w:cs="Arial"/>
                <w:sz w:val="20"/>
                <w:szCs w:val="20"/>
              </w:rPr>
              <w:t xml:space="preserve"> 600,000,000 </w:t>
            </w:r>
          </w:p>
        </w:tc>
        <w:tc>
          <w:tcPr>
            <w:tcW w:w="1800" w:type="dxa"/>
          </w:tcPr>
          <w:p w:rsidR="00C87347" w:rsidRPr="0087310F" w:rsidRDefault="00AC5BA3" w:rsidP="00AC5BA3">
            <w:pPr>
              <w:tabs>
                <w:tab w:val="decimal" w:pos="1508"/>
              </w:tabs>
              <w:spacing w:line="360" w:lineRule="exact"/>
              <w:jc w:val="right"/>
              <w:rPr>
                <w:rFonts w:ascii="Arial" w:hAnsi="Arial" w:cs="Arial"/>
                <w:sz w:val="20"/>
                <w:szCs w:val="20"/>
              </w:rPr>
            </w:pPr>
            <w:r>
              <w:rPr>
                <w:rFonts w:ascii="Arial" w:hAnsi="Arial" w:cs="Arial"/>
                <w:sz w:val="20"/>
                <w:szCs w:val="20"/>
              </w:rPr>
              <w:t>-</w:t>
            </w:r>
          </w:p>
        </w:tc>
      </w:tr>
      <w:tr w:rsidR="00C87347" w:rsidRPr="0087310F" w:rsidTr="00E87A3C">
        <w:trPr>
          <w:trHeight w:val="153"/>
        </w:trPr>
        <w:tc>
          <w:tcPr>
            <w:tcW w:w="5220" w:type="dxa"/>
            <w:vAlign w:val="bottom"/>
          </w:tcPr>
          <w:p w:rsidR="00C87347" w:rsidRPr="0087310F" w:rsidRDefault="00C87347" w:rsidP="00E87A3C">
            <w:pPr>
              <w:pStyle w:val="BodyText2"/>
              <w:spacing w:before="0" w:after="0"/>
              <w:ind w:left="339" w:hanging="147"/>
              <w:jc w:val="left"/>
              <w:rPr>
                <w:rFonts w:ascii="Arial" w:eastAsia="Arial Unicode MS" w:hAnsi="Arial" w:cs="Arial"/>
                <w:sz w:val="20"/>
                <w:szCs w:val="20"/>
              </w:rPr>
            </w:pPr>
            <w:r w:rsidRPr="0087310F">
              <w:rPr>
                <w:rFonts w:ascii="Arial" w:eastAsia="Arial Unicode MS" w:hAnsi="Arial" w:cs="Arial"/>
                <w:sz w:val="20"/>
                <w:szCs w:val="20"/>
              </w:rPr>
              <w:t>Amortisation of front end fee</w:t>
            </w:r>
          </w:p>
        </w:tc>
        <w:tc>
          <w:tcPr>
            <w:tcW w:w="1800" w:type="dxa"/>
          </w:tcPr>
          <w:p w:rsidR="00C87347" w:rsidRPr="0087310F" w:rsidRDefault="00C87347" w:rsidP="00AC5BA3">
            <w:pPr>
              <w:tabs>
                <w:tab w:val="decimal" w:pos="1508"/>
              </w:tabs>
              <w:spacing w:line="360" w:lineRule="exact"/>
              <w:jc w:val="right"/>
              <w:rPr>
                <w:rFonts w:ascii="Arial" w:hAnsi="Arial" w:cs="Arial"/>
                <w:sz w:val="20"/>
                <w:szCs w:val="20"/>
              </w:rPr>
            </w:pPr>
            <w:r w:rsidRPr="0087310F">
              <w:rPr>
                <w:rFonts w:ascii="Arial" w:hAnsi="Arial" w:cs="Arial"/>
                <w:sz w:val="20"/>
                <w:szCs w:val="20"/>
              </w:rPr>
              <w:t xml:space="preserve"> 1,278,765 </w:t>
            </w:r>
          </w:p>
        </w:tc>
        <w:tc>
          <w:tcPr>
            <w:tcW w:w="1800" w:type="dxa"/>
          </w:tcPr>
          <w:p w:rsidR="00C87347" w:rsidRPr="0087310F" w:rsidRDefault="00C87347" w:rsidP="00AC5BA3">
            <w:pPr>
              <w:tabs>
                <w:tab w:val="decimal" w:pos="1508"/>
              </w:tabs>
              <w:spacing w:line="360" w:lineRule="exact"/>
              <w:jc w:val="right"/>
              <w:rPr>
                <w:rFonts w:ascii="Arial" w:hAnsi="Arial" w:cs="Arial"/>
                <w:sz w:val="20"/>
                <w:szCs w:val="20"/>
              </w:rPr>
            </w:pPr>
            <w:r w:rsidRPr="0087310F">
              <w:rPr>
                <w:rFonts w:ascii="Arial" w:hAnsi="Arial" w:cs="Arial"/>
                <w:sz w:val="20"/>
                <w:szCs w:val="20"/>
              </w:rPr>
              <w:t>1,038,205</w:t>
            </w:r>
          </w:p>
        </w:tc>
      </w:tr>
      <w:tr w:rsidR="00C87347" w:rsidRPr="0087310F" w:rsidTr="00E87A3C">
        <w:trPr>
          <w:trHeight w:val="153"/>
        </w:trPr>
        <w:tc>
          <w:tcPr>
            <w:tcW w:w="5220" w:type="dxa"/>
            <w:vAlign w:val="bottom"/>
          </w:tcPr>
          <w:p w:rsidR="00C87347" w:rsidRPr="0087310F" w:rsidRDefault="00C87347" w:rsidP="00E87A3C">
            <w:pPr>
              <w:pStyle w:val="BodyText2"/>
              <w:spacing w:before="0" w:after="0"/>
              <w:ind w:left="339" w:hanging="147"/>
              <w:jc w:val="left"/>
              <w:rPr>
                <w:rFonts w:ascii="Arial" w:eastAsia="Arial Unicode MS" w:hAnsi="Arial" w:cs="Arial"/>
                <w:sz w:val="20"/>
                <w:szCs w:val="20"/>
              </w:rPr>
            </w:pPr>
            <w:r w:rsidRPr="0087310F">
              <w:rPr>
                <w:rFonts w:ascii="Arial" w:eastAsia="Arial Unicode MS" w:hAnsi="Arial" w:cs="Arial"/>
                <w:sz w:val="20"/>
                <w:szCs w:val="20"/>
              </w:rPr>
              <w:t>Repayment of borrowings</w:t>
            </w:r>
          </w:p>
        </w:tc>
        <w:tc>
          <w:tcPr>
            <w:tcW w:w="1800" w:type="dxa"/>
            <w:vAlign w:val="bottom"/>
          </w:tcPr>
          <w:p w:rsidR="00C87347" w:rsidRPr="0087310F" w:rsidRDefault="00C87347" w:rsidP="00AC5BA3">
            <w:pPr>
              <w:tabs>
                <w:tab w:val="decimal" w:pos="1508"/>
              </w:tabs>
              <w:spacing w:line="360" w:lineRule="exact"/>
              <w:jc w:val="right"/>
              <w:rPr>
                <w:rFonts w:ascii="Arial" w:hAnsi="Arial" w:cs="Arial"/>
                <w:sz w:val="20"/>
                <w:szCs w:val="20"/>
              </w:rPr>
            </w:pPr>
            <w:r w:rsidRPr="0087310F">
              <w:rPr>
                <w:rFonts w:ascii="Arial" w:hAnsi="Arial" w:cs="Arial"/>
                <w:sz w:val="20"/>
                <w:szCs w:val="20"/>
              </w:rPr>
              <w:t xml:space="preserve"> (48,272,495)</w:t>
            </w:r>
          </w:p>
        </w:tc>
        <w:tc>
          <w:tcPr>
            <w:tcW w:w="1800" w:type="dxa"/>
          </w:tcPr>
          <w:p w:rsidR="00C87347" w:rsidRPr="0087310F" w:rsidRDefault="00C87347" w:rsidP="00AC5BA3">
            <w:pPr>
              <w:tabs>
                <w:tab w:val="decimal" w:pos="1508"/>
              </w:tabs>
              <w:spacing w:line="360" w:lineRule="exact"/>
              <w:jc w:val="right"/>
              <w:rPr>
                <w:rFonts w:ascii="Arial" w:hAnsi="Arial" w:cs="Arial"/>
                <w:sz w:val="20"/>
                <w:szCs w:val="20"/>
              </w:rPr>
            </w:pPr>
            <w:r w:rsidRPr="0087310F">
              <w:rPr>
                <w:rFonts w:ascii="Arial" w:hAnsi="Arial" w:cs="Arial"/>
                <w:sz w:val="20"/>
                <w:szCs w:val="20"/>
              </w:rPr>
              <w:t>(214,682,250)</w:t>
            </w:r>
          </w:p>
        </w:tc>
      </w:tr>
      <w:tr w:rsidR="00C87347" w:rsidRPr="0087310F" w:rsidTr="00E87A3C">
        <w:trPr>
          <w:trHeight w:val="144"/>
        </w:trPr>
        <w:tc>
          <w:tcPr>
            <w:tcW w:w="5220" w:type="dxa"/>
            <w:vAlign w:val="bottom"/>
          </w:tcPr>
          <w:p w:rsidR="00C87347" w:rsidRPr="0087310F" w:rsidRDefault="00E87A3C" w:rsidP="00E87A3C">
            <w:pPr>
              <w:pStyle w:val="BodyText2"/>
              <w:tabs>
                <w:tab w:val="clear" w:pos="720"/>
                <w:tab w:val="left" w:pos="432"/>
              </w:tabs>
              <w:spacing w:before="0" w:after="0"/>
              <w:ind w:left="339" w:right="-102" w:hanging="147"/>
              <w:jc w:val="left"/>
              <w:rPr>
                <w:rFonts w:ascii="Arial" w:eastAsia="Arial Unicode MS" w:hAnsi="Arial" w:cs="Arial"/>
                <w:sz w:val="20"/>
                <w:szCs w:val="20"/>
              </w:rPr>
            </w:pPr>
            <w:r>
              <w:rPr>
                <w:rFonts w:ascii="Arial" w:eastAsia="Arial Unicode MS" w:hAnsi="Arial" w:cs="Arial"/>
                <w:sz w:val="20"/>
                <w:szCs w:val="20"/>
              </w:rPr>
              <w:t>Payments for early termination of long-term borrowings</w:t>
            </w:r>
          </w:p>
        </w:tc>
        <w:tc>
          <w:tcPr>
            <w:tcW w:w="1800" w:type="dxa"/>
            <w:vAlign w:val="bottom"/>
          </w:tcPr>
          <w:p w:rsidR="00C87347" w:rsidRPr="0087310F" w:rsidRDefault="00C87347" w:rsidP="00AC5BA3">
            <w:pPr>
              <w:pBdr>
                <w:bottom w:val="single" w:sz="4" w:space="1" w:color="auto"/>
              </w:pBdr>
              <w:tabs>
                <w:tab w:val="decimal" w:pos="1508"/>
              </w:tabs>
              <w:spacing w:line="360" w:lineRule="exact"/>
              <w:jc w:val="right"/>
              <w:rPr>
                <w:rFonts w:ascii="Arial" w:hAnsi="Arial" w:cs="Arial"/>
                <w:sz w:val="20"/>
                <w:szCs w:val="20"/>
              </w:rPr>
            </w:pPr>
            <w:r w:rsidRPr="0087310F">
              <w:rPr>
                <w:rFonts w:ascii="Arial" w:hAnsi="Arial" w:cs="Arial"/>
                <w:sz w:val="20"/>
                <w:szCs w:val="20"/>
              </w:rPr>
              <w:t xml:space="preserve"> (2,180,023,438)</w:t>
            </w:r>
          </w:p>
        </w:tc>
        <w:tc>
          <w:tcPr>
            <w:tcW w:w="1800" w:type="dxa"/>
            <w:vAlign w:val="bottom"/>
          </w:tcPr>
          <w:p w:rsidR="00C87347" w:rsidRPr="0087310F" w:rsidRDefault="00C87347" w:rsidP="00AC5BA3">
            <w:pPr>
              <w:pBdr>
                <w:bottom w:val="single" w:sz="4" w:space="1" w:color="auto"/>
              </w:pBdr>
              <w:tabs>
                <w:tab w:val="decimal" w:pos="1508"/>
              </w:tabs>
              <w:spacing w:line="360" w:lineRule="exact"/>
              <w:jc w:val="right"/>
              <w:rPr>
                <w:rFonts w:ascii="Arial" w:hAnsi="Arial" w:cs="Arial"/>
                <w:sz w:val="20"/>
                <w:szCs w:val="20"/>
              </w:rPr>
            </w:pPr>
            <w:r w:rsidRPr="0087310F">
              <w:rPr>
                <w:rFonts w:ascii="Arial" w:hAnsi="Arial" w:cs="Arial"/>
                <w:sz w:val="20"/>
                <w:szCs w:val="20"/>
              </w:rPr>
              <w:t>-</w:t>
            </w:r>
          </w:p>
        </w:tc>
      </w:tr>
      <w:tr w:rsidR="00C87347" w:rsidRPr="0087310F" w:rsidTr="00E87A3C">
        <w:trPr>
          <w:trHeight w:val="270"/>
        </w:trPr>
        <w:tc>
          <w:tcPr>
            <w:tcW w:w="5220" w:type="dxa"/>
            <w:vAlign w:val="bottom"/>
          </w:tcPr>
          <w:p w:rsidR="00C87347" w:rsidRPr="0087310F" w:rsidRDefault="00C87347" w:rsidP="00E87A3C">
            <w:pPr>
              <w:pStyle w:val="BodyText2"/>
              <w:spacing w:before="0" w:after="0"/>
              <w:ind w:left="339" w:hanging="147"/>
              <w:jc w:val="left"/>
              <w:rPr>
                <w:rFonts w:ascii="Arial" w:eastAsia="Arial Unicode MS" w:hAnsi="Arial" w:cs="Arial"/>
                <w:sz w:val="20"/>
                <w:szCs w:val="20"/>
              </w:rPr>
            </w:pPr>
            <w:r w:rsidRPr="0087310F">
              <w:rPr>
                <w:rFonts w:ascii="Arial" w:eastAsia="Arial Unicode MS" w:hAnsi="Arial" w:cs="Arial"/>
                <w:sz w:val="20"/>
                <w:szCs w:val="20"/>
              </w:rPr>
              <w:t>Balance as at 31 December</w:t>
            </w:r>
          </w:p>
        </w:tc>
        <w:tc>
          <w:tcPr>
            <w:tcW w:w="1800" w:type="dxa"/>
          </w:tcPr>
          <w:p w:rsidR="00C87347" w:rsidRPr="0087310F" w:rsidRDefault="00C87347" w:rsidP="00AC5BA3">
            <w:pPr>
              <w:pBdr>
                <w:bottom w:val="double" w:sz="4" w:space="1" w:color="auto"/>
              </w:pBdr>
              <w:tabs>
                <w:tab w:val="decimal" w:pos="1508"/>
              </w:tabs>
              <w:spacing w:line="360" w:lineRule="exact"/>
              <w:jc w:val="right"/>
              <w:rPr>
                <w:rFonts w:ascii="Arial" w:hAnsi="Arial" w:cs="Arial"/>
                <w:sz w:val="20"/>
                <w:szCs w:val="20"/>
              </w:rPr>
            </w:pPr>
            <w:r w:rsidRPr="0087310F">
              <w:rPr>
                <w:rFonts w:ascii="Arial" w:hAnsi="Arial" w:cs="Arial"/>
                <w:sz w:val="20"/>
                <w:szCs w:val="20"/>
              </w:rPr>
              <w:t xml:space="preserve"> 3,859,785,13</w:t>
            </w:r>
            <w:r w:rsidRPr="0087310F">
              <w:rPr>
                <w:rFonts w:ascii="Arial" w:hAnsi="Arial" w:cs="Arial"/>
                <w:sz w:val="20"/>
                <w:szCs w:val="20"/>
                <w:cs/>
              </w:rPr>
              <w:t>7</w:t>
            </w:r>
            <w:r w:rsidRPr="0087310F">
              <w:rPr>
                <w:rFonts w:ascii="Arial" w:hAnsi="Arial" w:cs="Arial"/>
                <w:sz w:val="20"/>
                <w:szCs w:val="20"/>
              </w:rPr>
              <w:t xml:space="preserve"> </w:t>
            </w:r>
          </w:p>
        </w:tc>
        <w:tc>
          <w:tcPr>
            <w:tcW w:w="1800" w:type="dxa"/>
          </w:tcPr>
          <w:p w:rsidR="00C87347" w:rsidRPr="0087310F" w:rsidRDefault="00C87347" w:rsidP="00AC5BA3">
            <w:pPr>
              <w:pBdr>
                <w:bottom w:val="double" w:sz="4" w:space="1" w:color="auto"/>
              </w:pBdr>
              <w:tabs>
                <w:tab w:val="decimal" w:pos="1508"/>
              </w:tabs>
              <w:spacing w:line="360" w:lineRule="exact"/>
              <w:jc w:val="right"/>
              <w:rPr>
                <w:rFonts w:ascii="Arial" w:hAnsi="Arial" w:cs="Arial"/>
                <w:sz w:val="20"/>
                <w:szCs w:val="25"/>
              </w:rPr>
            </w:pPr>
            <w:r w:rsidRPr="0087310F">
              <w:rPr>
                <w:rFonts w:ascii="Arial" w:hAnsi="Arial" w:cs="Arial"/>
                <w:sz w:val="20"/>
                <w:szCs w:val="20"/>
              </w:rPr>
              <w:t>4,</w:t>
            </w:r>
            <w:r w:rsidRPr="0087310F">
              <w:rPr>
                <w:rFonts w:ascii="Arial" w:hAnsi="Arial" w:cs="Arial"/>
                <w:sz w:val="20"/>
                <w:szCs w:val="25"/>
              </w:rPr>
              <w:t>639,479,315</w:t>
            </w:r>
          </w:p>
        </w:tc>
      </w:tr>
    </w:tbl>
    <w:p w:rsidR="006C34FB" w:rsidRPr="00E56855" w:rsidRDefault="006C34FB" w:rsidP="006C34FB">
      <w:pPr>
        <w:spacing w:before="240" w:after="120" w:line="380" w:lineRule="exact"/>
        <w:ind w:left="547" w:right="-43"/>
        <w:jc w:val="thaiDistribute"/>
        <w:rPr>
          <w:rFonts w:ascii="Arial" w:hAnsi="Arial" w:cs="Arial"/>
          <w:sz w:val="20"/>
          <w:szCs w:val="20"/>
          <w:cs/>
        </w:rPr>
      </w:pPr>
      <w:bookmarkStart w:id="15" w:name="_Hlk64313189"/>
      <w:bookmarkStart w:id="16" w:name="_Hlk64313441"/>
      <w:r w:rsidRPr="00E56855">
        <w:rPr>
          <w:rFonts w:ascii="Arial" w:hAnsi="Arial" w:cs="Arial"/>
          <w:sz w:val="20"/>
          <w:szCs w:val="20"/>
        </w:rPr>
        <w:t xml:space="preserve">On 28 February 2019, the </w:t>
      </w:r>
      <w:r>
        <w:rPr>
          <w:rFonts w:ascii="Arial" w:hAnsi="Arial" w:cs="Arial"/>
          <w:sz w:val="20"/>
          <w:szCs w:val="20"/>
        </w:rPr>
        <w:t>subsudiary</w:t>
      </w:r>
      <w:r w:rsidRPr="00E56855">
        <w:rPr>
          <w:rFonts w:ascii="Arial" w:hAnsi="Arial" w:cs="Arial"/>
          <w:sz w:val="20"/>
          <w:szCs w:val="20"/>
        </w:rPr>
        <w:t xml:space="preserve"> entered into a long-term loan agreement for a floating interest rate loan facility of Baht 1,500 million with a local bank, in order to fund the acquisition of land and construction. The loan has a term of 10 years and is to be repaid in monthly installments, beginning on 31 May 2021. The loan is secured by the mortgage of land and building constructed thereon. As at 31 December 2019, the long-term credit facilities of the </w:t>
      </w:r>
      <w:r>
        <w:rPr>
          <w:rFonts w:ascii="Arial" w:hAnsi="Arial" w:cs="Arial"/>
          <w:sz w:val="20"/>
          <w:szCs w:val="20"/>
        </w:rPr>
        <w:t>subsudiary</w:t>
      </w:r>
      <w:r w:rsidRPr="00E56855">
        <w:rPr>
          <w:rFonts w:ascii="Arial" w:hAnsi="Arial" w:cs="Arial"/>
          <w:sz w:val="20"/>
          <w:szCs w:val="20"/>
        </w:rPr>
        <w:t xml:space="preserve"> which have not yet been drawn down amounted to Baht 850 million (2020: Nil)</w:t>
      </w:r>
    </w:p>
    <w:bookmarkEnd w:id="15"/>
    <w:p w:rsidR="007918DF" w:rsidRPr="0087310F" w:rsidRDefault="007918DF" w:rsidP="00BB5E52">
      <w:pPr>
        <w:spacing w:before="120" w:after="120" w:line="380" w:lineRule="exact"/>
        <w:ind w:left="547" w:right="-43"/>
        <w:jc w:val="thaiDistribute"/>
        <w:rPr>
          <w:rFonts w:ascii="Arial" w:eastAsia="MS Mincho" w:hAnsi="Arial" w:cs="Arial"/>
          <w:sz w:val="20"/>
          <w:szCs w:val="20"/>
        </w:rPr>
      </w:pPr>
      <w:r w:rsidRPr="0087310F">
        <w:rPr>
          <w:rFonts w:ascii="Arial" w:hAnsi="Arial" w:cs="Arial"/>
          <w:sz w:val="20"/>
          <w:szCs w:val="20"/>
        </w:rPr>
        <w:t xml:space="preserve">On 9 December 2019, </w:t>
      </w:r>
      <w:r w:rsidR="00AB255D" w:rsidRPr="0087310F">
        <w:rPr>
          <w:rFonts w:ascii="Arial" w:hAnsi="Arial" w:cs="Arial"/>
          <w:sz w:val="20"/>
          <w:szCs w:val="20"/>
        </w:rPr>
        <w:t>t</w:t>
      </w:r>
      <w:r w:rsidR="00756AFE" w:rsidRPr="0087310F">
        <w:rPr>
          <w:rFonts w:ascii="Arial" w:hAnsi="Arial" w:cs="Arial"/>
          <w:sz w:val="20"/>
          <w:szCs w:val="20"/>
        </w:rPr>
        <w:t xml:space="preserve">he </w:t>
      </w:r>
      <w:r w:rsidR="00AC5BA3">
        <w:rPr>
          <w:rFonts w:ascii="Arial" w:hAnsi="Arial" w:cs="Arial"/>
          <w:sz w:val="20"/>
          <w:szCs w:val="20"/>
        </w:rPr>
        <w:t>Company</w:t>
      </w:r>
      <w:r w:rsidRPr="0087310F">
        <w:rPr>
          <w:rFonts w:ascii="Arial" w:hAnsi="Arial" w:cs="Arial"/>
          <w:sz w:val="20"/>
          <w:szCs w:val="20"/>
        </w:rPr>
        <w:t xml:space="preserve"> entered into a long-term loan agreement with a local bank to obtain a fixed interest rate loan of Baht 1,367 million to fund the investment and operations. The loan has a term of 7 years and is secured by the pledge of 2 aircraft.</w:t>
      </w:r>
      <w:r w:rsidRPr="0087310F">
        <w:rPr>
          <w:rFonts w:ascii="Arial" w:eastAsia="MS Mincho" w:hAnsi="Arial" w:cs="Arial"/>
          <w:sz w:val="20"/>
          <w:szCs w:val="20"/>
        </w:rPr>
        <w:t xml:space="preserve"> Furthermore, on 23 April 2020, </w:t>
      </w:r>
      <w:r w:rsidR="00AB255D" w:rsidRPr="0087310F">
        <w:rPr>
          <w:rFonts w:ascii="Arial" w:eastAsia="MS Mincho" w:hAnsi="Arial" w:cs="Arial"/>
          <w:sz w:val="20"/>
          <w:szCs w:val="20"/>
        </w:rPr>
        <w:t>t</w:t>
      </w:r>
      <w:r w:rsidR="00756AFE" w:rsidRPr="0087310F">
        <w:rPr>
          <w:rFonts w:ascii="Arial" w:eastAsia="MS Mincho" w:hAnsi="Arial" w:cs="Arial"/>
          <w:sz w:val="20"/>
          <w:szCs w:val="20"/>
        </w:rPr>
        <w:t xml:space="preserve">he </w:t>
      </w:r>
      <w:r w:rsidR="006C34FB">
        <w:rPr>
          <w:rFonts w:ascii="Arial" w:hAnsi="Arial" w:cs="Arial"/>
          <w:sz w:val="20"/>
          <w:szCs w:val="20"/>
        </w:rPr>
        <w:t>subsudiary</w:t>
      </w:r>
      <w:r w:rsidRPr="0087310F">
        <w:rPr>
          <w:rFonts w:ascii="Arial" w:eastAsia="MS Mincho" w:hAnsi="Arial" w:cs="Arial"/>
          <w:sz w:val="20"/>
          <w:szCs w:val="20"/>
        </w:rPr>
        <w:t xml:space="preserve"> amended a loan agreement to defer payments of principal and interest for the payment period from April to September 2020, and agreed to pay the deferred interest together with the final repayment of principal in January 2026.</w:t>
      </w:r>
    </w:p>
    <w:p w:rsidR="007918DF" w:rsidRPr="0087310F" w:rsidRDefault="007918DF" w:rsidP="00BB5E52">
      <w:pPr>
        <w:spacing w:before="120" w:after="120" w:line="380" w:lineRule="exact"/>
        <w:ind w:left="547" w:right="-43"/>
        <w:jc w:val="thaiDistribute"/>
        <w:rPr>
          <w:rFonts w:ascii="Arial" w:hAnsi="Arial" w:cs="Arial"/>
          <w:sz w:val="20"/>
          <w:szCs w:val="20"/>
        </w:rPr>
      </w:pPr>
      <w:r w:rsidRPr="0087310F">
        <w:rPr>
          <w:rFonts w:ascii="Arial" w:hAnsi="Arial" w:cs="Arial"/>
          <w:sz w:val="20"/>
          <w:szCs w:val="20"/>
        </w:rPr>
        <w:t xml:space="preserve">During the current year, </w:t>
      </w:r>
      <w:r w:rsidR="00AB255D" w:rsidRPr="0087310F">
        <w:rPr>
          <w:rFonts w:ascii="Arial" w:hAnsi="Arial" w:cs="Arial"/>
          <w:sz w:val="20"/>
          <w:szCs w:val="20"/>
        </w:rPr>
        <w:t>t</w:t>
      </w:r>
      <w:r w:rsidR="00756AFE" w:rsidRPr="0087310F">
        <w:rPr>
          <w:rFonts w:ascii="Arial" w:hAnsi="Arial" w:cs="Arial"/>
          <w:sz w:val="20"/>
          <w:szCs w:val="20"/>
        </w:rPr>
        <w:t xml:space="preserve">he </w:t>
      </w:r>
      <w:r w:rsidR="006C34FB">
        <w:rPr>
          <w:rFonts w:ascii="Arial" w:hAnsi="Arial" w:cs="Arial"/>
          <w:sz w:val="20"/>
          <w:szCs w:val="20"/>
        </w:rPr>
        <w:t>subsudiary</w:t>
      </w:r>
      <w:r w:rsidR="006C34FB" w:rsidRPr="0087310F">
        <w:rPr>
          <w:rFonts w:ascii="Arial" w:hAnsi="Arial" w:cs="Arial"/>
          <w:sz w:val="20"/>
          <w:szCs w:val="20"/>
        </w:rPr>
        <w:t xml:space="preserve"> </w:t>
      </w:r>
      <w:r w:rsidRPr="0087310F">
        <w:rPr>
          <w:rFonts w:ascii="Arial" w:hAnsi="Arial" w:cs="Arial"/>
          <w:sz w:val="20"/>
          <w:szCs w:val="20"/>
        </w:rPr>
        <w:t>early terminated a long-term loan agreement to released the pledge of 2 aircraft, in order to enter into the aircraft sale and leaseback transactions discussed in Note 1</w:t>
      </w:r>
      <w:r w:rsidR="00AC5BA3">
        <w:rPr>
          <w:rFonts w:ascii="Arial" w:hAnsi="Arial" w:cs="Arial"/>
          <w:sz w:val="20"/>
          <w:szCs w:val="20"/>
        </w:rPr>
        <w:t>2</w:t>
      </w:r>
      <w:r w:rsidRPr="0087310F">
        <w:rPr>
          <w:rFonts w:ascii="Arial" w:hAnsi="Arial" w:cs="Arial"/>
          <w:sz w:val="20"/>
          <w:szCs w:val="20"/>
        </w:rPr>
        <w:t>.</w:t>
      </w:r>
    </w:p>
    <w:p w:rsidR="007918DF" w:rsidRPr="0087310F" w:rsidRDefault="007918DF" w:rsidP="00BB5E52">
      <w:pPr>
        <w:spacing w:before="120" w:after="120" w:line="380" w:lineRule="exact"/>
        <w:ind w:left="547" w:right="-43"/>
        <w:jc w:val="thaiDistribute"/>
        <w:rPr>
          <w:rFonts w:ascii="Arial" w:eastAsia="MS Mincho" w:hAnsi="Arial" w:cs="Arial"/>
          <w:sz w:val="20"/>
          <w:szCs w:val="20"/>
        </w:rPr>
      </w:pPr>
      <w:r w:rsidRPr="0087310F">
        <w:rPr>
          <w:rFonts w:ascii="Arial" w:eastAsia="MS Mincho" w:hAnsi="Arial" w:cs="Arial"/>
          <w:sz w:val="20"/>
          <w:szCs w:val="20"/>
        </w:rPr>
        <w:t xml:space="preserve">On 26 May 2020, </w:t>
      </w:r>
      <w:r w:rsidR="00AB255D" w:rsidRPr="0087310F">
        <w:rPr>
          <w:rFonts w:ascii="Arial" w:eastAsia="MS Mincho" w:hAnsi="Arial" w:cs="Arial"/>
          <w:sz w:val="20"/>
          <w:szCs w:val="20"/>
        </w:rPr>
        <w:t>t</w:t>
      </w:r>
      <w:r w:rsidR="00756AFE" w:rsidRPr="0087310F">
        <w:rPr>
          <w:rFonts w:ascii="Arial" w:eastAsia="MS Mincho" w:hAnsi="Arial" w:cs="Arial"/>
          <w:sz w:val="20"/>
          <w:szCs w:val="20"/>
        </w:rPr>
        <w:t xml:space="preserve">he </w:t>
      </w:r>
      <w:r w:rsidR="006C34FB">
        <w:rPr>
          <w:rFonts w:ascii="Arial" w:hAnsi="Arial" w:cs="Arial"/>
          <w:sz w:val="20"/>
          <w:szCs w:val="20"/>
        </w:rPr>
        <w:t>subsudiary</w:t>
      </w:r>
      <w:r w:rsidR="006C34FB" w:rsidRPr="0087310F">
        <w:rPr>
          <w:rFonts w:ascii="Arial" w:eastAsia="MS Mincho" w:hAnsi="Arial" w:cs="Arial"/>
          <w:sz w:val="20"/>
          <w:szCs w:val="20"/>
        </w:rPr>
        <w:t xml:space="preserve"> </w:t>
      </w:r>
      <w:r w:rsidRPr="0087310F">
        <w:rPr>
          <w:rFonts w:ascii="Arial" w:eastAsia="MS Mincho" w:hAnsi="Arial" w:cs="Arial"/>
          <w:sz w:val="20"/>
          <w:szCs w:val="20"/>
        </w:rPr>
        <w:t xml:space="preserve">entered into an annotation to a short-term borrowing agreement to defer payment of some principal, with </w:t>
      </w:r>
      <w:r w:rsidR="00AB255D" w:rsidRPr="0087310F">
        <w:rPr>
          <w:rFonts w:ascii="Arial" w:eastAsia="MS Mincho" w:hAnsi="Arial" w:cs="Arial"/>
          <w:sz w:val="20"/>
          <w:szCs w:val="20"/>
        </w:rPr>
        <w:t>t</w:t>
      </w:r>
      <w:r w:rsidR="00756AFE" w:rsidRPr="0087310F">
        <w:rPr>
          <w:rFonts w:ascii="Arial" w:eastAsia="MS Mincho" w:hAnsi="Arial" w:cs="Arial"/>
          <w:sz w:val="20"/>
          <w:szCs w:val="20"/>
        </w:rPr>
        <w:t xml:space="preserve">he </w:t>
      </w:r>
      <w:r w:rsidR="006C34FB">
        <w:rPr>
          <w:rFonts w:ascii="Arial" w:hAnsi="Arial" w:cs="Arial"/>
          <w:sz w:val="20"/>
          <w:szCs w:val="20"/>
        </w:rPr>
        <w:t>subsudiary</w:t>
      </w:r>
      <w:r w:rsidRPr="0087310F">
        <w:rPr>
          <w:rFonts w:ascii="Arial" w:eastAsia="MS Mincho" w:hAnsi="Arial" w:cs="Arial"/>
          <w:sz w:val="20"/>
          <w:szCs w:val="20"/>
        </w:rPr>
        <w:t xml:space="preserve"> agreeing to make monthly interest payments to the bank. Repayment of the deferred principal amounts is to begin from December 2021, with the final payment to be made within March 2023.</w:t>
      </w:r>
    </w:p>
    <w:p w:rsidR="007918DF" w:rsidRDefault="007918DF" w:rsidP="00BB5E52">
      <w:pPr>
        <w:spacing w:before="120" w:after="120" w:line="380" w:lineRule="exact"/>
        <w:ind w:left="547" w:right="-43"/>
        <w:jc w:val="thaiDistribute"/>
        <w:rPr>
          <w:rFonts w:ascii="Arial" w:hAnsi="Arial" w:cs="Arial"/>
          <w:sz w:val="20"/>
          <w:szCs w:val="20"/>
        </w:rPr>
      </w:pPr>
      <w:r w:rsidRPr="0087310F">
        <w:rPr>
          <w:rFonts w:ascii="Arial" w:hAnsi="Arial" w:cs="Arial"/>
          <w:sz w:val="20"/>
          <w:szCs w:val="20"/>
        </w:rPr>
        <w:t xml:space="preserve">As of 31 December 2020, </w:t>
      </w:r>
      <w:r w:rsidR="00AB255D" w:rsidRPr="0087310F">
        <w:rPr>
          <w:rFonts w:ascii="Arial" w:hAnsi="Arial" w:cs="Arial"/>
          <w:sz w:val="20"/>
          <w:szCs w:val="20"/>
        </w:rPr>
        <w:t>t</w:t>
      </w:r>
      <w:r w:rsidR="00756AFE" w:rsidRPr="0087310F">
        <w:rPr>
          <w:rFonts w:ascii="Arial" w:hAnsi="Arial" w:cs="Arial"/>
          <w:sz w:val="20"/>
          <w:szCs w:val="20"/>
        </w:rPr>
        <w:t xml:space="preserve">he </w:t>
      </w:r>
      <w:r w:rsidR="006C34FB">
        <w:rPr>
          <w:rFonts w:ascii="Arial" w:hAnsi="Arial" w:cs="Arial"/>
          <w:sz w:val="20"/>
          <w:szCs w:val="20"/>
        </w:rPr>
        <w:t>subsudiary</w:t>
      </w:r>
      <w:r w:rsidRPr="0087310F">
        <w:rPr>
          <w:rFonts w:ascii="Arial" w:hAnsi="Arial" w:cs="Arial"/>
          <w:sz w:val="20"/>
          <w:szCs w:val="20"/>
        </w:rPr>
        <w:t xml:space="preserve"> had long-term borrowings from several local financial institutions with terms of 2 and 9 years (2019: 6 and 12 years). Principal repayments are scheduled in monthly installments and interest is charged at both fixed and floating rates of between 2.30 and 6.15 percent per annum (2019: 2.30 and 3.95 percent per annum).</w:t>
      </w:r>
    </w:p>
    <w:p w:rsidR="006D6E92" w:rsidRPr="00E56855" w:rsidRDefault="006D6E92" w:rsidP="006D6E92">
      <w:pPr>
        <w:spacing w:before="120" w:after="120" w:line="380" w:lineRule="exact"/>
        <w:ind w:left="547" w:right="-43"/>
        <w:jc w:val="thaiDistribute"/>
        <w:rPr>
          <w:rFonts w:ascii="Arial" w:hAnsi="Arial" w:cs="Arial"/>
          <w:sz w:val="20"/>
          <w:szCs w:val="20"/>
        </w:rPr>
      </w:pPr>
      <w:r w:rsidRPr="00E56855">
        <w:rPr>
          <w:rFonts w:ascii="Arial" w:hAnsi="Arial" w:cs="Arial"/>
          <w:sz w:val="20"/>
          <w:szCs w:val="20"/>
        </w:rPr>
        <w:t>The loans are secured by land and construction thereon, and aircrafts as described in Note 1</w:t>
      </w:r>
      <w:r w:rsidR="00AC5BA3">
        <w:rPr>
          <w:rFonts w:ascii="Arial" w:hAnsi="Arial" w:cs="Arial"/>
          <w:sz w:val="20"/>
          <w:szCs w:val="20"/>
        </w:rPr>
        <w:t>2</w:t>
      </w:r>
      <w:r w:rsidRPr="00E56855">
        <w:rPr>
          <w:rFonts w:ascii="Arial" w:hAnsi="Arial" w:cs="Arial"/>
          <w:sz w:val="20"/>
          <w:szCs w:val="20"/>
        </w:rPr>
        <w:t>.</w:t>
      </w:r>
    </w:p>
    <w:p w:rsidR="00AC5BA3" w:rsidRPr="0087310F" w:rsidRDefault="007918DF" w:rsidP="00AC5BA3">
      <w:pPr>
        <w:spacing w:before="120" w:after="120" w:line="380" w:lineRule="exact"/>
        <w:ind w:left="547" w:right="-43"/>
        <w:jc w:val="thaiDistribute"/>
        <w:rPr>
          <w:rFonts w:ascii="Arial" w:hAnsi="Arial" w:cs="Arial"/>
          <w:sz w:val="20"/>
          <w:szCs w:val="20"/>
          <w:cs/>
        </w:rPr>
      </w:pPr>
      <w:r w:rsidRPr="0087310F">
        <w:rPr>
          <w:rFonts w:ascii="Arial" w:hAnsi="Arial" w:cs="Arial"/>
          <w:sz w:val="20"/>
          <w:szCs w:val="20"/>
        </w:rPr>
        <w:t xml:space="preserve">The borrowing agreement contains certain financial covenants relating to matters such as the maintenance of </w:t>
      </w:r>
      <w:r w:rsidRPr="0087310F">
        <w:rPr>
          <w:rFonts w:ascii="Arial" w:hAnsi="Arial" w:cs="Arial"/>
          <w:sz w:val="20"/>
          <w:szCs w:val="25"/>
        </w:rPr>
        <w:t xml:space="preserve">certain </w:t>
      </w:r>
      <w:r w:rsidRPr="0087310F">
        <w:rPr>
          <w:rFonts w:ascii="Arial" w:hAnsi="Arial" w:cs="Arial"/>
          <w:sz w:val="20"/>
          <w:szCs w:val="20"/>
        </w:rPr>
        <w:t>net interest bearing debt to equity ratios.</w:t>
      </w:r>
      <w:r w:rsidR="00AC5BA3">
        <w:rPr>
          <w:rFonts w:ascii="Arial" w:hAnsi="Arial" w:cs="Arial"/>
          <w:sz w:val="20"/>
          <w:szCs w:val="20"/>
        </w:rPr>
        <w:t xml:space="preserve"> As at 31 December 2020, the subsidiary was unable to comply with some of the covenants under the agreements for loans from a bank. However, the subsidiary has already obtained waiver of the covenants from a bank before 31 December 2020.</w:t>
      </w:r>
    </w:p>
    <w:bookmarkEnd w:id="16"/>
    <w:p w:rsidR="004577B7" w:rsidRPr="0087310F" w:rsidRDefault="008750F0" w:rsidP="00BB5E52">
      <w:pPr>
        <w:tabs>
          <w:tab w:val="left" w:pos="2160"/>
          <w:tab w:val="center" w:pos="6840"/>
          <w:tab w:val="center" w:pos="8280"/>
        </w:tabs>
        <w:spacing w:before="120" w:after="120" w:line="380" w:lineRule="exact"/>
        <w:ind w:left="540" w:right="-43" w:hanging="540"/>
        <w:jc w:val="thaiDistribute"/>
        <w:rPr>
          <w:rFonts w:ascii="Arial" w:hAnsi="Arial" w:cs="Arial"/>
          <w:b/>
          <w:bCs/>
          <w:sz w:val="20"/>
          <w:szCs w:val="20"/>
        </w:rPr>
      </w:pPr>
      <w:r w:rsidRPr="0087310F">
        <w:rPr>
          <w:rFonts w:ascii="Arial" w:hAnsi="Arial" w:cs="Arial"/>
          <w:b/>
          <w:bCs/>
          <w:sz w:val="20"/>
          <w:szCs w:val="20"/>
        </w:rPr>
        <w:t>19</w:t>
      </w:r>
      <w:r w:rsidR="004577B7" w:rsidRPr="0087310F">
        <w:rPr>
          <w:rFonts w:ascii="Arial" w:hAnsi="Arial" w:cs="Arial"/>
          <w:b/>
          <w:bCs/>
          <w:sz w:val="20"/>
          <w:szCs w:val="20"/>
        </w:rPr>
        <w:t>.</w:t>
      </w:r>
      <w:r w:rsidR="004577B7" w:rsidRPr="0087310F">
        <w:rPr>
          <w:rFonts w:ascii="Arial" w:hAnsi="Arial" w:cs="Arial"/>
          <w:b/>
          <w:bCs/>
          <w:sz w:val="20"/>
          <w:szCs w:val="20"/>
        </w:rPr>
        <w:tab/>
      </w:r>
      <w:r w:rsidR="007B563B" w:rsidRPr="0087310F">
        <w:rPr>
          <w:rFonts w:ascii="Arial" w:hAnsi="Arial" w:cs="Arial"/>
          <w:b/>
          <w:bCs/>
          <w:sz w:val="20"/>
          <w:szCs w:val="20"/>
        </w:rPr>
        <w:t>Long-term d</w:t>
      </w:r>
      <w:r w:rsidR="004577B7" w:rsidRPr="0087310F">
        <w:rPr>
          <w:rFonts w:ascii="Arial" w:hAnsi="Arial" w:cs="Arial"/>
          <w:b/>
          <w:bCs/>
          <w:sz w:val="20"/>
          <w:szCs w:val="20"/>
        </w:rPr>
        <w:t xml:space="preserve">ebentures </w:t>
      </w:r>
    </w:p>
    <w:p w:rsidR="004577B7" w:rsidRPr="0087310F" w:rsidRDefault="004577B7" w:rsidP="00BB5E52">
      <w:pPr>
        <w:tabs>
          <w:tab w:val="left" w:pos="2160"/>
          <w:tab w:val="center" w:pos="6840"/>
          <w:tab w:val="center" w:pos="8280"/>
        </w:tabs>
        <w:spacing w:before="120" w:line="380" w:lineRule="exact"/>
        <w:ind w:left="547" w:right="-43" w:hanging="547"/>
        <w:jc w:val="thaiDistribute"/>
        <w:rPr>
          <w:rFonts w:ascii="Arial" w:hAnsi="Arial" w:cs="Arial"/>
          <w:b/>
          <w:bCs/>
          <w:sz w:val="20"/>
          <w:szCs w:val="20"/>
        </w:rPr>
      </w:pPr>
      <w:r w:rsidRPr="0087310F">
        <w:rPr>
          <w:rFonts w:ascii="Arial" w:hAnsi="Arial" w:cs="Arial"/>
          <w:sz w:val="20"/>
          <w:szCs w:val="20"/>
        </w:rPr>
        <w:tab/>
        <w:t xml:space="preserve">As at 31 December </w:t>
      </w:r>
      <w:r w:rsidR="00601A88" w:rsidRPr="0087310F">
        <w:rPr>
          <w:rFonts w:ascii="Arial" w:hAnsi="Arial" w:cs="Arial"/>
          <w:sz w:val="20"/>
          <w:szCs w:val="20"/>
        </w:rPr>
        <w:t>2020</w:t>
      </w:r>
      <w:r w:rsidRPr="0087310F">
        <w:rPr>
          <w:rFonts w:ascii="Arial" w:hAnsi="Arial" w:cs="Arial"/>
          <w:sz w:val="20"/>
          <w:szCs w:val="20"/>
        </w:rPr>
        <w:t xml:space="preserve"> and </w:t>
      </w:r>
      <w:r w:rsidR="00601A88" w:rsidRPr="0087310F">
        <w:rPr>
          <w:rFonts w:ascii="Arial" w:hAnsi="Arial" w:cs="Arial"/>
          <w:sz w:val="20"/>
          <w:szCs w:val="20"/>
        </w:rPr>
        <w:t>2019</w:t>
      </w:r>
      <w:r w:rsidRPr="0087310F">
        <w:rPr>
          <w:rFonts w:ascii="Arial" w:hAnsi="Arial" w:cs="Arial"/>
          <w:sz w:val="20"/>
          <w:szCs w:val="20"/>
        </w:rPr>
        <w:t xml:space="preserve">, the outstanding balance of </w:t>
      </w:r>
      <w:r w:rsidR="007B563B" w:rsidRPr="0087310F">
        <w:rPr>
          <w:rFonts w:ascii="Arial" w:hAnsi="Arial" w:cs="Arial"/>
          <w:sz w:val="20"/>
          <w:szCs w:val="20"/>
        </w:rPr>
        <w:t xml:space="preserve">long-term </w:t>
      </w:r>
      <w:r w:rsidRPr="0087310F">
        <w:rPr>
          <w:rFonts w:ascii="Arial" w:hAnsi="Arial" w:cs="Arial"/>
          <w:sz w:val="20"/>
          <w:szCs w:val="20"/>
        </w:rPr>
        <w:t>debentures are summarised below.</w:t>
      </w:r>
    </w:p>
    <w:tbl>
      <w:tblPr>
        <w:tblW w:w="9052" w:type="dxa"/>
        <w:tblInd w:w="450" w:type="dxa"/>
        <w:tblLayout w:type="fixed"/>
        <w:tblLook w:val="0000" w:firstRow="0" w:lastRow="0" w:firstColumn="0" w:lastColumn="0" w:noHBand="0" w:noVBand="0"/>
      </w:tblPr>
      <w:tblGrid>
        <w:gridCol w:w="629"/>
        <w:gridCol w:w="629"/>
        <w:gridCol w:w="1710"/>
        <w:gridCol w:w="990"/>
        <w:gridCol w:w="810"/>
        <w:gridCol w:w="87"/>
        <w:gridCol w:w="891"/>
        <w:gridCol w:w="83"/>
        <w:gridCol w:w="247"/>
        <w:gridCol w:w="672"/>
        <w:gridCol w:w="488"/>
        <w:gridCol w:w="647"/>
        <w:gridCol w:w="1160"/>
        <w:gridCol w:w="9"/>
      </w:tblGrid>
      <w:tr w:rsidR="004577B7" w:rsidRPr="00BB5E52" w:rsidTr="00601A88">
        <w:trPr>
          <w:gridAfter w:val="1"/>
          <w:wAfter w:w="9" w:type="dxa"/>
        </w:trPr>
        <w:tc>
          <w:tcPr>
            <w:tcW w:w="629" w:type="dxa"/>
          </w:tcPr>
          <w:p w:rsidR="004577B7" w:rsidRPr="00BB5E52" w:rsidRDefault="004577B7" w:rsidP="00245305">
            <w:pPr>
              <w:spacing w:line="250" w:lineRule="exact"/>
              <w:ind w:right="-36"/>
              <w:jc w:val="center"/>
              <w:rPr>
                <w:rFonts w:ascii="Arial" w:hAnsi="Arial" w:cs="Arial"/>
                <w:sz w:val="14"/>
                <w:szCs w:val="14"/>
                <w:cs/>
              </w:rPr>
            </w:pPr>
          </w:p>
        </w:tc>
        <w:tc>
          <w:tcPr>
            <w:tcW w:w="629" w:type="dxa"/>
          </w:tcPr>
          <w:p w:rsidR="004577B7" w:rsidRPr="00BB5E52" w:rsidRDefault="004577B7" w:rsidP="00245305">
            <w:pPr>
              <w:spacing w:line="250" w:lineRule="exact"/>
              <w:ind w:right="-36"/>
              <w:jc w:val="center"/>
              <w:rPr>
                <w:rFonts w:ascii="Arial" w:hAnsi="Arial" w:cs="Arial"/>
                <w:sz w:val="14"/>
                <w:szCs w:val="14"/>
                <w:cs/>
              </w:rPr>
            </w:pPr>
          </w:p>
        </w:tc>
        <w:tc>
          <w:tcPr>
            <w:tcW w:w="1710" w:type="dxa"/>
          </w:tcPr>
          <w:p w:rsidR="004577B7" w:rsidRPr="00BB5E52" w:rsidRDefault="004577B7" w:rsidP="00245305">
            <w:pPr>
              <w:spacing w:line="250" w:lineRule="exact"/>
              <w:ind w:right="-36"/>
              <w:jc w:val="center"/>
              <w:rPr>
                <w:rFonts w:ascii="Arial" w:hAnsi="Arial" w:cs="Arial"/>
                <w:sz w:val="14"/>
                <w:szCs w:val="14"/>
                <w:cs/>
              </w:rPr>
            </w:pPr>
          </w:p>
        </w:tc>
        <w:tc>
          <w:tcPr>
            <w:tcW w:w="990" w:type="dxa"/>
          </w:tcPr>
          <w:p w:rsidR="004577B7" w:rsidRPr="00BB5E52" w:rsidRDefault="004577B7" w:rsidP="00245305">
            <w:pPr>
              <w:spacing w:line="250" w:lineRule="exact"/>
              <w:ind w:right="-36"/>
              <w:jc w:val="center"/>
              <w:rPr>
                <w:rFonts w:ascii="Arial" w:hAnsi="Arial" w:cs="Arial"/>
                <w:sz w:val="14"/>
                <w:szCs w:val="14"/>
                <w:cs/>
              </w:rPr>
            </w:pPr>
          </w:p>
        </w:tc>
        <w:tc>
          <w:tcPr>
            <w:tcW w:w="897" w:type="dxa"/>
            <w:gridSpan w:val="2"/>
          </w:tcPr>
          <w:p w:rsidR="004577B7" w:rsidRPr="00BB5E52" w:rsidRDefault="004577B7" w:rsidP="00245305">
            <w:pPr>
              <w:spacing w:line="250" w:lineRule="exact"/>
              <w:ind w:right="-36"/>
              <w:jc w:val="center"/>
              <w:rPr>
                <w:rFonts w:ascii="Arial" w:hAnsi="Arial" w:cs="Arial"/>
                <w:sz w:val="14"/>
                <w:szCs w:val="14"/>
                <w:cs/>
              </w:rPr>
            </w:pPr>
          </w:p>
        </w:tc>
        <w:tc>
          <w:tcPr>
            <w:tcW w:w="1221" w:type="dxa"/>
            <w:gridSpan w:val="3"/>
          </w:tcPr>
          <w:p w:rsidR="004577B7" w:rsidRPr="00BB5E52" w:rsidRDefault="004577B7" w:rsidP="00245305">
            <w:pPr>
              <w:spacing w:line="250" w:lineRule="exact"/>
              <w:ind w:right="12"/>
              <w:jc w:val="right"/>
              <w:rPr>
                <w:rFonts w:ascii="Arial" w:hAnsi="Arial" w:cs="Arial"/>
                <w:sz w:val="14"/>
                <w:szCs w:val="14"/>
                <w:cs/>
              </w:rPr>
            </w:pPr>
          </w:p>
        </w:tc>
        <w:tc>
          <w:tcPr>
            <w:tcW w:w="1160" w:type="dxa"/>
            <w:gridSpan w:val="2"/>
          </w:tcPr>
          <w:p w:rsidR="004577B7" w:rsidRPr="00BB5E52" w:rsidRDefault="004577B7" w:rsidP="00245305">
            <w:pPr>
              <w:spacing w:line="250" w:lineRule="exact"/>
              <w:ind w:right="12"/>
              <w:jc w:val="right"/>
              <w:rPr>
                <w:rFonts w:ascii="Arial" w:hAnsi="Arial" w:cs="Arial"/>
                <w:sz w:val="14"/>
                <w:szCs w:val="14"/>
                <w:cs/>
              </w:rPr>
            </w:pPr>
          </w:p>
        </w:tc>
        <w:tc>
          <w:tcPr>
            <w:tcW w:w="1807" w:type="dxa"/>
            <w:gridSpan w:val="2"/>
          </w:tcPr>
          <w:p w:rsidR="004577B7" w:rsidRPr="00BB5E52" w:rsidRDefault="004577B7" w:rsidP="00245305">
            <w:pPr>
              <w:spacing w:line="250" w:lineRule="exact"/>
              <w:ind w:right="12"/>
              <w:jc w:val="right"/>
              <w:rPr>
                <w:rFonts w:ascii="Arial" w:hAnsi="Arial" w:cs="Arial"/>
                <w:sz w:val="14"/>
                <w:szCs w:val="14"/>
                <w:cs/>
              </w:rPr>
            </w:pPr>
            <w:r w:rsidRPr="00BB5E52">
              <w:rPr>
                <w:rFonts w:ascii="Arial" w:hAnsi="Arial" w:cs="Arial"/>
                <w:sz w:val="14"/>
                <w:szCs w:val="14"/>
              </w:rPr>
              <w:t>(Unit: Baht)</w:t>
            </w:r>
          </w:p>
        </w:tc>
      </w:tr>
      <w:tr w:rsidR="00245305" w:rsidRPr="00BB5E52" w:rsidTr="00A44285">
        <w:trPr>
          <w:gridAfter w:val="1"/>
          <w:wAfter w:w="9" w:type="dxa"/>
        </w:trPr>
        <w:tc>
          <w:tcPr>
            <w:tcW w:w="9043" w:type="dxa"/>
            <w:gridSpan w:val="13"/>
          </w:tcPr>
          <w:p w:rsidR="00245305" w:rsidRPr="00BB5E52" w:rsidRDefault="00245305" w:rsidP="00245305">
            <w:pPr>
              <w:pBdr>
                <w:bottom w:val="single" w:sz="4" w:space="1" w:color="auto"/>
              </w:pBdr>
              <w:spacing w:line="250" w:lineRule="exact"/>
              <w:ind w:right="-36"/>
              <w:jc w:val="center"/>
              <w:rPr>
                <w:rFonts w:ascii="Arial" w:hAnsi="Arial" w:cs="Arial"/>
                <w:sz w:val="14"/>
                <w:szCs w:val="14"/>
                <w:cs/>
              </w:rPr>
            </w:pPr>
            <w:r w:rsidRPr="00BB5E52">
              <w:rPr>
                <w:rFonts w:ascii="Arial" w:hAnsi="Arial" w:cs="Arial"/>
                <w:sz w:val="14"/>
                <w:szCs w:val="14"/>
              </w:rPr>
              <w:t>Consolidated</w:t>
            </w:r>
            <w:r w:rsidRPr="00BB5E52">
              <w:rPr>
                <w:rFonts w:ascii="Arial" w:hAnsi="Arial" w:cs="Arial"/>
                <w:sz w:val="14"/>
                <w:szCs w:val="14"/>
                <w:cs/>
              </w:rPr>
              <w:t xml:space="preserve"> </w:t>
            </w:r>
            <w:r w:rsidRPr="00BB5E52">
              <w:rPr>
                <w:rFonts w:ascii="Arial" w:hAnsi="Arial" w:cs="Arial"/>
                <w:sz w:val="14"/>
                <w:szCs w:val="14"/>
              </w:rPr>
              <w:t>financial statements</w:t>
            </w:r>
          </w:p>
        </w:tc>
      </w:tr>
      <w:tr w:rsidR="00245305" w:rsidRPr="00BB5E52" w:rsidTr="00601A88">
        <w:tc>
          <w:tcPr>
            <w:tcW w:w="629" w:type="dxa"/>
          </w:tcPr>
          <w:p w:rsidR="00245305" w:rsidRPr="00BB5E52" w:rsidRDefault="00245305" w:rsidP="00245305">
            <w:pPr>
              <w:spacing w:line="250" w:lineRule="exact"/>
              <w:ind w:right="-36"/>
              <w:jc w:val="center"/>
              <w:rPr>
                <w:rFonts w:ascii="Arial" w:hAnsi="Arial" w:cs="Arial"/>
                <w:sz w:val="14"/>
                <w:szCs w:val="14"/>
                <w:cs/>
              </w:rPr>
            </w:pPr>
          </w:p>
        </w:tc>
        <w:tc>
          <w:tcPr>
            <w:tcW w:w="629" w:type="dxa"/>
          </w:tcPr>
          <w:p w:rsidR="00245305" w:rsidRPr="00BB5E52" w:rsidRDefault="00245305" w:rsidP="00245305">
            <w:pPr>
              <w:spacing w:line="250" w:lineRule="exact"/>
              <w:ind w:right="-36"/>
              <w:jc w:val="center"/>
              <w:rPr>
                <w:rFonts w:ascii="Arial" w:hAnsi="Arial" w:cs="Arial"/>
                <w:sz w:val="14"/>
                <w:szCs w:val="14"/>
                <w:cs/>
              </w:rPr>
            </w:pPr>
          </w:p>
        </w:tc>
        <w:tc>
          <w:tcPr>
            <w:tcW w:w="1710" w:type="dxa"/>
          </w:tcPr>
          <w:p w:rsidR="00245305" w:rsidRPr="00BB5E52" w:rsidRDefault="00245305" w:rsidP="00245305">
            <w:pPr>
              <w:spacing w:line="250" w:lineRule="exact"/>
              <w:ind w:right="-36"/>
              <w:rPr>
                <w:rFonts w:ascii="Arial" w:hAnsi="Arial" w:cs="Arial"/>
                <w:sz w:val="14"/>
                <w:szCs w:val="14"/>
                <w:cs/>
              </w:rPr>
            </w:pPr>
          </w:p>
        </w:tc>
        <w:tc>
          <w:tcPr>
            <w:tcW w:w="990" w:type="dxa"/>
          </w:tcPr>
          <w:p w:rsidR="00245305" w:rsidRPr="00BB5E52" w:rsidRDefault="00245305" w:rsidP="00245305">
            <w:pPr>
              <w:spacing w:line="250" w:lineRule="exact"/>
              <w:ind w:right="-36"/>
              <w:jc w:val="center"/>
              <w:rPr>
                <w:rFonts w:ascii="Arial" w:hAnsi="Arial" w:cs="Arial"/>
                <w:sz w:val="14"/>
                <w:szCs w:val="14"/>
                <w:cs/>
              </w:rPr>
            </w:pPr>
          </w:p>
        </w:tc>
        <w:tc>
          <w:tcPr>
            <w:tcW w:w="810" w:type="dxa"/>
          </w:tcPr>
          <w:p w:rsidR="00245305" w:rsidRPr="00BB5E52" w:rsidRDefault="00245305" w:rsidP="00245305">
            <w:pPr>
              <w:spacing w:line="250" w:lineRule="exact"/>
              <w:ind w:left="-18" w:right="-36"/>
              <w:jc w:val="center"/>
              <w:rPr>
                <w:rFonts w:ascii="Arial" w:hAnsi="Arial" w:cs="Arial"/>
                <w:sz w:val="14"/>
                <w:szCs w:val="14"/>
                <w:cs/>
              </w:rPr>
            </w:pPr>
          </w:p>
        </w:tc>
        <w:tc>
          <w:tcPr>
            <w:tcW w:w="978" w:type="dxa"/>
            <w:gridSpan w:val="2"/>
          </w:tcPr>
          <w:p w:rsidR="00245305" w:rsidRPr="00BB5E52" w:rsidRDefault="00245305" w:rsidP="00245305">
            <w:pPr>
              <w:spacing w:line="250" w:lineRule="exact"/>
              <w:ind w:right="-36"/>
              <w:jc w:val="center"/>
              <w:rPr>
                <w:rFonts w:ascii="Arial" w:hAnsi="Arial" w:cs="Arial"/>
                <w:sz w:val="14"/>
                <w:szCs w:val="14"/>
                <w:cs/>
              </w:rPr>
            </w:pPr>
          </w:p>
        </w:tc>
        <w:tc>
          <w:tcPr>
            <w:tcW w:w="1002" w:type="dxa"/>
            <w:gridSpan w:val="3"/>
          </w:tcPr>
          <w:p w:rsidR="00245305" w:rsidRPr="00BB5E52" w:rsidRDefault="00245305" w:rsidP="00245305">
            <w:pPr>
              <w:spacing w:line="250" w:lineRule="exact"/>
              <w:ind w:right="-36"/>
              <w:jc w:val="center"/>
              <w:rPr>
                <w:rFonts w:ascii="Arial" w:hAnsi="Arial" w:cs="Arial"/>
                <w:sz w:val="14"/>
                <w:szCs w:val="14"/>
              </w:rPr>
            </w:pPr>
            <w:r w:rsidRPr="00BB5E52">
              <w:rPr>
                <w:rFonts w:ascii="Arial" w:hAnsi="Arial" w:cs="Arial"/>
                <w:sz w:val="14"/>
                <w:szCs w:val="14"/>
              </w:rPr>
              <w:t>Term of</w:t>
            </w:r>
          </w:p>
        </w:tc>
        <w:tc>
          <w:tcPr>
            <w:tcW w:w="2304" w:type="dxa"/>
            <w:gridSpan w:val="4"/>
          </w:tcPr>
          <w:p w:rsidR="00245305" w:rsidRPr="00BB5E52" w:rsidRDefault="00245305" w:rsidP="00245305">
            <w:pPr>
              <w:spacing w:line="250" w:lineRule="exact"/>
              <w:ind w:right="-36"/>
              <w:jc w:val="center"/>
              <w:rPr>
                <w:rFonts w:ascii="Arial" w:hAnsi="Arial" w:cs="Arial"/>
                <w:sz w:val="14"/>
                <w:szCs w:val="14"/>
              </w:rPr>
            </w:pPr>
          </w:p>
        </w:tc>
      </w:tr>
      <w:tr w:rsidR="00245305" w:rsidRPr="00BB5E52" w:rsidTr="00601A88">
        <w:tc>
          <w:tcPr>
            <w:tcW w:w="629" w:type="dxa"/>
          </w:tcPr>
          <w:p w:rsidR="00245305" w:rsidRPr="00BB5E52" w:rsidRDefault="00245305" w:rsidP="00245305">
            <w:pPr>
              <w:spacing w:line="250" w:lineRule="exact"/>
              <w:ind w:right="-36"/>
              <w:jc w:val="center"/>
              <w:rPr>
                <w:rFonts w:ascii="Arial" w:hAnsi="Arial" w:cs="Arial"/>
                <w:sz w:val="14"/>
                <w:szCs w:val="14"/>
                <w:cs/>
              </w:rPr>
            </w:pPr>
          </w:p>
        </w:tc>
        <w:tc>
          <w:tcPr>
            <w:tcW w:w="629" w:type="dxa"/>
          </w:tcPr>
          <w:p w:rsidR="00245305" w:rsidRPr="00BB5E52" w:rsidRDefault="00245305" w:rsidP="00245305">
            <w:pPr>
              <w:spacing w:line="250" w:lineRule="exact"/>
              <w:ind w:right="-36"/>
              <w:jc w:val="center"/>
              <w:rPr>
                <w:rFonts w:ascii="Arial" w:hAnsi="Arial" w:cs="Arial"/>
                <w:sz w:val="14"/>
                <w:szCs w:val="14"/>
                <w:cs/>
              </w:rPr>
            </w:pPr>
          </w:p>
        </w:tc>
        <w:tc>
          <w:tcPr>
            <w:tcW w:w="1710" w:type="dxa"/>
          </w:tcPr>
          <w:p w:rsidR="00245305" w:rsidRPr="00BB5E52" w:rsidRDefault="00245305" w:rsidP="00245305">
            <w:pPr>
              <w:spacing w:line="250" w:lineRule="exact"/>
              <w:ind w:right="-36"/>
              <w:rPr>
                <w:rFonts w:ascii="Arial" w:hAnsi="Arial" w:cs="Arial"/>
                <w:sz w:val="14"/>
                <w:szCs w:val="14"/>
                <w:cs/>
              </w:rPr>
            </w:pPr>
          </w:p>
        </w:tc>
        <w:tc>
          <w:tcPr>
            <w:tcW w:w="990" w:type="dxa"/>
          </w:tcPr>
          <w:p w:rsidR="00245305" w:rsidRPr="00BB5E52" w:rsidRDefault="00245305" w:rsidP="00245305">
            <w:pPr>
              <w:spacing w:line="250" w:lineRule="exact"/>
              <w:ind w:right="-36"/>
              <w:jc w:val="center"/>
              <w:rPr>
                <w:rFonts w:ascii="Arial" w:hAnsi="Arial" w:cs="Arial"/>
                <w:sz w:val="14"/>
                <w:szCs w:val="14"/>
                <w:cs/>
              </w:rPr>
            </w:pPr>
          </w:p>
        </w:tc>
        <w:tc>
          <w:tcPr>
            <w:tcW w:w="810" w:type="dxa"/>
          </w:tcPr>
          <w:p w:rsidR="00245305" w:rsidRPr="00BB5E52" w:rsidRDefault="00245305" w:rsidP="00245305">
            <w:pPr>
              <w:spacing w:line="250" w:lineRule="exact"/>
              <w:ind w:left="-18" w:right="-36"/>
              <w:jc w:val="center"/>
              <w:rPr>
                <w:rFonts w:ascii="Arial" w:hAnsi="Arial" w:cs="Arial"/>
                <w:sz w:val="14"/>
                <w:szCs w:val="14"/>
                <w:cs/>
              </w:rPr>
            </w:pPr>
          </w:p>
        </w:tc>
        <w:tc>
          <w:tcPr>
            <w:tcW w:w="978" w:type="dxa"/>
            <w:gridSpan w:val="2"/>
          </w:tcPr>
          <w:p w:rsidR="00245305" w:rsidRPr="00BB5E52" w:rsidRDefault="00245305" w:rsidP="00245305">
            <w:pPr>
              <w:spacing w:line="250" w:lineRule="exact"/>
              <w:ind w:right="-36"/>
              <w:jc w:val="center"/>
              <w:rPr>
                <w:rFonts w:ascii="Arial" w:hAnsi="Arial" w:cs="Arial"/>
                <w:sz w:val="14"/>
                <w:szCs w:val="14"/>
                <w:cs/>
              </w:rPr>
            </w:pPr>
          </w:p>
        </w:tc>
        <w:tc>
          <w:tcPr>
            <w:tcW w:w="1002" w:type="dxa"/>
            <w:gridSpan w:val="3"/>
          </w:tcPr>
          <w:p w:rsidR="00245305" w:rsidRPr="00BB5E52" w:rsidRDefault="00245305" w:rsidP="00245305">
            <w:pPr>
              <w:spacing w:line="250" w:lineRule="exact"/>
              <w:ind w:right="-36"/>
              <w:jc w:val="center"/>
              <w:rPr>
                <w:rFonts w:ascii="Arial" w:hAnsi="Arial" w:cs="Arial"/>
                <w:sz w:val="14"/>
                <w:szCs w:val="14"/>
              </w:rPr>
            </w:pPr>
            <w:r w:rsidRPr="00BB5E52">
              <w:rPr>
                <w:rFonts w:ascii="Arial" w:hAnsi="Arial" w:cs="Arial"/>
                <w:sz w:val="14"/>
                <w:szCs w:val="14"/>
              </w:rPr>
              <w:t>interest</w:t>
            </w:r>
          </w:p>
        </w:tc>
        <w:tc>
          <w:tcPr>
            <w:tcW w:w="2304" w:type="dxa"/>
            <w:gridSpan w:val="4"/>
          </w:tcPr>
          <w:p w:rsidR="00245305" w:rsidRPr="00BB5E52" w:rsidRDefault="00245305" w:rsidP="00245305">
            <w:pPr>
              <w:pBdr>
                <w:bottom w:val="single" w:sz="4" w:space="1" w:color="auto"/>
              </w:pBdr>
              <w:spacing w:line="250" w:lineRule="exact"/>
              <w:ind w:right="-36"/>
              <w:jc w:val="center"/>
              <w:rPr>
                <w:rFonts w:ascii="Arial" w:hAnsi="Arial" w:cs="Arial"/>
                <w:sz w:val="14"/>
                <w:szCs w:val="14"/>
              </w:rPr>
            </w:pPr>
            <w:r w:rsidRPr="00BB5E52">
              <w:rPr>
                <w:rFonts w:ascii="Arial" w:hAnsi="Arial" w:cs="Arial"/>
                <w:sz w:val="14"/>
                <w:szCs w:val="14"/>
              </w:rPr>
              <w:t>Book value</w:t>
            </w:r>
          </w:p>
        </w:tc>
      </w:tr>
      <w:tr w:rsidR="00245305" w:rsidRPr="00BB5E52" w:rsidTr="00601A88">
        <w:tc>
          <w:tcPr>
            <w:tcW w:w="629" w:type="dxa"/>
          </w:tcPr>
          <w:p w:rsidR="00245305" w:rsidRPr="00BB5E52" w:rsidRDefault="00245305" w:rsidP="00245305">
            <w:pPr>
              <w:pBdr>
                <w:bottom w:val="single" w:sz="4" w:space="1" w:color="auto"/>
              </w:pBdr>
              <w:spacing w:line="250" w:lineRule="exact"/>
              <w:jc w:val="center"/>
              <w:rPr>
                <w:rFonts w:ascii="Arial" w:hAnsi="Arial" w:cs="Arial"/>
                <w:sz w:val="14"/>
                <w:szCs w:val="14"/>
                <w:cs/>
              </w:rPr>
            </w:pPr>
            <w:r w:rsidRPr="00BB5E52">
              <w:rPr>
                <w:rFonts w:ascii="Arial" w:hAnsi="Arial" w:cs="Arial"/>
                <w:sz w:val="14"/>
                <w:szCs w:val="14"/>
              </w:rPr>
              <w:t>No.</w:t>
            </w:r>
          </w:p>
        </w:tc>
        <w:tc>
          <w:tcPr>
            <w:tcW w:w="629" w:type="dxa"/>
          </w:tcPr>
          <w:p w:rsidR="00245305" w:rsidRPr="00BB5E52" w:rsidRDefault="00245305" w:rsidP="00245305">
            <w:pPr>
              <w:pBdr>
                <w:bottom w:val="single" w:sz="4" w:space="1" w:color="auto"/>
              </w:pBdr>
              <w:spacing w:line="250" w:lineRule="exact"/>
              <w:jc w:val="center"/>
              <w:rPr>
                <w:rFonts w:ascii="Arial" w:hAnsi="Arial" w:cs="Arial"/>
                <w:sz w:val="14"/>
                <w:szCs w:val="14"/>
                <w:cs/>
              </w:rPr>
            </w:pPr>
            <w:r w:rsidRPr="00BB5E52">
              <w:rPr>
                <w:rFonts w:ascii="Arial" w:hAnsi="Arial" w:cs="Arial"/>
                <w:sz w:val="14"/>
                <w:szCs w:val="14"/>
              </w:rPr>
              <w:t>Series</w:t>
            </w:r>
          </w:p>
        </w:tc>
        <w:tc>
          <w:tcPr>
            <w:tcW w:w="1710" w:type="dxa"/>
          </w:tcPr>
          <w:p w:rsidR="00245305" w:rsidRPr="00BB5E52" w:rsidRDefault="00A5309E" w:rsidP="00245305">
            <w:pPr>
              <w:pBdr>
                <w:bottom w:val="single" w:sz="4" w:space="1" w:color="auto"/>
              </w:pBdr>
              <w:spacing w:line="250" w:lineRule="exact"/>
              <w:ind w:right="-104"/>
              <w:jc w:val="center"/>
              <w:rPr>
                <w:rFonts w:ascii="Arial" w:hAnsi="Arial" w:cs="Arial"/>
                <w:sz w:val="14"/>
                <w:szCs w:val="14"/>
                <w:cs/>
              </w:rPr>
            </w:pPr>
            <w:r w:rsidRPr="00BB5E52">
              <w:rPr>
                <w:rFonts w:ascii="Arial" w:hAnsi="Arial" w:cs="Arial"/>
                <w:sz w:val="14"/>
                <w:szCs w:val="14"/>
              </w:rPr>
              <w:t>Maturity d</w:t>
            </w:r>
            <w:r w:rsidR="00245305" w:rsidRPr="00BB5E52">
              <w:rPr>
                <w:rFonts w:ascii="Arial" w:hAnsi="Arial" w:cs="Arial"/>
                <w:sz w:val="14"/>
                <w:szCs w:val="14"/>
              </w:rPr>
              <w:t>ate</w:t>
            </w:r>
          </w:p>
        </w:tc>
        <w:tc>
          <w:tcPr>
            <w:tcW w:w="990" w:type="dxa"/>
          </w:tcPr>
          <w:p w:rsidR="00245305" w:rsidRPr="00BB5E52" w:rsidRDefault="00245305" w:rsidP="00245305">
            <w:pPr>
              <w:pBdr>
                <w:bottom w:val="single" w:sz="4" w:space="1" w:color="auto"/>
              </w:pBdr>
              <w:spacing w:line="250" w:lineRule="exact"/>
              <w:jc w:val="center"/>
              <w:rPr>
                <w:rFonts w:ascii="Arial" w:hAnsi="Arial" w:cs="Arial"/>
                <w:sz w:val="14"/>
                <w:szCs w:val="14"/>
                <w:cs/>
              </w:rPr>
            </w:pPr>
            <w:r w:rsidRPr="00BB5E52">
              <w:rPr>
                <w:rFonts w:ascii="Arial" w:hAnsi="Arial" w:cs="Arial"/>
                <w:sz w:val="14"/>
                <w:szCs w:val="14"/>
              </w:rPr>
              <w:t>No. of units</w:t>
            </w:r>
          </w:p>
        </w:tc>
        <w:tc>
          <w:tcPr>
            <w:tcW w:w="810" w:type="dxa"/>
          </w:tcPr>
          <w:p w:rsidR="00245305" w:rsidRPr="00BB5E52" w:rsidRDefault="00245305" w:rsidP="00245305">
            <w:pPr>
              <w:pBdr>
                <w:bottom w:val="single" w:sz="4" w:space="1" w:color="auto"/>
              </w:pBdr>
              <w:spacing w:line="250" w:lineRule="exact"/>
              <w:jc w:val="center"/>
              <w:rPr>
                <w:rFonts w:ascii="Arial" w:hAnsi="Arial" w:cs="Arial"/>
                <w:sz w:val="14"/>
                <w:szCs w:val="14"/>
                <w:cs/>
              </w:rPr>
            </w:pPr>
            <w:r w:rsidRPr="00BB5E52">
              <w:rPr>
                <w:rFonts w:ascii="Arial" w:hAnsi="Arial" w:cs="Arial"/>
                <w:sz w:val="14"/>
                <w:szCs w:val="14"/>
              </w:rPr>
              <w:t>Par value</w:t>
            </w:r>
          </w:p>
        </w:tc>
        <w:tc>
          <w:tcPr>
            <w:tcW w:w="978" w:type="dxa"/>
            <w:gridSpan w:val="2"/>
          </w:tcPr>
          <w:p w:rsidR="00245305" w:rsidRPr="00BB5E52" w:rsidRDefault="00245305" w:rsidP="00245305">
            <w:pPr>
              <w:pBdr>
                <w:bottom w:val="single" w:sz="4" w:space="1" w:color="auto"/>
              </w:pBdr>
              <w:spacing w:line="250" w:lineRule="exact"/>
              <w:ind w:right="-36"/>
              <w:jc w:val="center"/>
              <w:rPr>
                <w:rFonts w:ascii="Arial" w:hAnsi="Arial" w:cs="Arial"/>
                <w:sz w:val="14"/>
                <w:szCs w:val="14"/>
                <w:cs/>
              </w:rPr>
            </w:pPr>
            <w:r w:rsidRPr="00BB5E52">
              <w:rPr>
                <w:rFonts w:ascii="Arial" w:hAnsi="Arial" w:cs="Arial"/>
                <w:sz w:val="14"/>
                <w:szCs w:val="14"/>
              </w:rPr>
              <w:t>Interest rate</w:t>
            </w:r>
          </w:p>
        </w:tc>
        <w:tc>
          <w:tcPr>
            <w:tcW w:w="1002" w:type="dxa"/>
            <w:gridSpan w:val="3"/>
          </w:tcPr>
          <w:p w:rsidR="00245305" w:rsidRPr="00BB5E52" w:rsidRDefault="00245305" w:rsidP="00245305">
            <w:pPr>
              <w:pBdr>
                <w:bottom w:val="single" w:sz="4" w:space="1" w:color="auto"/>
              </w:pBdr>
              <w:spacing w:line="250" w:lineRule="exact"/>
              <w:ind w:right="-36"/>
              <w:jc w:val="center"/>
              <w:rPr>
                <w:rFonts w:ascii="Arial" w:hAnsi="Arial" w:cs="Arial"/>
                <w:sz w:val="14"/>
                <w:szCs w:val="14"/>
                <w:cs/>
              </w:rPr>
            </w:pPr>
            <w:r w:rsidRPr="00BB5E52">
              <w:rPr>
                <w:rFonts w:ascii="Arial" w:hAnsi="Arial" w:cs="Arial"/>
                <w:sz w:val="14"/>
                <w:szCs w:val="14"/>
              </w:rPr>
              <w:t>Payment</w:t>
            </w:r>
          </w:p>
        </w:tc>
        <w:tc>
          <w:tcPr>
            <w:tcW w:w="1135" w:type="dxa"/>
            <w:gridSpan w:val="2"/>
          </w:tcPr>
          <w:p w:rsidR="00245305" w:rsidRPr="00BB5E52" w:rsidRDefault="00601A88" w:rsidP="00245305">
            <w:pPr>
              <w:pBdr>
                <w:bottom w:val="single" w:sz="4" w:space="1" w:color="auto"/>
              </w:pBdr>
              <w:spacing w:line="250" w:lineRule="exact"/>
              <w:ind w:right="-36"/>
              <w:jc w:val="center"/>
              <w:rPr>
                <w:rFonts w:ascii="Arial" w:hAnsi="Arial" w:cs="Arial"/>
                <w:sz w:val="14"/>
                <w:szCs w:val="14"/>
              </w:rPr>
            </w:pPr>
            <w:r w:rsidRPr="00BB5E52">
              <w:rPr>
                <w:rFonts w:ascii="Arial" w:hAnsi="Arial" w:cs="Arial"/>
                <w:sz w:val="14"/>
                <w:szCs w:val="14"/>
              </w:rPr>
              <w:t>2020</w:t>
            </w:r>
          </w:p>
        </w:tc>
        <w:tc>
          <w:tcPr>
            <w:tcW w:w="1169" w:type="dxa"/>
            <w:gridSpan w:val="2"/>
          </w:tcPr>
          <w:p w:rsidR="00245305" w:rsidRPr="00BB5E52" w:rsidRDefault="00601A88" w:rsidP="00245305">
            <w:pPr>
              <w:pBdr>
                <w:bottom w:val="single" w:sz="4" w:space="1" w:color="auto"/>
              </w:pBdr>
              <w:spacing w:line="250" w:lineRule="exact"/>
              <w:ind w:right="-36"/>
              <w:jc w:val="center"/>
              <w:rPr>
                <w:rFonts w:ascii="Arial" w:hAnsi="Arial" w:cs="Arial"/>
                <w:sz w:val="14"/>
                <w:szCs w:val="14"/>
              </w:rPr>
            </w:pPr>
            <w:r w:rsidRPr="00BB5E52">
              <w:rPr>
                <w:rFonts w:ascii="Arial" w:hAnsi="Arial" w:cs="Arial"/>
                <w:sz w:val="14"/>
                <w:szCs w:val="14"/>
              </w:rPr>
              <w:t>2019</w:t>
            </w:r>
          </w:p>
        </w:tc>
      </w:tr>
      <w:tr w:rsidR="00245305" w:rsidRPr="00BB5E52" w:rsidTr="00601A88">
        <w:tc>
          <w:tcPr>
            <w:tcW w:w="629" w:type="dxa"/>
          </w:tcPr>
          <w:p w:rsidR="00245305" w:rsidRPr="00BB5E52" w:rsidRDefault="00245305" w:rsidP="00245305">
            <w:pPr>
              <w:spacing w:line="250" w:lineRule="exact"/>
              <w:ind w:right="-36"/>
              <w:jc w:val="center"/>
              <w:rPr>
                <w:rFonts w:ascii="Arial" w:hAnsi="Arial" w:cs="Arial"/>
                <w:sz w:val="14"/>
                <w:szCs w:val="14"/>
              </w:rPr>
            </w:pPr>
          </w:p>
        </w:tc>
        <w:tc>
          <w:tcPr>
            <w:tcW w:w="629" w:type="dxa"/>
          </w:tcPr>
          <w:p w:rsidR="00245305" w:rsidRPr="00BB5E52" w:rsidRDefault="00245305" w:rsidP="00245305">
            <w:pPr>
              <w:spacing w:line="250" w:lineRule="exact"/>
              <w:ind w:right="-36"/>
              <w:jc w:val="center"/>
              <w:rPr>
                <w:rFonts w:ascii="Arial" w:hAnsi="Arial" w:cs="Arial"/>
                <w:sz w:val="14"/>
                <w:szCs w:val="14"/>
              </w:rPr>
            </w:pPr>
          </w:p>
        </w:tc>
        <w:tc>
          <w:tcPr>
            <w:tcW w:w="1710" w:type="dxa"/>
          </w:tcPr>
          <w:p w:rsidR="00245305" w:rsidRPr="00BB5E52" w:rsidRDefault="00245305" w:rsidP="00245305">
            <w:pPr>
              <w:spacing w:line="250" w:lineRule="exact"/>
              <w:ind w:right="-36"/>
              <w:jc w:val="center"/>
              <w:rPr>
                <w:rFonts w:ascii="Arial" w:hAnsi="Arial" w:cs="Arial"/>
                <w:sz w:val="14"/>
                <w:szCs w:val="14"/>
              </w:rPr>
            </w:pPr>
          </w:p>
        </w:tc>
        <w:tc>
          <w:tcPr>
            <w:tcW w:w="990" w:type="dxa"/>
          </w:tcPr>
          <w:p w:rsidR="00245305" w:rsidRPr="00BB5E52" w:rsidRDefault="00245305" w:rsidP="00A44285">
            <w:pPr>
              <w:spacing w:line="250" w:lineRule="exact"/>
              <w:ind w:left="-114" w:right="-102"/>
              <w:jc w:val="center"/>
              <w:rPr>
                <w:rFonts w:ascii="Arial" w:hAnsi="Arial" w:cs="Arial"/>
                <w:sz w:val="14"/>
                <w:szCs w:val="14"/>
                <w:cs/>
              </w:rPr>
            </w:pPr>
            <w:r w:rsidRPr="00BB5E52">
              <w:rPr>
                <w:rFonts w:ascii="Arial" w:hAnsi="Arial" w:cs="Arial"/>
                <w:sz w:val="14"/>
                <w:szCs w:val="14"/>
                <w:cs/>
              </w:rPr>
              <w:t>(</w:t>
            </w:r>
            <w:r w:rsidRPr="00BB5E52">
              <w:rPr>
                <w:rFonts w:ascii="Arial" w:hAnsi="Arial" w:cs="Arial"/>
                <w:sz w:val="14"/>
                <w:szCs w:val="14"/>
              </w:rPr>
              <w:t>Million units</w:t>
            </w:r>
            <w:r w:rsidRPr="00BB5E52">
              <w:rPr>
                <w:rFonts w:ascii="Arial" w:hAnsi="Arial" w:cs="Arial"/>
                <w:sz w:val="14"/>
                <w:szCs w:val="14"/>
                <w:cs/>
              </w:rPr>
              <w:t>)</w:t>
            </w:r>
          </w:p>
        </w:tc>
        <w:tc>
          <w:tcPr>
            <w:tcW w:w="810" w:type="dxa"/>
          </w:tcPr>
          <w:p w:rsidR="00245305" w:rsidRPr="00BB5E52" w:rsidRDefault="00245305" w:rsidP="00245305">
            <w:pPr>
              <w:spacing w:line="250" w:lineRule="exact"/>
              <w:ind w:right="-36"/>
              <w:jc w:val="center"/>
              <w:rPr>
                <w:rFonts w:ascii="Arial" w:hAnsi="Arial" w:cs="Arial"/>
                <w:sz w:val="14"/>
                <w:szCs w:val="14"/>
              </w:rPr>
            </w:pPr>
            <w:r w:rsidRPr="00BB5E52">
              <w:rPr>
                <w:rFonts w:ascii="Arial" w:hAnsi="Arial" w:cs="Arial"/>
                <w:sz w:val="14"/>
                <w:szCs w:val="14"/>
              </w:rPr>
              <w:t>(Baht)</w:t>
            </w:r>
          </w:p>
        </w:tc>
        <w:tc>
          <w:tcPr>
            <w:tcW w:w="978" w:type="dxa"/>
            <w:gridSpan w:val="2"/>
          </w:tcPr>
          <w:p w:rsidR="00245305" w:rsidRPr="00BB5E52" w:rsidRDefault="00245305" w:rsidP="00245305">
            <w:pPr>
              <w:spacing w:line="250" w:lineRule="exact"/>
              <w:ind w:right="-36"/>
              <w:jc w:val="center"/>
              <w:rPr>
                <w:rFonts w:ascii="Arial" w:hAnsi="Arial" w:cs="Arial"/>
                <w:sz w:val="14"/>
                <w:szCs w:val="14"/>
              </w:rPr>
            </w:pPr>
            <w:r w:rsidRPr="00BB5E52">
              <w:rPr>
                <w:rFonts w:ascii="Arial" w:hAnsi="Arial" w:cs="Arial"/>
                <w:sz w:val="14"/>
                <w:szCs w:val="14"/>
                <w:cs/>
              </w:rPr>
              <w:t>(</w:t>
            </w:r>
            <w:r w:rsidRPr="00BB5E52">
              <w:rPr>
                <w:rFonts w:ascii="Arial" w:hAnsi="Arial" w:cs="Arial"/>
                <w:sz w:val="14"/>
                <w:szCs w:val="14"/>
              </w:rPr>
              <w:t>% p.a.</w:t>
            </w:r>
            <w:r w:rsidRPr="00BB5E52">
              <w:rPr>
                <w:rFonts w:ascii="Arial" w:hAnsi="Arial" w:cs="Arial"/>
                <w:sz w:val="14"/>
                <w:szCs w:val="14"/>
                <w:cs/>
              </w:rPr>
              <w:t>)</w:t>
            </w:r>
          </w:p>
        </w:tc>
        <w:tc>
          <w:tcPr>
            <w:tcW w:w="1002" w:type="dxa"/>
            <w:gridSpan w:val="3"/>
          </w:tcPr>
          <w:p w:rsidR="00245305" w:rsidRPr="00BB5E52" w:rsidRDefault="00245305" w:rsidP="00245305">
            <w:pPr>
              <w:spacing w:line="250" w:lineRule="exact"/>
              <w:ind w:right="-36"/>
              <w:jc w:val="center"/>
              <w:rPr>
                <w:rFonts w:ascii="Arial" w:hAnsi="Arial" w:cs="Arial"/>
                <w:sz w:val="14"/>
                <w:szCs w:val="14"/>
              </w:rPr>
            </w:pPr>
          </w:p>
        </w:tc>
        <w:tc>
          <w:tcPr>
            <w:tcW w:w="1135" w:type="dxa"/>
            <w:gridSpan w:val="2"/>
          </w:tcPr>
          <w:p w:rsidR="00245305" w:rsidRPr="00BB5E52" w:rsidRDefault="00245305" w:rsidP="00245305">
            <w:pPr>
              <w:tabs>
                <w:tab w:val="decimal" w:pos="1242"/>
              </w:tabs>
              <w:spacing w:line="250" w:lineRule="exact"/>
              <w:rPr>
                <w:rFonts w:ascii="Arial" w:hAnsi="Arial" w:cs="Arial"/>
                <w:sz w:val="14"/>
                <w:szCs w:val="14"/>
              </w:rPr>
            </w:pPr>
          </w:p>
        </w:tc>
        <w:tc>
          <w:tcPr>
            <w:tcW w:w="1169" w:type="dxa"/>
            <w:gridSpan w:val="2"/>
          </w:tcPr>
          <w:p w:rsidR="00245305" w:rsidRPr="00BB5E52" w:rsidRDefault="00245305" w:rsidP="00245305">
            <w:pPr>
              <w:tabs>
                <w:tab w:val="decimal" w:pos="1242"/>
              </w:tabs>
              <w:spacing w:line="250" w:lineRule="exact"/>
              <w:rPr>
                <w:rFonts w:ascii="Arial" w:hAnsi="Arial" w:cs="Arial"/>
                <w:sz w:val="14"/>
                <w:szCs w:val="14"/>
              </w:rPr>
            </w:pPr>
          </w:p>
        </w:tc>
      </w:tr>
      <w:tr w:rsidR="00601A88" w:rsidRPr="00BB5E52" w:rsidTr="00601A88">
        <w:tc>
          <w:tcPr>
            <w:tcW w:w="629" w:type="dxa"/>
          </w:tcPr>
          <w:p w:rsidR="00601A88" w:rsidRPr="00BB5E52" w:rsidRDefault="00601A88" w:rsidP="00601A88">
            <w:pPr>
              <w:spacing w:line="250" w:lineRule="exact"/>
              <w:ind w:left="-14" w:right="-36"/>
              <w:jc w:val="center"/>
              <w:rPr>
                <w:rFonts w:ascii="Arial" w:hAnsi="Arial" w:cs="Arial"/>
                <w:sz w:val="14"/>
                <w:szCs w:val="14"/>
              </w:rPr>
            </w:pPr>
            <w:r w:rsidRPr="00BB5E52">
              <w:rPr>
                <w:rFonts w:ascii="Arial" w:hAnsi="Arial" w:cs="Arial"/>
                <w:sz w:val="14"/>
                <w:szCs w:val="14"/>
              </w:rPr>
              <w:t>1/2017</w:t>
            </w:r>
          </w:p>
        </w:tc>
        <w:tc>
          <w:tcPr>
            <w:tcW w:w="629" w:type="dxa"/>
          </w:tcPr>
          <w:p w:rsidR="00601A88" w:rsidRPr="00BB5E52" w:rsidRDefault="00601A88" w:rsidP="00601A88">
            <w:pPr>
              <w:spacing w:line="250" w:lineRule="exact"/>
              <w:ind w:right="-36"/>
              <w:jc w:val="center"/>
              <w:rPr>
                <w:rFonts w:ascii="Arial" w:hAnsi="Arial" w:cs="Arial"/>
                <w:sz w:val="14"/>
                <w:szCs w:val="14"/>
              </w:rPr>
            </w:pPr>
            <w:r w:rsidRPr="00BB5E52">
              <w:rPr>
                <w:rFonts w:ascii="Arial" w:hAnsi="Arial" w:cs="Arial"/>
                <w:sz w:val="14"/>
                <w:szCs w:val="14"/>
              </w:rPr>
              <w:t>1</w:t>
            </w:r>
          </w:p>
        </w:tc>
        <w:tc>
          <w:tcPr>
            <w:tcW w:w="1710" w:type="dxa"/>
          </w:tcPr>
          <w:p w:rsidR="00601A88" w:rsidRPr="00BB5E52" w:rsidRDefault="00601A88" w:rsidP="00601A88">
            <w:pPr>
              <w:spacing w:line="250" w:lineRule="exact"/>
              <w:ind w:right="-36"/>
              <w:rPr>
                <w:rFonts w:ascii="Arial" w:hAnsi="Arial" w:cs="Arial"/>
                <w:sz w:val="14"/>
                <w:szCs w:val="14"/>
                <w:cs/>
              </w:rPr>
            </w:pPr>
            <w:r w:rsidRPr="00BB5E52">
              <w:rPr>
                <w:rFonts w:ascii="Arial" w:hAnsi="Arial" w:cs="Arial"/>
                <w:sz w:val="14"/>
                <w:szCs w:val="14"/>
              </w:rPr>
              <w:t>Entirely redeemed on</w:t>
            </w:r>
          </w:p>
        </w:tc>
        <w:tc>
          <w:tcPr>
            <w:tcW w:w="990" w:type="dxa"/>
          </w:tcPr>
          <w:p w:rsidR="00601A88" w:rsidRPr="00BB5E52" w:rsidRDefault="00601A88" w:rsidP="00601A88">
            <w:pPr>
              <w:spacing w:line="250" w:lineRule="exact"/>
              <w:ind w:right="-36"/>
              <w:jc w:val="center"/>
              <w:rPr>
                <w:rFonts w:ascii="Arial" w:hAnsi="Arial" w:cs="Arial"/>
                <w:sz w:val="14"/>
                <w:szCs w:val="14"/>
              </w:rPr>
            </w:pPr>
            <w:r w:rsidRPr="00BB5E52">
              <w:rPr>
                <w:rFonts w:ascii="Arial" w:hAnsi="Arial" w:cs="Arial"/>
                <w:sz w:val="14"/>
                <w:szCs w:val="14"/>
              </w:rPr>
              <w:t>1.0</w:t>
            </w:r>
          </w:p>
        </w:tc>
        <w:tc>
          <w:tcPr>
            <w:tcW w:w="810" w:type="dxa"/>
          </w:tcPr>
          <w:p w:rsidR="00601A88" w:rsidRPr="00BB5E52" w:rsidRDefault="00601A88" w:rsidP="00601A88">
            <w:pPr>
              <w:spacing w:line="250" w:lineRule="exact"/>
              <w:ind w:right="-36"/>
              <w:jc w:val="center"/>
              <w:rPr>
                <w:rFonts w:ascii="Arial" w:hAnsi="Arial" w:cs="Arial"/>
                <w:sz w:val="14"/>
                <w:szCs w:val="14"/>
              </w:rPr>
            </w:pPr>
            <w:r w:rsidRPr="00BB5E52">
              <w:rPr>
                <w:rFonts w:ascii="Arial" w:hAnsi="Arial" w:cs="Arial"/>
                <w:sz w:val="14"/>
                <w:szCs w:val="14"/>
              </w:rPr>
              <w:t>1,000</w:t>
            </w:r>
          </w:p>
        </w:tc>
        <w:tc>
          <w:tcPr>
            <w:tcW w:w="978" w:type="dxa"/>
            <w:gridSpan w:val="2"/>
          </w:tcPr>
          <w:p w:rsidR="00601A88" w:rsidRPr="00BB5E52" w:rsidRDefault="00601A88" w:rsidP="00601A88">
            <w:pPr>
              <w:tabs>
                <w:tab w:val="decimal" w:pos="342"/>
              </w:tabs>
              <w:spacing w:line="250" w:lineRule="exact"/>
              <w:jc w:val="center"/>
              <w:rPr>
                <w:rFonts w:ascii="Arial" w:hAnsi="Arial" w:cs="Arial"/>
                <w:sz w:val="14"/>
                <w:szCs w:val="14"/>
              </w:rPr>
            </w:pPr>
            <w:r w:rsidRPr="00BB5E52">
              <w:rPr>
                <w:rFonts w:ascii="Arial" w:hAnsi="Arial" w:cs="Arial"/>
                <w:sz w:val="14"/>
                <w:szCs w:val="14"/>
                <w:cs/>
              </w:rPr>
              <w:t>2.65</w:t>
            </w:r>
          </w:p>
        </w:tc>
        <w:tc>
          <w:tcPr>
            <w:tcW w:w="1002" w:type="dxa"/>
            <w:gridSpan w:val="3"/>
          </w:tcPr>
          <w:p w:rsidR="00601A88" w:rsidRPr="00BB5E52" w:rsidRDefault="00601A88" w:rsidP="00601A88">
            <w:pPr>
              <w:spacing w:line="250" w:lineRule="exact"/>
              <w:jc w:val="center"/>
              <w:rPr>
                <w:rFonts w:ascii="Arial" w:hAnsi="Arial" w:cs="Arial"/>
                <w:sz w:val="14"/>
                <w:szCs w:val="14"/>
                <w:cs/>
              </w:rPr>
            </w:pPr>
            <w:r w:rsidRPr="00BB5E52">
              <w:rPr>
                <w:rFonts w:ascii="Arial" w:hAnsi="Arial" w:cs="Arial"/>
                <w:sz w:val="14"/>
                <w:szCs w:val="14"/>
              </w:rPr>
              <w:t>Semi-annual</w:t>
            </w:r>
          </w:p>
        </w:tc>
        <w:tc>
          <w:tcPr>
            <w:tcW w:w="1135" w:type="dxa"/>
            <w:gridSpan w:val="2"/>
          </w:tcPr>
          <w:p w:rsidR="00601A88" w:rsidRPr="00BB5E52" w:rsidRDefault="00C67786" w:rsidP="00601A88">
            <w:pPr>
              <w:tabs>
                <w:tab w:val="decimal" w:pos="915"/>
              </w:tabs>
              <w:spacing w:line="250" w:lineRule="exact"/>
              <w:ind w:right="-36"/>
              <w:rPr>
                <w:rFonts w:ascii="Arial" w:hAnsi="Arial" w:cs="Arial"/>
                <w:sz w:val="14"/>
                <w:szCs w:val="14"/>
              </w:rPr>
            </w:pPr>
            <w:r w:rsidRPr="00BB5E52">
              <w:rPr>
                <w:rFonts w:ascii="Arial" w:hAnsi="Arial" w:cs="Arial"/>
                <w:sz w:val="14"/>
                <w:szCs w:val="14"/>
              </w:rPr>
              <w:t>-</w:t>
            </w:r>
          </w:p>
        </w:tc>
        <w:tc>
          <w:tcPr>
            <w:tcW w:w="1169" w:type="dxa"/>
            <w:gridSpan w:val="2"/>
          </w:tcPr>
          <w:p w:rsidR="00601A88" w:rsidRPr="00BB5E52" w:rsidRDefault="00601A88" w:rsidP="00601A88">
            <w:pPr>
              <w:tabs>
                <w:tab w:val="decimal" w:pos="915"/>
              </w:tabs>
              <w:spacing w:line="250" w:lineRule="exact"/>
              <w:ind w:right="-36"/>
              <w:rPr>
                <w:rFonts w:ascii="Arial" w:hAnsi="Arial" w:cs="Arial"/>
                <w:sz w:val="14"/>
                <w:szCs w:val="14"/>
              </w:rPr>
            </w:pPr>
            <w:r w:rsidRPr="00BB5E52">
              <w:rPr>
                <w:rFonts w:ascii="Arial" w:hAnsi="Arial" w:cs="Arial"/>
                <w:sz w:val="14"/>
                <w:szCs w:val="14"/>
              </w:rPr>
              <w:t>1,000,000,000</w:t>
            </w:r>
          </w:p>
        </w:tc>
      </w:tr>
      <w:tr w:rsidR="00601A88" w:rsidRPr="00BB5E52" w:rsidTr="00601A88">
        <w:tc>
          <w:tcPr>
            <w:tcW w:w="629" w:type="dxa"/>
          </w:tcPr>
          <w:p w:rsidR="00601A88" w:rsidRPr="00BB5E52" w:rsidRDefault="00601A88" w:rsidP="00601A88">
            <w:pPr>
              <w:spacing w:line="250" w:lineRule="exact"/>
              <w:ind w:right="-36"/>
              <w:jc w:val="center"/>
              <w:rPr>
                <w:rFonts w:ascii="Arial" w:hAnsi="Arial" w:cs="Arial"/>
                <w:sz w:val="14"/>
                <w:szCs w:val="14"/>
              </w:rPr>
            </w:pPr>
          </w:p>
        </w:tc>
        <w:tc>
          <w:tcPr>
            <w:tcW w:w="629" w:type="dxa"/>
          </w:tcPr>
          <w:p w:rsidR="00601A88" w:rsidRPr="00BB5E52" w:rsidRDefault="00601A88" w:rsidP="00601A88">
            <w:pPr>
              <w:spacing w:line="250" w:lineRule="exact"/>
              <w:ind w:right="-36"/>
              <w:jc w:val="center"/>
              <w:rPr>
                <w:rFonts w:ascii="Arial" w:hAnsi="Arial" w:cs="Arial"/>
                <w:sz w:val="14"/>
                <w:szCs w:val="14"/>
              </w:rPr>
            </w:pPr>
          </w:p>
        </w:tc>
        <w:tc>
          <w:tcPr>
            <w:tcW w:w="1710" w:type="dxa"/>
          </w:tcPr>
          <w:p w:rsidR="00601A88" w:rsidRPr="00BB5E52" w:rsidRDefault="00601A88" w:rsidP="00601A88">
            <w:pPr>
              <w:spacing w:line="250" w:lineRule="exact"/>
              <w:ind w:right="-104"/>
              <w:rPr>
                <w:rFonts w:ascii="Arial" w:hAnsi="Arial" w:cs="Arial"/>
                <w:spacing w:val="-4"/>
                <w:sz w:val="14"/>
                <w:szCs w:val="14"/>
              </w:rPr>
            </w:pPr>
            <w:r w:rsidRPr="00BB5E52">
              <w:rPr>
                <w:rFonts w:ascii="Arial" w:hAnsi="Arial" w:cs="Arial"/>
                <w:sz w:val="14"/>
                <w:szCs w:val="14"/>
                <w:cs/>
              </w:rPr>
              <w:t xml:space="preserve">   </w:t>
            </w:r>
            <w:r w:rsidRPr="00BB5E52">
              <w:rPr>
                <w:rFonts w:ascii="Arial" w:hAnsi="Arial" w:cs="Arial"/>
                <w:sz w:val="14"/>
                <w:szCs w:val="14"/>
              </w:rPr>
              <w:t>19 May</w:t>
            </w:r>
            <w:r w:rsidRPr="00BB5E52">
              <w:rPr>
                <w:rFonts w:ascii="Arial" w:hAnsi="Arial" w:cs="Arial"/>
                <w:sz w:val="14"/>
                <w:szCs w:val="14"/>
                <w:cs/>
              </w:rPr>
              <w:t xml:space="preserve"> </w:t>
            </w:r>
            <w:r w:rsidRPr="00BB5E52">
              <w:rPr>
                <w:rFonts w:ascii="Arial" w:hAnsi="Arial" w:cs="Arial"/>
                <w:sz w:val="14"/>
                <w:szCs w:val="14"/>
              </w:rPr>
              <w:t>2020</w:t>
            </w:r>
            <w:r w:rsidRPr="00BB5E52">
              <w:rPr>
                <w:rFonts w:ascii="Arial" w:hAnsi="Arial" w:cs="Arial"/>
                <w:sz w:val="14"/>
                <w:szCs w:val="14"/>
                <w:cs/>
              </w:rPr>
              <w:t xml:space="preserve"> </w:t>
            </w:r>
            <w:r w:rsidRPr="00BB5E52">
              <w:rPr>
                <w:rFonts w:ascii="Arial" w:hAnsi="Arial" w:cs="Arial"/>
                <w:sz w:val="14"/>
                <w:szCs w:val="14"/>
              </w:rPr>
              <w:t>(3 years</w:t>
            </w:r>
            <w:r w:rsidRPr="00BB5E52">
              <w:rPr>
                <w:rFonts w:ascii="Arial" w:hAnsi="Arial" w:cs="Arial"/>
                <w:sz w:val="14"/>
                <w:szCs w:val="14"/>
                <w:cs/>
              </w:rPr>
              <w:t>)</w:t>
            </w:r>
          </w:p>
        </w:tc>
        <w:tc>
          <w:tcPr>
            <w:tcW w:w="990" w:type="dxa"/>
          </w:tcPr>
          <w:p w:rsidR="00601A88" w:rsidRPr="00BB5E52" w:rsidRDefault="00601A88" w:rsidP="00601A88">
            <w:pPr>
              <w:spacing w:line="250" w:lineRule="exact"/>
              <w:ind w:right="-36"/>
              <w:jc w:val="center"/>
              <w:rPr>
                <w:rFonts w:ascii="Arial" w:hAnsi="Arial" w:cs="Arial"/>
                <w:sz w:val="14"/>
                <w:szCs w:val="14"/>
              </w:rPr>
            </w:pPr>
          </w:p>
        </w:tc>
        <w:tc>
          <w:tcPr>
            <w:tcW w:w="810" w:type="dxa"/>
          </w:tcPr>
          <w:p w:rsidR="00601A88" w:rsidRPr="00BB5E52" w:rsidRDefault="00601A88" w:rsidP="00601A88">
            <w:pPr>
              <w:spacing w:line="250" w:lineRule="exact"/>
              <w:ind w:right="-36"/>
              <w:jc w:val="center"/>
              <w:rPr>
                <w:rFonts w:ascii="Arial" w:hAnsi="Arial" w:cs="Arial"/>
                <w:sz w:val="14"/>
                <w:szCs w:val="14"/>
              </w:rPr>
            </w:pPr>
          </w:p>
        </w:tc>
        <w:tc>
          <w:tcPr>
            <w:tcW w:w="978" w:type="dxa"/>
            <w:gridSpan w:val="2"/>
          </w:tcPr>
          <w:p w:rsidR="00601A88" w:rsidRPr="00BB5E52" w:rsidRDefault="00601A88" w:rsidP="00601A88">
            <w:pPr>
              <w:tabs>
                <w:tab w:val="decimal" w:pos="815"/>
              </w:tabs>
              <w:spacing w:line="250" w:lineRule="exact"/>
              <w:rPr>
                <w:rFonts w:ascii="Arial" w:hAnsi="Arial" w:cs="Arial"/>
                <w:sz w:val="14"/>
                <w:szCs w:val="14"/>
              </w:rPr>
            </w:pPr>
          </w:p>
        </w:tc>
        <w:tc>
          <w:tcPr>
            <w:tcW w:w="1002" w:type="dxa"/>
            <w:gridSpan w:val="3"/>
          </w:tcPr>
          <w:p w:rsidR="00601A88" w:rsidRPr="00BB5E52" w:rsidRDefault="00601A88" w:rsidP="00601A88">
            <w:pPr>
              <w:tabs>
                <w:tab w:val="decimal" w:pos="1242"/>
              </w:tabs>
              <w:spacing w:line="250" w:lineRule="exact"/>
              <w:rPr>
                <w:rFonts w:ascii="Arial" w:hAnsi="Arial" w:cs="Arial"/>
                <w:sz w:val="14"/>
                <w:szCs w:val="14"/>
              </w:rPr>
            </w:pPr>
          </w:p>
        </w:tc>
        <w:tc>
          <w:tcPr>
            <w:tcW w:w="1135" w:type="dxa"/>
            <w:gridSpan w:val="2"/>
          </w:tcPr>
          <w:p w:rsidR="00601A88" w:rsidRPr="00BB5E52" w:rsidRDefault="00601A88" w:rsidP="00601A88">
            <w:pPr>
              <w:tabs>
                <w:tab w:val="decimal" w:pos="915"/>
              </w:tabs>
              <w:spacing w:line="250" w:lineRule="exact"/>
              <w:ind w:right="-36"/>
              <w:rPr>
                <w:rFonts w:ascii="Arial" w:hAnsi="Arial" w:cs="Arial"/>
                <w:sz w:val="14"/>
                <w:szCs w:val="14"/>
              </w:rPr>
            </w:pPr>
          </w:p>
        </w:tc>
        <w:tc>
          <w:tcPr>
            <w:tcW w:w="1169" w:type="dxa"/>
            <w:gridSpan w:val="2"/>
          </w:tcPr>
          <w:p w:rsidR="00601A88" w:rsidRPr="00BB5E52" w:rsidRDefault="00601A88" w:rsidP="00601A88">
            <w:pPr>
              <w:tabs>
                <w:tab w:val="decimal" w:pos="915"/>
              </w:tabs>
              <w:spacing w:line="250" w:lineRule="exact"/>
              <w:ind w:right="-36"/>
              <w:rPr>
                <w:rFonts w:ascii="Arial" w:hAnsi="Arial" w:cs="Arial"/>
                <w:sz w:val="14"/>
                <w:szCs w:val="14"/>
              </w:rPr>
            </w:pPr>
          </w:p>
        </w:tc>
      </w:tr>
      <w:tr w:rsidR="00601A88" w:rsidRPr="00BB5E52" w:rsidTr="00601A88">
        <w:tc>
          <w:tcPr>
            <w:tcW w:w="629" w:type="dxa"/>
          </w:tcPr>
          <w:p w:rsidR="00601A88" w:rsidRPr="00BB5E52" w:rsidRDefault="00601A88" w:rsidP="00601A88">
            <w:pPr>
              <w:spacing w:line="250" w:lineRule="exact"/>
              <w:ind w:right="-36"/>
              <w:jc w:val="center"/>
              <w:rPr>
                <w:rFonts w:ascii="Arial" w:hAnsi="Arial" w:cs="Arial"/>
                <w:sz w:val="14"/>
                <w:szCs w:val="14"/>
              </w:rPr>
            </w:pPr>
            <w:r w:rsidRPr="00BB5E52">
              <w:rPr>
                <w:rFonts w:ascii="Arial" w:hAnsi="Arial" w:cs="Arial"/>
                <w:sz w:val="14"/>
                <w:szCs w:val="14"/>
              </w:rPr>
              <w:t>1/2017</w:t>
            </w:r>
          </w:p>
        </w:tc>
        <w:tc>
          <w:tcPr>
            <w:tcW w:w="629" w:type="dxa"/>
          </w:tcPr>
          <w:p w:rsidR="00601A88" w:rsidRPr="00BB5E52" w:rsidRDefault="00601A88" w:rsidP="00601A88">
            <w:pPr>
              <w:spacing w:line="250" w:lineRule="exact"/>
              <w:ind w:right="-36"/>
              <w:jc w:val="center"/>
              <w:rPr>
                <w:rFonts w:ascii="Arial" w:hAnsi="Arial" w:cs="Arial"/>
                <w:sz w:val="14"/>
                <w:szCs w:val="14"/>
              </w:rPr>
            </w:pPr>
            <w:r w:rsidRPr="00BB5E52">
              <w:rPr>
                <w:rFonts w:ascii="Arial" w:hAnsi="Arial" w:cs="Arial"/>
                <w:sz w:val="14"/>
                <w:szCs w:val="14"/>
              </w:rPr>
              <w:t>2</w:t>
            </w:r>
          </w:p>
        </w:tc>
        <w:tc>
          <w:tcPr>
            <w:tcW w:w="1710" w:type="dxa"/>
          </w:tcPr>
          <w:p w:rsidR="00601A88" w:rsidRPr="00BB5E52" w:rsidRDefault="00601A88" w:rsidP="00601A88">
            <w:pPr>
              <w:spacing w:line="250" w:lineRule="exact"/>
              <w:ind w:right="-36"/>
              <w:rPr>
                <w:rFonts w:ascii="Arial" w:hAnsi="Arial" w:cs="Arial"/>
                <w:sz w:val="14"/>
                <w:szCs w:val="14"/>
                <w:cs/>
              </w:rPr>
            </w:pPr>
            <w:r w:rsidRPr="00BB5E52">
              <w:rPr>
                <w:rFonts w:ascii="Arial" w:hAnsi="Arial" w:cs="Arial"/>
                <w:sz w:val="14"/>
                <w:szCs w:val="14"/>
              </w:rPr>
              <w:t>Entirely redeemed on</w:t>
            </w:r>
          </w:p>
        </w:tc>
        <w:tc>
          <w:tcPr>
            <w:tcW w:w="990" w:type="dxa"/>
          </w:tcPr>
          <w:p w:rsidR="00601A88" w:rsidRPr="00BB5E52" w:rsidRDefault="00601A88" w:rsidP="00601A88">
            <w:pPr>
              <w:spacing w:line="250" w:lineRule="exact"/>
              <w:ind w:right="-36"/>
              <w:jc w:val="center"/>
              <w:rPr>
                <w:rFonts w:ascii="Arial" w:hAnsi="Arial" w:cs="Arial"/>
                <w:sz w:val="14"/>
                <w:szCs w:val="14"/>
              </w:rPr>
            </w:pPr>
            <w:r w:rsidRPr="00BB5E52">
              <w:rPr>
                <w:rFonts w:ascii="Arial" w:hAnsi="Arial" w:cs="Arial"/>
                <w:sz w:val="14"/>
                <w:szCs w:val="14"/>
              </w:rPr>
              <w:t>0.6</w:t>
            </w:r>
          </w:p>
        </w:tc>
        <w:tc>
          <w:tcPr>
            <w:tcW w:w="810" w:type="dxa"/>
          </w:tcPr>
          <w:p w:rsidR="00601A88" w:rsidRPr="00BB5E52" w:rsidRDefault="00601A88" w:rsidP="00601A88">
            <w:pPr>
              <w:spacing w:line="250" w:lineRule="exact"/>
              <w:ind w:right="-36"/>
              <w:jc w:val="center"/>
              <w:rPr>
                <w:rFonts w:ascii="Arial" w:hAnsi="Arial" w:cs="Arial"/>
                <w:sz w:val="14"/>
                <w:szCs w:val="14"/>
              </w:rPr>
            </w:pPr>
            <w:r w:rsidRPr="00BB5E52">
              <w:rPr>
                <w:rFonts w:ascii="Arial" w:hAnsi="Arial" w:cs="Arial"/>
                <w:sz w:val="14"/>
                <w:szCs w:val="14"/>
              </w:rPr>
              <w:t>1,000</w:t>
            </w:r>
          </w:p>
        </w:tc>
        <w:tc>
          <w:tcPr>
            <w:tcW w:w="978" w:type="dxa"/>
            <w:gridSpan w:val="2"/>
          </w:tcPr>
          <w:p w:rsidR="00601A88" w:rsidRPr="00BB5E52" w:rsidRDefault="00601A88" w:rsidP="00601A88">
            <w:pPr>
              <w:tabs>
                <w:tab w:val="decimal" w:pos="342"/>
              </w:tabs>
              <w:spacing w:line="250" w:lineRule="exact"/>
              <w:jc w:val="center"/>
              <w:rPr>
                <w:rFonts w:ascii="Arial" w:hAnsi="Arial" w:cs="Arial"/>
                <w:sz w:val="14"/>
                <w:szCs w:val="14"/>
              </w:rPr>
            </w:pPr>
            <w:r w:rsidRPr="00BB5E52">
              <w:rPr>
                <w:rFonts w:ascii="Arial" w:hAnsi="Arial" w:cs="Arial"/>
                <w:sz w:val="14"/>
                <w:szCs w:val="14"/>
              </w:rPr>
              <w:t>3.28</w:t>
            </w:r>
          </w:p>
        </w:tc>
        <w:tc>
          <w:tcPr>
            <w:tcW w:w="1002" w:type="dxa"/>
            <w:gridSpan w:val="3"/>
          </w:tcPr>
          <w:p w:rsidR="00601A88" w:rsidRPr="00BB5E52" w:rsidRDefault="00601A88" w:rsidP="00601A88">
            <w:pPr>
              <w:spacing w:line="250" w:lineRule="exact"/>
              <w:jc w:val="center"/>
              <w:rPr>
                <w:rFonts w:ascii="Arial" w:hAnsi="Arial" w:cs="Arial"/>
                <w:sz w:val="14"/>
                <w:szCs w:val="14"/>
                <w:cs/>
              </w:rPr>
            </w:pPr>
            <w:r w:rsidRPr="00BB5E52">
              <w:rPr>
                <w:rFonts w:ascii="Arial" w:hAnsi="Arial" w:cs="Arial"/>
                <w:sz w:val="14"/>
                <w:szCs w:val="14"/>
              </w:rPr>
              <w:t>Semi-annual</w:t>
            </w:r>
          </w:p>
        </w:tc>
        <w:tc>
          <w:tcPr>
            <w:tcW w:w="1135" w:type="dxa"/>
            <w:gridSpan w:val="2"/>
          </w:tcPr>
          <w:p w:rsidR="00601A88" w:rsidRPr="00BB5E52" w:rsidRDefault="00C67786" w:rsidP="00601A88">
            <w:pPr>
              <w:tabs>
                <w:tab w:val="decimal" w:pos="915"/>
              </w:tabs>
              <w:spacing w:line="250" w:lineRule="exact"/>
              <w:ind w:right="-36"/>
              <w:rPr>
                <w:rFonts w:ascii="Arial" w:hAnsi="Arial" w:cs="Arial"/>
                <w:sz w:val="14"/>
                <w:szCs w:val="14"/>
              </w:rPr>
            </w:pPr>
            <w:r w:rsidRPr="00BB5E52">
              <w:rPr>
                <w:rFonts w:ascii="Arial" w:hAnsi="Arial" w:cs="Arial"/>
                <w:sz w:val="14"/>
                <w:szCs w:val="14"/>
              </w:rPr>
              <w:t>600,000,000</w:t>
            </w:r>
          </w:p>
        </w:tc>
        <w:tc>
          <w:tcPr>
            <w:tcW w:w="1169" w:type="dxa"/>
            <w:gridSpan w:val="2"/>
          </w:tcPr>
          <w:p w:rsidR="00601A88" w:rsidRPr="00BB5E52" w:rsidRDefault="00601A88" w:rsidP="00601A88">
            <w:pPr>
              <w:tabs>
                <w:tab w:val="decimal" w:pos="915"/>
              </w:tabs>
              <w:spacing w:line="250" w:lineRule="exact"/>
              <w:ind w:right="-36"/>
              <w:rPr>
                <w:rFonts w:ascii="Arial" w:hAnsi="Arial" w:cs="Arial"/>
                <w:sz w:val="14"/>
                <w:szCs w:val="14"/>
              </w:rPr>
            </w:pPr>
            <w:r w:rsidRPr="00BB5E52">
              <w:rPr>
                <w:rFonts w:ascii="Arial" w:hAnsi="Arial" w:cs="Arial"/>
                <w:sz w:val="14"/>
                <w:szCs w:val="14"/>
              </w:rPr>
              <w:t>600,000,000</w:t>
            </w:r>
          </w:p>
        </w:tc>
      </w:tr>
      <w:tr w:rsidR="00601A88" w:rsidRPr="00BB5E52" w:rsidTr="00601A88">
        <w:tc>
          <w:tcPr>
            <w:tcW w:w="629" w:type="dxa"/>
          </w:tcPr>
          <w:p w:rsidR="00601A88" w:rsidRPr="00BB5E52" w:rsidRDefault="00601A88" w:rsidP="00601A88">
            <w:pPr>
              <w:spacing w:line="250" w:lineRule="exact"/>
              <w:ind w:right="-36"/>
              <w:jc w:val="center"/>
              <w:rPr>
                <w:rFonts w:ascii="Arial" w:hAnsi="Arial" w:cs="Arial"/>
                <w:sz w:val="14"/>
                <w:szCs w:val="14"/>
              </w:rPr>
            </w:pPr>
          </w:p>
        </w:tc>
        <w:tc>
          <w:tcPr>
            <w:tcW w:w="629" w:type="dxa"/>
          </w:tcPr>
          <w:p w:rsidR="00601A88" w:rsidRPr="00BB5E52" w:rsidRDefault="00601A88" w:rsidP="00601A88">
            <w:pPr>
              <w:spacing w:line="250" w:lineRule="exact"/>
              <w:ind w:right="-36"/>
              <w:jc w:val="center"/>
              <w:rPr>
                <w:rFonts w:ascii="Arial" w:hAnsi="Arial" w:cs="Arial"/>
                <w:sz w:val="14"/>
                <w:szCs w:val="14"/>
              </w:rPr>
            </w:pPr>
          </w:p>
        </w:tc>
        <w:tc>
          <w:tcPr>
            <w:tcW w:w="1710" w:type="dxa"/>
          </w:tcPr>
          <w:p w:rsidR="00601A88" w:rsidRPr="00BB5E52" w:rsidRDefault="00601A88" w:rsidP="00601A88">
            <w:pPr>
              <w:spacing w:line="250" w:lineRule="exact"/>
              <w:ind w:right="-104"/>
              <w:rPr>
                <w:rFonts w:ascii="Arial" w:hAnsi="Arial" w:cs="Arial"/>
                <w:spacing w:val="-4"/>
                <w:sz w:val="14"/>
                <w:szCs w:val="14"/>
              </w:rPr>
            </w:pPr>
            <w:r w:rsidRPr="00BB5E52">
              <w:rPr>
                <w:rFonts w:ascii="Arial" w:hAnsi="Arial" w:cs="Arial"/>
                <w:sz w:val="14"/>
                <w:szCs w:val="14"/>
                <w:cs/>
              </w:rPr>
              <w:t xml:space="preserve">   </w:t>
            </w:r>
            <w:r w:rsidRPr="00BB5E52">
              <w:rPr>
                <w:rFonts w:ascii="Arial" w:hAnsi="Arial" w:cs="Arial"/>
                <w:sz w:val="14"/>
                <w:szCs w:val="14"/>
              </w:rPr>
              <w:t>19 May</w:t>
            </w:r>
            <w:r w:rsidRPr="00BB5E52">
              <w:rPr>
                <w:rFonts w:ascii="Arial" w:hAnsi="Arial" w:cs="Arial"/>
                <w:sz w:val="14"/>
                <w:szCs w:val="14"/>
                <w:cs/>
              </w:rPr>
              <w:t xml:space="preserve"> </w:t>
            </w:r>
            <w:r w:rsidRPr="00BB5E52">
              <w:rPr>
                <w:rFonts w:ascii="Arial" w:hAnsi="Arial" w:cs="Arial"/>
                <w:sz w:val="14"/>
                <w:szCs w:val="14"/>
              </w:rPr>
              <w:t>2022 (</w:t>
            </w:r>
            <w:r w:rsidRPr="00BB5E52">
              <w:rPr>
                <w:rFonts w:ascii="Arial" w:hAnsi="Arial" w:cs="Arial"/>
                <w:sz w:val="14"/>
                <w:szCs w:val="14"/>
                <w:cs/>
              </w:rPr>
              <w:t>5</w:t>
            </w:r>
            <w:r w:rsidRPr="00BB5E52">
              <w:rPr>
                <w:rFonts w:ascii="Arial" w:hAnsi="Arial" w:cs="Arial"/>
                <w:sz w:val="14"/>
                <w:szCs w:val="14"/>
              </w:rPr>
              <w:t xml:space="preserve"> years</w:t>
            </w:r>
            <w:r w:rsidRPr="00BB5E52">
              <w:rPr>
                <w:rFonts w:ascii="Arial" w:hAnsi="Arial" w:cs="Arial"/>
                <w:sz w:val="14"/>
                <w:szCs w:val="14"/>
                <w:cs/>
              </w:rPr>
              <w:t>)</w:t>
            </w:r>
          </w:p>
        </w:tc>
        <w:tc>
          <w:tcPr>
            <w:tcW w:w="990" w:type="dxa"/>
          </w:tcPr>
          <w:p w:rsidR="00601A88" w:rsidRPr="00BB5E52" w:rsidRDefault="00601A88" w:rsidP="00601A88">
            <w:pPr>
              <w:spacing w:line="250" w:lineRule="exact"/>
              <w:ind w:right="-36"/>
              <w:jc w:val="center"/>
              <w:rPr>
                <w:rFonts w:ascii="Arial" w:hAnsi="Arial" w:cs="Arial"/>
                <w:sz w:val="14"/>
                <w:szCs w:val="14"/>
              </w:rPr>
            </w:pPr>
          </w:p>
        </w:tc>
        <w:tc>
          <w:tcPr>
            <w:tcW w:w="810" w:type="dxa"/>
          </w:tcPr>
          <w:p w:rsidR="00601A88" w:rsidRPr="00BB5E52" w:rsidRDefault="00601A88" w:rsidP="00601A88">
            <w:pPr>
              <w:spacing w:line="250" w:lineRule="exact"/>
              <w:ind w:right="-36"/>
              <w:jc w:val="center"/>
              <w:rPr>
                <w:rFonts w:ascii="Arial" w:hAnsi="Arial" w:cs="Arial"/>
                <w:sz w:val="14"/>
                <w:szCs w:val="14"/>
              </w:rPr>
            </w:pPr>
          </w:p>
        </w:tc>
        <w:tc>
          <w:tcPr>
            <w:tcW w:w="978" w:type="dxa"/>
            <w:gridSpan w:val="2"/>
          </w:tcPr>
          <w:p w:rsidR="00601A88" w:rsidRPr="00BB5E52" w:rsidRDefault="00601A88" w:rsidP="00601A88">
            <w:pPr>
              <w:tabs>
                <w:tab w:val="decimal" w:pos="815"/>
              </w:tabs>
              <w:spacing w:line="250" w:lineRule="exact"/>
              <w:rPr>
                <w:rFonts w:ascii="Arial" w:hAnsi="Arial" w:cs="Arial"/>
                <w:sz w:val="14"/>
                <w:szCs w:val="14"/>
              </w:rPr>
            </w:pPr>
          </w:p>
        </w:tc>
        <w:tc>
          <w:tcPr>
            <w:tcW w:w="1002" w:type="dxa"/>
            <w:gridSpan w:val="3"/>
          </w:tcPr>
          <w:p w:rsidR="00601A88" w:rsidRPr="00BB5E52" w:rsidRDefault="00601A88" w:rsidP="00601A88">
            <w:pPr>
              <w:tabs>
                <w:tab w:val="decimal" w:pos="1242"/>
              </w:tabs>
              <w:spacing w:line="250" w:lineRule="exact"/>
              <w:rPr>
                <w:rFonts w:ascii="Arial" w:hAnsi="Arial" w:cs="Arial"/>
                <w:sz w:val="14"/>
                <w:szCs w:val="14"/>
              </w:rPr>
            </w:pPr>
          </w:p>
        </w:tc>
        <w:tc>
          <w:tcPr>
            <w:tcW w:w="1135" w:type="dxa"/>
            <w:gridSpan w:val="2"/>
          </w:tcPr>
          <w:p w:rsidR="00601A88" w:rsidRPr="00BB5E52" w:rsidRDefault="00601A88" w:rsidP="00601A88">
            <w:pPr>
              <w:tabs>
                <w:tab w:val="decimal" w:pos="915"/>
              </w:tabs>
              <w:spacing w:line="250" w:lineRule="exact"/>
              <w:ind w:right="-36"/>
              <w:rPr>
                <w:rFonts w:ascii="Arial" w:hAnsi="Arial" w:cs="Arial"/>
                <w:sz w:val="14"/>
                <w:szCs w:val="14"/>
              </w:rPr>
            </w:pPr>
          </w:p>
        </w:tc>
        <w:tc>
          <w:tcPr>
            <w:tcW w:w="1169" w:type="dxa"/>
            <w:gridSpan w:val="2"/>
          </w:tcPr>
          <w:p w:rsidR="00601A88" w:rsidRPr="00BB5E52" w:rsidRDefault="00601A88" w:rsidP="00601A88">
            <w:pPr>
              <w:tabs>
                <w:tab w:val="decimal" w:pos="915"/>
              </w:tabs>
              <w:spacing w:line="250" w:lineRule="exact"/>
              <w:ind w:right="-36"/>
              <w:rPr>
                <w:rFonts w:ascii="Arial" w:hAnsi="Arial" w:cs="Arial"/>
                <w:sz w:val="14"/>
                <w:szCs w:val="14"/>
              </w:rPr>
            </w:pPr>
          </w:p>
        </w:tc>
      </w:tr>
      <w:tr w:rsidR="00601A88" w:rsidRPr="00BB5E52" w:rsidTr="00601A88">
        <w:tc>
          <w:tcPr>
            <w:tcW w:w="629" w:type="dxa"/>
          </w:tcPr>
          <w:p w:rsidR="00601A88" w:rsidRPr="00BB5E52" w:rsidRDefault="00601A88" w:rsidP="00601A88">
            <w:pPr>
              <w:spacing w:line="250" w:lineRule="exact"/>
              <w:ind w:right="-36"/>
              <w:jc w:val="center"/>
              <w:rPr>
                <w:rFonts w:ascii="Arial" w:hAnsi="Arial" w:cs="Arial"/>
                <w:sz w:val="14"/>
                <w:szCs w:val="14"/>
              </w:rPr>
            </w:pPr>
            <w:r w:rsidRPr="00BB5E52">
              <w:rPr>
                <w:rFonts w:ascii="Arial" w:hAnsi="Arial" w:cs="Arial"/>
                <w:sz w:val="14"/>
                <w:szCs w:val="14"/>
              </w:rPr>
              <w:t>1/2018</w:t>
            </w:r>
          </w:p>
        </w:tc>
        <w:tc>
          <w:tcPr>
            <w:tcW w:w="629" w:type="dxa"/>
          </w:tcPr>
          <w:p w:rsidR="00601A88" w:rsidRPr="00BB5E52" w:rsidRDefault="00601A88" w:rsidP="00601A88">
            <w:pPr>
              <w:spacing w:line="250" w:lineRule="exact"/>
              <w:ind w:right="-36"/>
              <w:jc w:val="center"/>
              <w:rPr>
                <w:rFonts w:ascii="Arial" w:hAnsi="Arial" w:cs="Arial"/>
                <w:sz w:val="14"/>
                <w:szCs w:val="14"/>
              </w:rPr>
            </w:pPr>
            <w:r w:rsidRPr="00BB5E52">
              <w:rPr>
                <w:rFonts w:ascii="Arial" w:hAnsi="Arial" w:cs="Arial"/>
                <w:sz w:val="14"/>
                <w:szCs w:val="14"/>
              </w:rPr>
              <w:t>1</w:t>
            </w:r>
          </w:p>
        </w:tc>
        <w:tc>
          <w:tcPr>
            <w:tcW w:w="1710" w:type="dxa"/>
          </w:tcPr>
          <w:p w:rsidR="00601A88" w:rsidRPr="00BB5E52" w:rsidRDefault="00601A88" w:rsidP="00601A88">
            <w:pPr>
              <w:spacing w:line="250" w:lineRule="exact"/>
              <w:ind w:right="-36"/>
              <w:rPr>
                <w:rFonts w:ascii="Arial" w:hAnsi="Arial" w:cs="Arial"/>
                <w:sz w:val="14"/>
                <w:szCs w:val="14"/>
                <w:cs/>
              </w:rPr>
            </w:pPr>
            <w:r w:rsidRPr="00BB5E52">
              <w:rPr>
                <w:rFonts w:ascii="Arial" w:hAnsi="Arial" w:cs="Arial"/>
                <w:sz w:val="14"/>
                <w:szCs w:val="14"/>
              </w:rPr>
              <w:t>Entirely redeemed on</w:t>
            </w:r>
          </w:p>
        </w:tc>
        <w:tc>
          <w:tcPr>
            <w:tcW w:w="990" w:type="dxa"/>
          </w:tcPr>
          <w:p w:rsidR="00601A88" w:rsidRPr="00BB5E52" w:rsidRDefault="00601A88" w:rsidP="00601A88">
            <w:pPr>
              <w:spacing w:line="250" w:lineRule="exact"/>
              <w:ind w:right="-36"/>
              <w:jc w:val="center"/>
              <w:rPr>
                <w:rFonts w:ascii="Arial" w:hAnsi="Arial" w:cs="Arial"/>
                <w:sz w:val="14"/>
                <w:szCs w:val="14"/>
              </w:rPr>
            </w:pPr>
            <w:r w:rsidRPr="00BB5E52">
              <w:rPr>
                <w:rFonts w:ascii="Arial" w:hAnsi="Arial" w:cs="Arial"/>
                <w:sz w:val="14"/>
                <w:szCs w:val="14"/>
              </w:rPr>
              <w:t>1.5</w:t>
            </w:r>
          </w:p>
        </w:tc>
        <w:tc>
          <w:tcPr>
            <w:tcW w:w="810" w:type="dxa"/>
          </w:tcPr>
          <w:p w:rsidR="00601A88" w:rsidRPr="00BB5E52" w:rsidRDefault="00601A88" w:rsidP="00601A88">
            <w:pPr>
              <w:spacing w:line="250" w:lineRule="exact"/>
              <w:ind w:right="-36"/>
              <w:jc w:val="center"/>
              <w:rPr>
                <w:rFonts w:ascii="Arial" w:hAnsi="Arial" w:cs="Arial"/>
                <w:sz w:val="14"/>
                <w:szCs w:val="14"/>
              </w:rPr>
            </w:pPr>
            <w:r w:rsidRPr="00BB5E52">
              <w:rPr>
                <w:rFonts w:ascii="Arial" w:hAnsi="Arial" w:cs="Arial"/>
                <w:sz w:val="14"/>
                <w:szCs w:val="14"/>
              </w:rPr>
              <w:t>1,000</w:t>
            </w:r>
          </w:p>
        </w:tc>
        <w:tc>
          <w:tcPr>
            <w:tcW w:w="978" w:type="dxa"/>
            <w:gridSpan w:val="2"/>
          </w:tcPr>
          <w:p w:rsidR="00601A88" w:rsidRPr="00BB5E52" w:rsidRDefault="00601A88" w:rsidP="00601A88">
            <w:pPr>
              <w:tabs>
                <w:tab w:val="decimal" w:pos="342"/>
              </w:tabs>
              <w:spacing w:line="250" w:lineRule="exact"/>
              <w:jc w:val="center"/>
              <w:rPr>
                <w:rFonts w:ascii="Arial" w:hAnsi="Arial" w:cs="Arial"/>
                <w:sz w:val="14"/>
                <w:szCs w:val="14"/>
              </w:rPr>
            </w:pPr>
            <w:r w:rsidRPr="00BB5E52">
              <w:rPr>
                <w:rFonts w:ascii="Arial" w:hAnsi="Arial" w:cs="Arial"/>
                <w:sz w:val="14"/>
                <w:szCs w:val="14"/>
                <w:cs/>
              </w:rPr>
              <w:t>2.56</w:t>
            </w:r>
          </w:p>
        </w:tc>
        <w:tc>
          <w:tcPr>
            <w:tcW w:w="1002" w:type="dxa"/>
            <w:gridSpan w:val="3"/>
          </w:tcPr>
          <w:p w:rsidR="00601A88" w:rsidRPr="00BB5E52" w:rsidRDefault="00601A88" w:rsidP="00601A88">
            <w:pPr>
              <w:spacing w:line="250" w:lineRule="exact"/>
              <w:jc w:val="center"/>
              <w:rPr>
                <w:rFonts w:ascii="Arial" w:hAnsi="Arial" w:cs="Arial"/>
                <w:sz w:val="14"/>
                <w:szCs w:val="14"/>
                <w:cs/>
              </w:rPr>
            </w:pPr>
            <w:r w:rsidRPr="00BB5E52">
              <w:rPr>
                <w:rFonts w:ascii="Arial" w:hAnsi="Arial" w:cs="Arial"/>
                <w:sz w:val="14"/>
                <w:szCs w:val="14"/>
              </w:rPr>
              <w:t>Semi-annual</w:t>
            </w:r>
          </w:p>
        </w:tc>
        <w:tc>
          <w:tcPr>
            <w:tcW w:w="1135" w:type="dxa"/>
            <w:gridSpan w:val="2"/>
          </w:tcPr>
          <w:p w:rsidR="00601A88" w:rsidRPr="00BB5E52" w:rsidRDefault="00C67786" w:rsidP="00601A88">
            <w:pPr>
              <w:tabs>
                <w:tab w:val="decimal" w:pos="915"/>
              </w:tabs>
              <w:spacing w:line="250" w:lineRule="exact"/>
              <w:ind w:right="-36"/>
              <w:rPr>
                <w:rFonts w:ascii="Arial" w:hAnsi="Arial" w:cs="Arial"/>
                <w:sz w:val="14"/>
                <w:szCs w:val="14"/>
              </w:rPr>
            </w:pPr>
            <w:r w:rsidRPr="00BB5E52">
              <w:rPr>
                <w:rFonts w:ascii="Arial" w:hAnsi="Arial" w:cs="Arial"/>
                <w:sz w:val="14"/>
                <w:szCs w:val="14"/>
              </w:rPr>
              <w:t>1,500,000,000</w:t>
            </w:r>
          </w:p>
        </w:tc>
        <w:tc>
          <w:tcPr>
            <w:tcW w:w="1169" w:type="dxa"/>
            <w:gridSpan w:val="2"/>
          </w:tcPr>
          <w:p w:rsidR="00601A88" w:rsidRPr="00BB5E52" w:rsidRDefault="00601A88" w:rsidP="00601A88">
            <w:pPr>
              <w:tabs>
                <w:tab w:val="decimal" w:pos="915"/>
              </w:tabs>
              <w:spacing w:line="250" w:lineRule="exact"/>
              <w:ind w:right="-36"/>
              <w:rPr>
                <w:rFonts w:ascii="Arial" w:hAnsi="Arial" w:cs="Arial"/>
                <w:sz w:val="14"/>
                <w:szCs w:val="14"/>
              </w:rPr>
            </w:pPr>
            <w:r w:rsidRPr="00BB5E52">
              <w:rPr>
                <w:rFonts w:ascii="Arial" w:hAnsi="Arial" w:cs="Arial"/>
                <w:sz w:val="14"/>
                <w:szCs w:val="14"/>
              </w:rPr>
              <w:t>1,500,000,000</w:t>
            </w:r>
          </w:p>
        </w:tc>
      </w:tr>
      <w:tr w:rsidR="00601A88" w:rsidRPr="00BB5E52" w:rsidTr="00601A88">
        <w:tc>
          <w:tcPr>
            <w:tcW w:w="629" w:type="dxa"/>
          </w:tcPr>
          <w:p w:rsidR="00601A88" w:rsidRPr="00BB5E52" w:rsidRDefault="00601A88" w:rsidP="00601A88">
            <w:pPr>
              <w:spacing w:line="250" w:lineRule="exact"/>
              <w:ind w:right="-36"/>
              <w:jc w:val="center"/>
              <w:rPr>
                <w:rFonts w:ascii="Arial" w:hAnsi="Arial" w:cs="Arial"/>
                <w:sz w:val="14"/>
                <w:szCs w:val="14"/>
              </w:rPr>
            </w:pPr>
          </w:p>
        </w:tc>
        <w:tc>
          <w:tcPr>
            <w:tcW w:w="629" w:type="dxa"/>
          </w:tcPr>
          <w:p w:rsidR="00601A88" w:rsidRPr="00BB5E52" w:rsidRDefault="00601A88" w:rsidP="00601A88">
            <w:pPr>
              <w:spacing w:line="250" w:lineRule="exact"/>
              <w:ind w:right="-36"/>
              <w:rPr>
                <w:rFonts w:ascii="Arial" w:hAnsi="Arial" w:cs="Arial"/>
                <w:sz w:val="14"/>
                <w:szCs w:val="14"/>
                <w:cs/>
              </w:rPr>
            </w:pPr>
          </w:p>
        </w:tc>
        <w:tc>
          <w:tcPr>
            <w:tcW w:w="1710" w:type="dxa"/>
          </w:tcPr>
          <w:p w:rsidR="00601A88" w:rsidRPr="00BB5E52" w:rsidRDefault="00601A88" w:rsidP="00601A88">
            <w:pPr>
              <w:spacing w:line="250" w:lineRule="exact"/>
              <w:ind w:right="-106"/>
              <w:rPr>
                <w:rFonts w:ascii="Arial" w:hAnsi="Arial" w:cs="Arial"/>
                <w:spacing w:val="-4"/>
                <w:sz w:val="14"/>
                <w:szCs w:val="14"/>
              </w:rPr>
            </w:pPr>
            <w:r w:rsidRPr="00BB5E52">
              <w:rPr>
                <w:rFonts w:ascii="Arial" w:hAnsi="Arial" w:cs="Arial"/>
                <w:sz w:val="14"/>
                <w:szCs w:val="14"/>
                <w:cs/>
              </w:rPr>
              <w:t xml:space="preserve">   </w:t>
            </w:r>
            <w:r w:rsidRPr="00BB5E52">
              <w:rPr>
                <w:rFonts w:ascii="Arial" w:hAnsi="Arial" w:cs="Arial"/>
                <w:sz w:val="14"/>
                <w:szCs w:val="14"/>
              </w:rPr>
              <w:t>26 June</w:t>
            </w:r>
            <w:r w:rsidRPr="00BB5E52">
              <w:rPr>
                <w:rFonts w:ascii="Arial" w:hAnsi="Arial" w:cs="Arial"/>
                <w:sz w:val="14"/>
                <w:szCs w:val="14"/>
                <w:cs/>
              </w:rPr>
              <w:t xml:space="preserve"> </w:t>
            </w:r>
            <w:r w:rsidRPr="00BB5E52">
              <w:rPr>
                <w:rFonts w:ascii="Arial" w:hAnsi="Arial" w:cs="Arial"/>
                <w:sz w:val="14"/>
                <w:szCs w:val="14"/>
              </w:rPr>
              <w:t>2021</w:t>
            </w:r>
            <w:r w:rsidRPr="00BB5E52">
              <w:rPr>
                <w:rFonts w:ascii="Arial" w:hAnsi="Arial" w:cs="Arial"/>
                <w:sz w:val="14"/>
                <w:szCs w:val="14"/>
                <w:cs/>
              </w:rPr>
              <w:t xml:space="preserve"> </w:t>
            </w:r>
            <w:r w:rsidRPr="00BB5E52">
              <w:rPr>
                <w:rFonts w:ascii="Arial" w:hAnsi="Arial" w:cs="Arial"/>
                <w:sz w:val="14"/>
                <w:szCs w:val="14"/>
              </w:rPr>
              <w:t>(3 years</w:t>
            </w:r>
            <w:r w:rsidRPr="00BB5E52">
              <w:rPr>
                <w:rFonts w:ascii="Arial" w:hAnsi="Arial" w:cs="Arial"/>
                <w:sz w:val="14"/>
                <w:szCs w:val="14"/>
                <w:cs/>
              </w:rPr>
              <w:t>)</w:t>
            </w:r>
          </w:p>
        </w:tc>
        <w:tc>
          <w:tcPr>
            <w:tcW w:w="990" w:type="dxa"/>
          </w:tcPr>
          <w:p w:rsidR="00601A88" w:rsidRPr="00BB5E52" w:rsidRDefault="00601A88" w:rsidP="00601A88">
            <w:pPr>
              <w:spacing w:line="250" w:lineRule="exact"/>
              <w:ind w:right="-36"/>
              <w:jc w:val="center"/>
              <w:rPr>
                <w:rFonts w:ascii="Arial" w:hAnsi="Arial" w:cs="Arial"/>
                <w:sz w:val="14"/>
                <w:szCs w:val="14"/>
              </w:rPr>
            </w:pPr>
          </w:p>
        </w:tc>
        <w:tc>
          <w:tcPr>
            <w:tcW w:w="810" w:type="dxa"/>
          </w:tcPr>
          <w:p w:rsidR="00601A88" w:rsidRPr="00BB5E52" w:rsidRDefault="00601A88" w:rsidP="00601A88">
            <w:pPr>
              <w:spacing w:line="250" w:lineRule="exact"/>
              <w:ind w:right="-36"/>
              <w:jc w:val="center"/>
              <w:rPr>
                <w:rFonts w:ascii="Arial" w:hAnsi="Arial" w:cs="Arial"/>
                <w:sz w:val="14"/>
                <w:szCs w:val="14"/>
              </w:rPr>
            </w:pPr>
          </w:p>
        </w:tc>
        <w:tc>
          <w:tcPr>
            <w:tcW w:w="978" w:type="dxa"/>
            <w:gridSpan w:val="2"/>
          </w:tcPr>
          <w:p w:rsidR="00601A88" w:rsidRPr="00BB5E52" w:rsidRDefault="00601A88" w:rsidP="00601A88">
            <w:pPr>
              <w:tabs>
                <w:tab w:val="decimal" w:pos="815"/>
              </w:tabs>
              <w:spacing w:line="250" w:lineRule="exact"/>
              <w:rPr>
                <w:rFonts w:ascii="Arial" w:hAnsi="Arial" w:cs="Arial"/>
                <w:sz w:val="14"/>
                <w:szCs w:val="14"/>
              </w:rPr>
            </w:pPr>
          </w:p>
        </w:tc>
        <w:tc>
          <w:tcPr>
            <w:tcW w:w="1002" w:type="dxa"/>
            <w:gridSpan w:val="3"/>
          </w:tcPr>
          <w:p w:rsidR="00601A88" w:rsidRPr="00BB5E52" w:rsidRDefault="00601A88" w:rsidP="00601A88">
            <w:pPr>
              <w:tabs>
                <w:tab w:val="decimal" w:pos="1242"/>
              </w:tabs>
              <w:spacing w:line="250" w:lineRule="exact"/>
              <w:rPr>
                <w:rFonts w:ascii="Arial" w:hAnsi="Arial" w:cs="Arial"/>
                <w:sz w:val="14"/>
                <w:szCs w:val="14"/>
              </w:rPr>
            </w:pPr>
          </w:p>
        </w:tc>
        <w:tc>
          <w:tcPr>
            <w:tcW w:w="1135" w:type="dxa"/>
            <w:gridSpan w:val="2"/>
          </w:tcPr>
          <w:p w:rsidR="00601A88" w:rsidRPr="00BB5E52" w:rsidRDefault="00601A88" w:rsidP="00601A88">
            <w:pPr>
              <w:tabs>
                <w:tab w:val="decimal" w:pos="915"/>
              </w:tabs>
              <w:spacing w:line="250" w:lineRule="exact"/>
              <w:ind w:right="-36"/>
              <w:rPr>
                <w:rFonts w:ascii="Arial" w:hAnsi="Arial" w:cs="Arial"/>
                <w:sz w:val="14"/>
                <w:szCs w:val="14"/>
              </w:rPr>
            </w:pPr>
          </w:p>
        </w:tc>
        <w:tc>
          <w:tcPr>
            <w:tcW w:w="1169" w:type="dxa"/>
            <w:gridSpan w:val="2"/>
          </w:tcPr>
          <w:p w:rsidR="00601A88" w:rsidRPr="00BB5E52" w:rsidRDefault="00601A88" w:rsidP="00601A88">
            <w:pPr>
              <w:tabs>
                <w:tab w:val="decimal" w:pos="915"/>
              </w:tabs>
              <w:spacing w:line="250" w:lineRule="exact"/>
              <w:ind w:right="-36"/>
              <w:rPr>
                <w:rFonts w:ascii="Arial" w:hAnsi="Arial" w:cs="Arial"/>
                <w:sz w:val="14"/>
                <w:szCs w:val="14"/>
              </w:rPr>
            </w:pPr>
          </w:p>
        </w:tc>
      </w:tr>
      <w:tr w:rsidR="00601A88" w:rsidRPr="00BB5E52" w:rsidTr="00601A88">
        <w:tc>
          <w:tcPr>
            <w:tcW w:w="629" w:type="dxa"/>
          </w:tcPr>
          <w:p w:rsidR="00601A88" w:rsidRPr="00BB5E52" w:rsidRDefault="00601A88" w:rsidP="00601A88">
            <w:pPr>
              <w:spacing w:line="250" w:lineRule="exact"/>
              <w:ind w:right="-36"/>
              <w:jc w:val="center"/>
              <w:rPr>
                <w:rFonts w:ascii="Arial" w:hAnsi="Arial" w:cs="Arial"/>
                <w:sz w:val="14"/>
                <w:szCs w:val="14"/>
              </w:rPr>
            </w:pPr>
            <w:r w:rsidRPr="00BB5E52">
              <w:rPr>
                <w:rFonts w:ascii="Arial" w:hAnsi="Arial" w:cs="Arial"/>
                <w:sz w:val="14"/>
                <w:szCs w:val="14"/>
              </w:rPr>
              <w:t>1/2018</w:t>
            </w:r>
          </w:p>
        </w:tc>
        <w:tc>
          <w:tcPr>
            <w:tcW w:w="629" w:type="dxa"/>
          </w:tcPr>
          <w:p w:rsidR="00601A88" w:rsidRPr="00BB5E52" w:rsidRDefault="00601A88" w:rsidP="00601A88">
            <w:pPr>
              <w:spacing w:line="250" w:lineRule="exact"/>
              <w:ind w:right="-36"/>
              <w:jc w:val="center"/>
              <w:rPr>
                <w:rFonts w:ascii="Arial" w:hAnsi="Arial" w:cs="Arial"/>
                <w:sz w:val="14"/>
                <w:szCs w:val="14"/>
              </w:rPr>
            </w:pPr>
            <w:r w:rsidRPr="00BB5E52">
              <w:rPr>
                <w:rFonts w:ascii="Arial" w:hAnsi="Arial" w:cs="Arial"/>
                <w:sz w:val="14"/>
                <w:szCs w:val="14"/>
              </w:rPr>
              <w:t>2</w:t>
            </w:r>
          </w:p>
        </w:tc>
        <w:tc>
          <w:tcPr>
            <w:tcW w:w="1710" w:type="dxa"/>
          </w:tcPr>
          <w:p w:rsidR="00601A88" w:rsidRPr="00BB5E52" w:rsidRDefault="00601A88" w:rsidP="00601A88">
            <w:pPr>
              <w:spacing w:line="250" w:lineRule="exact"/>
              <w:ind w:right="-36"/>
              <w:rPr>
                <w:rFonts w:ascii="Arial" w:hAnsi="Arial" w:cs="Arial"/>
                <w:sz w:val="14"/>
                <w:szCs w:val="14"/>
                <w:cs/>
              </w:rPr>
            </w:pPr>
            <w:r w:rsidRPr="00BB5E52">
              <w:rPr>
                <w:rFonts w:ascii="Arial" w:hAnsi="Arial" w:cs="Arial"/>
                <w:sz w:val="14"/>
                <w:szCs w:val="14"/>
              </w:rPr>
              <w:t>Entirely redeemed on</w:t>
            </w:r>
          </w:p>
        </w:tc>
        <w:tc>
          <w:tcPr>
            <w:tcW w:w="990" w:type="dxa"/>
          </w:tcPr>
          <w:p w:rsidR="00601A88" w:rsidRPr="00BB5E52" w:rsidRDefault="00601A88" w:rsidP="00601A88">
            <w:pPr>
              <w:spacing w:line="250" w:lineRule="exact"/>
              <w:ind w:right="-36"/>
              <w:jc w:val="center"/>
              <w:rPr>
                <w:rFonts w:ascii="Arial" w:hAnsi="Arial" w:cs="Arial"/>
                <w:sz w:val="14"/>
                <w:szCs w:val="14"/>
              </w:rPr>
            </w:pPr>
            <w:r w:rsidRPr="00BB5E52">
              <w:rPr>
                <w:rFonts w:ascii="Arial" w:hAnsi="Arial" w:cs="Arial"/>
                <w:sz w:val="14"/>
                <w:szCs w:val="14"/>
              </w:rPr>
              <w:t>1.0</w:t>
            </w:r>
          </w:p>
        </w:tc>
        <w:tc>
          <w:tcPr>
            <w:tcW w:w="810" w:type="dxa"/>
          </w:tcPr>
          <w:p w:rsidR="00601A88" w:rsidRPr="00BB5E52" w:rsidRDefault="00601A88" w:rsidP="00601A88">
            <w:pPr>
              <w:spacing w:line="250" w:lineRule="exact"/>
              <w:ind w:right="-36"/>
              <w:jc w:val="center"/>
              <w:rPr>
                <w:rFonts w:ascii="Arial" w:hAnsi="Arial" w:cs="Arial"/>
                <w:sz w:val="14"/>
                <w:szCs w:val="14"/>
              </w:rPr>
            </w:pPr>
            <w:r w:rsidRPr="00BB5E52">
              <w:rPr>
                <w:rFonts w:ascii="Arial" w:hAnsi="Arial" w:cs="Arial"/>
                <w:sz w:val="14"/>
                <w:szCs w:val="14"/>
              </w:rPr>
              <w:t>1,000</w:t>
            </w:r>
          </w:p>
        </w:tc>
        <w:tc>
          <w:tcPr>
            <w:tcW w:w="978" w:type="dxa"/>
            <w:gridSpan w:val="2"/>
          </w:tcPr>
          <w:p w:rsidR="00601A88" w:rsidRPr="00BB5E52" w:rsidRDefault="00601A88" w:rsidP="00601A88">
            <w:pPr>
              <w:tabs>
                <w:tab w:val="decimal" w:pos="342"/>
              </w:tabs>
              <w:spacing w:line="250" w:lineRule="exact"/>
              <w:jc w:val="center"/>
              <w:rPr>
                <w:rFonts w:ascii="Arial" w:hAnsi="Arial" w:cs="Arial"/>
                <w:sz w:val="14"/>
                <w:szCs w:val="14"/>
              </w:rPr>
            </w:pPr>
            <w:r w:rsidRPr="00BB5E52">
              <w:rPr>
                <w:rFonts w:ascii="Arial" w:hAnsi="Arial" w:cs="Arial"/>
                <w:sz w:val="14"/>
                <w:szCs w:val="14"/>
                <w:cs/>
              </w:rPr>
              <w:t>2.95</w:t>
            </w:r>
          </w:p>
        </w:tc>
        <w:tc>
          <w:tcPr>
            <w:tcW w:w="1002" w:type="dxa"/>
            <w:gridSpan w:val="3"/>
          </w:tcPr>
          <w:p w:rsidR="00601A88" w:rsidRPr="00BB5E52" w:rsidRDefault="00601A88" w:rsidP="00601A88">
            <w:pPr>
              <w:spacing w:line="250" w:lineRule="exact"/>
              <w:jc w:val="center"/>
              <w:rPr>
                <w:rFonts w:ascii="Arial" w:hAnsi="Arial" w:cs="Arial"/>
                <w:sz w:val="14"/>
                <w:szCs w:val="14"/>
                <w:cs/>
              </w:rPr>
            </w:pPr>
            <w:r w:rsidRPr="00BB5E52">
              <w:rPr>
                <w:rFonts w:ascii="Arial" w:hAnsi="Arial" w:cs="Arial"/>
                <w:sz w:val="14"/>
                <w:szCs w:val="14"/>
              </w:rPr>
              <w:t>Semi-annual</w:t>
            </w:r>
          </w:p>
        </w:tc>
        <w:tc>
          <w:tcPr>
            <w:tcW w:w="1135" w:type="dxa"/>
            <w:gridSpan w:val="2"/>
          </w:tcPr>
          <w:p w:rsidR="00601A88" w:rsidRPr="00BB5E52" w:rsidRDefault="00C67786" w:rsidP="00601A88">
            <w:pPr>
              <w:tabs>
                <w:tab w:val="decimal" w:pos="915"/>
              </w:tabs>
              <w:spacing w:line="250" w:lineRule="exact"/>
              <w:ind w:right="-36"/>
              <w:rPr>
                <w:rFonts w:ascii="Arial" w:hAnsi="Arial" w:cs="Arial"/>
                <w:sz w:val="14"/>
                <w:szCs w:val="14"/>
              </w:rPr>
            </w:pPr>
            <w:r w:rsidRPr="00BB5E52">
              <w:rPr>
                <w:rFonts w:ascii="Arial" w:hAnsi="Arial" w:cs="Arial"/>
                <w:sz w:val="14"/>
                <w:szCs w:val="14"/>
              </w:rPr>
              <w:t>1,000,000,000</w:t>
            </w:r>
          </w:p>
        </w:tc>
        <w:tc>
          <w:tcPr>
            <w:tcW w:w="1169" w:type="dxa"/>
            <w:gridSpan w:val="2"/>
          </w:tcPr>
          <w:p w:rsidR="00601A88" w:rsidRPr="00BB5E52" w:rsidRDefault="00601A88" w:rsidP="00601A88">
            <w:pPr>
              <w:tabs>
                <w:tab w:val="decimal" w:pos="915"/>
              </w:tabs>
              <w:spacing w:line="250" w:lineRule="exact"/>
              <w:ind w:right="-36"/>
              <w:rPr>
                <w:rFonts w:ascii="Arial" w:hAnsi="Arial" w:cs="Arial"/>
                <w:sz w:val="14"/>
                <w:szCs w:val="14"/>
              </w:rPr>
            </w:pPr>
            <w:r w:rsidRPr="00BB5E52">
              <w:rPr>
                <w:rFonts w:ascii="Arial" w:hAnsi="Arial" w:cs="Arial"/>
                <w:sz w:val="14"/>
                <w:szCs w:val="14"/>
              </w:rPr>
              <w:t>1,000,000,000</w:t>
            </w:r>
          </w:p>
        </w:tc>
      </w:tr>
      <w:tr w:rsidR="00601A88" w:rsidRPr="00BB5E52" w:rsidTr="00601A88">
        <w:tc>
          <w:tcPr>
            <w:tcW w:w="629" w:type="dxa"/>
          </w:tcPr>
          <w:p w:rsidR="00601A88" w:rsidRPr="00BB5E52" w:rsidRDefault="00601A88" w:rsidP="00601A88">
            <w:pPr>
              <w:spacing w:line="250" w:lineRule="exact"/>
              <w:ind w:right="-36"/>
              <w:jc w:val="center"/>
              <w:rPr>
                <w:rFonts w:ascii="Arial" w:hAnsi="Arial" w:cs="Arial"/>
                <w:sz w:val="14"/>
                <w:szCs w:val="14"/>
              </w:rPr>
            </w:pPr>
          </w:p>
        </w:tc>
        <w:tc>
          <w:tcPr>
            <w:tcW w:w="629" w:type="dxa"/>
          </w:tcPr>
          <w:p w:rsidR="00601A88" w:rsidRPr="00BB5E52" w:rsidRDefault="00601A88" w:rsidP="00601A88">
            <w:pPr>
              <w:spacing w:line="250" w:lineRule="exact"/>
              <w:ind w:right="-36"/>
              <w:jc w:val="center"/>
              <w:rPr>
                <w:rFonts w:ascii="Arial" w:hAnsi="Arial" w:cs="Arial"/>
                <w:sz w:val="14"/>
                <w:szCs w:val="14"/>
              </w:rPr>
            </w:pPr>
          </w:p>
        </w:tc>
        <w:tc>
          <w:tcPr>
            <w:tcW w:w="1710" w:type="dxa"/>
          </w:tcPr>
          <w:p w:rsidR="00601A88" w:rsidRPr="00BB5E52" w:rsidRDefault="00601A88" w:rsidP="00601A88">
            <w:pPr>
              <w:spacing w:line="250" w:lineRule="exact"/>
              <w:ind w:right="-106"/>
              <w:rPr>
                <w:rFonts w:ascii="Arial" w:hAnsi="Arial" w:cs="Arial"/>
                <w:sz w:val="14"/>
                <w:szCs w:val="14"/>
                <w:cs/>
              </w:rPr>
            </w:pPr>
            <w:r w:rsidRPr="00BB5E52">
              <w:rPr>
                <w:rFonts w:ascii="Arial" w:hAnsi="Arial" w:cs="Arial"/>
                <w:sz w:val="14"/>
                <w:szCs w:val="14"/>
                <w:cs/>
              </w:rPr>
              <w:t xml:space="preserve">   </w:t>
            </w:r>
            <w:r w:rsidRPr="00BB5E52">
              <w:rPr>
                <w:rFonts w:ascii="Arial" w:hAnsi="Arial" w:cs="Arial"/>
                <w:sz w:val="14"/>
                <w:szCs w:val="14"/>
              </w:rPr>
              <w:t>26 June</w:t>
            </w:r>
            <w:r w:rsidRPr="00BB5E52">
              <w:rPr>
                <w:rFonts w:ascii="Arial" w:hAnsi="Arial" w:cs="Arial"/>
                <w:sz w:val="14"/>
                <w:szCs w:val="14"/>
                <w:cs/>
              </w:rPr>
              <w:t xml:space="preserve"> </w:t>
            </w:r>
            <w:r w:rsidRPr="00BB5E52">
              <w:rPr>
                <w:rFonts w:ascii="Arial" w:hAnsi="Arial" w:cs="Arial"/>
                <w:sz w:val="14"/>
                <w:szCs w:val="14"/>
              </w:rPr>
              <w:t>2023</w:t>
            </w:r>
            <w:r w:rsidRPr="00BB5E52">
              <w:rPr>
                <w:rFonts w:ascii="Arial" w:hAnsi="Arial" w:cs="Arial"/>
                <w:sz w:val="14"/>
                <w:szCs w:val="14"/>
                <w:cs/>
              </w:rPr>
              <w:t xml:space="preserve"> </w:t>
            </w:r>
            <w:r w:rsidRPr="00BB5E52">
              <w:rPr>
                <w:rFonts w:ascii="Arial" w:hAnsi="Arial" w:cs="Arial"/>
                <w:sz w:val="14"/>
                <w:szCs w:val="14"/>
              </w:rPr>
              <w:t>(</w:t>
            </w:r>
            <w:r w:rsidRPr="00BB5E52">
              <w:rPr>
                <w:rFonts w:ascii="Arial" w:hAnsi="Arial" w:cs="Arial"/>
                <w:sz w:val="14"/>
                <w:szCs w:val="14"/>
                <w:cs/>
              </w:rPr>
              <w:t>5</w:t>
            </w:r>
            <w:r w:rsidRPr="00BB5E52">
              <w:rPr>
                <w:rFonts w:ascii="Arial" w:hAnsi="Arial" w:cs="Arial"/>
                <w:sz w:val="14"/>
                <w:szCs w:val="14"/>
              </w:rPr>
              <w:t xml:space="preserve"> years</w:t>
            </w:r>
            <w:r w:rsidRPr="00BB5E52">
              <w:rPr>
                <w:rFonts w:ascii="Arial" w:hAnsi="Arial" w:cs="Arial"/>
                <w:sz w:val="14"/>
                <w:szCs w:val="14"/>
                <w:cs/>
              </w:rPr>
              <w:t>)</w:t>
            </w:r>
          </w:p>
        </w:tc>
        <w:tc>
          <w:tcPr>
            <w:tcW w:w="990" w:type="dxa"/>
          </w:tcPr>
          <w:p w:rsidR="00601A88" w:rsidRPr="00BB5E52" w:rsidRDefault="00601A88" w:rsidP="00601A88">
            <w:pPr>
              <w:spacing w:line="250" w:lineRule="exact"/>
              <w:ind w:right="-36"/>
              <w:jc w:val="center"/>
              <w:rPr>
                <w:rFonts w:ascii="Arial" w:hAnsi="Arial" w:cs="Arial"/>
                <w:sz w:val="14"/>
                <w:szCs w:val="14"/>
              </w:rPr>
            </w:pPr>
          </w:p>
        </w:tc>
        <w:tc>
          <w:tcPr>
            <w:tcW w:w="810" w:type="dxa"/>
          </w:tcPr>
          <w:p w:rsidR="00601A88" w:rsidRPr="00BB5E52" w:rsidRDefault="00601A88" w:rsidP="00601A88">
            <w:pPr>
              <w:spacing w:line="250" w:lineRule="exact"/>
              <w:ind w:right="-36"/>
              <w:jc w:val="center"/>
              <w:rPr>
                <w:rFonts w:ascii="Arial" w:hAnsi="Arial" w:cs="Arial"/>
                <w:sz w:val="14"/>
                <w:szCs w:val="14"/>
              </w:rPr>
            </w:pPr>
          </w:p>
        </w:tc>
        <w:tc>
          <w:tcPr>
            <w:tcW w:w="978" w:type="dxa"/>
            <w:gridSpan w:val="2"/>
          </w:tcPr>
          <w:p w:rsidR="00601A88" w:rsidRPr="00BB5E52" w:rsidRDefault="00601A88" w:rsidP="00601A88">
            <w:pPr>
              <w:tabs>
                <w:tab w:val="decimal" w:pos="342"/>
              </w:tabs>
              <w:spacing w:line="250" w:lineRule="exact"/>
              <w:jc w:val="center"/>
              <w:rPr>
                <w:rFonts w:ascii="Arial" w:hAnsi="Arial" w:cs="Arial"/>
                <w:sz w:val="14"/>
                <w:szCs w:val="14"/>
              </w:rPr>
            </w:pPr>
          </w:p>
        </w:tc>
        <w:tc>
          <w:tcPr>
            <w:tcW w:w="1002" w:type="dxa"/>
            <w:gridSpan w:val="3"/>
          </w:tcPr>
          <w:p w:rsidR="00601A88" w:rsidRPr="00BB5E52" w:rsidRDefault="00601A88" w:rsidP="00601A88">
            <w:pPr>
              <w:spacing w:line="250" w:lineRule="exact"/>
              <w:jc w:val="center"/>
              <w:rPr>
                <w:rFonts w:ascii="Arial" w:hAnsi="Arial" w:cs="Arial"/>
                <w:sz w:val="14"/>
                <w:szCs w:val="14"/>
                <w:cs/>
              </w:rPr>
            </w:pPr>
          </w:p>
        </w:tc>
        <w:tc>
          <w:tcPr>
            <w:tcW w:w="1135" w:type="dxa"/>
            <w:gridSpan w:val="2"/>
          </w:tcPr>
          <w:p w:rsidR="00601A88" w:rsidRPr="00BB5E52" w:rsidRDefault="00601A88" w:rsidP="00601A88">
            <w:pPr>
              <w:pBdr>
                <w:bottom w:val="single" w:sz="4" w:space="1" w:color="auto"/>
              </w:pBdr>
              <w:tabs>
                <w:tab w:val="decimal" w:pos="915"/>
              </w:tabs>
              <w:spacing w:line="250" w:lineRule="exact"/>
              <w:ind w:right="-36"/>
              <w:rPr>
                <w:rFonts w:ascii="Arial" w:hAnsi="Arial" w:cs="Arial"/>
                <w:sz w:val="14"/>
                <w:szCs w:val="14"/>
              </w:rPr>
            </w:pPr>
          </w:p>
        </w:tc>
        <w:tc>
          <w:tcPr>
            <w:tcW w:w="1169" w:type="dxa"/>
            <w:gridSpan w:val="2"/>
          </w:tcPr>
          <w:p w:rsidR="00601A88" w:rsidRPr="00BB5E52" w:rsidRDefault="00601A88" w:rsidP="00601A88">
            <w:pPr>
              <w:pBdr>
                <w:bottom w:val="single" w:sz="4" w:space="1" w:color="auto"/>
              </w:pBdr>
              <w:tabs>
                <w:tab w:val="decimal" w:pos="915"/>
              </w:tabs>
              <w:spacing w:line="250" w:lineRule="exact"/>
              <w:ind w:right="-36"/>
              <w:rPr>
                <w:rFonts w:ascii="Arial" w:hAnsi="Arial" w:cs="Arial"/>
                <w:sz w:val="14"/>
                <w:szCs w:val="14"/>
              </w:rPr>
            </w:pPr>
          </w:p>
        </w:tc>
      </w:tr>
      <w:tr w:rsidR="00601A88" w:rsidRPr="00BB5E52" w:rsidTr="00601A88">
        <w:tc>
          <w:tcPr>
            <w:tcW w:w="629" w:type="dxa"/>
          </w:tcPr>
          <w:p w:rsidR="00601A88" w:rsidRPr="00BB5E52" w:rsidRDefault="00601A88" w:rsidP="00601A88">
            <w:pPr>
              <w:spacing w:line="250" w:lineRule="exact"/>
              <w:ind w:right="-36"/>
              <w:rPr>
                <w:rFonts w:ascii="Arial" w:hAnsi="Arial" w:cs="Arial"/>
                <w:sz w:val="14"/>
                <w:szCs w:val="14"/>
                <w:cs/>
              </w:rPr>
            </w:pPr>
            <w:r w:rsidRPr="00BB5E52">
              <w:rPr>
                <w:rFonts w:ascii="Arial" w:hAnsi="Arial" w:cs="Arial"/>
                <w:sz w:val="14"/>
                <w:szCs w:val="14"/>
              </w:rPr>
              <w:t>Total</w:t>
            </w:r>
          </w:p>
        </w:tc>
        <w:tc>
          <w:tcPr>
            <w:tcW w:w="629" w:type="dxa"/>
          </w:tcPr>
          <w:p w:rsidR="00601A88" w:rsidRPr="00BB5E52" w:rsidRDefault="00601A88" w:rsidP="00601A88">
            <w:pPr>
              <w:spacing w:line="250" w:lineRule="exact"/>
              <w:ind w:right="-36"/>
              <w:jc w:val="center"/>
              <w:rPr>
                <w:rFonts w:ascii="Arial" w:hAnsi="Arial" w:cs="Arial"/>
                <w:sz w:val="14"/>
                <w:szCs w:val="14"/>
              </w:rPr>
            </w:pPr>
          </w:p>
        </w:tc>
        <w:tc>
          <w:tcPr>
            <w:tcW w:w="1710" w:type="dxa"/>
          </w:tcPr>
          <w:p w:rsidR="00601A88" w:rsidRPr="00BB5E52" w:rsidRDefault="00601A88" w:rsidP="00601A88">
            <w:pPr>
              <w:spacing w:line="250" w:lineRule="exact"/>
              <w:ind w:right="-36"/>
              <w:jc w:val="center"/>
              <w:rPr>
                <w:rFonts w:ascii="Arial" w:hAnsi="Arial" w:cs="Arial"/>
                <w:sz w:val="14"/>
                <w:szCs w:val="14"/>
              </w:rPr>
            </w:pPr>
          </w:p>
        </w:tc>
        <w:tc>
          <w:tcPr>
            <w:tcW w:w="990" w:type="dxa"/>
          </w:tcPr>
          <w:p w:rsidR="00601A88" w:rsidRPr="00BB5E52" w:rsidRDefault="00601A88" w:rsidP="00601A88">
            <w:pPr>
              <w:spacing w:line="250" w:lineRule="exact"/>
              <w:ind w:right="-36"/>
              <w:jc w:val="center"/>
              <w:rPr>
                <w:rFonts w:ascii="Arial" w:hAnsi="Arial" w:cs="Arial"/>
                <w:sz w:val="14"/>
                <w:szCs w:val="14"/>
                <w:cs/>
              </w:rPr>
            </w:pPr>
          </w:p>
        </w:tc>
        <w:tc>
          <w:tcPr>
            <w:tcW w:w="897" w:type="dxa"/>
            <w:gridSpan w:val="2"/>
          </w:tcPr>
          <w:p w:rsidR="00601A88" w:rsidRPr="00BB5E52" w:rsidRDefault="00601A88" w:rsidP="00601A88">
            <w:pPr>
              <w:spacing w:line="250" w:lineRule="exact"/>
              <w:ind w:right="-36"/>
              <w:jc w:val="center"/>
              <w:rPr>
                <w:rFonts w:ascii="Arial" w:hAnsi="Arial" w:cs="Arial"/>
                <w:sz w:val="14"/>
                <w:szCs w:val="14"/>
                <w:cs/>
              </w:rPr>
            </w:pPr>
          </w:p>
        </w:tc>
        <w:tc>
          <w:tcPr>
            <w:tcW w:w="974" w:type="dxa"/>
            <w:gridSpan w:val="2"/>
          </w:tcPr>
          <w:p w:rsidR="00601A88" w:rsidRPr="00BB5E52" w:rsidRDefault="00601A88" w:rsidP="00601A88">
            <w:pPr>
              <w:tabs>
                <w:tab w:val="decimal" w:pos="1242"/>
              </w:tabs>
              <w:spacing w:line="250" w:lineRule="exact"/>
              <w:rPr>
                <w:rFonts w:ascii="Arial" w:hAnsi="Arial" w:cs="Arial"/>
                <w:sz w:val="14"/>
                <w:szCs w:val="14"/>
              </w:rPr>
            </w:pPr>
          </w:p>
        </w:tc>
        <w:tc>
          <w:tcPr>
            <w:tcW w:w="919" w:type="dxa"/>
            <w:gridSpan w:val="2"/>
          </w:tcPr>
          <w:p w:rsidR="00601A88" w:rsidRPr="00BB5E52" w:rsidRDefault="00601A88" w:rsidP="00601A88">
            <w:pPr>
              <w:tabs>
                <w:tab w:val="decimal" w:pos="1242"/>
              </w:tabs>
              <w:spacing w:line="250" w:lineRule="exact"/>
              <w:rPr>
                <w:rFonts w:ascii="Arial" w:hAnsi="Arial" w:cs="Arial"/>
                <w:sz w:val="14"/>
                <w:szCs w:val="14"/>
              </w:rPr>
            </w:pPr>
          </w:p>
        </w:tc>
        <w:tc>
          <w:tcPr>
            <w:tcW w:w="1135" w:type="dxa"/>
            <w:gridSpan w:val="2"/>
          </w:tcPr>
          <w:p w:rsidR="00601A88" w:rsidRPr="00BB5E52" w:rsidRDefault="00C67786" w:rsidP="00601A88">
            <w:pPr>
              <w:tabs>
                <w:tab w:val="decimal" w:pos="915"/>
              </w:tabs>
              <w:spacing w:line="250" w:lineRule="exact"/>
              <w:ind w:right="-36"/>
              <w:rPr>
                <w:rFonts w:ascii="Arial" w:hAnsi="Arial" w:cs="Arial"/>
                <w:sz w:val="14"/>
                <w:szCs w:val="14"/>
                <w:cs/>
              </w:rPr>
            </w:pPr>
            <w:r w:rsidRPr="00BB5E52">
              <w:rPr>
                <w:rFonts w:ascii="Arial" w:hAnsi="Arial" w:cs="Arial"/>
                <w:sz w:val="14"/>
                <w:szCs w:val="14"/>
              </w:rPr>
              <w:t>3,100,000,000</w:t>
            </w:r>
          </w:p>
        </w:tc>
        <w:tc>
          <w:tcPr>
            <w:tcW w:w="1169" w:type="dxa"/>
            <w:gridSpan w:val="2"/>
          </w:tcPr>
          <w:p w:rsidR="00601A88" w:rsidRPr="00BB5E52" w:rsidRDefault="00601A88" w:rsidP="00601A88">
            <w:pPr>
              <w:tabs>
                <w:tab w:val="decimal" w:pos="915"/>
              </w:tabs>
              <w:spacing w:line="250" w:lineRule="exact"/>
              <w:ind w:right="-36"/>
              <w:rPr>
                <w:rFonts w:ascii="Arial" w:hAnsi="Arial" w:cs="Arial"/>
                <w:sz w:val="14"/>
                <w:szCs w:val="14"/>
                <w:cs/>
              </w:rPr>
            </w:pPr>
            <w:r w:rsidRPr="00BB5E52">
              <w:rPr>
                <w:rFonts w:ascii="Arial" w:hAnsi="Arial" w:cs="Arial"/>
                <w:sz w:val="14"/>
                <w:szCs w:val="14"/>
              </w:rPr>
              <w:t>4,100,000,000</w:t>
            </w:r>
          </w:p>
        </w:tc>
      </w:tr>
      <w:tr w:rsidR="00601A88" w:rsidRPr="00BB5E52" w:rsidTr="00601A88">
        <w:tc>
          <w:tcPr>
            <w:tcW w:w="4855" w:type="dxa"/>
            <w:gridSpan w:val="6"/>
          </w:tcPr>
          <w:p w:rsidR="00601A88" w:rsidRPr="00BB5E52" w:rsidRDefault="00601A88" w:rsidP="00601A88">
            <w:pPr>
              <w:spacing w:line="250" w:lineRule="exact"/>
              <w:ind w:right="-36"/>
              <w:rPr>
                <w:rFonts w:ascii="Arial" w:hAnsi="Arial" w:cs="Arial"/>
                <w:sz w:val="14"/>
                <w:szCs w:val="14"/>
                <w:cs/>
              </w:rPr>
            </w:pPr>
            <w:r w:rsidRPr="00BB5E52">
              <w:rPr>
                <w:rFonts w:ascii="Arial" w:hAnsi="Arial" w:cs="Arial"/>
                <w:sz w:val="14"/>
                <w:szCs w:val="14"/>
              </w:rPr>
              <w:t>Less: Deferred debenture issuing costs</w:t>
            </w:r>
          </w:p>
        </w:tc>
        <w:tc>
          <w:tcPr>
            <w:tcW w:w="974" w:type="dxa"/>
            <w:gridSpan w:val="2"/>
          </w:tcPr>
          <w:p w:rsidR="00601A88" w:rsidRPr="00BB5E52" w:rsidRDefault="00601A88" w:rsidP="00601A88">
            <w:pPr>
              <w:tabs>
                <w:tab w:val="decimal" w:pos="815"/>
              </w:tabs>
              <w:spacing w:line="250" w:lineRule="exact"/>
              <w:rPr>
                <w:rFonts w:ascii="Arial" w:hAnsi="Arial" w:cs="Arial"/>
                <w:sz w:val="14"/>
                <w:szCs w:val="14"/>
              </w:rPr>
            </w:pPr>
          </w:p>
        </w:tc>
        <w:tc>
          <w:tcPr>
            <w:tcW w:w="919" w:type="dxa"/>
            <w:gridSpan w:val="2"/>
          </w:tcPr>
          <w:p w:rsidR="00601A88" w:rsidRPr="00BB5E52" w:rsidRDefault="00601A88" w:rsidP="00601A88">
            <w:pPr>
              <w:tabs>
                <w:tab w:val="decimal" w:pos="1242"/>
              </w:tabs>
              <w:spacing w:line="250" w:lineRule="exact"/>
              <w:rPr>
                <w:rFonts w:ascii="Arial" w:hAnsi="Arial" w:cs="Arial"/>
                <w:sz w:val="14"/>
                <w:szCs w:val="14"/>
              </w:rPr>
            </w:pPr>
          </w:p>
        </w:tc>
        <w:tc>
          <w:tcPr>
            <w:tcW w:w="1135" w:type="dxa"/>
            <w:gridSpan w:val="2"/>
          </w:tcPr>
          <w:p w:rsidR="00601A88" w:rsidRPr="00BB5E52" w:rsidRDefault="00C67786" w:rsidP="00601A88">
            <w:pPr>
              <w:pBdr>
                <w:bottom w:val="single" w:sz="4" w:space="1" w:color="auto"/>
              </w:pBdr>
              <w:tabs>
                <w:tab w:val="decimal" w:pos="915"/>
              </w:tabs>
              <w:spacing w:line="250" w:lineRule="exact"/>
              <w:ind w:right="-36"/>
              <w:rPr>
                <w:rFonts w:ascii="Arial" w:hAnsi="Arial" w:cs="Arial"/>
                <w:sz w:val="14"/>
                <w:szCs w:val="14"/>
                <w:cs/>
              </w:rPr>
            </w:pPr>
            <w:r w:rsidRPr="00BB5E52">
              <w:rPr>
                <w:rFonts w:ascii="Arial" w:hAnsi="Arial" w:cs="Arial"/>
                <w:sz w:val="14"/>
                <w:szCs w:val="14"/>
              </w:rPr>
              <w:t>(1,865,02</w:t>
            </w:r>
            <w:r w:rsidR="006F2AF8" w:rsidRPr="00BB5E52">
              <w:rPr>
                <w:rFonts w:ascii="Arial" w:hAnsi="Arial" w:cs="Arial"/>
                <w:sz w:val="14"/>
                <w:szCs w:val="14"/>
              </w:rPr>
              <w:t>3</w:t>
            </w:r>
            <w:r w:rsidRPr="00BB5E52">
              <w:rPr>
                <w:rFonts w:ascii="Arial" w:hAnsi="Arial" w:cs="Arial"/>
                <w:sz w:val="14"/>
                <w:szCs w:val="14"/>
              </w:rPr>
              <w:t>)</w:t>
            </w:r>
          </w:p>
        </w:tc>
        <w:tc>
          <w:tcPr>
            <w:tcW w:w="1169" w:type="dxa"/>
            <w:gridSpan w:val="2"/>
          </w:tcPr>
          <w:p w:rsidR="00601A88" w:rsidRPr="00BB5E52" w:rsidRDefault="00601A88" w:rsidP="00601A88">
            <w:pPr>
              <w:pBdr>
                <w:bottom w:val="single" w:sz="4" w:space="1" w:color="auto"/>
              </w:pBdr>
              <w:tabs>
                <w:tab w:val="decimal" w:pos="915"/>
              </w:tabs>
              <w:spacing w:line="250" w:lineRule="exact"/>
              <w:ind w:right="-36"/>
              <w:rPr>
                <w:rFonts w:ascii="Arial" w:hAnsi="Arial" w:cs="Arial"/>
                <w:sz w:val="14"/>
                <w:szCs w:val="14"/>
                <w:cs/>
              </w:rPr>
            </w:pPr>
            <w:r w:rsidRPr="00BB5E52">
              <w:rPr>
                <w:rFonts w:ascii="Arial" w:hAnsi="Arial" w:cs="Arial"/>
                <w:sz w:val="14"/>
                <w:szCs w:val="14"/>
              </w:rPr>
              <w:t>(3,266,382)</w:t>
            </w:r>
          </w:p>
        </w:tc>
      </w:tr>
      <w:tr w:rsidR="00601A88" w:rsidRPr="00BB5E52" w:rsidTr="00601A88">
        <w:tc>
          <w:tcPr>
            <w:tcW w:w="4855" w:type="dxa"/>
            <w:gridSpan w:val="6"/>
          </w:tcPr>
          <w:p w:rsidR="00601A88" w:rsidRPr="00BB5E52" w:rsidRDefault="00601A88" w:rsidP="00601A88">
            <w:pPr>
              <w:spacing w:line="250" w:lineRule="exact"/>
              <w:ind w:right="-36"/>
              <w:rPr>
                <w:rFonts w:ascii="Arial" w:hAnsi="Arial" w:cs="Arial"/>
                <w:sz w:val="14"/>
                <w:szCs w:val="14"/>
                <w:cs/>
              </w:rPr>
            </w:pPr>
            <w:r w:rsidRPr="00BB5E52">
              <w:rPr>
                <w:rFonts w:ascii="Arial" w:hAnsi="Arial" w:cs="Arial"/>
                <w:sz w:val="14"/>
                <w:szCs w:val="14"/>
              </w:rPr>
              <w:t>Debenture -</w:t>
            </w:r>
            <w:r w:rsidRPr="00BB5E52">
              <w:rPr>
                <w:rFonts w:ascii="Arial" w:hAnsi="Arial" w:cs="Arial"/>
                <w:sz w:val="14"/>
                <w:szCs w:val="14"/>
                <w:cs/>
              </w:rPr>
              <w:t xml:space="preserve"> </w:t>
            </w:r>
            <w:r w:rsidRPr="00BB5E52">
              <w:rPr>
                <w:rFonts w:ascii="Arial" w:hAnsi="Arial" w:cs="Arial"/>
                <w:sz w:val="14"/>
                <w:szCs w:val="14"/>
              </w:rPr>
              <w:t>net</w:t>
            </w:r>
          </w:p>
        </w:tc>
        <w:tc>
          <w:tcPr>
            <w:tcW w:w="974" w:type="dxa"/>
            <w:gridSpan w:val="2"/>
          </w:tcPr>
          <w:p w:rsidR="00601A88" w:rsidRPr="00BB5E52" w:rsidRDefault="00601A88" w:rsidP="00601A88">
            <w:pPr>
              <w:tabs>
                <w:tab w:val="decimal" w:pos="815"/>
              </w:tabs>
              <w:spacing w:line="250" w:lineRule="exact"/>
              <w:rPr>
                <w:rFonts w:ascii="Arial" w:hAnsi="Arial" w:cs="Arial"/>
                <w:sz w:val="14"/>
                <w:szCs w:val="14"/>
              </w:rPr>
            </w:pPr>
          </w:p>
        </w:tc>
        <w:tc>
          <w:tcPr>
            <w:tcW w:w="919" w:type="dxa"/>
            <w:gridSpan w:val="2"/>
          </w:tcPr>
          <w:p w:rsidR="00601A88" w:rsidRPr="00BB5E52" w:rsidRDefault="00601A88" w:rsidP="00601A88">
            <w:pPr>
              <w:tabs>
                <w:tab w:val="decimal" w:pos="1242"/>
              </w:tabs>
              <w:spacing w:line="250" w:lineRule="exact"/>
              <w:rPr>
                <w:rFonts w:ascii="Arial" w:hAnsi="Arial" w:cs="Arial"/>
                <w:sz w:val="14"/>
                <w:szCs w:val="14"/>
              </w:rPr>
            </w:pPr>
          </w:p>
        </w:tc>
        <w:tc>
          <w:tcPr>
            <w:tcW w:w="1135" w:type="dxa"/>
            <w:gridSpan w:val="2"/>
          </w:tcPr>
          <w:p w:rsidR="00601A88" w:rsidRPr="00BB5E52" w:rsidRDefault="00C67786" w:rsidP="00601A88">
            <w:pPr>
              <w:pBdr>
                <w:bottom w:val="double" w:sz="4" w:space="1" w:color="auto"/>
              </w:pBdr>
              <w:tabs>
                <w:tab w:val="decimal" w:pos="915"/>
              </w:tabs>
              <w:spacing w:line="250" w:lineRule="exact"/>
              <w:ind w:right="-36"/>
              <w:rPr>
                <w:rFonts w:ascii="Arial" w:hAnsi="Arial" w:cs="Arial"/>
                <w:sz w:val="14"/>
                <w:szCs w:val="14"/>
              </w:rPr>
            </w:pPr>
            <w:r w:rsidRPr="00BB5E52">
              <w:rPr>
                <w:rFonts w:ascii="Arial" w:hAnsi="Arial" w:cs="Arial"/>
                <w:sz w:val="14"/>
                <w:szCs w:val="14"/>
              </w:rPr>
              <w:t>3,098,134,97</w:t>
            </w:r>
            <w:r w:rsidR="006F2AF8" w:rsidRPr="00BB5E52">
              <w:rPr>
                <w:rFonts w:ascii="Arial" w:hAnsi="Arial" w:cs="Arial"/>
                <w:sz w:val="14"/>
                <w:szCs w:val="14"/>
              </w:rPr>
              <w:t>7</w:t>
            </w:r>
          </w:p>
        </w:tc>
        <w:tc>
          <w:tcPr>
            <w:tcW w:w="1169" w:type="dxa"/>
            <w:gridSpan w:val="2"/>
          </w:tcPr>
          <w:p w:rsidR="00601A88" w:rsidRPr="00BB5E52" w:rsidRDefault="00601A88" w:rsidP="00601A88">
            <w:pPr>
              <w:pBdr>
                <w:bottom w:val="double" w:sz="4" w:space="1" w:color="auto"/>
              </w:pBdr>
              <w:tabs>
                <w:tab w:val="decimal" w:pos="915"/>
              </w:tabs>
              <w:spacing w:line="250" w:lineRule="exact"/>
              <w:ind w:right="-36"/>
              <w:rPr>
                <w:rFonts w:ascii="Arial" w:hAnsi="Arial" w:cs="Arial"/>
                <w:sz w:val="14"/>
                <w:szCs w:val="14"/>
              </w:rPr>
            </w:pPr>
            <w:r w:rsidRPr="00BB5E52">
              <w:rPr>
                <w:rFonts w:ascii="Arial" w:hAnsi="Arial" w:cs="Arial"/>
                <w:sz w:val="14"/>
                <w:szCs w:val="14"/>
              </w:rPr>
              <w:t>4,096,733,618</w:t>
            </w:r>
          </w:p>
        </w:tc>
      </w:tr>
    </w:tbl>
    <w:p w:rsidR="00A44285" w:rsidRPr="0087310F" w:rsidRDefault="00A44285" w:rsidP="00BB5E52">
      <w:pPr>
        <w:spacing w:line="380" w:lineRule="exact"/>
        <w:rPr>
          <w:rFonts w:ascii="Arial" w:hAnsi="Arial" w:cs="Arial"/>
        </w:rPr>
      </w:pPr>
    </w:p>
    <w:tbl>
      <w:tblPr>
        <w:tblW w:w="9027" w:type="dxa"/>
        <w:tblInd w:w="450" w:type="dxa"/>
        <w:tblLayout w:type="fixed"/>
        <w:tblLook w:val="04A0" w:firstRow="1" w:lastRow="0" w:firstColumn="1" w:lastColumn="0" w:noHBand="0" w:noVBand="1"/>
      </w:tblPr>
      <w:tblGrid>
        <w:gridCol w:w="5067"/>
        <w:gridCol w:w="1980"/>
        <w:gridCol w:w="1970"/>
        <w:gridCol w:w="10"/>
      </w:tblGrid>
      <w:tr w:rsidR="007B563B" w:rsidRPr="0087310F" w:rsidTr="00A44285">
        <w:trPr>
          <w:gridAfter w:val="1"/>
          <w:wAfter w:w="10" w:type="dxa"/>
          <w:trHeight w:val="74"/>
        </w:trPr>
        <w:tc>
          <w:tcPr>
            <w:tcW w:w="9017" w:type="dxa"/>
            <w:gridSpan w:val="3"/>
            <w:hideMark/>
          </w:tcPr>
          <w:p w:rsidR="007B563B" w:rsidRPr="0087310F" w:rsidRDefault="007B563B" w:rsidP="00BB5E52">
            <w:pPr>
              <w:spacing w:line="380" w:lineRule="exact"/>
              <w:ind w:right="-14"/>
              <w:jc w:val="right"/>
              <w:rPr>
                <w:rFonts w:ascii="Arial" w:hAnsi="Arial" w:cs="Arial"/>
                <w:sz w:val="20"/>
                <w:szCs w:val="20"/>
              </w:rPr>
            </w:pPr>
            <w:r w:rsidRPr="0087310F">
              <w:rPr>
                <w:rFonts w:ascii="Arial" w:hAnsi="Arial" w:cs="Arial"/>
                <w:b/>
                <w:bCs/>
                <w:sz w:val="20"/>
                <w:szCs w:val="20"/>
                <w:cs/>
              </w:rPr>
              <w:tab/>
            </w:r>
            <w:r w:rsidRPr="0087310F">
              <w:rPr>
                <w:rFonts w:ascii="Arial" w:hAnsi="Arial" w:cs="Arial"/>
                <w:b/>
                <w:bCs/>
                <w:sz w:val="20"/>
                <w:szCs w:val="20"/>
              </w:rPr>
              <w:tab/>
            </w:r>
            <w:r w:rsidRPr="0087310F">
              <w:rPr>
                <w:rFonts w:ascii="Arial" w:hAnsi="Arial" w:cs="Arial"/>
                <w:sz w:val="20"/>
                <w:szCs w:val="20"/>
              </w:rPr>
              <w:tab/>
              <w:t>(Unit: Baht)</w:t>
            </w:r>
          </w:p>
        </w:tc>
      </w:tr>
      <w:tr w:rsidR="007B563B" w:rsidRPr="0087310F" w:rsidTr="00A44285">
        <w:tc>
          <w:tcPr>
            <w:tcW w:w="5067" w:type="dxa"/>
          </w:tcPr>
          <w:p w:rsidR="007B563B" w:rsidRPr="0087310F" w:rsidRDefault="007B563B" w:rsidP="00BB5E52">
            <w:pPr>
              <w:spacing w:line="380" w:lineRule="exact"/>
              <w:ind w:right="-18"/>
              <w:jc w:val="thaiDistribute"/>
              <w:rPr>
                <w:rFonts w:ascii="Arial" w:hAnsi="Arial" w:cs="Arial"/>
                <w:b/>
                <w:bCs/>
                <w:sz w:val="20"/>
                <w:szCs w:val="20"/>
                <w:u w:val="single"/>
                <w:cs/>
              </w:rPr>
            </w:pPr>
          </w:p>
        </w:tc>
        <w:tc>
          <w:tcPr>
            <w:tcW w:w="3960" w:type="dxa"/>
            <w:gridSpan w:val="3"/>
            <w:hideMark/>
          </w:tcPr>
          <w:p w:rsidR="007B563B" w:rsidRPr="0087310F" w:rsidRDefault="007B563B" w:rsidP="00BB5E52">
            <w:pPr>
              <w:pBdr>
                <w:bottom w:val="single" w:sz="6" w:space="1" w:color="auto"/>
              </w:pBdr>
              <w:spacing w:line="380" w:lineRule="exact"/>
              <w:ind w:left="-18" w:right="-23"/>
              <w:jc w:val="center"/>
              <w:rPr>
                <w:rFonts w:ascii="Arial" w:eastAsia="Arial Unicode MS" w:hAnsi="Arial" w:cs="Arial"/>
                <w:sz w:val="20"/>
                <w:szCs w:val="20"/>
              </w:rPr>
            </w:pPr>
            <w:r w:rsidRPr="0087310F">
              <w:rPr>
                <w:rFonts w:ascii="Arial" w:hAnsi="Arial" w:cs="Arial"/>
                <w:sz w:val="20"/>
                <w:szCs w:val="20"/>
              </w:rPr>
              <w:t>Consolidated financial statements</w:t>
            </w:r>
          </w:p>
        </w:tc>
      </w:tr>
      <w:tr w:rsidR="007B563B" w:rsidRPr="0087310F" w:rsidTr="00A44285">
        <w:tc>
          <w:tcPr>
            <w:tcW w:w="5067" w:type="dxa"/>
          </w:tcPr>
          <w:p w:rsidR="007B563B" w:rsidRPr="0087310F" w:rsidRDefault="007B563B" w:rsidP="00BB5E52">
            <w:pPr>
              <w:spacing w:line="380" w:lineRule="exact"/>
              <w:ind w:right="-18"/>
              <w:jc w:val="thaiDistribute"/>
              <w:rPr>
                <w:rFonts w:ascii="Arial" w:hAnsi="Arial" w:cs="Arial"/>
                <w:b/>
                <w:bCs/>
                <w:sz w:val="20"/>
                <w:szCs w:val="20"/>
                <w:u w:val="single"/>
              </w:rPr>
            </w:pPr>
          </w:p>
        </w:tc>
        <w:tc>
          <w:tcPr>
            <w:tcW w:w="1980" w:type="dxa"/>
            <w:hideMark/>
          </w:tcPr>
          <w:p w:rsidR="007B563B" w:rsidRPr="0087310F" w:rsidRDefault="00601A88" w:rsidP="00BB5E52">
            <w:pPr>
              <w:pBdr>
                <w:bottom w:val="single" w:sz="6" w:space="1" w:color="auto"/>
              </w:pBdr>
              <w:spacing w:line="380" w:lineRule="exact"/>
              <w:ind w:left="-18" w:right="-23"/>
              <w:jc w:val="center"/>
              <w:rPr>
                <w:rFonts w:ascii="Arial" w:eastAsia="Arial Unicode MS" w:hAnsi="Arial" w:cs="Arial"/>
                <w:sz w:val="20"/>
                <w:szCs w:val="20"/>
              </w:rPr>
            </w:pPr>
            <w:r w:rsidRPr="0087310F">
              <w:rPr>
                <w:rFonts w:ascii="Arial" w:eastAsia="Arial Unicode MS" w:hAnsi="Arial" w:cs="Arial"/>
                <w:sz w:val="20"/>
                <w:szCs w:val="20"/>
              </w:rPr>
              <w:t>2020</w:t>
            </w:r>
          </w:p>
        </w:tc>
        <w:tc>
          <w:tcPr>
            <w:tcW w:w="1980" w:type="dxa"/>
            <w:gridSpan w:val="2"/>
            <w:hideMark/>
          </w:tcPr>
          <w:p w:rsidR="007B563B" w:rsidRPr="0087310F" w:rsidRDefault="00601A88" w:rsidP="00BB5E52">
            <w:pPr>
              <w:pBdr>
                <w:bottom w:val="single" w:sz="6" w:space="1" w:color="auto"/>
              </w:pBdr>
              <w:spacing w:line="380" w:lineRule="exact"/>
              <w:ind w:left="-18" w:right="-23"/>
              <w:jc w:val="center"/>
              <w:rPr>
                <w:rFonts w:ascii="Arial" w:eastAsia="Arial Unicode MS" w:hAnsi="Arial" w:cs="Arial"/>
                <w:sz w:val="20"/>
                <w:szCs w:val="20"/>
              </w:rPr>
            </w:pPr>
            <w:r w:rsidRPr="0087310F">
              <w:rPr>
                <w:rFonts w:ascii="Arial" w:eastAsia="Arial Unicode MS" w:hAnsi="Arial" w:cs="Arial"/>
                <w:sz w:val="20"/>
                <w:szCs w:val="20"/>
              </w:rPr>
              <w:t>2019</w:t>
            </w:r>
          </w:p>
        </w:tc>
      </w:tr>
      <w:tr w:rsidR="00C67786" w:rsidRPr="0087310F" w:rsidTr="00A44285">
        <w:tc>
          <w:tcPr>
            <w:tcW w:w="5067" w:type="dxa"/>
            <w:vAlign w:val="bottom"/>
            <w:hideMark/>
          </w:tcPr>
          <w:p w:rsidR="00C67786" w:rsidRPr="0087310F" w:rsidRDefault="00C67786" w:rsidP="00BB5E52">
            <w:pPr>
              <w:tabs>
                <w:tab w:val="left" w:pos="162"/>
              </w:tabs>
              <w:spacing w:line="380" w:lineRule="exact"/>
              <w:ind w:left="162" w:right="-108" w:hanging="162"/>
              <w:rPr>
                <w:rFonts w:ascii="Arial" w:hAnsi="Arial" w:cs="Arial"/>
                <w:sz w:val="20"/>
                <w:szCs w:val="20"/>
              </w:rPr>
            </w:pPr>
            <w:r w:rsidRPr="0087310F">
              <w:rPr>
                <w:rFonts w:ascii="Arial" w:hAnsi="Arial" w:cs="Arial"/>
                <w:sz w:val="20"/>
                <w:szCs w:val="20"/>
              </w:rPr>
              <w:t xml:space="preserve">Current portion of long-term debentures </w:t>
            </w:r>
          </w:p>
        </w:tc>
        <w:tc>
          <w:tcPr>
            <w:tcW w:w="1980" w:type="dxa"/>
            <w:vAlign w:val="bottom"/>
          </w:tcPr>
          <w:p w:rsidR="00C67786" w:rsidRPr="0087310F" w:rsidRDefault="00C67786" w:rsidP="00BB5E52">
            <w:pPr>
              <w:tabs>
                <w:tab w:val="decimal" w:pos="1332"/>
              </w:tabs>
              <w:spacing w:line="380" w:lineRule="exact"/>
              <w:jc w:val="right"/>
              <w:rPr>
                <w:rFonts w:ascii="Arial" w:hAnsi="Arial" w:cs="Arial"/>
                <w:sz w:val="20"/>
                <w:szCs w:val="20"/>
                <w:cs/>
              </w:rPr>
            </w:pPr>
            <w:r w:rsidRPr="0087310F">
              <w:rPr>
                <w:rFonts w:ascii="Arial" w:hAnsi="Arial" w:cs="Arial"/>
                <w:sz w:val="20"/>
                <w:szCs w:val="20"/>
              </w:rPr>
              <w:t>1,500,000,000</w:t>
            </w:r>
          </w:p>
        </w:tc>
        <w:tc>
          <w:tcPr>
            <w:tcW w:w="1980" w:type="dxa"/>
            <w:gridSpan w:val="2"/>
            <w:vAlign w:val="bottom"/>
            <w:hideMark/>
          </w:tcPr>
          <w:p w:rsidR="00C67786" w:rsidRPr="0087310F" w:rsidRDefault="00C67786" w:rsidP="00BB5E52">
            <w:pPr>
              <w:tabs>
                <w:tab w:val="decimal" w:pos="1698"/>
              </w:tabs>
              <w:spacing w:line="380" w:lineRule="exact"/>
              <w:jc w:val="right"/>
              <w:rPr>
                <w:rFonts w:ascii="Arial" w:hAnsi="Arial" w:cs="Arial"/>
                <w:sz w:val="20"/>
                <w:szCs w:val="20"/>
                <w:cs/>
              </w:rPr>
            </w:pPr>
            <w:r w:rsidRPr="0087310F">
              <w:rPr>
                <w:rFonts w:ascii="Arial" w:hAnsi="Arial" w:cs="Arial"/>
                <w:sz w:val="20"/>
                <w:szCs w:val="20"/>
              </w:rPr>
              <w:t>1,000,000,000</w:t>
            </w:r>
          </w:p>
        </w:tc>
      </w:tr>
      <w:tr w:rsidR="00C67786" w:rsidRPr="0087310F" w:rsidTr="00A44285">
        <w:tc>
          <w:tcPr>
            <w:tcW w:w="5067" w:type="dxa"/>
            <w:vAlign w:val="bottom"/>
            <w:hideMark/>
          </w:tcPr>
          <w:p w:rsidR="00C67786" w:rsidRPr="0087310F" w:rsidRDefault="00C67786" w:rsidP="00BB5E52">
            <w:pPr>
              <w:spacing w:line="380" w:lineRule="exact"/>
              <w:rPr>
                <w:rFonts w:ascii="Arial" w:hAnsi="Arial" w:cs="Arial"/>
                <w:sz w:val="20"/>
                <w:szCs w:val="20"/>
              </w:rPr>
            </w:pPr>
            <w:r w:rsidRPr="0087310F">
              <w:rPr>
                <w:rFonts w:ascii="Arial" w:hAnsi="Arial" w:cs="Arial"/>
                <w:sz w:val="20"/>
                <w:szCs w:val="20"/>
              </w:rPr>
              <w:t xml:space="preserve">Less: Front end fee </w:t>
            </w:r>
          </w:p>
        </w:tc>
        <w:tc>
          <w:tcPr>
            <w:tcW w:w="1980" w:type="dxa"/>
            <w:vAlign w:val="bottom"/>
          </w:tcPr>
          <w:p w:rsidR="00C67786" w:rsidRPr="0087310F" w:rsidRDefault="00C67786" w:rsidP="00BB5E52">
            <w:pPr>
              <w:pBdr>
                <w:bottom w:val="single" w:sz="4" w:space="1" w:color="auto"/>
              </w:pBdr>
              <w:tabs>
                <w:tab w:val="decimal" w:pos="1332"/>
              </w:tabs>
              <w:spacing w:line="380" w:lineRule="exact"/>
              <w:jc w:val="right"/>
              <w:rPr>
                <w:rFonts w:ascii="Arial" w:hAnsi="Arial" w:cs="Arial"/>
                <w:sz w:val="20"/>
                <w:szCs w:val="20"/>
                <w:cs/>
              </w:rPr>
            </w:pPr>
            <w:r w:rsidRPr="0087310F">
              <w:rPr>
                <w:rFonts w:ascii="Arial" w:hAnsi="Arial" w:cs="Arial"/>
                <w:sz w:val="20"/>
                <w:szCs w:val="20"/>
              </w:rPr>
              <w:t>(243,05</w:t>
            </w:r>
            <w:r w:rsidR="006F2AF8" w:rsidRPr="0087310F">
              <w:rPr>
                <w:rFonts w:ascii="Arial" w:hAnsi="Arial" w:cs="Arial"/>
                <w:sz w:val="20"/>
                <w:szCs w:val="20"/>
              </w:rPr>
              <w:t>5</w:t>
            </w:r>
            <w:r w:rsidRPr="0087310F">
              <w:rPr>
                <w:rFonts w:ascii="Arial" w:hAnsi="Arial" w:cs="Arial"/>
                <w:sz w:val="20"/>
                <w:szCs w:val="20"/>
              </w:rPr>
              <w:t>)</w:t>
            </w:r>
          </w:p>
        </w:tc>
        <w:tc>
          <w:tcPr>
            <w:tcW w:w="1980" w:type="dxa"/>
            <w:gridSpan w:val="2"/>
            <w:vAlign w:val="bottom"/>
            <w:hideMark/>
          </w:tcPr>
          <w:p w:rsidR="00C67786" w:rsidRPr="0087310F" w:rsidRDefault="00C67786" w:rsidP="00BB5E52">
            <w:pPr>
              <w:pBdr>
                <w:bottom w:val="single" w:sz="4" w:space="1" w:color="auto"/>
              </w:pBdr>
              <w:tabs>
                <w:tab w:val="decimal" w:pos="1698"/>
              </w:tabs>
              <w:spacing w:line="380" w:lineRule="exact"/>
              <w:jc w:val="right"/>
              <w:rPr>
                <w:rFonts w:ascii="Arial" w:hAnsi="Arial" w:cs="Arial"/>
                <w:sz w:val="20"/>
                <w:szCs w:val="20"/>
                <w:cs/>
              </w:rPr>
            </w:pPr>
            <w:r w:rsidRPr="0087310F">
              <w:rPr>
                <w:rFonts w:ascii="Arial" w:hAnsi="Arial" w:cs="Arial"/>
                <w:sz w:val="20"/>
                <w:szCs w:val="20"/>
              </w:rPr>
              <w:t>(127,240)</w:t>
            </w:r>
          </w:p>
        </w:tc>
      </w:tr>
      <w:tr w:rsidR="00C67786" w:rsidRPr="0087310F" w:rsidTr="00A44285">
        <w:tc>
          <w:tcPr>
            <w:tcW w:w="5067" w:type="dxa"/>
            <w:vAlign w:val="bottom"/>
            <w:hideMark/>
          </w:tcPr>
          <w:p w:rsidR="00C67786" w:rsidRPr="0087310F" w:rsidRDefault="00C67786" w:rsidP="00BB5E52">
            <w:pPr>
              <w:spacing w:line="380" w:lineRule="exact"/>
              <w:rPr>
                <w:rFonts w:ascii="Arial" w:hAnsi="Arial" w:cs="Arial"/>
                <w:sz w:val="20"/>
                <w:szCs w:val="20"/>
              </w:rPr>
            </w:pPr>
            <w:r w:rsidRPr="0087310F">
              <w:rPr>
                <w:rFonts w:ascii="Arial" w:hAnsi="Arial" w:cs="Arial"/>
                <w:sz w:val="20"/>
                <w:szCs w:val="20"/>
              </w:rPr>
              <w:t>Total current portion of long-term debentures - net</w:t>
            </w:r>
          </w:p>
        </w:tc>
        <w:tc>
          <w:tcPr>
            <w:tcW w:w="1980" w:type="dxa"/>
            <w:vAlign w:val="bottom"/>
          </w:tcPr>
          <w:p w:rsidR="00C67786" w:rsidRPr="0087310F" w:rsidRDefault="00C67786" w:rsidP="00BB5E52">
            <w:pPr>
              <w:pBdr>
                <w:bottom w:val="single" w:sz="6" w:space="1" w:color="auto"/>
              </w:pBdr>
              <w:tabs>
                <w:tab w:val="decimal" w:pos="1332"/>
              </w:tabs>
              <w:spacing w:line="380" w:lineRule="exact"/>
              <w:jc w:val="right"/>
              <w:rPr>
                <w:rFonts w:ascii="Arial" w:hAnsi="Arial" w:cs="Arial"/>
                <w:sz w:val="20"/>
                <w:szCs w:val="20"/>
              </w:rPr>
            </w:pPr>
            <w:r w:rsidRPr="0087310F">
              <w:rPr>
                <w:rFonts w:ascii="Arial" w:hAnsi="Arial" w:cs="Arial"/>
                <w:sz w:val="20"/>
                <w:szCs w:val="20"/>
              </w:rPr>
              <w:t>1,499,756,94</w:t>
            </w:r>
            <w:r w:rsidR="006F2AF8" w:rsidRPr="0087310F">
              <w:rPr>
                <w:rFonts w:ascii="Arial" w:hAnsi="Arial" w:cs="Arial"/>
                <w:sz w:val="20"/>
                <w:szCs w:val="20"/>
              </w:rPr>
              <w:t>5</w:t>
            </w:r>
          </w:p>
        </w:tc>
        <w:tc>
          <w:tcPr>
            <w:tcW w:w="1980" w:type="dxa"/>
            <w:gridSpan w:val="2"/>
            <w:vAlign w:val="bottom"/>
            <w:hideMark/>
          </w:tcPr>
          <w:p w:rsidR="00C67786" w:rsidRPr="0087310F" w:rsidRDefault="00C67786" w:rsidP="00BB5E52">
            <w:pPr>
              <w:pBdr>
                <w:bottom w:val="single" w:sz="6" w:space="1" w:color="auto"/>
              </w:pBdr>
              <w:tabs>
                <w:tab w:val="decimal" w:pos="1698"/>
              </w:tabs>
              <w:spacing w:line="380" w:lineRule="exact"/>
              <w:jc w:val="right"/>
              <w:rPr>
                <w:rFonts w:ascii="Arial" w:hAnsi="Arial" w:cs="Arial"/>
                <w:sz w:val="20"/>
                <w:szCs w:val="20"/>
              </w:rPr>
            </w:pPr>
            <w:r w:rsidRPr="0087310F">
              <w:rPr>
                <w:rFonts w:ascii="Arial" w:hAnsi="Arial" w:cs="Arial"/>
                <w:sz w:val="20"/>
                <w:szCs w:val="20"/>
              </w:rPr>
              <w:t>999,872,760</w:t>
            </w:r>
          </w:p>
        </w:tc>
      </w:tr>
      <w:tr w:rsidR="00C67786" w:rsidRPr="0087310F" w:rsidTr="00A44285">
        <w:tc>
          <w:tcPr>
            <w:tcW w:w="5067" w:type="dxa"/>
            <w:vAlign w:val="bottom"/>
            <w:hideMark/>
          </w:tcPr>
          <w:p w:rsidR="00C67786" w:rsidRPr="0087310F" w:rsidRDefault="00C67786" w:rsidP="00BB5E52">
            <w:pPr>
              <w:tabs>
                <w:tab w:val="left" w:pos="162"/>
              </w:tabs>
              <w:spacing w:line="380" w:lineRule="exact"/>
              <w:ind w:left="162" w:right="-108" w:hanging="162"/>
              <w:rPr>
                <w:rFonts w:ascii="Arial" w:hAnsi="Arial" w:cs="Arial"/>
                <w:sz w:val="20"/>
                <w:szCs w:val="20"/>
              </w:rPr>
            </w:pPr>
            <w:r w:rsidRPr="0087310F">
              <w:rPr>
                <w:rFonts w:ascii="Arial" w:hAnsi="Arial" w:cs="Arial"/>
                <w:sz w:val="20"/>
                <w:szCs w:val="20"/>
              </w:rPr>
              <w:t>Long-term debentures - net of current portion</w:t>
            </w:r>
          </w:p>
        </w:tc>
        <w:tc>
          <w:tcPr>
            <w:tcW w:w="1980" w:type="dxa"/>
            <w:vAlign w:val="bottom"/>
          </w:tcPr>
          <w:p w:rsidR="00C67786" w:rsidRPr="0087310F" w:rsidRDefault="00C67786" w:rsidP="00BB5E52">
            <w:pPr>
              <w:tabs>
                <w:tab w:val="decimal" w:pos="1332"/>
              </w:tabs>
              <w:spacing w:line="380" w:lineRule="exact"/>
              <w:jc w:val="right"/>
              <w:rPr>
                <w:rFonts w:ascii="Arial" w:hAnsi="Arial" w:cs="Arial"/>
                <w:sz w:val="20"/>
                <w:szCs w:val="20"/>
              </w:rPr>
            </w:pPr>
            <w:r w:rsidRPr="0087310F">
              <w:rPr>
                <w:rFonts w:ascii="Arial" w:hAnsi="Arial" w:cs="Arial"/>
                <w:sz w:val="20"/>
                <w:szCs w:val="20"/>
              </w:rPr>
              <w:t>1,600,000,000</w:t>
            </w:r>
          </w:p>
        </w:tc>
        <w:tc>
          <w:tcPr>
            <w:tcW w:w="1980" w:type="dxa"/>
            <w:gridSpan w:val="2"/>
            <w:vAlign w:val="bottom"/>
            <w:hideMark/>
          </w:tcPr>
          <w:p w:rsidR="00C67786" w:rsidRPr="0087310F" w:rsidRDefault="00C67786" w:rsidP="00BB5E52">
            <w:pPr>
              <w:tabs>
                <w:tab w:val="decimal" w:pos="1698"/>
              </w:tabs>
              <w:spacing w:line="380" w:lineRule="exact"/>
              <w:jc w:val="right"/>
              <w:rPr>
                <w:rFonts w:ascii="Arial" w:hAnsi="Arial" w:cs="Arial"/>
                <w:sz w:val="20"/>
                <w:szCs w:val="20"/>
              </w:rPr>
            </w:pPr>
            <w:r w:rsidRPr="0087310F">
              <w:rPr>
                <w:rFonts w:ascii="Arial" w:hAnsi="Arial" w:cs="Arial"/>
                <w:sz w:val="20"/>
                <w:szCs w:val="20"/>
              </w:rPr>
              <w:t>3,100,000,000</w:t>
            </w:r>
          </w:p>
        </w:tc>
      </w:tr>
      <w:tr w:rsidR="00C67786" w:rsidRPr="0087310F" w:rsidTr="00A44285">
        <w:tc>
          <w:tcPr>
            <w:tcW w:w="5067" w:type="dxa"/>
            <w:vAlign w:val="bottom"/>
            <w:hideMark/>
          </w:tcPr>
          <w:p w:rsidR="00C67786" w:rsidRPr="0087310F" w:rsidRDefault="00C67786" w:rsidP="00BB5E52">
            <w:pPr>
              <w:spacing w:line="380" w:lineRule="exact"/>
              <w:rPr>
                <w:rFonts w:ascii="Arial" w:hAnsi="Arial" w:cs="Arial"/>
                <w:sz w:val="20"/>
                <w:szCs w:val="20"/>
              </w:rPr>
            </w:pPr>
            <w:r w:rsidRPr="0087310F">
              <w:rPr>
                <w:rFonts w:ascii="Arial" w:hAnsi="Arial" w:cs="Arial"/>
                <w:sz w:val="20"/>
                <w:szCs w:val="20"/>
              </w:rPr>
              <w:t>Less: Front end fee</w:t>
            </w:r>
          </w:p>
        </w:tc>
        <w:tc>
          <w:tcPr>
            <w:tcW w:w="1980" w:type="dxa"/>
            <w:vAlign w:val="bottom"/>
          </w:tcPr>
          <w:p w:rsidR="00C67786" w:rsidRPr="0087310F" w:rsidRDefault="00C67786" w:rsidP="00BB5E52">
            <w:pPr>
              <w:pBdr>
                <w:bottom w:val="single" w:sz="4" w:space="1" w:color="auto"/>
              </w:pBdr>
              <w:tabs>
                <w:tab w:val="decimal" w:pos="1332"/>
              </w:tabs>
              <w:spacing w:line="380" w:lineRule="exact"/>
              <w:jc w:val="right"/>
              <w:rPr>
                <w:rFonts w:ascii="Arial" w:hAnsi="Arial" w:cs="Arial"/>
                <w:sz w:val="20"/>
                <w:szCs w:val="20"/>
              </w:rPr>
            </w:pPr>
            <w:r w:rsidRPr="0087310F">
              <w:rPr>
                <w:rFonts w:ascii="Arial" w:hAnsi="Arial" w:cs="Arial"/>
                <w:sz w:val="20"/>
                <w:szCs w:val="20"/>
              </w:rPr>
              <w:t>(1,621,968)</w:t>
            </w:r>
          </w:p>
        </w:tc>
        <w:tc>
          <w:tcPr>
            <w:tcW w:w="1980" w:type="dxa"/>
            <w:gridSpan w:val="2"/>
            <w:vAlign w:val="bottom"/>
            <w:hideMark/>
          </w:tcPr>
          <w:p w:rsidR="00C67786" w:rsidRPr="0087310F" w:rsidRDefault="00C67786" w:rsidP="00BB5E52">
            <w:pPr>
              <w:pBdr>
                <w:bottom w:val="single" w:sz="4" w:space="1" w:color="auto"/>
              </w:pBdr>
              <w:tabs>
                <w:tab w:val="decimal" w:pos="1698"/>
              </w:tabs>
              <w:spacing w:line="380" w:lineRule="exact"/>
              <w:jc w:val="right"/>
              <w:rPr>
                <w:rFonts w:ascii="Arial" w:hAnsi="Arial" w:cs="Arial"/>
                <w:sz w:val="20"/>
                <w:szCs w:val="20"/>
              </w:rPr>
            </w:pPr>
            <w:r w:rsidRPr="0087310F">
              <w:rPr>
                <w:rFonts w:ascii="Arial" w:hAnsi="Arial" w:cs="Arial"/>
                <w:sz w:val="20"/>
                <w:szCs w:val="20"/>
              </w:rPr>
              <w:t>(3,139,142)</w:t>
            </w:r>
          </w:p>
        </w:tc>
      </w:tr>
      <w:tr w:rsidR="00C67786" w:rsidRPr="0087310F" w:rsidTr="00A44285">
        <w:tc>
          <w:tcPr>
            <w:tcW w:w="5067" w:type="dxa"/>
            <w:vAlign w:val="bottom"/>
            <w:hideMark/>
          </w:tcPr>
          <w:p w:rsidR="00C67786" w:rsidRPr="0087310F" w:rsidRDefault="00C67786" w:rsidP="00BB5E52">
            <w:pPr>
              <w:spacing w:line="380" w:lineRule="exact"/>
              <w:ind w:right="-102"/>
              <w:rPr>
                <w:rFonts w:ascii="Arial" w:hAnsi="Arial" w:cs="Arial"/>
                <w:sz w:val="20"/>
                <w:szCs w:val="20"/>
              </w:rPr>
            </w:pPr>
            <w:r w:rsidRPr="0087310F">
              <w:rPr>
                <w:rFonts w:ascii="Arial" w:hAnsi="Arial" w:cs="Arial"/>
                <w:sz w:val="20"/>
                <w:szCs w:val="20"/>
              </w:rPr>
              <w:t xml:space="preserve">Total non-current portion of long-term debentures - net </w:t>
            </w:r>
          </w:p>
        </w:tc>
        <w:tc>
          <w:tcPr>
            <w:tcW w:w="1980" w:type="dxa"/>
            <w:vAlign w:val="bottom"/>
          </w:tcPr>
          <w:p w:rsidR="00C67786" w:rsidRPr="0087310F" w:rsidRDefault="00C67786" w:rsidP="00BB5E52">
            <w:pPr>
              <w:pBdr>
                <w:bottom w:val="single" w:sz="6" w:space="1" w:color="auto"/>
              </w:pBdr>
              <w:tabs>
                <w:tab w:val="decimal" w:pos="1332"/>
              </w:tabs>
              <w:spacing w:line="380" w:lineRule="exact"/>
              <w:jc w:val="right"/>
              <w:rPr>
                <w:rFonts w:ascii="Arial" w:hAnsi="Arial" w:cs="Arial"/>
                <w:sz w:val="20"/>
                <w:szCs w:val="20"/>
              </w:rPr>
            </w:pPr>
            <w:r w:rsidRPr="0087310F">
              <w:rPr>
                <w:rFonts w:ascii="Arial" w:hAnsi="Arial" w:cs="Arial"/>
                <w:sz w:val="20"/>
                <w:szCs w:val="20"/>
              </w:rPr>
              <w:t>1,598,378,032</w:t>
            </w:r>
          </w:p>
        </w:tc>
        <w:tc>
          <w:tcPr>
            <w:tcW w:w="1980" w:type="dxa"/>
            <w:gridSpan w:val="2"/>
            <w:vAlign w:val="bottom"/>
            <w:hideMark/>
          </w:tcPr>
          <w:p w:rsidR="00C67786" w:rsidRPr="0087310F" w:rsidRDefault="00C67786" w:rsidP="00BB5E52">
            <w:pPr>
              <w:pBdr>
                <w:bottom w:val="single" w:sz="6" w:space="1" w:color="auto"/>
              </w:pBdr>
              <w:tabs>
                <w:tab w:val="decimal" w:pos="1698"/>
              </w:tabs>
              <w:spacing w:line="380" w:lineRule="exact"/>
              <w:jc w:val="right"/>
              <w:rPr>
                <w:rFonts w:ascii="Arial" w:hAnsi="Arial" w:cs="Arial"/>
                <w:sz w:val="20"/>
                <w:szCs w:val="20"/>
              </w:rPr>
            </w:pPr>
            <w:r w:rsidRPr="0087310F">
              <w:rPr>
                <w:rFonts w:ascii="Arial" w:hAnsi="Arial" w:cs="Arial"/>
                <w:sz w:val="20"/>
                <w:szCs w:val="20"/>
              </w:rPr>
              <w:t>3,096,860,858</w:t>
            </w:r>
          </w:p>
        </w:tc>
      </w:tr>
      <w:tr w:rsidR="00C67786" w:rsidRPr="0087310F" w:rsidTr="00A44285">
        <w:tc>
          <w:tcPr>
            <w:tcW w:w="5067" w:type="dxa"/>
            <w:vAlign w:val="bottom"/>
            <w:hideMark/>
          </w:tcPr>
          <w:p w:rsidR="00C67786" w:rsidRPr="0087310F" w:rsidRDefault="00C67786" w:rsidP="00BB5E52">
            <w:pPr>
              <w:tabs>
                <w:tab w:val="left" w:pos="162"/>
              </w:tabs>
              <w:spacing w:line="380" w:lineRule="exact"/>
              <w:ind w:left="162" w:right="-108" w:hanging="162"/>
              <w:rPr>
                <w:rFonts w:ascii="Arial" w:hAnsi="Arial" w:cs="Arial"/>
                <w:sz w:val="20"/>
                <w:szCs w:val="20"/>
              </w:rPr>
            </w:pPr>
            <w:r w:rsidRPr="0087310F">
              <w:rPr>
                <w:rFonts w:ascii="Arial" w:hAnsi="Arial" w:cs="Arial"/>
                <w:sz w:val="20"/>
                <w:szCs w:val="20"/>
              </w:rPr>
              <w:t xml:space="preserve">Total long-term debentures </w:t>
            </w:r>
          </w:p>
        </w:tc>
        <w:tc>
          <w:tcPr>
            <w:tcW w:w="1980" w:type="dxa"/>
            <w:vAlign w:val="bottom"/>
          </w:tcPr>
          <w:p w:rsidR="00C67786" w:rsidRPr="0087310F" w:rsidRDefault="00C67786" w:rsidP="00BB5E52">
            <w:pPr>
              <w:pBdr>
                <w:bottom w:val="double" w:sz="6" w:space="1" w:color="auto"/>
              </w:pBdr>
              <w:tabs>
                <w:tab w:val="decimal" w:pos="1332"/>
              </w:tabs>
              <w:spacing w:line="380" w:lineRule="exact"/>
              <w:jc w:val="right"/>
              <w:rPr>
                <w:rFonts w:ascii="Arial" w:hAnsi="Arial" w:cs="Arial"/>
                <w:sz w:val="20"/>
                <w:szCs w:val="20"/>
                <w:cs/>
              </w:rPr>
            </w:pPr>
            <w:r w:rsidRPr="0087310F">
              <w:rPr>
                <w:rFonts w:ascii="Arial" w:hAnsi="Arial" w:cs="Arial"/>
                <w:sz w:val="20"/>
                <w:szCs w:val="20"/>
              </w:rPr>
              <w:t>3,098,134,97</w:t>
            </w:r>
            <w:r w:rsidR="006F2AF8" w:rsidRPr="0087310F">
              <w:rPr>
                <w:rFonts w:ascii="Arial" w:hAnsi="Arial" w:cs="Arial"/>
                <w:sz w:val="20"/>
                <w:szCs w:val="20"/>
              </w:rPr>
              <w:t>7</w:t>
            </w:r>
          </w:p>
        </w:tc>
        <w:tc>
          <w:tcPr>
            <w:tcW w:w="1980" w:type="dxa"/>
            <w:gridSpan w:val="2"/>
            <w:vAlign w:val="bottom"/>
            <w:hideMark/>
          </w:tcPr>
          <w:p w:rsidR="00C67786" w:rsidRPr="0087310F" w:rsidRDefault="00C67786" w:rsidP="00BB5E52">
            <w:pPr>
              <w:pBdr>
                <w:bottom w:val="double" w:sz="6" w:space="1" w:color="auto"/>
              </w:pBdr>
              <w:tabs>
                <w:tab w:val="decimal" w:pos="1698"/>
              </w:tabs>
              <w:spacing w:line="380" w:lineRule="exact"/>
              <w:jc w:val="right"/>
              <w:rPr>
                <w:rFonts w:ascii="Arial" w:hAnsi="Arial" w:cs="Arial"/>
                <w:sz w:val="20"/>
                <w:szCs w:val="20"/>
                <w:cs/>
              </w:rPr>
            </w:pPr>
            <w:r w:rsidRPr="0087310F">
              <w:rPr>
                <w:rFonts w:ascii="Arial" w:hAnsi="Arial" w:cs="Arial"/>
                <w:sz w:val="20"/>
                <w:szCs w:val="20"/>
              </w:rPr>
              <w:t>4,096,733,618</w:t>
            </w:r>
          </w:p>
        </w:tc>
      </w:tr>
    </w:tbl>
    <w:p w:rsidR="007918DF" w:rsidRPr="00BB5E52" w:rsidRDefault="007918DF" w:rsidP="00BB5E52">
      <w:pPr>
        <w:spacing w:before="240" w:after="120" w:line="380" w:lineRule="exact"/>
        <w:ind w:left="547" w:right="-43"/>
        <w:jc w:val="thaiDistribute"/>
        <w:rPr>
          <w:rFonts w:ascii="Arial" w:hAnsi="Arial" w:cs="Arial"/>
          <w:sz w:val="20"/>
          <w:szCs w:val="20"/>
        </w:rPr>
      </w:pPr>
      <w:r w:rsidRPr="00BB5E52">
        <w:rPr>
          <w:rFonts w:ascii="Arial" w:hAnsi="Arial" w:cs="Arial"/>
          <w:sz w:val="20"/>
          <w:szCs w:val="20"/>
        </w:rPr>
        <w:t>Long-term debentures are unsubordinated and unsecured in Baht currency with fixed interest rates. Their</w:t>
      </w:r>
      <w:r w:rsidRPr="00BB5E52">
        <w:rPr>
          <w:rFonts w:ascii="Arial" w:hAnsi="Arial" w:cs="Arial"/>
          <w:sz w:val="20"/>
          <w:szCs w:val="20"/>
          <w:cs/>
        </w:rPr>
        <w:t xml:space="preserve"> </w:t>
      </w:r>
      <w:r w:rsidRPr="00BB5E52">
        <w:rPr>
          <w:rFonts w:ascii="Arial" w:hAnsi="Arial" w:cs="Arial"/>
          <w:sz w:val="20"/>
          <w:szCs w:val="20"/>
        </w:rPr>
        <w:t>fair value as at 31 December 2020 amounted to Baht 3,007 million (2019: Baht 4,152 million).</w:t>
      </w:r>
    </w:p>
    <w:p w:rsidR="007918DF" w:rsidRPr="00BB5E52" w:rsidRDefault="007918DF" w:rsidP="00BB5E52">
      <w:pPr>
        <w:spacing w:before="120" w:after="120" w:line="380" w:lineRule="exact"/>
        <w:ind w:left="547" w:right="-43"/>
        <w:jc w:val="thaiDistribute"/>
        <w:rPr>
          <w:rFonts w:ascii="Arial" w:hAnsi="Arial" w:cs="Arial"/>
          <w:sz w:val="20"/>
          <w:szCs w:val="20"/>
        </w:rPr>
      </w:pPr>
      <w:r w:rsidRPr="00BB5E52">
        <w:rPr>
          <w:rFonts w:ascii="Arial" w:hAnsi="Arial" w:cs="Arial"/>
          <w:sz w:val="20"/>
          <w:szCs w:val="20"/>
        </w:rPr>
        <w:t>Movements of long-term debentures account during the years 2020 and 2019 are summarised below.</w:t>
      </w:r>
    </w:p>
    <w:tbl>
      <w:tblPr>
        <w:tblW w:w="8460" w:type="dxa"/>
        <w:tblInd w:w="450" w:type="dxa"/>
        <w:tblLayout w:type="fixed"/>
        <w:tblLook w:val="04A0" w:firstRow="1" w:lastRow="0" w:firstColumn="1" w:lastColumn="0" w:noHBand="0" w:noVBand="1"/>
      </w:tblPr>
      <w:tblGrid>
        <w:gridCol w:w="4680"/>
        <w:gridCol w:w="1890"/>
        <w:gridCol w:w="1890"/>
      </w:tblGrid>
      <w:tr w:rsidR="00411C87" w:rsidRPr="00BB5E52" w:rsidTr="00E87A3C">
        <w:tc>
          <w:tcPr>
            <w:tcW w:w="8456" w:type="dxa"/>
            <w:gridSpan w:val="3"/>
          </w:tcPr>
          <w:p w:rsidR="004577B7" w:rsidRPr="00BB5E52" w:rsidRDefault="004577B7" w:rsidP="00BB5E52">
            <w:pPr>
              <w:tabs>
                <w:tab w:val="right" w:pos="1033"/>
              </w:tabs>
              <w:spacing w:line="380" w:lineRule="exact"/>
              <w:ind w:right="-72"/>
              <w:jc w:val="right"/>
              <w:rPr>
                <w:rFonts w:ascii="Arial" w:hAnsi="Arial" w:cs="Arial"/>
                <w:sz w:val="20"/>
                <w:szCs w:val="20"/>
                <w:cs/>
              </w:rPr>
            </w:pPr>
            <w:r w:rsidRPr="00BB5E52">
              <w:rPr>
                <w:rFonts w:ascii="Arial" w:hAnsi="Arial" w:cs="Arial"/>
                <w:sz w:val="20"/>
                <w:szCs w:val="20"/>
              </w:rPr>
              <w:t xml:space="preserve">        (Unit: Baht)</w:t>
            </w:r>
          </w:p>
        </w:tc>
      </w:tr>
      <w:tr w:rsidR="00F00C44" w:rsidRPr="00BB5E52" w:rsidTr="00E87A3C">
        <w:tblPrEx>
          <w:tblLook w:val="0000" w:firstRow="0" w:lastRow="0" w:firstColumn="0" w:lastColumn="0" w:noHBand="0" w:noVBand="0"/>
        </w:tblPrEx>
        <w:trPr>
          <w:trHeight w:val="153"/>
        </w:trPr>
        <w:tc>
          <w:tcPr>
            <w:tcW w:w="4680" w:type="dxa"/>
            <w:vAlign w:val="bottom"/>
          </w:tcPr>
          <w:p w:rsidR="00F00C44" w:rsidRPr="00BB5E52" w:rsidRDefault="00F00C44" w:rsidP="00BB5E52">
            <w:pPr>
              <w:spacing w:line="380" w:lineRule="exact"/>
              <w:ind w:left="151" w:right="-74" w:hanging="151"/>
              <w:rPr>
                <w:rFonts w:ascii="Arial" w:hAnsi="Arial" w:cs="Arial"/>
                <w:sz w:val="20"/>
                <w:szCs w:val="20"/>
              </w:rPr>
            </w:pPr>
          </w:p>
        </w:tc>
        <w:tc>
          <w:tcPr>
            <w:tcW w:w="3780" w:type="dxa"/>
            <w:gridSpan w:val="2"/>
            <w:vAlign w:val="bottom"/>
          </w:tcPr>
          <w:p w:rsidR="00F00C44" w:rsidRPr="00BB5E52" w:rsidRDefault="00F00C44" w:rsidP="00BB5E52">
            <w:pPr>
              <w:pBdr>
                <w:bottom w:val="single" w:sz="4" w:space="1" w:color="auto"/>
              </w:pBdr>
              <w:spacing w:line="380" w:lineRule="exact"/>
              <w:ind w:left="-18" w:right="-23"/>
              <w:jc w:val="center"/>
              <w:rPr>
                <w:rFonts w:ascii="Arial" w:hAnsi="Arial" w:cs="Arial"/>
                <w:sz w:val="20"/>
                <w:szCs w:val="20"/>
              </w:rPr>
            </w:pPr>
            <w:r w:rsidRPr="00BB5E52">
              <w:rPr>
                <w:rFonts w:ascii="Arial" w:hAnsi="Arial" w:cs="Arial"/>
                <w:sz w:val="20"/>
                <w:szCs w:val="20"/>
              </w:rPr>
              <w:t>Consolidated financial statements</w:t>
            </w:r>
          </w:p>
        </w:tc>
      </w:tr>
      <w:tr w:rsidR="00F00C44" w:rsidRPr="00BB5E52" w:rsidTr="00E87A3C">
        <w:tblPrEx>
          <w:tblLook w:val="0000" w:firstRow="0" w:lastRow="0" w:firstColumn="0" w:lastColumn="0" w:noHBand="0" w:noVBand="0"/>
        </w:tblPrEx>
        <w:trPr>
          <w:trHeight w:val="153"/>
        </w:trPr>
        <w:tc>
          <w:tcPr>
            <w:tcW w:w="4680" w:type="dxa"/>
            <w:vAlign w:val="bottom"/>
          </w:tcPr>
          <w:p w:rsidR="00F00C44" w:rsidRPr="00BB5E52" w:rsidRDefault="00F00C44" w:rsidP="00BB5E52">
            <w:pPr>
              <w:spacing w:line="380" w:lineRule="exact"/>
              <w:ind w:left="151" w:right="-74" w:hanging="151"/>
              <w:rPr>
                <w:rFonts w:ascii="Arial" w:hAnsi="Arial" w:cs="Arial"/>
                <w:sz w:val="20"/>
                <w:szCs w:val="20"/>
              </w:rPr>
            </w:pPr>
          </w:p>
        </w:tc>
        <w:tc>
          <w:tcPr>
            <w:tcW w:w="1890" w:type="dxa"/>
            <w:vAlign w:val="bottom"/>
          </w:tcPr>
          <w:p w:rsidR="00F00C44" w:rsidRPr="00BB5E52" w:rsidRDefault="00601A88" w:rsidP="00BB5E52">
            <w:pPr>
              <w:pBdr>
                <w:bottom w:val="single" w:sz="4" w:space="1" w:color="auto"/>
              </w:pBdr>
              <w:spacing w:line="380" w:lineRule="exact"/>
              <w:ind w:left="-18" w:right="-23"/>
              <w:jc w:val="center"/>
              <w:rPr>
                <w:rFonts w:ascii="Arial" w:hAnsi="Arial" w:cs="Arial"/>
                <w:sz w:val="20"/>
                <w:szCs w:val="20"/>
              </w:rPr>
            </w:pPr>
            <w:r w:rsidRPr="00BB5E52">
              <w:rPr>
                <w:rFonts w:ascii="Arial" w:hAnsi="Arial" w:cs="Arial"/>
                <w:sz w:val="20"/>
                <w:szCs w:val="20"/>
              </w:rPr>
              <w:t>2020</w:t>
            </w:r>
          </w:p>
        </w:tc>
        <w:tc>
          <w:tcPr>
            <w:tcW w:w="1890" w:type="dxa"/>
            <w:vAlign w:val="bottom"/>
          </w:tcPr>
          <w:p w:rsidR="00F00C44" w:rsidRPr="00BB5E52" w:rsidRDefault="00601A88" w:rsidP="00BB5E52">
            <w:pPr>
              <w:pBdr>
                <w:bottom w:val="single" w:sz="4" w:space="1" w:color="auto"/>
              </w:pBdr>
              <w:spacing w:line="380" w:lineRule="exact"/>
              <w:ind w:left="-18" w:right="-23"/>
              <w:jc w:val="center"/>
              <w:rPr>
                <w:rFonts w:ascii="Arial" w:hAnsi="Arial" w:cs="Arial"/>
                <w:sz w:val="20"/>
                <w:szCs w:val="20"/>
              </w:rPr>
            </w:pPr>
            <w:r w:rsidRPr="00BB5E52">
              <w:rPr>
                <w:rFonts w:ascii="Arial" w:hAnsi="Arial" w:cs="Arial"/>
                <w:sz w:val="20"/>
                <w:szCs w:val="20"/>
              </w:rPr>
              <w:t>2019</w:t>
            </w:r>
          </w:p>
        </w:tc>
      </w:tr>
      <w:tr w:rsidR="00601A88" w:rsidRPr="00BB5E52" w:rsidTr="00E87A3C">
        <w:tblPrEx>
          <w:tblLook w:val="0000" w:firstRow="0" w:lastRow="0" w:firstColumn="0" w:lastColumn="0" w:noHBand="0" w:noVBand="0"/>
        </w:tblPrEx>
        <w:trPr>
          <w:trHeight w:val="153"/>
        </w:trPr>
        <w:tc>
          <w:tcPr>
            <w:tcW w:w="4680" w:type="dxa"/>
            <w:vAlign w:val="bottom"/>
          </w:tcPr>
          <w:p w:rsidR="00601A88" w:rsidRPr="00BB5E52" w:rsidRDefault="00601A88" w:rsidP="00BB5E52">
            <w:pPr>
              <w:spacing w:line="380" w:lineRule="exact"/>
              <w:ind w:left="151" w:right="-74" w:hanging="151"/>
              <w:rPr>
                <w:rFonts w:ascii="Arial" w:hAnsi="Arial" w:cs="Arial"/>
                <w:sz w:val="20"/>
                <w:szCs w:val="20"/>
              </w:rPr>
            </w:pPr>
            <w:r w:rsidRPr="00BB5E52">
              <w:rPr>
                <w:rFonts w:ascii="Arial" w:hAnsi="Arial" w:cs="Arial"/>
                <w:sz w:val="20"/>
                <w:szCs w:val="20"/>
              </w:rPr>
              <w:t>Balance as at 1 January</w:t>
            </w:r>
          </w:p>
        </w:tc>
        <w:tc>
          <w:tcPr>
            <w:tcW w:w="1890" w:type="dxa"/>
          </w:tcPr>
          <w:p w:rsidR="00601A88" w:rsidRPr="00BB5E52" w:rsidRDefault="00C67786" w:rsidP="00E87A3C">
            <w:pPr>
              <w:tabs>
                <w:tab w:val="decimal" w:pos="1602"/>
              </w:tabs>
              <w:spacing w:line="380" w:lineRule="exact"/>
              <w:ind w:right="-17"/>
              <w:rPr>
                <w:rFonts w:ascii="Arial" w:hAnsi="Arial" w:cs="Arial"/>
                <w:sz w:val="20"/>
                <w:szCs w:val="20"/>
              </w:rPr>
            </w:pPr>
            <w:r w:rsidRPr="00BB5E52">
              <w:rPr>
                <w:rFonts w:ascii="Arial" w:hAnsi="Arial" w:cs="Arial"/>
                <w:sz w:val="20"/>
                <w:szCs w:val="20"/>
              </w:rPr>
              <w:t>4,096,733,618</w:t>
            </w:r>
          </w:p>
        </w:tc>
        <w:tc>
          <w:tcPr>
            <w:tcW w:w="1890" w:type="dxa"/>
          </w:tcPr>
          <w:p w:rsidR="00601A88" w:rsidRPr="00BB5E52" w:rsidRDefault="00601A88" w:rsidP="00E87A3C">
            <w:pPr>
              <w:tabs>
                <w:tab w:val="decimal" w:pos="1602"/>
              </w:tabs>
              <w:spacing w:line="380" w:lineRule="exact"/>
              <w:ind w:right="-17"/>
              <w:rPr>
                <w:rFonts w:ascii="Arial" w:hAnsi="Arial" w:cs="Arial"/>
                <w:sz w:val="20"/>
                <w:szCs w:val="20"/>
              </w:rPr>
            </w:pPr>
            <w:r w:rsidRPr="00BB5E52">
              <w:rPr>
                <w:rFonts w:ascii="Arial" w:hAnsi="Arial" w:cs="Arial"/>
                <w:sz w:val="20"/>
                <w:szCs w:val="20"/>
              </w:rPr>
              <w:t>4,095,126,167</w:t>
            </w:r>
          </w:p>
        </w:tc>
      </w:tr>
      <w:tr w:rsidR="00601A88" w:rsidRPr="00BB5E52" w:rsidTr="00E87A3C">
        <w:tblPrEx>
          <w:tblLook w:val="0000" w:firstRow="0" w:lastRow="0" w:firstColumn="0" w:lastColumn="0" w:noHBand="0" w:noVBand="0"/>
        </w:tblPrEx>
        <w:trPr>
          <w:trHeight w:val="153"/>
        </w:trPr>
        <w:tc>
          <w:tcPr>
            <w:tcW w:w="4680" w:type="dxa"/>
            <w:vAlign w:val="bottom"/>
          </w:tcPr>
          <w:p w:rsidR="00601A88" w:rsidRPr="00BB5E52" w:rsidRDefault="00CE2752" w:rsidP="00BB5E52">
            <w:pPr>
              <w:spacing w:line="380" w:lineRule="exact"/>
              <w:ind w:left="151" w:right="-74" w:hanging="151"/>
              <w:rPr>
                <w:rFonts w:ascii="Arial" w:hAnsi="Arial" w:cs="Arial"/>
                <w:sz w:val="20"/>
                <w:szCs w:val="20"/>
              </w:rPr>
            </w:pPr>
            <w:r w:rsidRPr="00BB5E52">
              <w:rPr>
                <w:rFonts w:ascii="Arial" w:hAnsi="Arial" w:cs="Arial"/>
                <w:sz w:val="20"/>
                <w:szCs w:val="20"/>
              </w:rPr>
              <w:t>Repayment of long-term debentures</w:t>
            </w:r>
          </w:p>
        </w:tc>
        <w:tc>
          <w:tcPr>
            <w:tcW w:w="1890" w:type="dxa"/>
          </w:tcPr>
          <w:p w:rsidR="00601A88" w:rsidRPr="00BB5E52" w:rsidRDefault="00C67786" w:rsidP="00E87A3C">
            <w:pPr>
              <w:tabs>
                <w:tab w:val="decimal" w:pos="1602"/>
              </w:tabs>
              <w:spacing w:line="380" w:lineRule="exact"/>
              <w:ind w:right="-17"/>
              <w:rPr>
                <w:rFonts w:ascii="Arial" w:hAnsi="Arial" w:cs="Arial"/>
                <w:sz w:val="20"/>
                <w:szCs w:val="20"/>
              </w:rPr>
            </w:pPr>
            <w:r w:rsidRPr="00BB5E52">
              <w:rPr>
                <w:rFonts w:ascii="Arial" w:hAnsi="Arial" w:cs="Arial"/>
                <w:sz w:val="20"/>
                <w:szCs w:val="20"/>
              </w:rPr>
              <w:t>(1,000,000,000)</w:t>
            </w:r>
          </w:p>
        </w:tc>
        <w:tc>
          <w:tcPr>
            <w:tcW w:w="1890" w:type="dxa"/>
          </w:tcPr>
          <w:p w:rsidR="00601A88" w:rsidRPr="00BB5E52" w:rsidRDefault="00601A88" w:rsidP="00E87A3C">
            <w:pPr>
              <w:tabs>
                <w:tab w:val="decimal" w:pos="1602"/>
              </w:tabs>
              <w:spacing w:line="380" w:lineRule="exact"/>
              <w:ind w:right="-17"/>
              <w:rPr>
                <w:rFonts w:ascii="Arial" w:hAnsi="Arial" w:cs="Arial"/>
                <w:sz w:val="20"/>
                <w:szCs w:val="20"/>
              </w:rPr>
            </w:pPr>
            <w:r w:rsidRPr="00BB5E52">
              <w:rPr>
                <w:rFonts w:ascii="Arial" w:hAnsi="Arial" w:cs="Arial"/>
                <w:sz w:val="20"/>
                <w:szCs w:val="20"/>
              </w:rPr>
              <w:t>-</w:t>
            </w:r>
          </w:p>
        </w:tc>
      </w:tr>
      <w:tr w:rsidR="00601A88" w:rsidRPr="00BB5E52" w:rsidTr="00E87A3C">
        <w:tblPrEx>
          <w:tblLook w:val="0000" w:firstRow="0" w:lastRow="0" w:firstColumn="0" w:lastColumn="0" w:noHBand="0" w:noVBand="0"/>
        </w:tblPrEx>
        <w:trPr>
          <w:trHeight w:val="74"/>
        </w:trPr>
        <w:tc>
          <w:tcPr>
            <w:tcW w:w="4680" w:type="dxa"/>
            <w:vAlign w:val="bottom"/>
          </w:tcPr>
          <w:p w:rsidR="00601A88" w:rsidRPr="00BB5E52" w:rsidRDefault="00601A88" w:rsidP="00BB5E52">
            <w:pPr>
              <w:spacing w:line="380" w:lineRule="exact"/>
              <w:ind w:left="151" w:right="-74" w:hanging="151"/>
              <w:rPr>
                <w:rFonts w:ascii="Arial" w:hAnsi="Arial" w:cs="Arial"/>
                <w:sz w:val="20"/>
                <w:szCs w:val="20"/>
              </w:rPr>
            </w:pPr>
            <w:r w:rsidRPr="00BB5E52">
              <w:rPr>
                <w:rFonts w:ascii="Arial" w:hAnsi="Arial" w:cs="Arial"/>
                <w:sz w:val="20"/>
                <w:szCs w:val="20"/>
              </w:rPr>
              <w:t>Amortisation of front end fee</w:t>
            </w:r>
          </w:p>
        </w:tc>
        <w:tc>
          <w:tcPr>
            <w:tcW w:w="1890" w:type="dxa"/>
          </w:tcPr>
          <w:p w:rsidR="00601A88" w:rsidRPr="00BB5E52" w:rsidRDefault="00C67786" w:rsidP="00E87A3C">
            <w:pPr>
              <w:pBdr>
                <w:bottom w:val="single" w:sz="4" w:space="1" w:color="auto"/>
              </w:pBdr>
              <w:tabs>
                <w:tab w:val="decimal" w:pos="1602"/>
              </w:tabs>
              <w:spacing w:line="380" w:lineRule="exact"/>
              <w:ind w:right="-17"/>
              <w:rPr>
                <w:rFonts w:ascii="Arial" w:hAnsi="Arial" w:cs="Arial"/>
                <w:sz w:val="20"/>
                <w:szCs w:val="20"/>
              </w:rPr>
            </w:pPr>
            <w:r w:rsidRPr="00BB5E52">
              <w:rPr>
                <w:rFonts w:ascii="Arial" w:hAnsi="Arial" w:cs="Arial"/>
                <w:sz w:val="20"/>
                <w:szCs w:val="20"/>
              </w:rPr>
              <w:t>1,401,35</w:t>
            </w:r>
            <w:r w:rsidR="006F2AF8" w:rsidRPr="00BB5E52">
              <w:rPr>
                <w:rFonts w:ascii="Arial" w:hAnsi="Arial" w:cs="Arial"/>
                <w:sz w:val="20"/>
                <w:szCs w:val="20"/>
              </w:rPr>
              <w:t>9</w:t>
            </w:r>
          </w:p>
        </w:tc>
        <w:tc>
          <w:tcPr>
            <w:tcW w:w="1890" w:type="dxa"/>
          </w:tcPr>
          <w:p w:rsidR="00601A88" w:rsidRPr="00BB5E52" w:rsidRDefault="00601A88" w:rsidP="00E87A3C">
            <w:pPr>
              <w:pBdr>
                <w:bottom w:val="single" w:sz="4" w:space="1" w:color="auto"/>
              </w:pBdr>
              <w:tabs>
                <w:tab w:val="decimal" w:pos="1602"/>
              </w:tabs>
              <w:spacing w:line="380" w:lineRule="exact"/>
              <w:ind w:right="-17"/>
              <w:rPr>
                <w:rFonts w:ascii="Arial" w:hAnsi="Arial" w:cs="Arial"/>
                <w:sz w:val="20"/>
                <w:szCs w:val="20"/>
              </w:rPr>
            </w:pPr>
            <w:r w:rsidRPr="00BB5E52">
              <w:rPr>
                <w:rFonts w:ascii="Arial" w:hAnsi="Arial" w:cs="Arial"/>
                <w:sz w:val="20"/>
                <w:szCs w:val="20"/>
              </w:rPr>
              <w:t>1,607,451</w:t>
            </w:r>
          </w:p>
        </w:tc>
      </w:tr>
      <w:tr w:rsidR="00601A88" w:rsidRPr="00BB5E52" w:rsidTr="00E87A3C">
        <w:tblPrEx>
          <w:tblLook w:val="0000" w:firstRow="0" w:lastRow="0" w:firstColumn="0" w:lastColumn="0" w:noHBand="0" w:noVBand="0"/>
        </w:tblPrEx>
        <w:trPr>
          <w:trHeight w:val="74"/>
        </w:trPr>
        <w:tc>
          <w:tcPr>
            <w:tcW w:w="4680" w:type="dxa"/>
            <w:vAlign w:val="bottom"/>
          </w:tcPr>
          <w:p w:rsidR="00601A88" w:rsidRPr="00BB5E52" w:rsidRDefault="00601A88" w:rsidP="00BB5E52">
            <w:pPr>
              <w:spacing w:line="380" w:lineRule="exact"/>
              <w:ind w:left="151" w:right="-74" w:hanging="151"/>
              <w:rPr>
                <w:rFonts w:ascii="Arial" w:hAnsi="Arial" w:cs="Arial"/>
                <w:sz w:val="20"/>
                <w:szCs w:val="20"/>
              </w:rPr>
            </w:pPr>
            <w:r w:rsidRPr="00BB5E52">
              <w:rPr>
                <w:rFonts w:ascii="Arial" w:hAnsi="Arial" w:cs="Arial"/>
                <w:sz w:val="20"/>
                <w:szCs w:val="20"/>
              </w:rPr>
              <w:t>Balance as at 31 December</w:t>
            </w:r>
          </w:p>
        </w:tc>
        <w:tc>
          <w:tcPr>
            <w:tcW w:w="1890" w:type="dxa"/>
          </w:tcPr>
          <w:p w:rsidR="00601A88" w:rsidRPr="00BB5E52" w:rsidRDefault="00C67786" w:rsidP="00E87A3C">
            <w:pPr>
              <w:pBdr>
                <w:bottom w:val="double" w:sz="4" w:space="1" w:color="auto"/>
              </w:pBdr>
              <w:tabs>
                <w:tab w:val="decimal" w:pos="1602"/>
              </w:tabs>
              <w:spacing w:line="380" w:lineRule="exact"/>
              <w:ind w:right="-17"/>
              <w:rPr>
                <w:rFonts w:ascii="Arial" w:hAnsi="Arial" w:cs="Arial"/>
                <w:sz w:val="20"/>
                <w:szCs w:val="20"/>
              </w:rPr>
            </w:pPr>
            <w:r w:rsidRPr="00BB5E52">
              <w:rPr>
                <w:rFonts w:ascii="Arial" w:hAnsi="Arial" w:cs="Arial"/>
                <w:sz w:val="20"/>
                <w:szCs w:val="20"/>
              </w:rPr>
              <w:t>3,098,134,97</w:t>
            </w:r>
            <w:r w:rsidR="006F2AF8" w:rsidRPr="00BB5E52">
              <w:rPr>
                <w:rFonts w:ascii="Arial" w:hAnsi="Arial" w:cs="Arial"/>
                <w:sz w:val="20"/>
                <w:szCs w:val="20"/>
              </w:rPr>
              <w:t>7</w:t>
            </w:r>
          </w:p>
        </w:tc>
        <w:tc>
          <w:tcPr>
            <w:tcW w:w="1890" w:type="dxa"/>
          </w:tcPr>
          <w:p w:rsidR="00601A88" w:rsidRPr="00BB5E52" w:rsidRDefault="00601A88" w:rsidP="00E87A3C">
            <w:pPr>
              <w:pBdr>
                <w:bottom w:val="double" w:sz="4" w:space="1" w:color="auto"/>
              </w:pBdr>
              <w:tabs>
                <w:tab w:val="decimal" w:pos="1602"/>
              </w:tabs>
              <w:spacing w:line="380" w:lineRule="exact"/>
              <w:ind w:right="-17"/>
              <w:rPr>
                <w:rFonts w:ascii="Arial" w:hAnsi="Arial" w:cs="Arial"/>
                <w:sz w:val="20"/>
                <w:szCs w:val="20"/>
              </w:rPr>
            </w:pPr>
            <w:r w:rsidRPr="00BB5E52">
              <w:rPr>
                <w:rFonts w:ascii="Arial" w:hAnsi="Arial" w:cs="Arial"/>
                <w:sz w:val="20"/>
                <w:szCs w:val="20"/>
              </w:rPr>
              <w:t>4,096,733,618</w:t>
            </w:r>
          </w:p>
        </w:tc>
      </w:tr>
    </w:tbl>
    <w:p w:rsidR="00912697" w:rsidRPr="00BB5E52" w:rsidRDefault="00EB44A6" w:rsidP="00BB5E52">
      <w:pPr>
        <w:spacing w:before="240" w:line="380" w:lineRule="exact"/>
        <w:ind w:left="547" w:right="-43" w:hanging="547"/>
        <w:jc w:val="thaiDistribute"/>
        <w:rPr>
          <w:rFonts w:ascii="Arial" w:hAnsi="Arial" w:cs="Arial"/>
          <w:b/>
          <w:bCs/>
          <w:sz w:val="20"/>
          <w:szCs w:val="20"/>
        </w:rPr>
      </w:pPr>
      <w:r w:rsidRPr="00BB5E52">
        <w:rPr>
          <w:rFonts w:ascii="Arial" w:hAnsi="Arial" w:cs="Arial"/>
          <w:b/>
          <w:bCs/>
          <w:sz w:val="20"/>
          <w:szCs w:val="20"/>
        </w:rPr>
        <w:t>2</w:t>
      </w:r>
      <w:r w:rsidR="008750F0" w:rsidRPr="00BB5E52">
        <w:rPr>
          <w:rFonts w:ascii="Arial" w:hAnsi="Arial" w:cs="Arial"/>
          <w:b/>
          <w:bCs/>
          <w:sz w:val="20"/>
          <w:szCs w:val="20"/>
        </w:rPr>
        <w:t>0</w:t>
      </w:r>
      <w:r w:rsidR="00912697" w:rsidRPr="00BB5E52">
        <w:rPr>
          <w:rFonts w:ascii="Arial" w:hAnsi="Arial" w:cs="Arial"/>
          <w:b/>
          <w:bCs/>
          <w:sz w:val="20"/>
          <w:szCs w:val="20"/>
        </w:rPr>
        <w:t>.</w:t>
      </w:r>
      <w:r w:rsidR="00912697" w:rsidRPr="00BB5E52">
        <w:rPr>
          <w:rFonts w:ascii="Arial" w:hAnsi="Arial" w:cs="Arial"/>
          <w:b/>
          <w:bCs/>
          <w:sz w:val="20"/>
          <w:szCs w:val="20"/>
        </w:rPr>
        <w:tab/>
      </w:r>
      <w:r w:rsidR="007918DF" w:rsidRPr="00BB5E52">
        <w:rPr>
          <w:rFonts w:ascii="Arial" w:hAnsi="Arial" w:cs="Arial"/>
          <w:b/>
          <w:bCs/>
          <w:sz w:val="20"/>
          <w:szCs w:val="20"/>
        </w:rPr>
        <w:t>Liabilities under lease agreements/ Liabilities under finance lease agreements</w:t>
      </w:r>
    </w:p>
    <w:tbl>
      <w:tblPr>
        <w:tblW w:w="8460" w:type="dxa"/>
        <w:tblInd w:w="450" w:type="dxa"/>
        <w:tblLayout w:type="fixed"/>
        <w:tblLook w:val="0000" w:firstRow="0" w:lastRow="0" w:firstColumn="0" w:lastColumn="0" w:noHBand="0" w:noVBand="0"/>
      </w:tblPr>
      <w:tblGrid>
        <w:gridCol w:w="4680"/>
        <w:gridCol w:w="1890"/>
        <w:gridCol w:w="1890"/>
      </w:tblGrid>
      <w:tr w:rsidR="007918DF" w:rsidRPr="00BB5E52" w:rsidTr="00E87A3C">
        <w:tc>
          <w:tcPr>
            <w:tcW w:w="4680" w:type="dxa"/>
          </w:tcPr>
          <w:p w:rsidR="007918DF" w:rsidRPr="00BB5E52" w:rsidRDefault="007918DF" w:rsidP="00BB5E52">
            <w:pPr>
              <w:spacing w:line="380" w:lineRule="exact"/>
              <w:ind w:right="-18"/>
              <w:jc w:val="thaiDistribute"/>
              <w:rPr>
                <w:rFonts w:ascii="Arial" w:hAnsi="Arial" w:cs="Arial"/>
                <w:sz w:val="20"/>
                <w:szCs w:val="20"/>
              </w:rPr>
            </w:pPr>
            <w:r w:rsidRPr="00BB5E52">
              <w:rPr>
                <w:rFonts w:ascii="Arial" w:hAnsi="Arial" w:cs="Arial"/>
                <w:b/>
                <w:bCs/>
                <w:sz w:val="20"/>
                <w:szCs w:val="20"/>
                <w:cs/>
              </w:rPr>
              <w:tab/>
            </w:r>
            <w:r w:rsidRPr="00BB5E52">
              <w:rPr>
                <w:rFonts w:ascii="Arial" w:hAnsi="Arial" w:cs="Arial"/>
                <w:b/>
                <w:bCs/>
                <w:sz w:val="20"/>
                <w:szCs w:val="20"/>
              </w:rPr>
              <w:tab/>
            </w:r>
            <w:r w:rsidRPr="00BB5E52">
              <w:rPr>
                <w:rFonts w:ascii="Arial" w:hAnsi="Arial" w:cs="Arial"/>
                <w:sz w:val="20"/>
                <w:szCs w:val="20"/>
              </w:rPr>
              <w:tab/>
            </w:r>
          </w:p>
        </w:tc>
        <w:tc>
          <w:tcPr>
            <w:tcW w:w="3780" w:type="dxa"/>
            <w:gridSpan w:val="2"/>
          </w:tcPr>
          <w:p w:rsidR="007918DF" w:rsidRPr="00BB5E52" w:rsidRDefault="007918DF" w:rsidP="00BB5E52">
            <w:pPr>
              <w:tabs>
                <w:tab w:val="left" w:pos="600"/>
                <w:tab w:val="left" w:pos="900"/>
                <w:tab w:val="right" w:pos="7280"/>
                <w:tab w:val="right" w:pos="8540"/>
              </w:tabs>
              <w:spacing w:line="380" w:lineRule="exact"/>
              <w:ind w:right="-45"/>
              <w:jc w:val="right"/>
              <w:rPr>
                <w:rFonts w:ascii="Arial" w:hAnsi="Arial" w:cs="Arial"/>
                <w:sz w:val="20"/>
                <w:szCs w:val="20"/>
                <w:cs/>
              </w:rPr>
            </w:pPr>
            <w:r w:rsidRPr="00BB5E52">
              <w:rPr>
                <w:rFonts w:ascii="Arial" w:hAnsi="Arial" w:cs="Arial"/>
                <w:sz w:val="20"/>
                <w:szCs w:val="20"/>
              </w:rPr>
              <w:t>(Unit: Baht)</w:t>
            </w:r>
          </w:p>
        </w:tc>
      </w:tr>
      <w:tr w:rsidR="00E87A3C" w:rsidRPr="00BB5E52" w:rsidTr="00E87A3C">
        <w:tc>
          <w:tcPr>
            <w:tcW w:w="4680" w:type="dxa"/>
          </w:tcPr>
          <w:p w:rsidR="00E87A3C" w:rsidRPr="00BB5E52" w:rsidRDefault="00E87A3C" w:rsidP="00BB5E52">
            <w:pPr>
              <w:spacing w:line="380" w:lineRule="exact"/>
              <w:ind w:right="-18"/>
              <w:jc w:val="thaiDistribute"/>
              <w:rPr>
                <w:rFonts w:ascii="Arial" w:hAnsi="Arial" w:cs="Arial"/>
                <w:b/>
                <w:bCs/>
                <w:sz w:val="20"/>
                <w:szCs w:val="20"/>
                <w:u w:val="single"/>
              </w:rPr>
            </w:pPr>
          </w:p>
        </w:tc>
        <w:tc>
          <w:tcPr>
            <w:tcW w:w="3780" w:type="dxa"/>
            <w:gridSpan w:val="2"/>
          </w:tcPr>
          <w:p w:rsidR="00E87A3C" w:rsidRPr="00BB5E52" w:rsidRDefault="00E87A3C" w:rsidP="00BB5E52">
            <w:pPr>
              <w:pBdr>
                <w:bottom w:val="single" w:sz="6" w:space="1" w:color="auto"/>
              </w:pBdr>
              <w:spacing w:line="380" w:lineRule="exact"/>
              <w:ind w:left="-18" w:right="-23"/>
              <w:jc w:val="center"/>
              <w:rPr>
                <w:rFonts w:ascii="Arial" w:eastAsia="Arial Unicode MS" w:hAnsi="Arial" w:cs="Arial"/>
                <w:sz w:val="20"/>
                <w:szCs w:val="20"/>
              </w:rPr>
            </w:pPr>
            <w:r w:rsidRPr="00E87A3C">
              <w:rPr>
                <w:rFonts w:ascii="Arial" w:eastAsia="Arial Unicode MS" w:hAnsi="Arial" w:cs="Arial"/>
                <w:sz w:val="20"/>
                <w:szCs w:val="20"/>
              </w:rPr>
              <w:t>Consolidated financial statements</w:t>
            </w:r>
          </w:p>
        </w:tc>
      </w:tr>
      <w:tr w:rsidR="00E87A3C" w:rsidRPr="00BB5E52" w:rsidTr="00E87A3C">
        <w:tc>
          <w:tcPr>
            <w:tcW w:w="4680" w:type="dxa"/>
          </w:tcPr>
          <w:p w:rsidR="00E87A3C" w:rsidRPr="00BB5E52" w:rsidRDefault="00E87A3C" w:rsidP="00E87A3C">
            <w:pPr>
              <w:spacing w:line="380" w:lineRule="exact"/>
              <w:ind w:right="-18"/>
              <w:jc w:val="thaiDistribute"/>
              <w:rPr>
                <w:rFonts w:ascii="Arial" w:hAnsi="Arial" w:cs="Arial"/>
                <w:b/>
                <w:bCs/>
                <w:sz w:val="20"/>
                <w:szCs w:val="20"/>
                <w:u w:val="single"/>
              </w:rPr>
            </w:pPr>
          </w:p>
        </w:tc>
        <w:tc>
          <w:tcPr>
            <w:tcW w:w="1890" w:type="dxa"/>
          </w:tcPr>
          <w:p w:rsidR="00E87A3C" w:rsidRPr="00BB5E52" w:rsidRDefault="00E87A3C" w:rsidP="00E87A3C">
            <w:pPr>
              <w:pBdr>
                <w:bottom w:val="single" w:sz="6" w:space="1" w:color="auto"/>
              </w:pBdr>
              <w:spacing w:line="380" w:lineRule="exact"/>
              <w:ind w:left="-18" w:right="-23"/>
              <w:jc w:val="center"/>
              <w:rPr>
                <w:rFonts w:ascii="Arial" w:eastAsia="Arial Unicode MS" w:hAnsi="Arial" w:cs="Arial"/>
                <w:spacing w:val="-4"/>
                <w:sz w:val="20"/>
                <w:szCs w:val="20"/>
              </w:rPr>
            </w:pPr>
            <w:r w:rsidRPr="00BB5E52">
              <w:rPr>
                <w:rFonts w:ascii="Arial" w:eastAsia="Arial Unicode MS" w:hAnsi="Arial" w:cs="Arial"/>
                <w:spacing w:val="-4"/>
                <w:sz w:val="20"/>
                <w:szCs w:val="20"/>
              </w:rPr>
              <w:t>2020</w:t>
            </w:r>
          </w:p>
        </w:tc>
        <w:tc>
          <w:tcPr>
            <w:tcW w:w="1890" w:type="dxa"/>
          </w:tcPr>
          <w:p w:rsidR="00E87A3C" w:rsidRPr="00BB5E52" w:rsidRDefault="00E87A3C" w:rsidP="00E87A3C">
            <w:pPr>
              <w:pBdr>
                <w:bottom w:val="single" w:sz="6" w:space="1" w:color="auto"/>
              </w:pBdr>
              <w:spacing w:line="380" w:lineRule="exact"/>
              <w:ind w:left="-18" w:right="-23"/>
              <w:jc w:val="center"/>
              <w:rPr>
                <w:rFonts w:ascii="Arial" w:eastAsia="Arial Unicode MS" w:hAnsi="Arial" w:cs="Arial"/>
                <w:sz w:val="20"/>
                <w:szCs w:val="20"/>
              </w:rPr>
            </w:pPr>
            <w:r w:rsidRPr="00BB5E52">
              <w:rPr>
                <w:rFonts w:ascii="Arial" w:eastAsia="Arial Unicode MS" w:hAnsi="Arial" w:cs="Arial"/>
                <w:sz w:val="20"/>
                <w:szCs w:val="20"/>
              </w:rPr>
              <w:t>2019</w:t>
            </w:r>
          </w:p>
        </w:tc>
      </w:tr>
      <w:tr w:rsidR="00E87A3C" w:rsidRPr="00BB5E52" w:rsidTr="00E87A3C">
        <w:tc>
          <w:tcPr>
            <w:tcW w:w="4680" w:type="dxa"/>
          </w:tcPr>
          <w:p w:rsidR="00E87A3C" w:rsidRPr="00BB5E52" w:rsidRDefault="00E87A3C" w:rsidP="00E87A3C">
            <w:pPr>
              <w:tabs>
                <w:tab w:val="left" w:pos="162"/>
              </w:tabs>
              <w:spacing w:line="380" w:lineRule="exact"/>
              <w:ind w:left="162" w:right="34" w:hanging="162"/>
              <w:rPr>
                <w:rFonts w:ascii="Arial" w:hAnsi="Arial" w:cs="Arial"/>
                <w:sz w:val="20"/>
                <w:szCs w:val="20"/>
              </w:rPr>
            </w:pPr>
            <w:r w:rsidRPr="00BB5E52">
              <w:rPr>
                <w:rFonts w:ascii="Arial" w:hAnsi="Arial" w:cs="Arial"/>
                <w:sz w:val="20"/>
                <w:szCs w:val="20"/>
              </w:rPr>
              <w:t xml:space="preserve">Liabilities under lease agreements </w:t>
            </w:r>
          </w:p>
        </w:tc>
        <w:tc>
          <w:tcPr>
            <w:tcW w:w="1890" w:type="dxa"/>
            <w:vAlign w:val="bottom"/>
          </w:tcPr>
          <w:p w:rsidR="00E87A3C" w:rsidRPr="00BB5E52" w:rsidRDefault="00E87A3C" w:rsidP="00E87A3C">
            <w:pPr>
              <w:tabs>
                <w:tab w:val="decimal" w:pos="1602"/>
              </w:tabs>
              <w:spacing w:line="380" w:lineRule="exact"/>
              <w:ind w:right="-17"/>
              <w:rPr>
                <w:rFonts w:ascii="Arial" w:hAnsi="Arial" w:cs="Arial"/>
                <w:sz w:val="20"/>
                <w:szCs w:val="20"/>
              </w:rPr>
            </w:pPr>
            <w:r w:rsidRPr="00BB5E52">
              <w:rPr>
                <w:rFonts w:ascii="Arial" w:hAnsi="Arial" w:cs="Arial"/>
                <w:sz w:val="20"/>
                <w:szCs w:val="20"/>
              </w:rPr>
              <w:t>34,884,759,523</w:t>
            </w:r>
          </w:p>
        </w:tc>
        <w:tc>
          <w:tcPr>
            <w:tcW w:w="1890" w:type="dxa"/>
            <w:vAlign w:val="bottom"/>
          </w:tcPr>
          <w:p w:rsidR="00E87A3C" w:rsidRPr="00BB5E52" w:rsidRDefault="00E87A3C" w:rsidP="00E87A3C">
            <w:pPr>
              <w:tabs>
                <w:tab w:val="decimal" w:pos="1602"/>
              </w:tabs>
              <w:spacing w:line="380" w:lineRule="exact"/>
              <w:ind w:right="-17"/>
              <w:rPr>
                <w:rFonts w:ascii="Arial" w:hAnsi="Arial" w:cs="Arial"/>
                <w:sz w:val="20"/>
                <w:szCs w:val="20"/>
              </w:rPr>
            </w:pPr>
            <w:r w:rsidRPr="00BB5E52">
              <w:rPr>
                <w:rFonts w:ascii="Arial" w:hAnsi="Arial" w:cs="Arial"/>
                <w:sz w:val="20"/>
                <w:szCs w:val="20"/>
              </w:rPr>
              <w:t>13,400,792,385</w:t>
            </w:r>
          </w:p>
        </w:tc>
      </w:tr>
      <w:tr w:rsidR="00E87A3C" w:rsidRPr="00BB5E52" w:rsidTr="00E87A3C">
        <w:tc>
          <w:tcPr>
            <w:tcW w:w="4680" w:type="dxa"/>
          </w:tcPr>
          <w:p w:rsidR="00E87A3C" w:rsidRPr="00BB5E52" w:rsidRDefault="00E87A3C" w:rsidP="00E87A3C">
            <w:pPr>
              <w:spacing w:line="380" w:lineRule="exact"/>
              <w:rPr>
                <w:rFonts w:ascii="Arial" w:hAnsi="Arial" w:cs="Arial"/>
                <w:sz w:val="20"/>
                <w:szCs w:val="20"/>
                <w:cs/>
              </w:rPr>
            </w:pPr>
            <w:r w:rsidRPr="00BB5E52">
              <w:rPr>
                <w:rFonts w:ascii="Arial" w:hAnsi="Arial" w:cs="Arial"/>
                <w:sz w:val="20"/>
                <w:szCs w:val="20"/>
              </w:rPr>
              <w:t>Less: Deferred interest expenses</w:t>
            </w:r>
          </w:p>
        </w:tc>
        <w:tc>
          <w:tcPr>
            <w:tcW w:w="1890" w:type="dxa"/>
            <w:vAlign w:val="bottom"/>
          </w:tcPr>
          <w:p w:rsidR="00E87A3C" w:rsidRPr="00BB5E52" w:rsidRDefault="00E87A3C" w:rsidP="00E87A3C">
            <w:pPr>
              <w:pBdr>
                <w:bottom w:val="single" w:sz="4" w:space="1" w:color="auto"/>
              </w:pBdr>
              <w:tabs>
                <w:tab w:val="decimal" w:pos="1602"/>
              </w:tabs>
              <w:spacing w:line="380" w:lineRule="exact"/>
              <w:ind w:right="-17"/>
              <w:rPr>
                <w:rFonts w:ascii="Arial" w:hAnsi="Arial" w:cs="Arial"/>
                <w:sz w:val="20"/>
                <w:szCs w:val="20"/>
              </w:rPr>
            </w:pPr>
            <w:r w:rsidRPr="00BB5E52">
              <w:rPr>
                <w:rFonts w:ascii="Arial" w:hAnsi="Arial" w:cs="Arial"/>
                <w:sz w:val="20"/>
                <w:szCs w:val="20"/>
              </w:rPr>
              <w:t>(4,184,175,766)</w:t>
            </w:r>
          </w:p>
        </w:tc>
        <w:tc>
          <w:tcPr>
            <w:tcW w:w="1890" w:type="dxa"/>
            <w:vAlign w:val="bottom"/>
          </w:tcPr>
          <w:p w:rsidR="00E87A3C" w:rsidRPr="00BB5E52" w:rsidRDefault="00E87A3C" w:rsidP="00E87A3C">
            <w:pPr>
              <w:pBdr>
                <w:bottom w:val="single" w:sz="4" w:space="1" w:color="auto"/>
              </w:pBdr>
              <w:tabs>
                <w:tab w:val="decimal" w:pos="1602"/>
              </w:tabs>
              <w:spacing w:line="380" w:lineRule="exact"/>
              <w:ind w:right="-17"/>
              <w:rPr>
                <w:rFonts w:ascii="Arial" w:hAnsi="Arial" w:cs="Arial"/>
                <w:sz w:val="20"/>
                <w:szCs w:val="20"/>
              </w:rPr>
            </w:pPr>
            <w:r w:rsidRPr="00BB5E52">
              <w:rPr>
                <w:rFonts w:ascii="Arial" w:hAnsi="Arial" w:cs="Arial"/>
                <w:sz w:val="20"/>
                <w:szCs w:val="20"/>
              </w:rPr>
              <w:t>(1,907,178,718)</w:t>
            </w:r>
          </w:p>
        </w:tc>
      </w:tr>
      <w:tr w:rsidR="00E87A3C" w:rsidRPr="00BB5E52" w:rsidTr="00E87A3C">
        <w:tc>
          <w:tcPr>
            <w:tcW w:w="4680" w:type="dxa"/>
          </w:tcPr>
          <w:p w:rsidR="00E87A3C" w:rsidRPr="00BB5E52" w:rsidRDefault="00E87A3C" w:rsidP="00E87A3C">
            <w:pPr>
              <w:spacing w:line="380" w:lineRule="exact"/>
              <w:rPr>
                <w:rFonts w:ascii="Arial" w:hAnsi="Arial" w:cs="Arial"/>
                <w:sz w:val="20"/>
                <w:szCs w:val="20"/>
                <w:cs/>
              </w:rPr>
            </w:pPr>
            <w:r w:rsidRPr="00BB5E52">
              <w:rPr>
                <w:rFonts w:ascii="Arial" w:hAnsi="Arial" w:cs="Arial"/>
                <w:sz w:val="20"/>
                <w:szCs w:val="20"/>
              </w:rPr>
              <w:t>Total</w:t>
            </w:r>
          </w:p>
        </w:tc>
        <w:tc>
          <w:tcPr>
            <w:tcW w:w="1890" w:type="dxa"/>
            <w:vAlign w:val="bottom"/>
          </w:tcPr>
          <w:p w:rsidR="00E87A3C" w:rsidRPr="00BB5E52" w:rsidRDefault="00E87A3C" w:rsidP="00E87A3C">
            <w:pPr>
              <w:tabs>
                <w:tab w:val="decimal" w:pos="1602"/>
              </w:tabs>
              <w:spacing w:line="380" w:lineRule="exact"/>
              <w:ind w:right="-17"/>
              <w:rPr>
                <w:rFonts w:ascii="Arial" w:hAnsi="Arial" w:cs="Arial"/>
                <w:sz w:val="20"/>
                <w:szCs w:val="20"/>
              </w:rPr>
            </w:pPr>
            <w:r w:rsidRPr="00BB5E52">
              <w:rPr>
                <w:rFonts w:ascii="Arial" w:hAnsi="Arial" w:cs="Arial"/>
                <w:sz w:val="20"/>
                <w:szCs w:val="20"/>
              </w:rPr>
              <w:t>30,700,583,757</w:t>
            </w:r>
          </w:p>
        </w:tc>
        <w:tc>
          <w:tcPr>
            <w:tcW w:w="1890" w:type="dxa"/>
            <w:vAlign w:val="bottom"/>
          </w:tcPr>
          <w:p w:rsidR="00E87A3C" w:rsidRPr="00BB5E52" w:rsidRDefault="00E87A3C" w:rsidP="00E87A3C">
            <w:pPr>
              <w:tabs>
                <w:tab w:val="decimal" w:pos="1602"/>
              </w:tabs>
              <w:spacing w:line="380" w:lineRule="exact"/>
              <w:ind w:right="-17"/>
              <w:rPr>
                <w:rFonts w:ascii="Arial" w:hAnsi="Arial" w:cs="Arial"/>
                <w:sz w:val="20"/>
                <w:szCs w:val="20"/>
              </w:rPr>
            </w:pPr>
            <w:r w:rsidRPr="00BB5E52">
              <w:rPr>
                <w:rFonts w:ascii="Arial" w:hAnsi="Arial" w:cs="Arial"/>
                <w:sz w:val="20"/>
                <w:szCs w:val="20"/>
              </w:rPr>
              <w:t>11,493,613,667</w:t>
            </w:r>
          </w:p>
        </w:tc>
      </w:tr>
      <w:tr w:rsidR="00E87A3C" w:rsidRPr="00BB5E52" w:rsidTr="00E87A3C">
        <w:tc>
          <w:tcPr>
            <w:tcW w:w="4680" w:type="dxa"/>
          </w:tcPr>
          <w:p w:rsidR="00E87A3C" w:rsidRPr="00BB5E52" w:rsidRDefault="00E87A3C" w:rsidP="00E87A3C">
            <w:pPr>
              <w:spacing w:line="380" w:lineRule="exact"/>
              <w:rPr>
                <w:rFonts w:ascii="Arial" w:hAnsi="Arial" w:cs="Arial"/>
                <w:sz w:val="20"/>
                <w:szCs w:val="20"/>
                <w:cs/>
              </w:rPr>
            </w:pPr>
            <w:r w:rsidRPr="00BB5E52">
              <w:rPr>
                <w:rFonts w:ascii="Arial" w:hAnsi="Arial" w:cs="Arial"/>
                <w:sz w:val="20"/>
                <w:szCs w:val="20"/>
              </w:rPr>
              <w:t>Less: Portion due within one year</w:t>
            </w:r>
          </w:p>
        </w:tc>
        <w:tc>
          <w:tcPr>
            <w:tcW w:w="1890" w:type="dxa"/>
            <w:vAlign w:val="bottom"/>
          </w:tcPr>
          <w:p w:rsidR="00E87A3C" w:rsidRPr="00BB5E52" w:rsidRDefault="00E87A3C" w:rsidP="00E87A3C">
            <w:pPr>
              <w:pBdr>
                <w:bottom w:val="single" w:sz="6" w:space="1" w:color="auto"/>
              </w:pBdr>
              <w:tabs>
                <w:tab w:val="decimal" w:pos="1602"/>
              </w:tabs>
              <w:spacing w:line="380" w:lineRule="exact"/>
              <w:ind w:right="-17"/>
              <w:rPr>
                <w:rFonts w:ascii="Arial" w:hAnsi="Arial" w:cs="Arial"/>
                <w:sz w:val="20"/>
                <w:szCs w:val="20"/>
              </w:rPr>
            </w:pPr>
            <w:r w:rsidRPr="00BB5E52">
              <w:rPr>
                <w:rFonts w:ascii="Arial" w:hAnsi="Arial" w:cs="Arial"/>
                <w:sz w:val="20"/>
                <w:szCs w:val="20"/>
              </w:rPr>
              <w:t>(6,025,973,794)</w:t>
            </w:r>
          </w:p>
        </w:tc>
        <w:tc>
          <w:tcPr>
            <w:tcW w:w="1890" w:type="dxa"/>
            <w:vAlign w:val="bottom"/>
          </w:tcPr>
          <w:p w:rsidR="00E87A3C" w:rsidRPr="00BB5E52" w:rsidRDefault="00E87A3C" w:rsidP="00E87A3C">
            <w:pPr>
              <w:pBdr>
                <w:bottom w:val="single" w:sz="6" w:space="1" w:color="auto"/>
              </w:pBdr>
              <w:tabs>
                <w:tab w:val="decimal" w:pos="1602"/>
              </w:tabs>
              <w:spacing w:line="380" w:lineRule="exact"/>
              <w:ind w:right="-17"/>
              <w:rPr>
                <w:rFonts w:ascii="Arial" w:hAnsi="Arial" w:cs="Arial"/>
                <w:sz w:val="20"/>
                <w:szCs w:val="20"/>
              </w:rPr>
            </w:pPr>
            <w:r w:rsidRPr="00BB5E52">
              <w:rPr>
                <w:rFonts w:ascii="Arial" w:hAnsi="Arial" w:cs="Arial"/>
                <w:sz w:val="20"/>
                <w:szCs w:val="20"/>
              </w:rPr>
              <w:t>(1,334,736,213)</w:t>
            </w:r>
          </w:p>
        </w:tc>
      </w:tr>
      <w:tr w:rsidR="00E87A3C" w:rsidRPr="00BB5E52" w:rsidTr="00E87A3C">
        <w:trPr>
          <w:trHeight w:val="74"/>
        </w:trPr>
        <w:tc>
          <w:tcPr>
            <w:tcW w:w="4680" w:type="dxa"/>
          </w:tcPr>
          <w:p w:rsidR="00E87A3C" w:rsidRPr="00BB5E52" w:rsidRDefault="00E87A3C" w:rsidP="00E87A3C">
            <w:pPr>
              <w:tabs>
                <w:tab w:val="left" w:pos="162"/>
              </w:tabs>
              <w:spacing w:line="380" w:lineRule="exact"/>
              <w:ind w:left="162" w:right="34" w:hanging="162"/>
              <w:rPr>
                <w:rFonts w:ascii="Arial" w:hAnsi="Arial" w:cs="Arial"/>
                <w:sz w:val="20"/>
                <w:szCs w:val="20"/>
                <w:cs/>
              </w:rPr>
            </w:pPr>
            <w:r w:rsidRPr="00BB5E52">
              <w:rPr>
                <w:rFonts w:ascii="Arial" w:hAnsi="Arial" w:cs="Arial"/>
                <w:sz w:val="20"/>
                <w:szCs w:val="20"/>
              </w:rPr>
              <w:t>Liabilities under lease agreements - net of current portion</w:t>
            </w:r>
          </w:p>
        </w:tc>
        <w:tc>
          <w:tcPr>
            <w:tcW w:w="1890" w:type="dxa"/>
            <w:vAlign w:val="bottom"/>
          </w:tcPr>
          <w:p w:rsidR="00E87A3C" w:rsidRPr="00BB5E52" w:rsidRDefault="00E87A3C" w:rsidP="00E87A3C">
            <w:pPr>
              <w:pBdr>
                <w:bottom w:val="double" w:sz="6" w:space="1" w:color="auto"/>
              </w:pBdr>
              <w:tabs>
                <w:tab w:val="decimal" w:pos="1602"/>
              </w:tabs>
              <w:spacing w:line="380" w:lineRule="exact"/>
              <w:ind w:right="-17"/>
              <w:rPr>
                <w:rFonts w:ascii="Arial" w:hAnsi="Arial" w:cs="Arial"/>
                <w:sz w:val="20"/>
                <w:szCs w:val="20"/>
              </w:rPr>
            </w:pPr>
            <w:r w:rsidRPr="00BB5E52">
              <w:rPr>
                <w:rFonts w:ascii="Arial" w:hAnsi="Arial" w:cs="Arial"/>
                <w:sz w:val="20"/>
                <w:szCs w:val="20"/>
              </w:rPr>
              <w:t>24,674,609,963</w:t>
            </w:r>
          </w:p>
        </w:tc>
        <w:tc>
          <w:tcPr>
            <w:tcW w:w="1890" w:type="dxa"/>
            <w:vAlign w:val="bottom"/>
          </w:tcPr>
          <w:p w:rsidR="00E87A3C" w:rsidRPr="00BB5E52" w:rsidRDefault="00E87A3C" w:rsidP="00E87A3C">
            <w:pPr>
              <w:pBdr>
                <w:bottom w:val="double" w:sz="6" w:space="1" w:color="auto"/>
              </w:pBdr>
              <w:tabs>
                <w:tab w:val="decimal" w:pos="1602"/>
              </w:tabs>
              <w:spacing w:line="380" w:lineRule="exact"/>
              <w:ind w:right="-17"/>
              <w:rPr>
                <w:rFonts w:ascii="Arial" w:hAnsi="Arial" w:cs="Arial"/>
                <w:sz w:val="20"/>
                <w:szCs w:val="20"/>
              </w:rPr>
            </w:pPr>
            <w:r w:rsidRPr="00BB5E52">
              <w:rPr>
                <w:rFonts w:ascii="Arial" w:hAnsi="Arial" w:cs="Arial"/>
                <w:sz w:val="20"/>
                <w:szCs w:val="20"/>
              </w:rPr>
              <w:t>10,158,877,454</w:t>
            </w:r>
          </w:p>
        </w:tc>
      </w:tr>
    </w:tbl>
    <w:p w:rsidR="007918DF" w:rsidRPr="00BB5E52" w:rsidRDefault="007918DF" w:rsidP="00BB5E52">
      <w:pPr>
        <w:spacing w:before="160" w:line="380" w:lineRule="exact"/>
        <w:ind w:left="547" w:right="-43"/>
        <w:rPr>
          <w:rFonts w:ascii="Arial" w:hAnsi="Arial" w:cs="Arial"/>
          <w:sz w:val="20"/>
          <w:szCs w:val="20"/>
        </w:rPr>
      </w:pPr>
      <w:bookmarkStart w:id="17" w:name="_Hlk64653172"/>
      <w:r w:rsidRPr="00BB5E52">
        <w:rPr>
          <w:rFonts w:ascii="Arial" w:hAnsi="Arial" w:cs="Arial"/>
          <w:sz w:val="20"/>
          <w:szCs w:val="20"/>
        </w:rPr>
        <w:t xml:space="preserve">Movements of liabilities under lease agreements account during the </w:t>
      </w:r>
      <w:r w:rsidR="00964F13">
        <w:rPr>
          <w:rFonts w:ascii="Arial" w:hAnsi="Arial" w:cs="Arial"/>
          <w:sz w:val="20"/>
          <w:szCs w:val="20"/>
        </w:rPr>
        <w:t>year</w:t>
      </w:r>
      <w:r w:rsidRPr="00BB5E52">
        <w:rPr>
          <w:rFonts w:ascii="Arial" w:hAnsi="Arial" w:cs="Arial"/>
          <w:sz w:val="20"/>
          <w:szCs w:val="20"/>
        </w:rPr>
        <w:t xml:space="preserve"> ended 31 December 2020 are summarised below.</w:t>
      </w:r>
    </w:p>
    <w:tbl>
      <w:tblPr>
        <w:tblW w:w="8640" w:type="dxa"/>
        <w:tblInd w:w="270" w:type="dxa"/>
        <w:tblLayout w:type="fixed"/>
        <w:tblLook w:val="0000" w:firstRow="0" w:lastRow="0" w:firstColumn="0" w:lastColumn="0" w:noHBand="0" w:noVBand="0"/>
      </w:tblPr>
      <w:tblGrid>
        <w:gridCol w:w="6750"/>
        <w:gridCol w:w="1890"/>
      </w:tblGrid>
      <w:tr w:rsidR="007918DF" w:rsidRPr="00BB5E52" w:rsidTr="00E87A3C">
        <w:trPr>
          <w:trHeight w:val="80"/>
        </w:trPr>
        <w:tc>
          <w:tcPr>
            <w:tcW w:w="6750" w:type="dxa"/>
            <w:vAlign w:val="bottom"/>
          </w:tcPr>
          <w:p w:rsidR="007918DF" w:rsidRPr="00BB5E52" w:rsidRDefault="007918DF" w:rsidP="00BB5E52">
            <w:pPr>
              <w:pStyle w:val="BodyText2"/>
              <w:tabs>
                <w:tab w:val="clear" w:pos="720"/>
              </w:tabs>
              <w:spacing w:before="0" w:after="0" w:line="380" w:lineRule="exact"/>
              <w:jc w:val="left"/>
              <w:rPr>
                <w:rFonts w:ascii="Arial" w:eastAsia="Arial Unicode MS" w:hAnsi="Arial" w:cs="Arial"/>
                <w:sz w:val="20"/>
                <w:szCs w:val="20"/>
              </w:rPr>
            </w:pPr>
          </w:p>
        </w:tc>
        <w:tc>
          <w:tcPr>
            <w:tcW w:w="1890" w:type="dxa"/>
          </w:tcPr>
          <w:p w:rsidR="007918DF" w:rsidRPr="00BB5E52" w:rsidRDefault="007918DF" w:rsidP="00BB5E52">
            <w:pPr>
              <w:spacing w:line="380" w:lineRule="exact"/>
              <w:ind w:right="-79"/>
              <w:jc w:val="right"/>
              <w:rPr>
                <w:rFonts w:ascii="Arial" w:eastAsia="Arial Unicode MS" w:hAnsi="Arial" w:cs="Arial"/>
                <w:sz w:val="20"/>
                <w:szCs w:val="20"/>
              </w:rPr>
            </w:pPr>
            <w:r w:rsidRPr="00BB5E52">
              <w:rPr>
                <w:rFonts w:ascii="Arial" w:eastAsia="Arial Unicode MS" w:hAnsi="Arial" w:cs="Arial"/>
                <w:sz w:val="20"/>
                <w:szCs w:val="20"/>
                <w:cs/>
              </w:rPr>
              <w:t>(</w:t>
            </w:r>
            <w:r w:rsidRPr="00BB5E52">
              <w:rPr>
                <w:rFonts w:ascii="Arial" w:eastAsia="Arial Unicode MS" w:hAnsi="Arial" w:cs="Arial"/>
                <w:sz w:val="20"/>
                <w:szCs w:val="20"/>
              </w:rPr>
              <w:t>Unit: Baht)</w:t>
            </w:r>
          </w:p>
        </w:tc>
      </w:tr>
      <w:tr w:rsidR="007918DF" w:rsidRPr="00BB5E52" w:rsidTr="00E87A3C">
        <w:trPr>
          <w:trHeight w:val="153"/>
        </w:trPr>
        <w:tc>
          <w:tcPr>
            <w:tcW w:w="6750" w:type="dxa"/>
          </w:tcPr>
          <w:p w:rsidR="007918DF" w:rsidRPr="00BB5E52" w:rsidRDefault="007918DF" w:rsidP="00BB5E52">
            <w:pPr>
              <w:pStyle w:val="BodyText2"/>
              <w:tabs>
                <w:tab w:val="clear" w:pos="720"/>
              </w:tabs>
              <w:spacing w:before="0" w:after="0" w:line="380" w:lineRule="exact"/>
              <w:ind w:left="192"/>
              <w:jc w:val="left"/>
              <w:rPr>
                <w:rFonts w:ascii="Arial" w:eastAsia="Arial Unicode MS" w:hAnsi="Arial" w:cs="Arial"/>
                <w:sz w:val="20"/>
                <w:szCs w:val="20"/>
              </w:rPr>
            </w:pPr>
            <w:r w:rsidRPr="00BB5E52">
              <w:rPr>
                <w:rFonts w:ascii="Arial" w:eastAsia="Arial Unicode MS" w:hAnsi="Arial" w:cs="Arial"/>
                <w:sz w:val="20"/>
                <w:szCs w:val="20"/>
              </w:rPr>
              <w:t>Balance as at 1 January 2020 (Note 4)</w:t>
            </w:r>
          </w:p>
        </w:tc>
        <w:tc>
          <w:tcPr>
            <w:tcW w:w="1890" w:type="dxa"/>
          </w:tcPr>
          <w:p w:rsidR="007918DF" w:rsidRPr="00BB5E52" w:rsidRDefault="007918DF" w:rsidP="00E87A3C">
            <w:pPr>
              <w:tabs>
                <w:tab w:val="decimal" w:pos="1602"/>
              </w:tabs>
              <w:spacing w:line="380" w:lineRule="exact"/>
              <w:ind w:right="-17"/>
              <w:rPr>
                <w:rFonts w:ascii="Arial" w:hAnsi="Arial" w:cs="Arial"/>
                <w:sz w:val="20"/>
                <w:szCs w:val="20"/>
              </w:rPr>
            </w:pPr>
            <w:r w:rsidRPr="00BB5E52">
              <w:rPr>
                <w:rFonts w:ascii="Arial" w:hAnsi="Arial" w:cs="Arial"/>
                <w:sz w:val="20"/>
                <w:szCs w:val="20"/>
              </w:rPr>
              <w:t>33,110,205,789</w:t>
            </w:r>
          </w:p>
        </w:tc>
      </w:tr>
      <w:tr w:rsidR="007918DF" w:rsidRPr="00BB5E52" w:rsidTr="00E87A3C">
        <w:trPr>
          <w:trHeight w:val="153"/>
        </w:trPr>
        <w:tc>
          <w:tcPr>
            <w:tcW w:w="6750" w:type="dxa"/>
          </w:tcPr>
          <w:p w:rsidR="007918DF" w:rsidRPr="00BB5E52" w:rsidRDefault="007918DF" w:rsidP="00BB5E52">
            <w:pPr>
              <w:pStyle w:val="BodyText2"/>
              <w:spacing w:before="0" w:after="0" w:line="380" w:lineRule="exact"/>
              <w:ind w:left="192"/>
              <w:jc w:val="left"/>
              <w:rPr>
                <w:rFonts w:ascii="Arial" w:eastAsia="Arial Unicode MS" w:hAnsi="Arial" w:cs="Arial"/>
                <w:sz w:val="20"/>
                <w:szCs w:val="20"/>
              </w:rPr>
            </w:pPr>
            <w:r w:rsidRPr="00BB5E52">
              <w:rPr>
                <w:rFonts w:ascii="Arial" w:eastAsia="Arial Unicode MS" w:hAnsi="Arial" w:cs="Arial"/>
                <w:sz w:val="20"/>
                <w:szCs w:val="20"/>
              </w:rPr>
              <w:t xml:space="preserve">Increase from new lease agreements during the </w:t>
            </w:r>
            <w:r w:rsidR="00964F13">
              <w:rPr>
                <w:rFonts w:ascii="Arial" w:eastAsia="Arial Unicode MS" w:hAnsi="Arial" w:cs="Arial"/>
                <w:sz w:val="20"/>
                <w:szCs w:val="20"/>
              </w:rPr>
              <w:t>year</w:t>
            </w:r>
          </w:p>
        </w:tc>
        <w:tc>
          <w:tcPr>
            <w:tcW w:w="1890" w:type="dxa"/>
          </w:tcPr>
          <w:p w:rsidR="007918DF" w:rsidRPr="00BB5E52" w:rsidRDefault="007918DF" w:rsidP="00E87A3C">
            <w:pPr>
              <w:tabs>
                <w:tab w:val="decimal" w:pos="1602"/>
              </w:tabs>
              <w:spacing w:line="380" w:lineRule="exact"/>
              <w:ind w:right="-17"/>
              <w:rPr>
                <w:rFonts w:ascii="Arial" w:hAnsi="Arial" w:cs="Arial"/>
                <w:sz w:val="20"/>
                <w:szCs w:val="20"/>
              </w:rPr>
            </w:pPr>
            <w:r w:rsidRPr="00BB5E52">
              <w:rPr>
                <w:rFonts w:ascii="Arial" w:hAnsi="Arial" w:cs="Arial"/>
                <w:sz w:val="20"/>
                <w:szCs w:val="20"/>
              </w:rPr>
              <w:t>7,655,027,790</w:t>
            </w:r>
          </w:p>
        </w:tc>
      </w:tr>
      <w:tr w:rsidR="007918DF" w:rsidRPr="00BB5E52" w:rsidTr="00E87A3C">
        <w:trPr>
          <w:trHeight w:val="153"/>
        </w:trPr>
        <w:tc>
          <w:tcPr>
            <w:tcW w:w="6750" w:type="dxa"/>
          </w:tcPr>
          <w:p w:rsidR="007918DF" w:rsidRPr="00BB5E52" w:rsidRDefault="007918DF" w:rsidP="00BB5E52">
            <w:pPr>
              <w:pStyle w:val="BodyText2"/>
              <w:spacing w:before="0" w:after="0" w:line="380" w:lineRule="exact"/>
              <w:ind w:left="339" w:hanging="147"/>
              <w:jc w:val="left"/>
              <w:rPr>
                <w:rFonts w:ascii="Arial" w:eastAsia="Arial Unicode MS" w:hAnsi="Arial" w:cs="Arial"/>
                <w:sz w:val="20"/>
                <w:szCs w:val="20"/>
              </w:rPr>
            </w:pPr>
            <w:r w:rsidRPr="00BB5E52">
              <w:rPr>
                <w:rFonts w:ascii="Arial" w:eastAsia="Arial Unicode MS" w:hAnsi="Arial" w:cs="Arial"/>
                <w:sz w:val="20"/>
                <w:szCs w:val="20"/>
              </w:rPr>
              <w:t>Decrease from reduction in lease payments by lessors resulting                           from the COVID-19 situation</w:t>
            </w:r>
          </w:p>
        </w:tc>
        <w:tc>
          <w:tcPr>
            <w:tcW w:w="1890" w:type="dxa"/>
          </w:tcPr>
          <w:p w:rsidR="007918DF" w:rsidRPr="00BB5E52" w:rsidRDefault="007918DF" w:rsidP="00E87A3C">
            <w:pPr>
              <w:tabs>
                <w:tab w:val="decimal" w:pos="1602"/>
              </w:tabs>
              <w:spacing w:line="380" w:lineRule="exact"/>
              <w:ind w:right="-17"/>
              <w:rPr>
                <w:rFonts w:ascii="Arial" w:hAnsi="Arial" w:cs="Arial"/>
                <w:sz w:val="20"/>
                <w:szCs w:val="20"/>
              </w:rPr>
            </w:pPr>
            <w:r w:rsidRPr="00BB5E52">
              <w:rPr>
                <w:rFonts w:ascii="Arial" w:hAnsi="Arial" w:cs="Arial"/>
                <w:sz w:val="20"/>
                <w:szCs w:val="20"/>
              </w:rPr>
              <w:t>(42,052,287)</w:t>
            </w:r>
          </w:p>
        </w:tc>
      </w:tr>
      <w:tr w:rsidR="007918DF" w:rsidRPr="00BB5E52" w:rsidTr="00E87A3C">
        <w:trPr>
          <w:trHeight w:val="153"/>
        </w:trPr>
        <w:tc>
          <w:tcPr>
            <w:tcW w:w="6750" w:type="dxa"/>
          </w:tcPr>
          <w:p w:rsidR="007918DF" w:rsidRPr="00BB5E52" w:rsidRDefault="007918DF" w:rsidP="00BB5E52">
            <w:pPr>
              <w:pStyle w:val="BodyText2"/>
              <w:spacing w:before="0" w:after="0" w:line="380" w:lineRule="exact"/>
              <w:ind w:left="192"/>
              <w:jc w:val="left"/>
              <w:rPr>
                <w:rFonts w:ascii="Arial" w:eastAsia="Arial Unicode MS" w:hAnsi="Arial" w:cs="Arial"/>
                <w:sz w:val="20"/>
                <w:szCs w:val="20"/>
              </w:rPr>
            </w:pPr>
            <w:r w:rsidRPr="00BB5E52">
              <w:rPr>
                <w:rFonts w:ascii="Arial" w:eastAsia="Arial Unicode MS" w:hAnsi="Arial" w:cs="Arial"/>
                <w:sz w:val="20"/>
                <w:szCs w:val="20"/>
              </w:rPr>
              <w:t xml:space="preserve">Repayments for liabilities under lease agreements during the </w:t>
            </w:r>
            <w:r w:rsidR="00964F13">
              <w:rPr>
                <w:rFonts w:ascii="Arial" w:eastAsia="Arial Unicode MS" w:hAnsi="Arial" w:cs="Arial"/>
                <w:sz w:val="20"/>
                <w:szCs w:val="20"/>
              </w:rPr>
              <w:t>year</w:t>
            </w:r>
          </w:p>
        </w:tc>
        <w:tc>
          <w:tcPr>
            <w:tcW w:w="1890" w:type="dxa"/>
          </w:tcPr>
          <w:p w:rsidR="007918DF" w:rsidRPr="00BB5E52" w:rsidRDefault="006D6E92" w:rsidP="00E87A3C">
            <w:pPr>
              <w:tabs>
                <w:tab w:val="decimal" w:pos="1602"/>
              </w:tabs>
              <w:spacing w:line="380" w:lineRule="exact"/>
              <w:ind w:right="-17"/>
              <w:rPr>
                <w:rFonts w:ascii="Arial" w:hAnsi="Arial" w:cs="Arial"/>
                <w:sz w:val="20"/>
                <w:szCs w:val="20"/>
              </w:rPr>
            </w:pPr>
            <w:r w:rsidRPr="006D6E92">
              <w:rPr>
                <w:rFonts w:ascii="Arial" w:hAnsi="Arial" w:cs="Arial"/>
                <w:sz w:val="20"/>
                <w:szCs w:val="20"/>
              </w:rPr>
              <w:t>(4,105,718,670)</w:t>
            </w:r>
          </w:p>
        </w:tc>
      </w:tr>
      <w:tr w:rsidR="007918DF" w:rsidRPr="00BB5E52" w:rsidTr="00E87A3C">
        <w:trPr>
          <w:trHeight w:val="153"/>
        </w:trPr>
        <w:tc>
          <w:tcPr>
            <w:tcW w:w="6750" w:type="dxa"/>
          </w:tcPr>
          <w:p w:rsidR="007918DF" w:rsidRPr="00BB5E52" w:rsidRDefault="007918DF" w:rsidP="00BB5E52">
            <w:pPr>
              <w:pStyle w:val="BodyText2"/>
              <w:spacing w:before="0" w:after="0" w:line="380" w:lineRule="exact"/>
              <w:ind w:left="192"/>
              <w:jc w:val="left"/>
              <w:rPr>
                <w:rFonts w:ascii="Arial" w:eastAsia="Arial Unicode MS" w:hAnsi="Arial" w:cs="Arial"/>
                <w:sz w:val="20"/>
                <w:szCs w:val="20"/>
              </w:rPr>
            </w:pPr>
            <w:r w:rsidRPr="00BB5E52">
              <w:rPr>
                <w:rFonts w:ascii="Arial" w:eastAsia="Arial Unicode MS" w:hAnsi="Arial" w:cs="Arial"/>
                <w:sz w:val="20"/>
                <w:szCs w:val="20"/>
              </w:rPr>
              <w:t>Payments for early termination of lease agreements</w:t>
            </w:r>
          </w:p>
        </w:tc>
        <w:tc>
          <w:tcPr>
            <w:tcW w:w="1890" w:type="dxa"/>
          </w:tcPr>
          <w:p w:rsidR="007918DF" w:rsidRPr="00BB5E52" w:rsidRDefault="007918DF" w:rsidP="00E87A3C">
            <w:pPr>
              <w:tabs>
                <w:tab w:val="decimal" w:pos="1602"/>
              </w:tabs>
              <w:spacing w:line="380" w:lineRule="exact"/>
              <w:ind w:right="-17"/>
              <w:rPr>
                <w:rFonts w:ascii="Arial" w:hAnsi="Arial" w:cs="Arial"/>
                <w:sz w:val="20"/>
                <w:szCs w:val="20"/>
              </w:rPr>
            </w:pPr>
            <w:r w:rsidRPr="00BB5E52">
              <w:rPr>
                <w:rFonts w:ascii="Arial" w:hAnsi="Arial" w:cs="Arial"/>
                <w:sz w:val="20"/>
                <w:szCs w:val="20"/>
              </w:rPr>
              <w:t>(7,084,712,129)</w:t>
            </w:r>
          </w:p>
        </w:tc>
      </w:tr>
      <w:tr w:rsidR="007918DF" w:rsidRPr="00BB5E52" w:rsidTr="00E87A3C">
        <w:trPr>
          <w:trHeight w:val="144"/>
        </w:trPr>
        <w:tc>
          <w:tcPr>
            <w:tcW w:w="6750" w:type="dxa"/>
            <w:shd w:val="clear" w:color="auto" w:fill="auto"/>
          </w:tcPr>
          <w:p w:rsidR="007918DF" w:rsidRPr="00BB5E52" w:rsidRDefault="007918DF" w:rsidP="00BB5E52">
            <w:pPr>
              <w:pStyle w:val="BodyText2"/>
              <w:spacing w:before="0" w:after="0" w:line="380" w:lineRule="exact"/>
              <w:ind w:left="192"/>
              <w:jc w:val="left"/>
              <w:rPr>
                <w:rFonts w:ascii="Arial" w:eastAsia="Arial Unicode MS" w:hAnsi="Arial" w:cs="Arial"/>
                <w:sz w:val="20"/>
                <w:szCs w:val="20"/>
              </w:rPr>
            </w:pPr>
            <w:r w:rsidRPr="00BB5E52">
              <w:rPr>
                <w:rFonts w:ascii="Arial" w:eastAsia="Arial Unicode MS" w:hAnsi="Arial" w:cs="Arial"/>
                <w:sz w:val="20"/>
                <w:szCs w:val="20"/>
              </w:rPr>
              <w:t>Accretion of interest</w:t>
            </w:r>
          </w:p>
        </w:tc>
        <w:tc>
          <w:tcPr>
            <w:tcW w:w="1890" w:type="dxa"/>
          </w:tcPr>
          <w:p w:rsidR="007918DF" w:rsidRPr="00BB5E52" w:rsidRDefault="006D6E92" w:rsidP="00E87A3C">
            <w:pPr>
              <w:tabs>
                <w:tab w:val="decimal" w:pos="1602"/>
              </w:tabs>
              <w:spacing w:line="380" w:lineRule="exact"/>
              <w:ind w:right="-17"/>
              <w:rPr>
                <w:rFonts w:ascii="Arial" w:hAnsi="Arial" w:cs="Arial"/>
                <w:sz w:val="20"/>
                <w:szCs w:val="20"/>
              </w:rPr>
            </w:pPr>
            <w:r w:rsidRPr="006D6E92">
              <w:rPr>
                <w:rFonts w:ascii="Arial" w:hAnsi="Arial" w:cs="Arial"/>
                <w:sz w:val="20"/>
                <w:szCs w:val="20"/>
              </w:rPr>
              <w:t>1,472,190,869</w:t>
            </w:r>
          </w:p>
        </w:tc>
      </w:tr>
      <w:tr w:rsidR="007918DF" w:rsidRPr="00BB5E52" w:rsidTr="00E87A3C">
        <w:trPr>
          <w:trHeight w:val="144"/>
        </w:trPr>
        <w:tc>
          <w:tcPr>
            <w:tcW w:w="6750" w:type="dxa"/>
          </w:tcPr>
          <w:p w:rsidR="007918DF" w:rsidRPr="00BB5E52" w:rsidRDefault="007918DF" w:rsidP="00BB5E52">
            <w:pPr>
              <w:pStyle w:val="BodyText2"/>
              <w:tabs>
                <w:tab w:val="clear" w:pos="720"/>
                <w:tab w:val="left" w:pos="432"/>
              </w:tabs>
              <w:spacing w:before="0" w:after="0" w:line="380" w:lineRule="exact"/>
              <w:ind w:left="192"/>
              <w:jc w:val="left"/>
              <w:rPr>
                <w:rFonts w:ascii="Arial" w:eastAsia="Arial Unicode MS" w:hAnsi="Arial" w:cs="Arial"/>
                <w:sz w:val="20"/>
                <w:szCs w:val="20"/>
              </w:rPr>
            </w:pPr>
            <w:r w:rsidRPr="00BB5E52">
              <w:rPr>
                <w:rFonts w:ascii="Arial" w:eastAsia="Arial Unicode MS" w:hAnsi="Arial" w:cs="Arial"/>
                <w:sz w:val="20"/>
                <w:szCs w:val="20"/>
              </w:rPr>
              <w:t>Impact of exchange rate difference</w:t>
            </w:r>
          </w:p>
        </w:tc>
        <w:tc>
          <w:tcPr>
            <w:tcW w:w="1890" w:type="dxa"/>
          </w:tcPr>
          <w:p w:rsidR="007918DF" w:rsidRPr="00BB5E52" w:rsidRDefault="007918DF" w:rsidP="00E87A3C">
            <w:pPr>
              <w:pBdr>
                <w:bottom w:val="single" w:sz="4" w:space="1" w:color="auto"/>
              </w:pBdr>
              <w:tabs>
                <w:tab w:val="decimal" w:pos="1602"/>
              </w:tabs>
              <w:spacing w:line="380" w:lineRule="exact"/>
              <w:ind w:right="-17"/>
              <w:rPr>
                <w:rFonts w:ascii="Arial" w:hAnsi="Arial" w:cs="Arial"/>
                <w:sz w:val="20"/>
                <w:szCs w:val="20"/>
              </w:rPr>
            </w:pPr>
            <w:r w:rsidRPr="00BB5E52">
              <w:rPr>
                <w:rFonts w:ascii="Arial" w:hAnsi="Arial" w:cs="Arial"/>
                <w:sz w:val="20"/>
                <w:szCs w:val="20"/>
              </w:rPr>
              <w:t>(304,357,605)</w:t>
            </w:r>
          </w:p>
        </w:tc>
      </w:tr>
      <w:tr w:rsidR="007918DF" w:rsidRPr="00BB5E52" w:rsidTr="00E87A3C">
        <w:trPr>
          <w:trHeight w:val="270"/>
        </w:trPr>
        <w:tc>
          <w:tcPr>
            <w:tcW w:w="6750" w:type="dxa"/>
          </w:tcPr>
          <w:p w:rsidR="007918DF" w:rsidRPr="00BB5E52" w:rsidRDefault="007918DF" w:rsidP="00BB5E52">
            <w:pPr>
              <w:pStyle w:val="BodyText2"/>
              <w:spacing w:before="0" w:after="0" w:line="380" w:lineRule="exact"/>
              <w:ind w:left="187"/>
              <w:jc w:val="left"/>
              <w:rPr>
                <w:rFonts w:ascii="Arial" w:eastAsia="Arial Unicode MS" w:hAnsi="Arial" w:cs="Arial"/>
                <w:sz w:val="20"/>
                <w:szCs w:val="20"/>
              </w:rPr>
            </w:pPr>
            <w:r w:rsidRPr="00BB5E52">
              <w:rPr>
                <w:rFonts w:ascii="Arial" w:eastAsia="Arial Unicode MS" w:hAnsi="Arial" w:cs="Arial"/>
                <w:sz w:val="20"/>
                <w:szCs w:val="20"/>
              </w:rPr>
              <w:t>Balance as at 31 December 2020</w:t>
            </w:r>
          </w:p>
        </w:tc>
        <w:tc>
          <w:tcPr>
            <w:tcW w:w="1890" w:type="dxa"/>
          </w:tcPr>
          <w:p w:rsidR="007918DF" w:rsidRPr="00BB5E52" w:rsidRDefault="007918DF" w:rsidP="00E87A3C">
            <w:pPr>
              <w:pBdr>
                <w:bottom w:val="double" w:sz="4" w:space="1" w:color="auto"/>
              </w:pBdr>
              <w:tabs>
                <w:tab w:val="decimal" w:pos="1602"/>
              </w:tabs>
              <w:spacing w:line="380" w:lineRule="exact"/>
              <w:ind w:right="-17"/>
              <w:rPr>
                <w:rFonts w:ascii="Arial" w:hAnsi="Arial" w:cs="Arial"/>
                <w:sz w:val="20"/>
                <w:szCs w:val="20"/>
              </w:rPr>
            </w:pPr>
            <w:r w:rsidRPr="00BB5E52">
              <w:rPr>
                <w:rFonts w:ascii="Arial" w:hAnsi="Arial" w:cs="Arial"/>
                <w:sz w:val="20"/>
                <w:szCs w:val="20"/>
              </w:rPr>
              <w:t>30,700,583,757</w:t>
            </w:r>
          </w:p>
        </w:tc>
      </w:tr>
    </w:tbl>
    <w:p w:rsidR="007918DF" w:rsidRPr="00BB5E52" w:rsidRDefault="007918DF" w:rsidP="00BB5E52">
      <w:pPr>
        <w:spacing w:before="120" w:after="120" w:line="380" w:lineRule="exact"/>
        <w:ind w:left="547" w:right="-43"/>
        <w:jc w:val="thaiDistribute"/>
        <w:rPr>
          <w:rFonts w:ascii="Arial" w:eastAsia="MS Mincho" w:hAnsi="Arial" w:cs="Arial"/>
          <w:sz w:val="20"/>
          <w:szCs w:val="20"/>
        </w:rPr>
      </w:pPr>
      <w:r w:rsidRPr="00BB5E52">
        <w:rPr>
          <w:rFonts w:ascii="Arial" w:eastAsia="MS Mincho" w:hAnsi="Arial" w:cs="Arial"/>
          <w:sz w:val="20"/>
          <w:szCs w:val="20"/>
        </w:rPr>
        <w:t xml:space="preserve">During the year, </w:t>
      </w:r>
      <w:r w:rsidR="00AB255D" w:rsidRPr="00BB5E52">
        <w:rPr>
          <w:rFonts w:ascii="Arial" w:eastAsia="MS Mincho" w:hAnsi="Arial" w:cs="Arial"/>
          <w:sz w:val="20"/>
          <w:szCs w:val="20"/>
        </w:rPr>
        <w:t>t</w:t>
      </w:r>
      <w:r w:rsidR="00756AFE" w:rsidRPr="00BB5E52">
        <w:rPr>
          <w:rFonts w:ascii="Arial" w:eastAsia="MS Mincho" w:hAnsi="Arial" w:cs="Arial"/>
          <w:sz w:val="20"/>
          <w:szCs w:val="20"/>
        </w:rPr>
        <w:t xml:space="preserve">he </w:t>
      </w:r>
      <w:r w:rsidR="00964F13">
        <w:rPr>
          <w:rFonts w:ascii="Arial" w:eastAsia="MS Mincho" w:hAnsi="Arial" w:cs="Arial"/>
          <w:sz w:val="20"/>
          <w:szCs w:val="20"/>
        </w:rPr>
        <w:t>subsidiary</w:t>
      </w:r>
      <w:r w:rsidRPr="00BB5E52">
        <w:rPr>
          <w:rFonts w:ascii="Arial" w:eastAsia="MS Mincho" w:hAnsi="Arial" w:cs="Arial"/>
          <w:sz w:val="20"/>
          <w:szCs w:val="20"/>
        </w:rPr>
        <w:t xml:space="preserve"> early terminated aircraft lease agreements for the purpose of entering into the aircraft sale and leaseback transactions as discussed in Note 1</w:t>
      </w:r>
      <w:r w:rsidR="00964F13">
        <w:rPr>
          <w:rFonts w:ascii="Arial" w:eastAsia="MS Mincho" w:hAnsi="Arial" w:cs="Arial"/>
          <w:sz w:val="20"/>
          <w:szCs w:val="20"/>
        </w:rPr>
        <w:t>2</w:t>
      </w:r>
      <w:r w:rsidRPr="00BB5E52">
        <w:rPr>
          <w:rFonts w:ascii="Arial" w:eastAsia="MS Mincho" w:hAnsi="Arial" w:cs="Arial"/>
          <w:sz w:val="20"/>
          <w:szCs w:val="20"/>
        </w:rPr>
        <w:t>.</w:t>
      </w:r>
    </w:p>
    <w:p w:rsidR="00BB5E52" w:rsidRDefault="00BB5E52">
      <w:pPr>
        <w:overflowPunct/>
        <w:autoSpaceDE/>
        <w:autoSpaceDN/>
        <w:adjustRightInd/>
        <w:textAlignment w:val="auto"/>
        <w:rPr>
          <w:rFonts w:ascii="Arial" w:eastAsia="MS Mincho" w:hAnsi="Arial" w:cs="Arial"/>
          <w:sz w:val="20"/>
          <w:szCs w:val="20"/>
        </w:rPr>
      </w:pPr>
      <w:r>
        <w:rPr>
          <w:rFonts w:ascii="Arial" w:eastAsia="MS Mincho" w:hAnsi="Arial" w:cs="Arial"/>
          <w:sz w:val="20"/>
          <w:szCs w:val="20"/>
        </w:rPr>
        <w:br w:type="page"/>
      </w:r>
    </w:p>
    <w:p w:rsidR="007918DF" w:rsidRPr="00F115CE" w:rsidRDefault="007918DF" w:rsidP="00F115CE">
      <w:pPr>
        <w:spacing w:before="120" w:after="120" w:line="380" w:lineRule="exact"/>
        <w:ind w:left="547" w:hanging="7"/>
        <w:jc w:val="thaiDistribute"/>
        <w:rPr>
          <w:rFonts w:ascii="Arial" w:hAnsi="Arial" w:cs="Arial"/>
          <w:spacing w:val="-2"/>
          <w:sz w:val="20"/>
          <w:szCs w:val="20"/>
        </w:rPr>
      </w:pPr>
      <w:r w:rsidRPr="00BB5E52">
        <w:rPr>
          <w:rFonts w:ascii="Arial" w:eastAsia="MS Mincho" w:hAnsi="Arial" w:cs="Arial"/>
          <w:sz w:val="20"/>
          <w:szCs w:val="20"/>
        </w:rPr>
        <w:t xml:space="preserve">During the year, </w:t>
      </w:r>
      <w:r w:rsidR="00AB255D" w:rsidRPr="00BB5E52">
        <w:rPr>
          <w:rFonts w:ascii="Arial" w:eastAsia="MS Mincho" w:hAnsi="Arial" w:cs="Arial"/>
          <w:sz w:val="20"/>
          <w:szCs w:val="20"/>
        </w:rPr>
        <w:t>t</w:t>
      </w:r>
      <w:r w:rsidR="00756AFE" w:rsidRPr="00BB5E52">
        <w:rPr>
          <w:rFonts w:ascii="Arial" w:eastAsia="MS Mincho" w:hAnsi="Arial" w:cs="Arial"/>
          <w:sz w:val="20"/>
          <w:szCs w:val="20"/>
        </w:rPr>
        <w:t xml:space="preserve">he </w:t>
      </w:r>
      <w:r w:rsidR="00964F13">
        <w:rPr>
          <w:rFonts w:ascii="Arial" w:hAnsi="Arial" w:cs="Arial"/>
          <w:spacing w:val="-2"/>
          <w:sz w:val="20"/>
          <w:szCs w:val="20"/>
        </w:rPr>
        <w:t>Company</w:t>
      </w:r>
      <w:r w:rsidRPr="00F115CE">
        <w:rPr>
          <w:rFonts w:ascii="Arial" w:hAnsi="Arial" w:cs="Arial"/>
          <w:spacing w:val="-2"/>
          <w:sz w:val="20"/>
          <w:szCs w:val="20"/>
        </w:rPr>
        <w:t xml:space="preserve"> reversed interest expenses of liabilities under lease agreements amounting to </w:t>
      </w:r>
      <w:r w:rsidR="0014787B">
        <w:rPr>
          <w:rFonts w:ascii="Arial" w:hAnsi="Arial" w:cs="Browallia New"/>
          <w:spacing w:val="-2"/>
          <w:sz w:val="20"/>
          <w:szCs w:val="25"/>
        </w:rPr>
        <w:t xml:space="preserve">Baht </w:t>
      </w:r>
      <w:r w:rsidRPr="00F115CE">
        <w:rPr>
          <w:rFonts w:ascii="Arial" w:hAnsi="Arial" w:cs="Arial"/>
          <w:spacing w:val="-2"/>
          <w:sz w:val="20"/>
          <w:szCs w:val="20"/>
        </w:rPr>
        <w:t>6</w:t>
      </w:r>
      <w:r w:rsidR="00740242" w:rsidRPr="00F115CE">
        <w:rPr>
          <w:rFonts w:ascii="Arial" w:hAnsi="Arial" w:cs="Arial"/>
          <w:spacing w:val="-2"/>
          <w:sz w:val="20"/>
          <w:szCs w:val="20"/>
        </w:rPr>
        <w:t xml:space="preserve"> </w:t>
      </w:r>
      <w:r w:rsidRPr="00F115CE">
        <w:rPr>
          <w:rFonts w:ascii="Arial" w:hAnsi="Arial" w:cs="Arial"/>
          <w:spacing w:val="-2"/>
          <w:sz w:val="20"/>
          <w:szCs w:val="20"/>
        </w:rPr>
        <w:t>million, as a result of its decision to apply the temporary relief measures on accounting alternatives due to COVID-19 situation.</w:t>
      </w:r>
    </w:p>
    <w:p w:rsidR="007918DF" w:rsidRPr="00BB5E52" w:rsidRDefault="007918DF" w:rsidP="00F115CE">
      <w:pPr>
        <w:spacing w:before="120" w:after="120" w:line="380" w:lineRule="exact"/>
        <w:ind w:left="547" w:hanging="7"/>
        <w:jc w:val="thaiDistribute"/>
        <w:rPr>
          <w:rFonts w:ascii="Arial" w:hAnsi="Arial" w:cs="Arial"/>
          <w:sz w:val="20"/>
          <w:szCs w:val="20"/>
        </w:rPr>
      </w:pPr>
      <w:r w:rsidRPr="00F115CE">
        <w:rPr>
          <w:rFonts w:ascii="Arial" w:hAnsi="Arial" w:cs="Arial"/>
          <w:spacing w:val="-2"/>
          <w:sz w:val="20"/>
          <w:szCs w:val="20"/>
        </w:rPr>
        <w:t>A maturity analysis of l</w:t>
      </w:r>
      <w:r w:rsidRPr="00BB5E52">
        <w:rPr>
          <w:rFonts w:ascii="Arial" w:eastAsia="MS Mincho" w:hAnsi="Arial" w:cs="Arial"/>
          <w:sz w:val="20"/>
          <w:szCs w:val="20"/>
        </w:rPr>
        <w:t>ease payments is disclosed in Note 3</w:t>
      </w:r>
      <w:r w:rsidR="00AE3AD4">
        <w:rPr>
          <w:rFonts w:ascii="Arial" w:eastAsia="MS Mincho" w:hAnsi="Arial" w:cs="Arial"/>
          <w:sz w:val="20"/>
          <w:szCs w:val="20"/>
        </w:rPr>
        <w:t>5</w:t>
      </w:r>
      <w:r w:rsidRPr="00BB5E52">
        <w:rPr>
          <w:rFonts w:ascii="Arial" w:eastAsia="MS Mincho" w:hAnsi="Arial" w:cs="Arial"/>
          <w:sz w:val="20"/>
          <w:szCs w:val="20"/>
        </w:rPr>
        <w:t>.2</w:t>
      </w:r>
      <w:r w:rsidRPr="00BB5E52">
        <w:rPr>
          <w:rFonts w:ascii="Arial" w:eastAsia="MS Mincho" w:hAnsi="Arial" w:cs="Arial"/>
          <w:sz w:val="20"/>
          <w:szCs w:val="20"/>
          <w:cs/>
        </w:rPr>
        <w:t xml:space="preserve"> </w:t>
      </w:r>
      <w:r w:rsidRPr="00BB5E52">
        <w:rPr>
          <w:rFonts w:ascii="Arial" w:eastAsia="MS Mincho" w:hAnsi="Arial" w:cs="Arial"/>
          <w:sz w:val="20"/>
          <w:szCs w:val="20"/>
        </w:rPr>
        <w:t>under the liquidity risk.</w:t>
      </w:r>
    </w:p>
    <w:bookmarkEnd w:id="17"/>
    <w:p w:rsidR="00654BA4" w:rsidRPr="00BB5E52" w:rsidRDefault="007A755D" w:rsidP="00F115CE">
      <w:pPr>
        <w:pStyle w:val="BodyTextIndent"/>
        <w:spacing w:line="380" w:lineRule="exact"/>
        <w:ind w:left="567" w:hanging="567"/>
        <w:jc w:val="thaiDistribute"/>
        <w:rPr>
          <w:rFonts w:ascii="Arial" w:hAnsi="Arial" w:cs="Arial"/>
          <w:b/>
          <w:bCs/>
          <w:sz w:val="20"/>
          <w:szCs w:val="20"/>
        </w:rPr>
      </w:pPr>
      <w:r w:rsidRPr="00BB5E52">
        <w:rPr>
          <w:rFonts w:ascii="Arial" w:hAnsi="Arial" w:cs="Arial"/>
          <w:b/>
          <w:bCs/>
          <w:sz w:val="20"/>
          <w:szCs w:val="20"/>
        </w:rPr>
        <w:t>2</w:t>
      </w:r>
      <w:r w:rsidR="008750F0" w:rsidRPr="00BB5E52">
        <w:rPr>
          <w:rFonts w:ascii="Arial" w:hAnsi="Arial" w:cs="Arial"/>
          <w:b/>
          <w:bCs/>
          <w:sz w:val="20"/>
          <w:szCs w:val="20"/>
        </w:rPr>
        <w:t>1</w:t>
      </w:r>
      <w:r w:rsidR="00654BA4" w:rsidRPr="00BB5E52">
        <w:rPr>
          <w:rFonts w:ascii="Arial" w:hAnsi="Arial" w:cs="Arial"/>
          <w:b/>
          <w:bCs/>
          <w:sz w:val="20"/>
          <w:szCs w:val="20"/>
        </w:rPr>
        <w:t>.</w:t>
      </w:r>
      <w:r w:rsidR="00654BA4" w:rsidRPr="00BB5E52">
        <w:rPr>
          <w:rFonts w:ascii="Arial" w:hAnsi="Arial" w:cs="Arial"/>
          <w:b/>
          <w:bCs/>
          <w:sz w:val="20"/>
          <w:szCs w:val="20"/>
        </w:rPr>
        <w:tab/>
      </w:r>
      <w:bookmarkStart w:id="18" w:name="NOte25_EmployeeBenefit"/>
      <w:bookmarkEnd w:id="18"/>
      <w:r w:rsidR="00654BA4" w:rsidRPr="00BB5E52">
        <w:rPr>
          <w:rFonts w:ascii="Arial" w:hAnsi="Arial" w:cs="Arial"/>
          <w:b/>
          <w:bCs/>
          <w:sz w:val="20"/>
          <w:szCs w:val="20"/>
        </w:rPr>
        <w:t xml:space="preserve">Provision for long-term employee benefits </w:t>
      </w:r>
    </w:p>
    <w:p w:rsidR="007918DF" w:rsidRPr="00BB5E52" w:rsidRDefault="007918DF" w:rsidP="00F115CE">
      <w:pPr>
        <w:spacing w:before="120" w:after="120" w:line="380" w:lineRule="exact"/>
        <w:ind w:left="547" w:hanging="7"/>
        <w:jc w:val="thaiDistribute"/>
        <w:rPr>
          <w:rFonts w:ascii="Arial" w:hAnsi="Arial" w:cs="Arial"/>
          <w:sz w:val="20"/>
          <w:szCs w:val="20"/>
        </w:rPr>
      </w:pPr>
      <w:bookmarkStart w:id="19" w:name="_Hlk64572851"/>
      <w:r w:rsidRPr="00F115CE">
        <w:rPr>
          <w:rFonts w:ascii="Arial" w:hAnsi="Arial" w:cs="Arial"/>
          <w:spacing w:val="-2"/>
          <w:sz w:val="20"/>
          <w:szCs w:val="20"/>
        </w:rPr>
        <w:t>Provision for long-term employee benefits, which represents compensation payable to employees</w:t>
      </w:r>
      <w:r w:rsidRPr="00BB5E52">
        <w:rPr>
          <w:rFonts w:ascii="Arial" w:hAnsi="Arial" w:cs="Arial"/>
          <w:sz w:val="20"/>
          <w:szCs w:val="20"/>
        </w:rPr>
        <w:t xml:space="preserve"> after they retire, was as follows.</w:t>
      </w:r>
    </w:p>
    <w:tbl>
      <w:tblPr>
        <w:tblW w:w="9185" w:type="dxa"/>
        <w:tblInd w:w="450" w:type="dxa"/>
        <w:tblLayout w:type="fixed"/>
        <w:tblLook w:val="04A0" w:firstRow="1" w:lastRow="0" w:firstColumn="1" w:lastColumn="0" w:noHBand="0" w:noVBand="1"/>
      </w:tblPr>
      <w:tblGrid>
        <w:gridCol w:w="2700"/>
        <w:gridCol w:w="1081"/>
        <w:gridCol w:w="1080"/>
        <w:gridCol w:w="1081"/>
        <w:gridCol w:w="1084"/>
        <w:gridCol w:w="1076"/>
        <w:gridCol w:w="1083"/>
      </w:tblGrid>
      <w:tr w:rsidR="007918DF" w:rsidRPr="00BB5E52" w:rsidTr="00E87A3C">
        <w:trPr>
          <w:trHeight w:val="324"/>
        </w:trPr>
        <w:tc>
          <w:tcPr>
            <w:tcW w:w="9185" w:type="dxa"/>
            <w:gridSpan w:val="7"/>
            <w:hideMark/>
          </w:tcPr>
          <w:bookmarkEnd w:id="19"/>
          <w:p w:rsidR="007918DF" w:rsidRPr="00BB5E52" w:rsidRDefault="007918DF" w:rsidP="00BB5E52">
            <w:pPr>
              <w:tabs>
                <w:tab w:val="left" w:pos="1440"/>
              </w:tabs>
              <w:spacing w:line="340" w:lineRule="exact"/>
              <w:jc w:val="right"/>
              <w:rPr>
                <w:rFonts w:ascii="Arial" w:hAnsi="Arial" w:cs="Arial"/>
                <w:spacing w:val="-4"/>
                <w:sz w:val="16"/>
                <w:szCs w:val="16"/>
              </w:rPr>
            </w:pPr>
            <w:r w:rsidRPr="00BB5E52">
              <w:rPr>
                <w:rFonts w:ascii="Arial" w:hAnsi="Arial" w:cs="Arial"/>
                <w:sz w:val="16"/>
                <w:szCs w:val="16"/>
              </w:rPr>
              <w:t>(Unit: Baht)</w:t>
            </w:r>
          </w:p>
        </w:tc>
      </w:tr>
      <w:tr w:rsidR="00E87A3C" w:rsidRPr="00BB5E52" w:rsidTr="00E87A3C">
        <w:trPr>
          <w:trHeight w:val="297"/>
        </w:trPr>
        <w:tc>
          <w:tcPr>
            <w:tcW w:w="2700" w:type="dxa"/>
            <w:vAlign w:val="bottom"/>
          </w:tcPr>
          <w:p w:rsidR="00E87A3C" w:rsidRPr="00BB5E52" w:rsidRDefault="00E87A3C" w:rsidP="00BB5E52">
            <w:pPr>
              <w:spacing w:line="340" w:lineRule="exact"/>
              <w:jc w:val="center"/>
              <w:rPr>
                <w:rFonts w:ascii="Arial" w:hAnsi="Arial" w:cs="Arial"/>
                <w:sz w:val="16"/>
                <w:szCs w:val="16"/>
              </w:rPr>
            </w:pPr>
          </w:p>
        </w:tc>
        <w:tc>
          <w:tcPr>
            <w:tcW w:w="6485" w:type="dxa"/>
            <w:gridSpan w:val="6"/>
            <w:vAlign w:val="bottom"/>
          </w:tcPr>
          <w:p w:rsidR="00E87A3C" w:rsidRPr="00BB5E52" w:rsidRDefault="00E87A3C" w:rsidP="00BB5E52">
            <w:pPr>
              <w:pBdr>
                <w:bottom w:val="single" w:sz="4" w:space="1" w:color="auto"/>
              </w:pBdr>
              <w:tabs>
                <w:tab w:val="left" w:pos="600"/>
                <w:tab w:val="right" w:pos="7280"/>
                <w:tab w:val="right" w:pos="8540"/>
              </w:tabs>
              <w:spacing w:line="340" w:lineRule="exact"/>
              <w:ind w:right="-116"/>
              <w:jc w:val="center"/>
              <w:rPr>
                <w:rFonts w:ascii="Arial" w:hAnsi="Arial" w:cs="Arial"/>
                <w:sz w:val="16"/>
                <w:szCs w:val="16"/>
              </w:rPr>
            </w:pPr>
            <w:r w:rsidRPr="00E87A3C">
              <w:rPr>
                <w:rFonts w:ascii="Arial" w:hAnsi="Arial" w:cs="Arial"/>
                <w:sz w:val="16"/>
                <w:szCs w:val="16"/>
              </w:rPr>
              <w:t>Consolidated financial statements</w:t>
            </w:r>
          </w:p>
        </w:tc>
      </w:tr>
      <w:tr w:rsidR="00E87A3C" w:rsidRPr="00BB5E52" w:rsidTr="00BB5E52">
        <w:trPr>
          <w:trHeight w:val="668"/>
        </w:trPr>
        <w:tc>
          <w:tcPr>
            <w:tcW w:w="2700" w:type="dxa"/>
            <w:vAlign w:val="bottom"/>
          </w:tcPr>
          <w:p w:rsidR="00E87A3C" w:rsidRPr="00BB5E52" w:rsidRDefault="00E87A3C" w:rsidP="00E87A3C">
            <w:pPr>
              <w:spacing w:line="340" w:lineRule="exact"/>
              <w:jc w:val="center"/>
              <w:rPr>
                <w:rFonts w:ascii="Arial" w:hAnsi="Arial" w:cs="Arial"/>
                <w:sz w:val="16"/>
                <w:szCs w:val="16"/>
              </w:rPr>
            </w:pPr>
          </w:p>
        </w:tc>
        <w:tc>
          <w:tcPr>
            <w:tcW w:w="2161" w:type="dxa"/>
            <w:gridSpan w:val="2"/>
            <w:vAlign w:val="bottom"/>
          </w:tcPr>
          <w:p w:rsidR="00E87A3C" w:rsidRPr="00BB5E52" w:rsidRDefault="00E87A3C" w:rsidP="00E87A3C">
            <w:pPr>
              <w:pBdr>
                <w:bottom w:val="single" w:sz="4" w:space="1" w:color="auto"/>
              </w:pBdr>
              <w:tabs>
                <w:tab w:val="left" w:pos="600"/>
                <w:tab w:val="right" w:pos="7280"/>
                <w:tab w:val="right" w:pos="8540"/>
              </w:tabs>
              <w:spacing w:line="340" w:lineRule="exact"/>
              <w:ind w:right="-116"/>
              <w:jc w:val="center"/>
              <w:rPr>
                <w:rFonts w:ascii="Arial" w:hAnsi="Arial" w:cs="Arial"/>
                <w:sz w:val="16"/>
                <w:szCs w:val="16"/>
                <w:cs/>
              </w:rPr>
            </w:pPr>
            <w:r w:rsidRPr="00BB5E52">
              <w:rPr>
                <w:rFonts w:ascii="Arial" w:hAnsi="Arial" w:cs="Arial"/>
                <w:sz w:val="16"/>
                <w:szCs w:val="16"/>
              </w:rPr>
              <w:t>Compensations on                              employees’ retirement</w:t>
            </w:r>
          </w:p>
        </w:tc>
        <w:tc>
          <w:tcPr>
            <w:tcW w:w="2165" w:type="dxa"/>
            <w:gridSpan w:val="2"/>
            <w:vAlign w:val="bottom"/>
          </w:tcPr>
          <w:p w:rsidR="00E87A3C" w:rsidRPr="00BB5E52" w:rsidRDefault="00E87A3C" w:rsidP="00E87A3C">
            <w:pPr>
              <w:pBdr>
                <w:bottom w:val="single" w:sz="4" w:space="1" w:color="auto"/>
              </w:pBdr>
              <w:tabs>
                <w:tab w:val="left" w:pos="600"/>
                <w:tab w:val="right" w:pos="7280"/>
                <w:tab w:val="right" w:pos="8540"/>
              </w:tabs>
              <w:spacing w:line="340" w:lineRule="exact"/>
              <w:ind w:right="-116"/>
              <w:jc w:val="center"/>
              <w:rPr>
                <w:rFonts w:ascii="Arial" w:hAnsi="Arial" w:cs="Arial"/>
                <w:sz w:val="16"/>
                <w:szCs w:val="16"/>
              </w:rPr>
            </w:pPr>
            <w:r w:rsidRPr="00BB5E52">
              <w:rPr>
                <w:rFonts w:ascii="Arial" w:hAnsi="Arial" w:cs="Arial"/>
                <w:sz w:val="16"/>
                <w:szCs w:val="16"/>
              </w:rPr>
              <w:t>Other long-term</w:t>
            </w:r>
          </w:p>
          <w:p w:rsidR="00E87A3C" w:rsidRPr="00BB5E52" w:rsidRDefault="00E87A3C" w:rsidP="00E87A3C">
            <w:pPr>
              <w:pBdr>
                <w:bottom w:val="single" w:sz="4" w:space="1" w:color="auto"/>
              </w:pBdr>
              <w:tabs>
                <w:tab w:val="left" w:pos="600"/>
                <w:tab w:val="right" w:pos="7280"/>
                <w:tab w:val="right" w:pos="8540"/>
              </w:tabs>
              <w:spacing w:line="340" w:lineRule="exact"/>
              <w:ind w:right="-116"/>
              <w:jc w:val="center"/>
              <w:rPr>
                <w:rFonts w:ascii="Arial" w:hAnsi="Arial" w:cs="Arial"/>
                <w:sz w:val="16"/>
                <w:szCs w:val="16"/>
              </w:rPr>
            </w:pPr>
            <w:r w:rsidRPr="00BB5E52">
              <w:rPr>
                <w:rFonts w:ascii="Arial" w:hAnsi="Arial" w:cs="Arial"/>
                <w:sz w:val="16"/>
                <w:szCs w:val="16"/>
              </w:rPr>
              <w:t>employee benefits</w:t>
            </w:r>
          </w:p>
        </w:tc>
        <w:tc>
          <w:tcPr>
            <w:tcW w:w="2159" w:type="dxa"/>
            <w:gridSpan w:val="2"/>
            <w:vAlign w:val="bottom"/>
          </w:tcPr>
          <w:p w:rsidR="00E87A3C" w:rsidRPr="00BB5E52" w:rsidRDefault="00E87A3C" w:rsidP="00E87A3C">
            <w:pPr>
              <w:pBdr>
                <w:bottom w:val="single" w:sz="4" w:space="1" w:color="auto"/>
              </w:pBdr>
              <w:tabs>
                <w:tab w:val="left" w:pos="600"/>
                <w:tab w:val="right" w:pos="7280"/>
                <w:tab w:val="right" w:pos="8540"/>
              </w:tabs>
              <w:spacing w:line="340" w:lineRule="exact"/>
              <w:ind w:right="-116"/>
              <w:jc w:val="center"/>
              <w:rPr>
                <w:rFonts w:ascii="Arial" w:hAnsi="Arial" w:cs="Arial"/>
                <w:sz w:val="16"/>
                <w:szCs w:val="16"/>
              </w:rPr>
            </w:pPr>
            <w:r w:rsidRPr="00BB5E52">
              <w:rPr>
                <w:rFonts w:ascii="Arial" w:hAnsi="Arial" w:cs="Arial"/>
                <w:sz w:val="16"/>
                <w:szCs w:val="16"/>
              </w:rPr>
              <w:t>Total</w:t>
            </w:r>
          </w:p>
        </w:tc>
      </w:tr>
      <w:tr w:rsidR="00E87A3C" w:rsidRPr="00BB5E52" w:rsidTr="00BB5E52">
        <w:trPr>
          <w:trHeight w:val="353"/>
        </w:trPr>
        <w:tc>
          <w:tcPr>
            <w:tcW w:w="2700" w:type="dxa"/>
            <w:vAlign w:val="bottom"/>
          </w:tcPr>
          <w:p w:rsidR="00E87A3C" w:rsidRPr="00BB5E52" w:rsidRDefault="00E87A3C" w:rsidP="00E87A3C">
            <w:pPr>
              <w:spacing w:line="340" w:lineRule="exact"/>
              <w:jc w:val="center"/>
              <w:rPr>
                <w:rFonts w:ascii="Arial" w:hAnsi="Arial" w:cs="Arial"/>
                <w:b/>
                <w:bCs/>
                <w:sz w:val="16"/>
                <w:szCs w:val="16"/>
              </w:rPr>
            </w:pPr>
          </w:p>
        </w:tc>
        <w:tc>
          <w:tcPr>
            <w:tcW w:w="1081" w:type="dxa"/>
            <w:vAlign w:val="bottom"/>
            <w:hideMark/>
          </w:tcPr>
          <w:p w:rsidR="00E87A3C" w:rsidRPr="00BB5E52" w:rsidRDefault="00E87A3C" w:rsidP="00E87A3C">
            <w:pPr>
              <w:pBdr>
                <w:bottom w:val="single" w:sz="4" w:space="1" w:color="auto"/>
              </w:pBdr>
              <w:spacing w:line="340" w:lineRule="exact"/>
              <w:ind w:right="-116"/>
              <w:jc w:val="center"/>
              <w:rPr>
                <w:rFonts w:ascii="Arial" w:hAnsi="Arial" w:cs="Arial"/>
                <w:sz w:val="16"/>
                <w:szCs w:val="16"/>
              </w:rPr>
            </w:pPr>
            <w:r w:rsidRPr="00BB5E52">
              <w:rPr>
                <w:rFonts w:ascii="Arial" w:hAnsi="Arial" w:cs="Arial"/>
                <w:sz w:val="16"/>
                <w:szCs w:val="16"/>
              </w:rPr>
              <w:t>2020</w:t>
            </w:r>
          </w:p>
        </w:tc>
        <w:tc>
          <w:tcPr>
            <w:tcW w:w="1080" w:type="dxa"/>
            <w:vAlign w:val="bottom"/>
            <w:hideMark/>
          </w:tcPr>
          <w:p w:rsidR="00E87A3C" w:rsidRPr="00BB5E52" w:rsidRDefault="00E87A3C" w:rsidP="00E87A3C">
            <w:pPr>
              <w:pBdr>
                <w:bottom w:val="single" w:sz="4" w:space="1" w:color="auto"/>
              </w:pBdr>
              <w:spacing w:line="340" w:lineRule="exact"/>
              <w:ind w:right="-116"/>
              <w:jc w:val="center"/>
              <w:rPr>
                <w:rFonts w:ascii="Arial" w:hAnsi="Arial" w:cs="Arial"/>
                <w:sz w:val="16"/>
                <w:szCs w:val="16"/>
                <w:cs/>
              </w:rPr>
            </w:pPr>
            <w:r w:rsidRPr="00BB5E52">
              <w:rPr>
                <w:rFonts w:ascii="Arial" w:hAnsi="Arial" w:cs="Arial"/>
                <w:sz w:val="16"/>
                <w:szCs w:val="16"/>
              </w:rPr>
              <w:t>2019</w:t>
            </w:r>
          </w:p>
        </w:tc>
        <w:tc>
          <w:tcPr>
            <w:tcW w:w="1081" w:type="dxa"/>
            <w:vAlign w:val="bottom"/>
            <w:hideMark/>
          </w:tcPr>
          <w:p w:rsidR="00E87A3C" w:rsidRPr="00BB5E52" w:rsidRDefault="00E87A3C" w:rsidP="00E87A3C">
            <w:pPr>
              <w:pBdr>
                <w:bottom w:val="single" w:sz="4" w:space="1" w:color="auto"/>
              </w:pBdr>
              <w:spacing w:line="340" w:lineRule="exact"/>
              <w:ind w:right="-116"/>
              <w:jc w:val="center"/>
              <w:rPr>
                <w:rFonts w:ascii="Arial" w:hAnsi="Arial" w:cs="Arial"/>
                <w:sz w:val="16"/>
                <w:szCs w:val="16"/>
              </w:rPr>
            </w:pPr>
            <w:r w:rsidRPr="00BB5E52">
              <w:rPr>
                <w:rFonts w:ascii="Arial" w:hAnsi="Arial" w:cs="Arial"/>
                <w:sz w:val="16"/>
                <w:szCs w:val="16"/>
              </w:rPr>
              <w:t>2020</w:t>
            </w:r>
          </w:p>
        </w:tc>
        <w:tc>
          <w:tcPr>
            <w:tcW w:w="1084" w:type="dxa"/>
            <w:vAlign w:val="bottom"/>
            <w:hideMark/>
          </w:tcPr>
          <w:p w:rsidR="00E87A3C" w:rsidRPr="00BB5E52" w:rsidRDefault="00E87A3C" w:rsidP="00E87A3C">
            <w:pPr>
              <w:pBdr>
                <w:bottom w:val="single" w:sz="4" w:space="1" w:color="auto"/>
              </w:pBdr>
              <w:spacing w:line="340" w:lineRule="exact"/>
              <w:ind w:right="-116"/>
              <w:jc w:val="center"/>
              <w:rPr>
                <w:rFonts w:ascii="Arial" w:hAnsi="Arial" w:cs="Arial"/>
                <w:sz w:val="16"/>
                <w:szCs w:val="16"/>
              </w:rPr>
            </w:pPr>
            <w:r w:rsidRPr="00BB5E52">
              <w:rPr>
                <w:rFonts w:ascii="Arial" w:hAnsi="Arial" w:cs="Arial"/>
                <w:sz w:val="16"/>
                <w:szCs w:val="16"/>
              </w:rPr>
              <w:t>2019</w:t>
            </w:r>
          </w:p>
        </w:tc>
        <w:tc>
          <w:tcPr>
            <w:tcW w:w="1076" w:type="dxa"/>
            <w:vAlign w:val="bottom"/>
            <w:hideMark/>
          </w:tcPr>
          <w:p w:rsidR="00E87A3C" w:rsidRPr="00BB5E52" w:rsidRDefault="00E87A3C" w:rsidP="00E87A3C">
            <w:pPr>
              <w:pBdr>
                <w:bottom w:val="single" w:sz="4" w:space="1" w:color="auto"/>
              </w:pBdr>
              <w:spacing w:line="340" w:lineRule="exact"/>
              <w:ind w:right="-116"/>
              <w:jc w:val="center"/>
              <w:rPr>
                <w:rFonts w:ascii="Arial" w:hAnsi="Arial" w:cs="Arial"/>
                <w:sz w:val="16"/>
                <w:szCs w:val="16"/>
              </w:rPr>
            </w:pPr>
            <w:r w:rsidRPr="00BB5E52">
              <w:rPr>
                <w:rFonts w:ascii="Arial" w:hAnsi="Arial" w:cs="Arial"/>
                <w:sz w:val="16"/>
                <w:szCs w:val="16"/>
              </w:rPr>
              <w:t>2020</w:t>
            </w:r>
          </w:p>
        </w:tc>
        <w:tc>
          <w:tcPr>
            <w:tcW w:w="1083" w:type="dxa"/>
            <w:vAlign w:val="bottom"/>
            <w:hideMark/>
          </w:tcPr>
          <w:p w:rsidR="00E87A3C" w:rsidRPr="00BB5E52" w:rsidRDefault="00E87A3C" w:rsidP="00E87A3C">
            <w:pPr>
              <w:pBdr>
                <w:bottom w:val="single" w:sz="4" w:space="1" w:color="auto"/>
              </w:pBdr>
              <w:spacing w:line="340" w:lineRule="exact"/>
              <w:ind w:right="-116"/>
              <w:jc w:val="center"/>
              <w:rPr>
                <w:rFonts w:ascii="Arial" w:hAnsi="Arial" w:cs="Arial"/>
                <w:sz w:val="16"/>
                <w:szCs w:val="16"/>
              </w:rPr>
            </w:pPr>
            <w:r w:rsidRPr="00BB5E52">
              <w:rPr>
                <w:rFonts w:ascii="Arial" w:hAnsi="Arial" w:cs="Arial"/>
                <w:sz w:val="16"/>
                <w:szCs w:val="16"/>
              </w:rPr>
              <w:t>2019</w:t>
            </w:r>
          </w:p>
        </w:tc>
      </w:tr>
      <w:tr w:rsidR="00E87A3C" w:rsidRPr="00BB5E52" w:rsidTr="00BB5E52">
        <w:trPr>
          <w:trHeight w:val="80"/>
        </w:trPr>
        <w:tc>
          <w:tcPr>
            <w:tcW w:w="2700" w:type="dxa"/>
            <w:hideMark/>
          </w:tcPr>
          <w:p w:rsidR="00E87A3C" w:rsidRPr="00BB5E52" w:rsidRDefault="00E87A3C" w:rsidP="00E87A3C">
            <w:pPr>
              <w:spacing w:line="340" w:lineRule="exact"/>
              <w:ind w:left="186" w:right="-18" w:hanging="186"/>
              <w:rPr>
                <w:rFonts w:ascii="Arial" w:hAnsi="Arial" w:cs="Arial"/>
                <w:sz w:val="16"/>
                <w:szCs w:val="16"/>
              </w:rPr>
            </w:pPr>
            <w:r w:rsidRPr="00BB5E52">
              <w:rPr>
                <w:rFonts w:ascii="Arial" w:hAnsi="Arial" w:cs="Arial"/>
                <w:b/>
                <w:bCs/>
                <w:spacing w:val="-4"/>
                <w:sz w:val="16"/>
                <w:szCs w:val="16"/>
              </w:rPr>
              <w:t>Provision for long-term employee benefits at beginning of year</w:t>
            </w:r>
          </w:p>
        </w:tc>
        <w:tc>
          <w:tcPr>
            <w:tcW w:w="1081" w:type="dxa"/>
            <w:vAlign w:val="bottom"/>
            <w:hideMark/>
          </w:tcPr>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566,144,225</w:t>
            </w:r>
          </w:p>
        </w:tc>
        <w:tc>
          <w:tcPr>
            <w:tcW w:w="1080" w:type="dxa"/>
            <w:vAlign w:val="bottom"/>
            <w:hideMark/>
          </w:tcPr>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422,548,659</w:t>
            </w:r>
          </w:p>
        </w:tc>
        <w:tc>
          <w:tcPr>
            <w:tcW w:w="1081" w:type="dxa"/>
            <w:vAlign w:val="bottom"/>
            <w:hideMark/>
          </w:tcPr>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100,153,618</w:t>
            </w:r>
          </w:p>
        </w:tc>
        <w:tc>
          <w:tcPr>
            <w:tcW w:w="1084" w:type="dxa"/>
            <w:vAlign w:val="bottom"/>
            <w:hideMark/>
          </w:tcPr>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w:t>
            </w:r>
          </w:p>
        </w:tc>
        <w:tc>
          <w:tcPr>
            <w:tcW w:w="1076" w:type="dxa"/>
            <w:vAlign w:val="bottom"/>
            <w:hideMark/>
          </w:tcPr>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666,297,843</w:t>
            </w:r>
          </w:p>
        </w:tc>
        <w:tc>
          <w:tcPr>
            <w:tcW w:w="1083" w:type="dxa"/>
            <w:vAlign w:val="bottom"/>
            <w:hideMark/>
          </w:tcPr>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422,548,659</w:t>
            </w:r>
          </w:p>
        </w:tc>
      </w:tr>
      <w:tr w:rsidR="00E87A3C" w:rsidRPr="00BB5E52" w:rsidTr="00BB5E52">
        <w:trPr>
          <w:trHeight w:val="324"/>
        </w:trPr>
        <w:tc>
          <w:tcPr>
            <w:tcW w:w="2700" w:type="dxa"/>
            <w:hideMark/>
          </w:tcPr>
          <w:p w:rsidR="00E87A3C" w:rsidRPr="00BB5E52" w:rsidRDefault="00E87A3C" w:rsidP="00E87A3C">
            <w:pPr>
              <w:spacing w:line="340" w:lineRule="exact"/>
              <w:ind w:left="186" w:right="-18" w:hanging="186"/>
              <w:rPr>
                <w:rFonts w:ascii="Arial" w:hAnsi="Arial" w:cs="Arial"/>
                <w:spacing w:val="-4"/>
                <w:sz w:val="16"/>
                <w:szCs w:val="16"/>
              </w:rPr>
            </w:pPr>
            <w:r w:rsidRPr="00BB5E52">
              <w:rPr>
                <w:rFonts w:ascii="Arial" w:hAnsi="Arial" w:cs="Arial"/>
                <w:spacing w:val="-4"/>
                <w:sz w:val="16"/>
                <w:szCs w:val="16"/>
              </w:rPr>
              <w:t xml:space="preserve">Included in </w:t>
            </w:r>
            <w:r w:rsidRPr="00BB5E52">
              <w:rPr>
                <w:rFonts w:ascii="Arial" w:hAnsi="Arial" w:cs="Arial"/>
                <w:sz w:val="16"/>
                <w:szCs w:val="16"/>
              </w:rPr>
              <w:t>profit or loss</w:t>
            </w:r>
            <w:r w:rsidRPr="00BB5E52">
              <w:rPr>
                <w:rFonts w:ascii="Arial" w:hAnsi="Arial" w:cs="Arial"/>
                <w:spacing w:val="-4"/>
                <w:sz w:val="16"/>
                <w:szCs w:val="16"/>
              </w:rPr>
              <w:t>:</w:t>
            </w:r>
          </w:p>
        </w:tc>
        <w:tc>
          <w:tcPr>
            <w:tcW w:w="1081" w:type="dxa"/>
            <w:vAlign w:val="bottom"/>
          </w:tcPr>
          <w:p w:rsidR="00E87A3C" w:rsidRPr="00BB5E52" w:rsidRDefault="00E87A3C" w:rsidP="00E87A3C">
            <w:pPr>
              <w:tabs>
                <w:tab w:val="decimal" w:pos="872"/>
              </w:tabs>
              <w:spacing w:line="340" w:lineRule="exact"/>
              <w:ind w:right="-116"/>
              <w:rPr>
                <w:rFonts w:ascii="Arial" w:hAnsi="Arial" w:cs="Arial"/>
                <w:sz w:val="16"/>
                <w:szCs w:val="16"/>
              </w:rPr>
            </w:pPr>
          </w:p>
        </w:tc>
        <w:tc>
          <w:tcPr>
            <w:tcW w:w="1080" w:type="dxa"/>
            <w:vAlign w:val="bottom"/>
          </w:tcPr>
          <w:p w:rsidR="00E87A3C" w:rsidRPr="00BB5E52" w:rsidRDefault="00E87A3C" w:rsidP="00E87A3C">
            <w:pPr>
              <w:tabs>
                <w:tab w:val="decimal" w:pos="872"/>
              </w:tabs>
              <w:spacing w:line="340" w:lineRule="exact"/>
              <w:ind w:right="-116"/>
              <w:rPr>
                <w:rFonts w:ascii="Arial" w:hAnsi="Arial" w:cs="Arial"/>
                <w:sz w:val="16"/>
                <w:szCs w:val="16"/>
              </w:rPr>
            </w:pPr>
          </w:p>
        </w:tc>
        <w:tc>
          <w:tcPr>
            <w:tcW w:w="1081" w:type="dxa"/>
            <w:vAlign w:val="bottom"/>
          </w:tcPr>
          <w:p w:rsidR="00E87A3C" w:rsidRPr="00BB5E52" w:rsidRDefault="00E87A3C" w:rsidP="00E87A3C">
            <w:pPr>
              <w:tabs>
                <w:tab w:val="decimal" w:pos="872"/>
              </w:tabs>
              <w:spacing w:line="340" w:lineRule="exact"/>
              <w:ind w:right="-116"/>
              <w:rPr>
                <w:rFonts w:ascii="Arial" w:hAnsi="Arial" w:cs="Arial"/>
                <w:sz w:val="16"/>
                <w:szCs w:val="16"/>
              </w:rPr>
            </w:pPr>
          </w:p>
        </w:tc>
        <w:tc>
          <w:tcPr>
            <w:tcW w:w="1084" w:type="dxa"/>
            <w:vAlign w:val="bottom"/>
          </w:tcPr>
          <w:p w:rsidR="00E87A3C" w:rsidRPr="00BB5E52" w:rsidRDefault="00E87A3C" w:rsidP="00E87A3C">
            <w:pPr>
              <w:tabs>
                <w:tab w:val="decimal" w:pos="872"/>
              </w:tabs>
              <w:spacing w:line="340" w:lineRule="exact"/>
              <w:ind w:right="-116"/>
              <w:rPr>
                <w:rFonts w:ascii="Arial" w:hAnsi="Arial" w:cs="Arial"/>
                <w:sz w:val="16"/>
                <w:szCs w:val="16"/>
              </w:rPr>
            </w:pPr>
          </w:p>
        </w:tc>
        <w:tc>
          <w:tcPr>
            <w:tcW w:w="1076" w:type="dxa"/>
            <w:vAlign w:val="bottom"/>
          </w:tcPr>
          <w:p w:rsidR="00E87A3C" w:rsidRPr="00BB5E52" w:rsidRDefault="00E87A3C" w:rsidP="00E87A3C">
            <w:pPr>
              <w:tabs>
                <w:tab w:val="decimal" w:pos="872"/>
              </w:tabs>
              <w:spacing w:line="340" w:lineRule="exact"/>
              <w:ind w:right="-116"/>
              <w:rPr>
                <w:rFonts w:ascii="Arial" w:hAnsi="Arial" w:cs="Arial"/>
                <w:sz w:val="16"/>
                <w:szCs w:val="16"/>
              </w:rPr>
            </w:pPr>
          </w:p>
        </w:tc>
        <w:tc>
          <w:tcPr>
            <w:tcW w:w="1083" w:type="dxa"/>
            <w:vAlign w:val="bottom"/>
          </w:tcPr>
          <w:p w:rsidR="00E87A3C" w:rsidRPr="00BB5E52" w:rsidRDefault="00E87A3C" w:rsidP="00E87A3C">
            <w:pPr>
              <w:tabs>
                <w:tab w:val="decimal" w:pos="872"/>
              </w:tabs>
              <w:spacing w:line="340" w:lineRule="exact"/>
              <w:ind w:right="-116"/>
              <w:rPr>
                <w:rFonts w:ascii="Arial" w:hAnsi="Arial" w:cs="Arial"/>
                <w:sz w:val="16"/>
                <w:szCs w:val="16"/>
              </w:rPr>
            </w:pPr>
          </w:p>
        </w:tc>
      </w:tr>
      <w:tr w:rsidR="00E87A3C" w:rsidRPr="00BB5E52" w:rsidTr="00BB5E52">
        <w:trPr>
          <w:trHeight w:val="324"/>
        </w:trPr>
        <w:tc>
          <w:tcPr>
            <w:tcW w:w="2700" w:type="dxa"/>
            <w:hideMark/>
          </w:tcPr>
          <w:p w:rsidR="00E87A3C" w:rsidRPr="00BB5E52" w:rsidRDefault="00E87A3C" w:rsidP="00E87A3C">
            <w:pPr>
              <w:spacing w:line="340" w:lineRule="exact"/>
              <w:ind w:left="186" w:right="-18" w:hanging="186"/>
              <w:rPr>
                <w:rFonts w:ascii="Arial" w:hAnsi="Arial" w:cs="Arial"/>
                <w:sz w:val="16"/>
                <w:szCs w:val="16"/>
              </w:rPr>
            </w:pPr>
            <w:r w:rsidRPr="00BB5E52">
              <w:rPr>
                <w:rFonts w:ascii="Arial" w:hAnsi="Arial" w:cs="Arial"/>
                <w:sz w:val="16"/>
                <w:szCs w:val="16"/>
              </w:rPr>
              <w:tab/>
              <w:t xml:space="preserve">Current service costs </w:t>
            </w:r>
          </w:p>
        </w:tc>
        <w:tc>
          <w:tcPr>
            <w:tcW w:w="1081" w:type="dxa"/>
            <w:vAlign w:val="bottom"/>
            <w:hideMark/>
          </w:tcPr>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108,713,055</w:t>
            </w:r>
          </w:p>
        </w:tc>
        <w:tc>
          <w:tcPr>
            <w:tcW w:w="1080" w:type="dxa"/>
            <w:vAlign w:val="bottom"/>
            <w:hideMark/>
          </w:tcPr>
          <w:p w:rsidR="00E87A3C" w:rsidRPr="00BB5E52" w:rsidRDefault="00E87A3C" w:rsidP="00E87A3C">
            <w:pPr>
              <w:tabs>
                <w:tab w:val="decimal" w:pos="872"/>
              </w:tabs>
              <w:spacing w:line="340" w:lineRule="exact"/>
              <w:ind w:right="-116"/>
              <w:rPr>
                <w:rFonts w:ascii="Arial" w:hAnsi="Arial" w:cs="Arial"/>
                <w:sz w:val="16"/>
                <w:szCs w:val="16"/>
                <w:cs/>
              </w:rPr>
            </w:pPr>
            <w:r w:rsidRPr="00BB5E52">
              <w:rPr>
                <w:rFonts w:ascii="Arial" w:hAnsi="Arial" w:cs="Arial"/>
                <w:sz w:val="16"/>
                <w:szCs w:val="16"/>
              </w:rPr>
              <w:t>108,892,185</w:t>
            </w:r>
          </w:p>
        </w:tc>
        <w:tc>
          <w:tcPr>
            <w:tcW w:w="1081" w:type="dxa"/>
            <w:vAlign w:val="bottom"/>
            <w:hideMark/>
          </w:tcPr>
          <w:p w:rsidR="00E87A3C" w:rsidRPr="00BB5E52" w:rsidRDefault="00E87A3C" w:rsidP="00E87A3C">
            <w:pPr>
              <w:tabs>
                <w:tab w:val="decimal" w:pos="872"/>
              </w:tabs>
              <w:spacing w:line="340" w:lineRule="exact"/>
              <w:ind w:right="-116"/>
              <w:rPr>
                <w:rFonts w:ascii="Arial" w:hAnsi="Arial" w:cs="Arial"/>
                <w:sz w:val="16"/>
                <w:szCs w:val="16"/>
                <w:cs/>
              </w:rPr>
            </w:pPr>
            <w:r w:rsidRPr="00BB5E52">
              <w:rPr>
                <w:rFonts w:ascii="Arial" w:hAnsi="Arial" w:cs="Arial"/>
                <w:sz w:val="16"/>
                <w:szCs w:val="16"/>
              </w:rPr>
              <w:t>31,331,858</w:t>
            </w:r>
          </w:p>
        </w:tc>
        <w:tc>
          <w:tcPr>
            <w:tcW w:w="1084" w:type="dxa"/>
            <w:vAlign w:val="bottom"/>
            <w:hideMark/>
          </w:tcPr>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21,048,506</w:t>
            </w:r>
          </w:p>
        </w:tc>
        <w:tc>
          <w:tcPr>
            <w:tcW w:w="1076" w:type="dxa"/>
            <w:vAlign w:val="bottom"/>
            <w:hideMark/>
          </w:tcPr>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140,044,913</w:t>
            </w:r>
          </w:p>
        </w:tc>
        <w:tc>
          <w:tcPr>
            <w:tcW w:w="1083" w:type="dxa"/>
            <w:vAlign w:val="bottom"/>
            <w:hideMark/>
          </w:tcPr>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129,940,691</w:t>
            </w:r>
          </w:p>
        </w:tc>
      </w:tr>
      <w:tr w:rsidR="00E87A3C" w:rsidRPr="00BB5E52" w:rsidTr="00BB5E52">
        <w:trPr>
          <w:trHeight w:val="315"/>
        </w:trPr>
        <w:tc>
          <w:tcPr>
            <w:tcW w:w="2700" w:type="dxa"/>
            <w:hideMark/>
          </w:tcPr>
          <w:p w:rsidR="00E87A3C" w:rsidRPr="00BB5E52" w:rsidRDefault="00E87A3C" w:rsidP="00E87A3C">
            <w:pPr>
              <w:spacing w:line="340" w:lineRule="exact"/>
              <w:ind w:left="186" w:right="-18" w:hanging="186"/>
              <w:rPr>
                <w:rFonts w:ascii="Arial" w:hAnsi="Arial" w:cs="Arial"/>
                <w:sz w:val="16"/>
                <w:szCs w:val="16"/>
              </w:rPr>
            </w:pPr>
            <w:r w:rsidRPr="00BB5E52">
              <w:rPr>
                <w:rFonts w:ascii="Arial" w:hAnsi="Arial" w:cs="Arial"/>
                <w:sz w:val="16"/>
                <w:szCs w:val="16"/>
              </w:rPr>
              <w:tab/>
              <w:t xml:space="preserve">Interest costs </w:t>
            </w:r>
          </w:p>
        </w:tc>
        <w:tc>
          <w:tcPr>
            <w:tcW w:w="1081" w:type="dxa"/>
            <w:vAlign w:val="bottom"/>
            <w:hideMark/>
          </w:tcPr>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9,681,148</w:t>
            </w:r>
          </w:p>
        </w:tc>
        <w:tc>
          <w:tcPr>
            <w:tcW w:w="1080" w:type="dxa"/>
            <w:vAlign w:val="bottom"/>
            <w:hideMark/>
          </w:tcPr>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15,561,012</w:t>
            </w:r>
          </w:p>
        </w:tc>
        <w:tc>
          <w:tcPr>
            <w:tcW w:w="1081" w:type="dxa"/>
            <w:vAlign w:val="bottom"/>
            <w:hideMark/>
          </w:tcPr>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1,630,873</w:t>
            </w:r>
          </w:p>
        </w:tc>
        <w:tc>
          <w:tcPr>
            <w:tcW w:w="1084" w:type="dxa"/>
            <w:vAlign w:val="bottom"/>
            <w:hideMark/>
          </w:tcPr>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1,287,463</w:t>
            </w:r>
          </w:p>
        </w:tc>
        <w:tc>
          <w:tcPr>
            <w:tcW w:w="1076" w:type="dxa"/>
            <w:vAlign w:val="bottom"/>
            <w:hideMark/>
          </w:tcPr>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11,312,021</w:t>
            </w:r>
          </w:p>
        </w:tc>
        <w:tc>
          <w:tcPr>
            <w:tcW w:w="1083" w:type="dxa"/>
            <w:vAlign w:val="bottom"/>
            <w:hideMark/>
          </w:tcPr>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16,848,475</w:t>
            </w:r>
          </w:p>
        </w:tc>
      </w:tr>
      <w:tr w:rsidR="00E87A3C" w:rsidRPr="00BB5E52" w:rsidTr="00BB5E52">
        <w:trPr>
          <w:trHeight w:val="570"/>
        </w:trPr>
        <w:tc>
          <w:tcPr>
            <w:tcW w:w="2700" w:type="dxa"/>
            <w:hideMark/>
          </w:tcPr>
          <w:p w:rsidR="00E87A3C" w:rsidRPr="00BB5E52" w:rsidRDefault="00E87A3C" w:rsidP="00E87A3C">
            <w:pPr>
              <w:spacing w:line="340" w:lineRule="exact"/>
              <w:ind w:left="366" w:right="-18" w:hanging="186"/>
              <w:rPr>
                <w:rFonts w:ascii="Arial" w:hAnsi="Arial" w:cs="Arial"/>
                <w:sz w:val="16"/>
                <w:szCs w:val="16"/>
              </w:rPr>
            </w:pPr>
            <w:r w:rsidRPr="00BB5E52">
              <w:rPr>
                <w:rFonts w:ascii="Arial" w:hAnsi="Arial" w:cs="Arial"/>
                <w:spacing w:val="-4"/>
                <w:sz w:val="16"/>
                <w:szCs w:val="16"/>
              </w:rPr>
              <w:t>Past service costs and gains or losses on settlement</w:t>
            </w:r>
          </w:p>
        </w:tc>
        <w:tc>
          <w:tcPr>
            <w:tcW w:w="1081" w:type="dxa"/>
            <w:vAlign w:val="bottom"/>
          </w:tcPr>
          <w:p w:rsidR="00E87A3C" w:rsidRPr="00BB5E52" w:rsidRDefault="00E87A3C" w:rsidP="00E87A3C">
            <w:pPr>
              <w:tabs>
                <w:tab w:val="decimal" w:pos="872"/>
              </w:tabs>
              <w:spacing w:line="340" w:lineRule="exact"/>
              <w:ind w:right="-116"/>
              <w:rPr>
                <w:rFonts w:ascii="Arial" w:hAnsi="Arial" w:cs="Arial"/>
                <w:sz w:val="16"/>
                <w:szCs w:val="16"/>
              </w:rPr>
            </w:pPr>
          </w:p>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w:t>
            </w:r>
          </w:p>
        </w:tc>
        <w:tc>
          <w:tcPr>
            <w:tcW w:w="1080" w:type="dxa"/>
            <w:vAlign w:val="bottom"/>
          </w:tcPr>
          <w:p w:rsidR="00E87A3C" w:rsidRPr="00BB5E52" w:rsidRDefault="00E87A3C" w:rsidP="00E87A3C">
            <w:pPr>
              <w:tabs>
                <w:tab w:val="decimal" w:pos="872"/>
              </w:tabs>
              <w:spacing w:line="340" w:lineRule="exact"/>
              <w:ind w:right="-116"/>
              <w:rPr>
                <w:rFonts w:ascii="Arial" w:hAnsi="Arial" w:cs="Arial"/>
                <w:sz w:val="16"/>
                <w:szCs w:val="16"/>
              </w:rPr>
            </w:pPr>
          </w:p>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110,366,089</w:t>
            </w:r>
          </w:p>
        </w:tc>
        <w:tc>
          <w:tcPr>
            <w:tcW w:w="1081" w:type="dxa"/>
            <w:vAlign w:val="bottom"/>
          </w:tcPr>
          <w:p w:rsidR="00E87A3C" w:rsidRPr="00BB5E52" w:rsidRDefault="00E87A3C" w:rsidP="00E87A3C">
            <w:pPr>
              <w:tabs>
                <w:tab w:val="decimal" w:pos="872"/>
              </w:tabs>
              <w:spacing w:line="340" w:lineRule="exact"/>
              <w:ind w:right="-116"/>
              <w:rPr>
                <w:rFonts w:ascii="Arial" w:hAnsi="Arial" w:cs="Arial"/>
                <w:sz w:val="16"/>
                <w:szCs w:val="16"/>
              </w:rPr>
            </w:pPr>
          </w:p>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w:t>
            </w:r>
          </w:p>
        </w:tc>
        <w:tc>
          <w:tcPr>
            <w:tcW w:w="1084" w:type="dxa"/>
            <w:vAlign w:val="bottom"/>
          </w:tcPr>
          <w:p w:rsidR="00E87A3C" w:rsidRPr="00BB5E52" w:rsidRDefault="00E87A3C" w:rsidP="00E87A3C">
            <w:pPr>
              <w:tabs>
                <w:tab w:val="decimal" w:pos="872"/>
              </w:tabs>
              <w:spacing w:line="340" w:lineRule="exact"/>
              <w:ind w:right="-116"/>
              <w:rPr>
                <w:rFonts w:ascii="Arial" w:hAnsi="Arial" w:cs="Arial"/>
                <w:sz w:val="16"/>
                <w:szCs w:val="16"/>
              </w:rPr>
            </w:pPr>
          </w:p>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77,817,649</w:t>
            </w:r>
          </w:p>
        </w:tc>
        <w:tc>
          <w:tcPr>
            <w:tcW w:w="1076" w:type="dxa"/>
            <w:vAlign w:val="bottom"/>
          </w:tcPr>
          <w:p w:rsidR="00E87A3C" w:rsidRPr="00BB5E52" w:rsidRDefault="00E87A3C" w:rsidP="00E87A3C">
            <w:pPr>
              <w:tabs>
                <w:tab w:val="decimal" w:pos="872"/>
              </w:tabs>
              <w:spacing w:line="340" w:lineRule="exact"/>
              <w:ind w:right="-116"/>
              <w:rPr>
                <w:rFonts w:ascii="Arial" w:hAnsi="Arial" w:cs="Arial"/>
                <w:sz w:val="16"/>
                <w:szCs w:val="16"/>
              </w:rPr>
            </w:pPr>
          </w:p>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w:t>
            </w:r>
          </w:p>
        </w:tc>
        <w:tc>
          <w:tcPr>
            <w:tcW w:w="1083" w:type="dxa"/>
            <w:vAlign w:val="bottom"/>
          </w:tcPr>
          <w:p w:rsidR="00E87A3C" w:rsidRPr="00BB5E52" w:rsidRDefault="00E87A3C" w:rsidP="00E87A3C">
            <w:pPr>
              <w:tabs>
                <w:tab w:val="decimal" w:pos="872"/>
              </w:tabs>
              <w:spacing w:line="340" w:lineRule="exact"/>
              <w:ind w:right="-116"/>
              <w:rPr>
                <w:rFonts w:ascii="Arial" w:hAnsi="Arial" w:cs="Arial"/>
                <w:sz w:val="16"/>
                <w:szCs w:val="16"/>
              </w:rPr>
            </w:pPr>
          </w:p>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188,183,738</w:t>
            </w:r>
          </w:p>
        </w:tc>
      </w:tr>
      <w:tr w:rsidR="00E87A3C" w:rsidRPr="00BB5E52" w:rsidTr="00BB5E52">
        <w:trPr>
          <w:trHeight w:val="80"/>
        </w:trPr>
        <w:tc>
          <w:tcPr>
            <w:tcW w:w="2700" w:type="dxa"/>
            <w:hideMark/>
          </w:tcPr>
          <w:p w:rsidR="00E87A3C" w:rsidRPr="00BB5E52" w:rsidRDefault="00E87A3C" w:rsidP="00E87A3C">
            <w:pPr>
              <w:spacing w:line="340" w:lineRule="exact"/>
              <w:ind w:left="186" w:right="-120" w:hanging="186"/>
              <w:rPr>
                <w:rFonts w:ascii="Arial" w:hAnsi="Arial" w:cs="Arial"/>
                <w:sz w:val="16"/>
                <w:szCs w:val="16"/>
              </w:rPr>
            </w:pPr>
            <w:r w:rsidRPr="00BB5E52">
              <w:rPr>
                <w:rFonts w:ascii="Arial" w:hAnsi="Arial" w:cs="Arial"/>
                <w:sz w:val="16"/>
                <w:szCs w:val="16"/>
              </w:rPr>
              <w:tab/>
              <w:t xml:space="preserve">Actuarial (gain) loss arising from </w:t>
            </w:r>
          </w:p>
        </w:tc>
        <w:tc>
          <w:tcPr>
            <w:tcW w:w="1081" w:type="dxa"/>
            <w:vAlign w:val="bottom"/>
          </w:tcPr>
          <w:p w:rsidR="00E87A3C" w:rsidRPr="00BB5E52" w:rsidRDefault="00E87A3C" w:rsidP="00E87A3C">
            <w:pPr>
              <w:tabs>
                <w:tab w:val="decimal" w:pos="872"/>
              </w:tabs>
              <w:spacing w:line="340" w:lineRule="exact"/>
              <w:ind w:right="-116"/>
              <w:rPr>
                <w:rFonts w:ascii="Arial" w:hAnsi="Arial" w:cs="Arial"/>
                <w:sz w:val="16"/>
                <w:szCs w:val="16"/>
              </w:rPr>
            </w:pPr>
          </w:p>
        </w:tc>
        <w:tc>
          <w:tcPr>
            <w:tcW w:w="1080" w:type="dxa"/>
            <w:vAlign w:val="bottom"/>
          </w:tcPr>
          <w:p w:rsidR="00E87A3C" w:rsidRPr="00BB5E52" w:rsidRDefault="00E87A3C" w:rsidP="00E87A3C">
            <w:pPr>
              <w:tabs>
                <w:tab w:val="decimal" w:pos="872"/>
              </w:tabs>
              <w:spacing w:line="340" w:lineRule="exact"/>
              <w:ind w:right="-116"/>
              <w:rPr>
                <w:rFonts w:ascii="Arial" w:hAnsi="Arial" w:cs="Arial"/>
                <w:sz w:val="16"/>
                <w:szCs w:val="16"/>
                <w:cs/>
              </w:rPr>
            </w:pPr>
          </w:p>
        </w:tc>
        <w:tc>
          <w:tcPr>
            <w:tcW w:w="1081" w:type="dxa"/>
            <w:vAlign w:val="bottom"/>
          </w:tcPr>
          <w:p w:rsidR="00E87A3C" w:rsidRPr="00BB5E52" w:rsidRDefault="00E87A3C" w:rsidP="00E87A3C">
            <w:pPr>
              <w:tabs>
                <w:tab w:val="decimal" w:pos="872"/>
              </w:tabs>
              <w:spacing w:line="340" w:lineRule="exact"/>
              <w:ind w:right="-116"/>
              <w:rPr>
                <w:rFonts w:ascii="Arial" w:hAnsi="Arial" w:cs="Arial"/>
                <w:sz w:val="16"/>
                <w:szCs w:val="16"/>
                <w:cs/>
              </w:rPr>
            </w:pPr>
          </w:p>
        </w:tc>
        <w:tc>
          <w:tcPr>
            <w:tcW w:w="1084" w:type="dxa"/>
            <w:vAlign w:val="bottom"/>
          </w:tcPr>
          <w:p w:rsidR="00E87A3C" w:rsidRPr="00BB5E52" w:rsidRDefault="00E87A3C" w:rsidP="00E87A3C">
            <w:pPr>
              <w:tabs>
                <w:tab w:val="decimal" w:pos="872"/>
              </w:tabs>
              <w:spacing w:line="340" w:lineRule="exact"/>
              <w:ind w:right="-116"/>
              <w:rPr>
                <w:rFonts w:ascii="Arial" w:hAnsi="Arial" w:cs="Arial"/>
                <w:sz w:val="16"/>
                <w:szCs w:val="16"/>
              </w:rPr>
            </w:pPr>
          </w:p>
        </w:tc>
        <w:tc>
          <w:tcPr>
            <w:tcW w:w="1076" w:type="dxa"/>
            <w:vAlign w:val="bottom"/>
          </w:tcPr>
          <w:p w:rsidR="00E87A3C" w:rsidRPr="00BB5E52" w:rsidRDefault="00E87A3C" w:rsidP="00E87A3C">
            <w:pPr>
              <w:tabs>
                <w:tab w:val="decimal" w:pos="872"/>
              </w:tabs>
              <w:spacing w:line="340" w:lineRule="exact"/>
              <w:ind w:right="-116"/>
              <w:rPr>
                <w:rFonts w:ascii="Arial" w:hAnsi="Arial" w:cs="Arial"/>
                <w:sz w:val="16"/>
                <w:szCs w:val="16"/>
              </w:rPr>
            </w:pPr>
          </w:p>
        </w:tc>
        <w:tc>
          <w:tcPr>
            <w:tcW w:w="1083" w:type="dxa"/>
            <w:vAlign w:val="bottom"/>
          </w:tcPr>
          <w:p w:rsidR="00E87A3C" w:rsidRPr="00BB5E52" w:rsidRDefault="00E87A3C" w:rsidP="00E87A3C">
            <w:pPr>
              <w:tabs>
                <w:tab w:val="decimal" w:pos="872"/>
              </w:tabs>
              <w:spacing w:line="340" w:lineRule="exact"/>
              <w:ind w:right="-116"/>
              <w:rPr>
                <w:rFonts w:ascii="Arial" w:hAnsi="Arial" w:cs="Arial"/>
                <w:sz w:val="16"/>
                <w:szCs w:val="16"/>
              </w:rPr>
            </w:pPr>
          </w:p>
        </w:tc>
      </w:tr>
      <w:tr w:rsidR="00E87A3C" w:rsidRPr="00BB5E52" w:rsidTr="00BB5E52">
        <w:trPr>
          <w:trHeight w:val="80"/>
        </w:trPr>
        <w:tc>
          <w:tcPr>
            <w:tcW w:w="2700" w:type="dxa"/>
            <w:hideMark/>
          </w:tcPr>
          <w:p w:rsidR="00E87A3C" w:rsidRPr="00BB5E52" w:rsidRDefault="00E87A3C" w:rsidP="00E87A3C">
            <w:pPr>
              <w:pStyle w:val="ListParagraph"/>
              <w:numPr>
                <w:ilvl w:val="0"/>
                <w:numId w:val="40"/>
              </w:numPr>
              <w:spacing w:line="340" w:lineRule="exact"/>
              <w:ind w:left="341" w:right="-18" w:hanging="180"/>
              <w:textAlignment w:val="auto"/>
              <w:rPr>
                <w:rFonts w:ascii="Arial" w:hAnsi="Arial" w:cs="Arial"/>
                <w:sz w:val="16"/>
                <w:szCs w:val="16"/>
              </w:rPr>
            </w:pPr>
            <w:r w:rsidRPr="00BB5E52">
              <w:rPr>
                <w:rFonts w:ascii="Arial" w:hAnsi="Arial" w:cs="Arial"/>
                <w:sz w:val="16"/>
                <w:szCs w:val="16"/>
              </w:rPr>
              <w:t xml:space="preserve">Demographic assumptions </w:t>
            </w:r>
          </w:p>
        </w:tc>
        <w:tc>
          <w:tcPr>
            <w:tcW w:w="1081" w:type="dxa"/>
            <w:vAlign w:val="bottom"/>
          </w:tcPr>
          <w:p w:rsidR="00E87A3C" w:rsidRPr="00BB5E52" w:rsidRDefault="00E87A3C" w:rsidP="00E87A3C">
            <w:pPr>
              <w:tabs>
                <w:tab w:val="decimal" w:pos="872"/>
              </w:tabs>
              <w:spacing w:line="340" w:lineRule="exact"/>
              <w:ind w:right="-116"/>
              <w:rPr>
                <w:rFonts w:ascii="Arial" w:hAnsi="Arial" w:cs="Arial"/>
                <w:sz w:val="16"/>
                <w:szCs w:val="16"/>
              </w:rPr>
            </w:pPr>
          </w:p>
        </w:tc>
        <w:tc>
          <w:tcPr>
            <w:tcW w:w="1080" w:type="dxa"/>
            <w:vAlign w:val="bottom"/>
          </w:tcPr>
          <w:p w:rsidR="00E87A3C" w:rsidRPr="00BB5E52" w:rsidRDefault="00E87A3C" w:rsidP="00E87A3C">
            <w:pPr>
              <w:tabs>
                <w:tab w:val="decimal" w:pos="872"/>
              </w:tabs>
              <w:spacing w:line="340" w:lineRule="exact"/>
              <w:ind w:right="-116"/>
              <w:rPr>
                <w:rFonts w:ascii="Arial" w:hAnsi="Arial" w:cs="Arial"/>
                <w:sz w:val="16"/>
                <w:szCs w:val="16"/>
                <w:cs/>
              </w:rPr>
            </w:pPr>
          </w:p>
        </w:tc>
        <w:tc>
          <w:tcPr>
            <w:tcW w:w="1081" w:type="dxa"/>
            <w:vAlign w:val="bottom"/>
          </w:tcPr>
          <w:p w:rsidR="00E87A3C" w:rsidRPr="00BB5E52" w:rsidRDefault="00E87A3C" w:rsidP="00E87A3C">
            <w:pPr>
              <w:tabs>
                <w:tab w:val="decimal" w:pos="872"/>
              </w:tabs>
              <w:spacing w:line="340" w:lineRule="exact"/>
              <w:ind w:right="-116"/>
              <w:rPr>
                <w:rFonts w:ascii="Arial" w:hAnsi="Arial" w:cs="Arial"/>
                <w:sz w:val="16"/>
                <w:szCs w:val="16"/>
                <w:cs/>
              </w:rPr>
            </w:pPr>
          </w:p>
        </w:tc>
        <w:tc>
          <w:tcPr>
            <w:tcW w:w="1084" w:type="dxa"/>
            <w:vAlign w:val="bottom"/>
          </w:tcPr>
          <w:p w:rsidR="00E87A3C" w:rsidRPr="00BB5E52" w:rsidRDefault="00E87A3C" w:rsidP="00E87A3C">
            <w:pPr>
              <w:tabs>
                <w:tab w:val="decimal" w:pos="872"/>
              </w:tabs>
              <w:spacing w:line="340" w:lineRule="exact"/>
              <w:ind w:right="-116"/>
              <w:rPr>
                <w:rFonts w:ascii="Arial" w:hAnsi="Arial" w:cs="Arial"/>
                <w:sz w:val="16"/>
                <w:szCs w:val="16"/>
              </w:rPr>
            </w:pPr>
          </w:p>
        </w:tc>
        <w:tc>
          <w:tcPr>
            <w:tcW w:w="1076" w:type="dxa"/>
            <w:vAlign w:val="bottom"/>
          </w:tcPr>
          <w:p w:rsidR="00E87A3C" w:rsidRPr="00BB5E52" w:rsidRDefault="00E87A3C" w:rsidP="00E87A3C">
            <w:pPr>
              <w:tabs>
                <w:tab w:val="decimal" w:pos="872"/>
              </w:tabs>
              <w:spacing w:line="340" w:lineRule="exact"/>
              <w:ind w:right="-116"/>
              <w:rPr>
                <w:rFonts w:ascii="Arial" w:hAnsi="Arial" w:cs="Arial"/>
                <w:sz w:val="16"/>
                <w:szCs w:val="16"/>
              </w:rPr>
            </w:pPr>
          </w:p>
        </w:tc>
        <w:tc>
          <w:tcPr>
            <w:tcW w:w="1083" w:type="dxa"/>
            <w:vAlign w:val="bottom"/>
          </w:tcPr>
          <w:p w:rsidR="00E87A3C" w:rsidRPr="00BB5E52" w:rsidRDefault="00E87A3C" w:rsidP="00E87A3C">
            <w:pPr>
              <w:tabs>
                <w:tab w:val="decimal" w:pos="872"/>
              </w:tabs>
              <w:spacing w:line="340" w:lineRule="exact"/>
              <w:ind w:right="-116"/>
              <w:rPr>
                <w:rFonts w:ascii="Arial" w:hAnsi="Arial" w:cs="Arial"/>
                <w:sz w:val="16"/>
                <w:szCs w:val="16"/>
              </w:rPr>
            </w:pPr>
          </w:p>
        </w:tc>
      </w:tr>
      <w:tr w:rsidR="00E87A3C" w:rsidRPr="00BB5E52" w:rsidTr="00BB5E52">
        <w:trPr>
          <w:trHeight w:val="324"/>
        </w:trPr>
        <w:tc>
          <w:tcPr>
            <w:tcW w:w="2700" w:type="dxa"/>
            <w:hideMark/>
          </w:tcPr>
          <w:p w:rsidR="00E87A3C" w:rsidRPr="00BB5E52" w:rsidRDefault="00E87A3C" w:rsidP="00E87A3C">
            <w:pPr>
              <w:pStyle w:val="ListParagraph"/>
              <w:tabs>
                <w:tab w:val="left" w:pos="525"/>
              </w:tabs>
              <w:spacing w:line="340" w:lineRule="exact"/>
              <w:ind w:left="341" w:right="-18"/>
              <w:rPr>
                <w:rFonts w:ascii="Arial" w:hAnsi="Arial" w:cs="Arial"/>
                <w:sz w:val="16"/>
                <w:szCs w:val="16"/>
              </w:rPr>
            </w:pPr>
            <w:r>
              <w:rPr>
                <w:rFonts w:ascii="Arial" w:hAnsi="Arial" w:cs="Arial"/>
                <w:sz w:val="16"/>
                <w:szCs w:val="16"/>
              </w:rPr>
              <w:tab/>
            </w:r>
            <w:r w:rsidRPr="00BB5E52">
              <w:rPr>
                <w:rFonts w:ascii="Arial" w:hAnsi="Arial" w:cs="Arial"/>
                <w:sz w:val="16"/>
                <w:szCs w:val="16"/>
              </w:rPr>
              <w:t>change</w:t>
            </w:r>
          </w:p>
        </w:tc>
        <w:tc>
          <w:tcPr>
            <w:tcW w:w="1081" w:type="dxa"/>
            <w:vAlign w:val="bottom"/>
            <w:hideMark/>
          </w:tcPr>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w:t>
            </w:r>
          </w:p>
        </w:tc>
        <w:tc>
          <w:tcPr>
            <w:tcW w:w="1080" w:type="dxa"/>
            <w:vAlign w:val="bottom"/>
            <w:hideMark/>
          </w:tcPr>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w:t>
            </w:r>
          </w:p>
        </w:tc>
        <w:tc>
          <w:tcPr>
            <w:tcW w:w="1081" w:type="dxa"/>
            <w:vAlign w:val="bottom"/>
            <w:hideMark/>
          </w:tcPr>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5,284,527</w:t>
            </w:r>
          </w:p>
        </w:tc>
        <w:tc>
          <w:tcPr>
            <w:tcW w:w="1084" w:type="dxa"/>
            <w:vAlign w:val="bottom"/>
            <w:hideMark/>
          </w:tcPr>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w:t>
            </w:r>
          </w:p>
        </w:tc>
        <w:tc>
          <w:tcPr>
            <w:tcW w:w="1076" w:type="dxa"/>
            <w:vAlign w:val="bottom"/>
            <w:hideMark/>
          </w:tcPr>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5,284,527</w:t>
            </w:r>
          </w:p>
        </w:tc>
        <w:tc>
          <w:tcPr>
            <w:tcW w:w="1083" w:type="dxa"/>
            <w:vAlign w:val="bottom"/>
            <w:hideMark/>
          </w:tcPr>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w:t>
            </w:r>
          </w:p>
        </w:tc>
      </w:tr>
      <w:tr w:rsidR="00E87A3C" w:rsidRPr="00BB5E52" w:rsidTr="00BB5E52">
        <w:trPr>
          <w:trHeight w:val="80"/>
        </w:trPr>
        <w:tc>
          <w:tcPr>
            <w:tcW w:w="2700" w:type="dxa"/>
            <w:hideMark/>
          </w:tcPr>
          <w:p w:rsidR="00E87A3C" w:rsidRPr="00BB5E52" w:rsidRDefault="00E87A3C" w:rsidP="00E87A3C">
            <w:pPr>
              <w:tabs>
                <w:tab w:val="left" w:pos="252"/>
              </w:tabs>
              <w:spacing w:line="340" w:lineRule="exact"/>
              <w:ind w:left="342" w:right="-198" w:hanging="162"/>
              <w:rPr>
                <w:rFonts w:ascii="Arial" w:hAnsi="Arial" w:cs="Arial"/>
                <w:sz w:val="16"/>
                <w:szCs w:val="16"/>
              </w:rPr>
            </w:pPr>
            <w:r w:rsidRPr="00BB5E52">
              <w:rPr>
                <w:rFonts w:ascii="Arial" w:hAnsi="Arial" w:cs="Arial"/>
                <w:sz w:val="16"/>
                <w:szCs w:val="16"/>
              </w:rPr>
              <w:t>-</w:t>
            </w:r>
            <w:r w:rsidRPr="00BB5E52">
              <w:rPr>
                <w:rFonts w:ascii="Arial" w:hAnsi="Arial" w:cs="Arial"/>
                <w:sz w:val="16"/>
                <w:szCs w:val="16"/>
              </w:rPr>
              <w:tab/>
            </w:r>
            <w:r w:rsidRPr="00BB5E52">
              <w:rPr>
                <w:rFonts w:ascii="Arial" w:hAnsi="Arial" w:cs="Arial"/>
                <w:sz w:val="16"/>
                <w:szCs w:val="16"/>
              </w:rPr>
              <w:tab/>
              <w:t>Financial assumptions changes</w:t>
            </w:r>
          </w:p>
        </w:tc>
        <w:tc>
          <w:tcPr>
            <w:tcW w:w="1081" w:type="dxa"/>
            <w:vAlign w:val="bottom"/>
            <w:hideMark/>
          </w:tcPr>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w:t>
            </w:r>
          </w:p>
        </w:tc>
        <w:tc>
          <w:tcPr>
            <w:tcW w:w="1080" w:type="dxa"/>
            <w:vAlign w:val="bottom"/>
            <w:hideMark/>
          </w:tcPr>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w:t>
            </w:r>
          </w:p>
        </w:tc>
        <w:tc>
          <w:tcPr>
            <w:tcW w:w="1081" w:type="dxa"/>
            <w:vAlign w:val="bottom"/>
            <w:hideMark/>
          </w:tcPr>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1,252,424</w:t>
            </w:r>
          </w:p>
        </w:tc>
        <w:tc>
          <w:tcPr>
            <w:tcW w:w="1084" w:type="dxa"/>
            <w:vAlign w:val="bottom"/>
            <w:hideMark/>
          </w:tcPr>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w:t>
            </w:r>
          </w:p>
        </w:tc>
        <w:tc>
          <w:tcPr>
            <w:tcW w:w="1076" w:type="dxa"/>
            <w:vAlign w:val="bottom"/>
            <w:hideMark/>
          </w:tcPr>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1,252,424</w:t>
            </w:r>
          </w:p>
        </w:tc>
        <w:tc>
          <w:tcPr>
            <w:tcW w:w="1083" w:type="dxa"/>
            <w:vAlign w:val="bottom"/>
            <w:hideMark/>
          </w:tcPr>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w:t>
            </w:r>
          </w:p>
        </w:tc>
      </w:tr>
      <w:tr w:rsidR="00E87A3C" w:rsidRPr="00BB5E52" w:rsidTr="00BB5E52">
        <w:trPr>
          <w:trHeight w:val="324"/>
        </w:trPr>
        <w:tc>
          <w:tcPr>
            <w:tcW w:w="2700" w:type="dxa"/>
            <w:hideMark/>
          </w:tcPr>
          <w:p w:rsidR="00E87A3C" w:rsidRPr="00BB5E52" w:rsidRDefault="00E87A3C" w:rsidP="00E87A3C">
            <w:pPr>
              <w:tabs>
                <w:tab w:val="left" w:pos="252"/>
              </w:tabs>
              <w:spacing w:line="340" w:lineRule="exact"/>
              <w:ind w:left="342" w:right="-198" w:hanging="162"/>
              <w:rPr>
                <w:rFonts w:ascii="Arial" w:hAnsi="Arial" w:cs="Arial"/>
                <w:sz w:val="16"/>
                <w:szCs w:val="16"/>
              </w:rPr>
            </w:pPr>
            <w:r w:rsidRPr="00BB5E52">
              <w:rPr>
                <w:rFonts w:ascii="Arial" w:hAnsi="Arial" w:cs="Arial"/>
                <w:sz w:val="16"/>
                <w:szCs w:val="16"/>
              </w:rPr>
              <w:t>-</w:t>
            </w:r>
            <w:r w:rsidRPr="00BB5E52">
              <w:rPr>
                <w:rFonts w:ascii="Arial" w:hAnsi="Arial" w:cs="Arial"/>
                <w:sz w:val="16"/>
                <w:szCs w:val="16"/>
              </w:rPr>
              <w:tab/>
            </w:r>
            <w:r w:rsidRPr="00BB5E52">
              <w:rPr>
                <w:rFonts w:ascii="Arial" w:hAnsi="Arial" w:cs="Arial"/>
                <w:sz w:val="16"/>
                <w:szCs w:val="16"/>
              </w:rPr>
              <w:tab/>
              <w:t>Experience adjustments</w:t>
            </w:r>
          </w:p>
        </w:tc>
        <w:tc>
          <w:tcPr>
            <w:tcW w:w="1081" w:type="dxa"/>
            <w:vAlign w:val="bottom"/>
            <w:hideMark/>
          </w:tcPr>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w:t>
            </w:r>
          </w:p>
        </w:tc>
        <w:tc>
          <w:tcPr>
            <w:tcW w:w="1080" w:type="dxa"/>
            <w:vAlign w:val="bottom"/>
            <w:hideMark/>
          </w:tcPr>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w:t>
            </w:r>
          </w:p>
        </w:tc>
        <w:tc>
          <w:tcPr>
            <w:tcW w:w="1081" w:type="dxa"/>
            <w:vAlign w:val="bottom"/>
            <w:hideMark/>
          </w:tcPr>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(3,069,686)</w:t>
            </w:r>
          </w:p>
        </w:tc>
        <w:tc>
          <w:tcPr>
            <w:tcW w:w="1084" w:type="dxa"/>
            <w:vAlign w:val="bottom"/>
            <w:hideMark/>
          </w:tcPr>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w:t>
            </w:r>
          </w:p>
        </w:tc>
        <w:tc>
          <w:tcPr>
            <w:tcW w:w="1076" w:type="dxa"/>
            <w:vAlign w:val="bottom"/>
            <w:hideMark/>
          </w:tcPr>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(3,069,686)</w:t>
            </w:r>
          </w:p>
        </w:tc>
        <w:tc>
          <w:tcPr>
            <w:tcW w:w="1083" w:type="dxa"/>
            <w:vAlign w:val="bottom"/>
            <w:hideMark/>
          </w:tcPr>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w:t>
            </w:r>
          </w:p>
        </w:tc>
      </w:tr>
      <w:tr w:rsidR="00E87A3C" w:rsidRPr="00BB5E52" w:rsidTr="00BB5E52">
        <w:trPr>
          <w:trHeight w:val="342"/>
        </w:trPr>
        <w:tc>
          <w:tcPr>
            <w:tcW w:w="2700" w:type="dxa"/>
            <w:hideMark/>
          </w:tcPr>
          <w:p w:rsidR="00E87A3C" w:rsidRPr="00BB5E52" w:rsidRDefault="00E87A3C" w:rsidP="00E87A3C">
            <w:pPr>
              <w:spacing w:line="340" w:lineRule="exact"/>
              <w:ind w:left="186" w:right="-18" w:hanging="186"/>
              <w:rPr>
                <w:rFonts w:ascii="Arial" w:hAnsi="Arial" w:cs="Arial"/>
                <w:spacing w:val="-4"/>
                <w:sz w:val="16"/>
                <w:szCs w:val="16"/>
              </w:rPr>
            </w:pPr>
            <w:r w:rsidRPr="00BB5E52">
              <w:rPr>
                <w:rFonts w:ascii="Arial" w:hAnsi="Arial" w:cs="Arial"/>
                <w:spacing w:val="-4"/>
                <w:sz w:val="16"/>
                <w:szCs w:val="16"/>
              </w:rPr>
              <w:t>Included in other comprehensive income:</w:t>
            </w:r>
          </w:p>
        </w:tc>
        <w:tc>
          <w:tcPr>
            <w:tcW w:w="1081" w:type="dxa"/>
            <w:vAlign w:val="bottom"/>
          </w:tcPr>
          <w:p w:rsidR="00E87A3C" w:rsidRPr="00BB5E52" w:rsidRDefault="00E87A3C" w:rsidP="00E87A3C">
            <w:pPr>
              <w:tabs>
                <w:tab w:val="decimal" w:pos="872"/>
              </w:tabs>
              <w:spacing w:line="340" w:lineRule="exact"/>
              <w:ind w:right="-18"/>
              <w:rPr>
                <w:rFonts w:ascii="Arial" w:hAnsi="Arial" w:cs="Arial"/>
                <w:spacing w:val="-4"/>
                <w:sz w:val="16"/>
                <w:szCs w:val="16"/>
              </w:rPr>
            </w:pPr>
          </w:p>
        </w:tc>
        <w:tc>
          <w:tcPr>
            <w:tcW w:w="1080" w:type="dxa"/>
            <w:vAlign w:val="bottom"/>
          </w:tcPr>
          <w:p w:rsidR="00E87A3C" w:rsidRPr="00BB5E52" w:rsidRDefault="00E87A3C" w:rsidP="00E87A3C">
            <w:pPr>
              <w:tabs>
                <w:tab w:val="decimal" w:pos="872"/>
              </w:tabs>
              <w:spacing w:line="340" w:lineRule="exact"/>
              <w:ind w:right="-18"/>
              <w:rPr>
                <w:rFonts w:ascii="Arial" w:hAnsi="Arial" w:cs="Arial"/>
                <w:spacing w:val="-4"/>
                <w:sz w:val="16"/>
                <w:szCs w:val="16"/>
              </w:rPr>
            </w:pPr>
          </w:p>
        </w:tc>
        <w:tc>
          <w:tcPr>
            <w:tcW w:w="1081" w:type="dxa"/>
            <w:vAlign w:val="bottom"/>
          </w:tcPr>
          <w:p w:rsidR="00E87A3C" w:rsidRPr="00BB5E52" w:rsidRDefault="00E87A3C" w:rsidP="00E87A3C">
            <w:pPr>
              <w:tabs>
                <w:tab w:val="decimal" w:pos="872"/>
              </w:tabs>
              <w:spacing w:line="340" w:lineRule="exact"/>
              <w:ind w:right="-18"/>
              <w:rPr>
                <w:rFonts w:ascii="Arial" w:hAnsi="Arial" w:cs="Arial"/>
                <w:spacing w:val="-4"/>
                <w:sz w:val="16"/>
                <w:szCs w:val="16"/>
              </w:rPr>
            </w:pPr>
          </w:p>
        </w:tc>
        <w:tc>
          <w:tcPr>
            <w:tcW w:w="1084" w:type="dxa"/>
            <w:vAlign w:val="bottom"/>
          </w:tcPr>
          <w:p w:rsidR="00E87A3C" w:rsidRPr="00BB5E52" w:rsidRDefault="00E87A3C" w:rsidP="00E87A3C">
            <w:pPr>
              <w:tabs>
                <w:tab w:val="decimal" w:pos="872"/>
              </w:tabs>
              <w:spacing w:line="340" w:lineRule="exact"/>
              <w:ind w:right="-18"/>
              <w:rPr>
                <w:rFonts w:ascii="Arial" w:hAnsi="Arial" w:cs="Arial"/>
                <w:spacing w:val="-4"/>
                <w:sz w:val="16"/>
                <w:szCs w:val="16"/>
              </w:rPr>
            </w:pPr>
          </w:p>
        </w:tc>
        <w:tc>
          <w:tcPr>
            <w:tcW w:w="1076" w:type="dxa"/>
            <w:vAlign w:val="bottom"/>
          </w:tcPr>
          <w:p w:rsidR="00E87A3C" w:rsidRPr="00BB5E52" w:rsidRDefault="00E87A3C" w:rsidP="00E87A3C">
            <w:pPr>
              <w:tabs>
                <w:tab w:val="decimal" w:pos="872"/>
              </w:tabs>
              <w:spacing w:line="340" w:lineRule="exact"/>
              <w:ind w:right="-18"/>
              <w:rPr>
                <w:rFonts w:ascii="Arial" w:hAnsi="Arial" w:cs="Arial"/>
                <w:spacing w:val="-4"/>
                <w:sz w:val="16"/>
                <w:szCs w:val="16"/>
              </w:rPr>
            </w:pPr>
          </w:p>
        </w:tc>
        <w:tc>
          <w:tcPr>
            <w:tcW w:w="1083" w:type="dxa"/>
            <w:vAlign w:val="bottom"/>
          </w:tcPr>
          <w:p w:rsidR="00E87A3C" w:rsidRPr="00BB5E52" w:rsidRDefault="00E87A3C" w:rsidP="00E87A3C">
            <w:pPr>
              <w:tabs>
                <w:tab w:val="decimal" w:pos="872"/>
              </w:tabs>
              <w:spacing w:line="340" w:lineRule="exact"/>
              <w:ind w:right="-18"/>
              <w:rPr>
                <w:rFonts w:ascii="Arial" w:hAnsi="Arial" w:cs="Arial"/>
                <w:spacing w:val="-4"/>
                <w:sz w:val="16"/>
                <w:szCs w:val="16"/>
              </w:rPr>
            </w:pPr>
          </w:p>
        </w:tc>
      </w:tr>
      <w:tr w:rsidR="00E87A3C" w:rsidRPr="00BB5E52" w:rsidTr="00F115CE">
        <w:trPr>
          <w:trHeight w:val="80"/>
        </w:trPr>
        <w:tc>
          <w:tcPr>
            <w:tcW w:w="2700" w:type="dxa"/>
            <w:hideMark/>
          </w:tcPr>
          <w:p w:rsidR="00E87A3C" w:rsidRPr="00BB5E52" w:rsidRDefault="00E87A3C" w:rsidP="00E87A3C">
            <w:pPr>
              <w:spacing w:line="340" w:lineRule="exact"/>
              <w:ind w:left="186" w:right="-18" w:hanging="186"/>
              <w:rPr>
                <w:rFonts w:ascii="Arial" w:hAnsi="Arial" w:cs="Arial"/>
                <w:sz w:val="16"/>
                <w:szCs w:val="16"/>
              </w:rPr>
            </w:pPr>
            <w:bookmarkStart w:id="20" w:name="_Hlk64454566"/>
            <w:r w:rsidRPr="00BB5E52">
              <w:rPr>
                <w:rFonts w:ascii="Arial" w:hAnsi="Arial" w:cs="Arial"/>
                <w:sz w:val="16"/>
                <w:szCs w:val="16"/>
              </w:rPr>
              <w:tab/>
              <w:t xml:space="preserve">Actuarial (gain) loss arising from </w:t>
            </w:r>
          </w:p>
        </w:tc>
        <w:tc>
          <w:tcPr>
            <w:tcW w:w="1081" w:type="dxa"/>
            <w:vAlign w:val="bottom"/>
          </w:tcPr>
          <w:p w:rsidR="00E87A3C" w:rsidRPr="00BB5E52" w:rsidRDefault="00E87A3C" w:rsidP="00E87A3C">
            <w:pPr>
              <w:tabs>
                <w:tab w:val="decimal" w:pos="872"/>
              </w:tabs>
              <w:spacing w:line="340" w:lineRule="exact"/>
              <w:ind w:right="-116"/>
              <w:rPr>
                <w:rFonts w:ascii="Arial" w:hAnsi="Arial" w:cs="Arial"/>
                <w:sz w:val="16"/>
                <w:szCs w:val="16"/>
              </w:rPr>
            </w:pPr>
          </w:p>
        </w:tc>
        <w:tc>
          <w:tcPr>
            <w:tcW w:w="1080" w:type="dxa"/>
            <w:vAlign w:val="bottom"/>
          </w:tcPr>
          <w:p w:rsidR="00E87A3C" w:rsidRPr="00BB5E52" w:rsidRDefault="00E87A3C" w:rsidP="00E87A3C">
            <w:pPr>
              <w:tabs>
                <w:tab w:val="decimal" w:pos="872"/>
              </w:tabs>
              <w:spacing w:line="340" w:lineRule="exact"/>
              <w:ind w:right="-116"/>
              <w:rPr>
                <w:rFonts w:ascii="Arial" w:hAnsi="Arial" w:cs="Arial"/>
                <w:sz w:val="16"/>
                <w:szCs w:val="16"/>
                <w:cs/>
              </w:rPr>
            </w:pPr>
          </w:p>
        </w:tc>
        <w:tc>
          <w:tcPr>
            <w:tcW w:w="1081" w:type="dxa"/>
            <w:vAlign w:val="bottom"/>
          </w:tcPr>
          <w:p w:rsidR="00E87A3C" w:rsidRPr="00BB5E52" w:rsidRDefault="00E87A3C" w:rsidP="00E87A3C">
            <w:pPr>
              <w:tabs>
                <w:tab w:val="decimal" w:pos="872"/>
              </w:tabs>
              <w:spacing w:line="340" w:lineRule="exact"/>
              <w:ind w:right="-116"/>
              <w:rPr>
                <w:rFonts w:ascii="Arial" w:hAnsi="Arial" w:cs="Arial"/>
                <w:sz w:val="16"/>
                <w:szCs w:val="16"/>
                <w:cs/>
              </w:rPr>
            </w:pPr>
          </w:p>
        </w:tc>
        <w:tc>
          <w:tcPr>
            <w:tcW w:w="1084" w:type="dxa"/>
            <w:vAlign w:val="bottom"/>
          </w:tcPr>
          <w:p w:rsidR="00E87A3C" w:rsidRPr="00BB5E52" w:rsidRDefault="00E87A3C" w:rsidP="00E87A3C">
            <w:pPr>
              <w:tabs>
                <w:tab w:val="decimal" w:pos="872"/>
              </w:tabs>
              <w:spacing w:line="340" w:lineRule="exact"/>
              <w:ind w:right="-116"/>
              <w:rPr>
                <w:rFonts w:ascii="Arial" w:hAnsi="Arial" w:cs="Arial"/>
                <w:sz w:val="16"/>
                <w:szCs w:val="16"/>
              </w:rPr>
            </w:pPr>
          </w:p>
        </w:tc>
        <w:tc>
          <w:tcPr>
            <w:tcW w:w="1076" w:type="dxa"/>
            <w:vAlign w:val="bottom"/>
          </w:tcPr>
          <w:p w:rsidR="00E87A3C" w:rsidRPr="00BB5E52" w:rsidRDefault="00E87A3C" w:rsidP="00E87A3C">
            <w:pPr>
              <w:tabs>
                <w:tab w:val="decimal" w:pos="872"/>
              </w:tabs>
              <w:spacing w:line="340" w:lineRule="exact"/>
              <w:ind w:right="-116"/>
              <w:rPr>
                <w:rFonts w:ascii="Arial" w:hAnsi="Arial" w:cs="Arial"/>
                <w:sz w:val="16"/>
                <w:szCs w:val="16"/>
              </w:rPr>
            </w:pPr>
          </w:p>
        </w:tc>
        <w:tc>
          <w:tcPr>
            <w:tcW w:w="1083" w:type="dxa"/>
            <w:vAlign w:val="bottom"/>
          </w:tcPr>
          <w:p w:rsidR="00E87A3C" w:rsidRPr="00BB5E52" w:rsidRDefault="00E87A3C" w:rsidP="00E87A3C">
            <w:pPr>
              <w:tabs>
                <w:tab w:val="decimal" w:pos="872"/>
              </w:tabs>
              <w:spacing w:line="340" w:lineRule="exact"/>
              <w:ind w:right="-116"/>
              <w:rPr>
                <w:rFonts w:ascii="Arial" w:hAnsi="Arial" w:cs="Arial"/>
                <w:sz w:val="16"/>
                <w:szCs w:val="16"/>
              </w:rPr>
            </w:pPr>
          </w:p>
        </w:tc>
      </w:tr>
      <w:tr w:rsidR="00E87A3C" w:rsidRPr="00BB5E52" w:rsidTr="00F115CE">
        <w:trPr>
          <w:trHeight w:val="80"/>
        </w:trPr>
        <w:tc>
          <w:tcPr>
            <w:tcW w:w="2700" w:type="dxa"/>
            <w:hideMark/>
          </w:tcPr>
          <w:p w:rsidR="00E87A3C" w:rsidRPr="00BB5E52" w:rsidRDefault="00E87A3C" w:rsidP="00E87A3C">
            <w:pPr>
              <w:pStyle w:val="ListParagraph"/>
              <w:numPr>
                <w:ilvl w:val="0"/>
                <w:numId w:val="40"/>
              </w:numPr>
              <w:spacing w:line="340" w:lineRule="exact"/>
              <w:ind w:left="341" w:right="-18" w:hanging="180"/>
              <w:textAlignment w:val="auto"/>
              <w:rPr>
                <w:rFonts w:ascii="Arial" w:hAnsi="Arial" w:cs="Arial"/>
                <w:sz w:val="16"/>
                <w:szCs w:val="16"/>
              </w:rPr>
            </w:pPr>
            <w:r w:rsidRPr="00BB5E52">
              <w:rPr>
                <w:rFonts w:ascii="Arial" w:hAnsi="Arial" w:cs="Arial"/>
                <w:sz w:val="16"/>
                <w:szCs w:val="16"/>
              </w:rPr>
              <w:t xml:space="preserve">Demographic assumptions </w:t>
            </w:r>
          </w:p>
        </w:tc>
        <w:tc>
          <w:tcPr>
            <w:tcW w:w="1081" w:type="dxa"/>
            <w:vAlign w:val="bottom"/>
          </w:tcPr>
          <w:p w:rsidR="00E87A3C" w:rsidRPr="00BB5E52" w:rsidRDefault="00E87A3C" w:rsidP="00E87A3C">
            <w:pPr>
              <w:tabs>
                <w:tab w:val="decimal" w:pos="872"/>
              </w:tabs>
              <w:spacing w:line="340" w:lineRule="exact"/>
              <w:ind w:right="-116"/>
              <w:rPr>
                <w:rFonts w:ascii="Arial" w:hAnsi="Arial" w:cs="Arial"/>
                <w:sz w:val="16"/>
                <w:szCs w:val="16"/>
              </w:rPr>
            </w:pPr>
          </w:p>
        </w:tc>
        <w:tc>
          <w:tcPr>
            <w:tcW w:w="1080" w:type="dxa"/>
            <w:vAlign w:val="bottom"/>
          </w:tcPr>
          <w:p w:rsidR="00E87A3C" w:rsidRPr="00BB5E52" w:rsidRDefault="00E87A3C" w:rsidP="00E87A3C">
            <w:pPr>
              <w:tabs>
                <w:tab w:val="decimal" w:pos="872"/>
              </w:tabs>
              <w:spacing w:line="340" w:lineRule="exact"/>
              <w:ind w:right="-116"/>
              <w:rPr>
                <w:rFonts w:ascii="Arial" w:hAnsi="Arial" w:cs="Arial"/>
                <w:sz w:val="16"/>
                <w:szCs w:val="16"/>
                <w:cs/>
              </w:rPr>
            </w:pPr>
          </w:p>
        </w:tc>
        <w:tc>
          <w:tcPr>
            <w:tcW w:w="1081" w:type="dxa"/>
            <w:vAlign w:val="bottom"/>
          </w:tcPr>
          <w:p w:rsidR="00E87A3C" w:rsidRPr="00BB5E52" w:rsidRDefault="00E87A3C" w:rsidP="00E87A3C">
            <w:pPr>
              <w:tabs>
                <w:tab w:val="decimal" w:pos="872"/>
              </w:tabs>
              <w:spacing w:line="340" w:lineRule="exact"/>
              <w:ind w:right="-116"/>
              <w:rPr>
                <w:rFonts w:ascii="Arial" w:hAnsi="Arial" w:cs="Arial"/>
                <w:sz w:val="16"/>
                <w:szCs w:val="16"/>
                <w:cs/>
              </w:rPr>
            </w:pPr>
          </w:p>
        </w:tc>
        <w:tc>
          <w:tcPr>
            <w:tcW w:w="1084" w:type="dxa"/>
            <w:vAlign w:val="bottom"/>
          </w:tcPr>
          <w:p w:rsidR="00E87A3C" w:rsidRPr="00BB5E52" w:rsidRDefault="00E87A3C" w:rsidP="00E87A3C">
            <w:pPr>
              <w:tabs>
                <w:tab w:val="decimal" w:pos="872"/>
              </w:tabs>
              <w:spacing w:line="340" w:lineRule="exact"/>
              <w:ind w:right="-116"/>
              <w:rPr>
                <w:rFonts w:ascii="Arial" w:hAnsi="Arial" w:cs="Arial"/>
                <w:sz w:val="16"/>
                <w:szCs w:val="16"/>
              </w:rPr>
            </w:pPr>
          </w:p>
        </w:tc>
        <w:tc>
          <w:tcPr>
            <w:tcW w:w="1076" w:type="dxa"/>
            <w:vAlign w:val="bottom"/>
          </w:tcPr>
          <w:p w:rsidR="00E87A3C" w:rsidRPr="00BB5E52" w:rsidRDefault="00E87A3C" w:rsidP="00E87A3C">
            <w:pPr>
              <w:tabs>
                <w:tab w:val="decimal" w:pos="872"/>
              </w:tabs>
              <w:spacing w:line="340" w:lineRule="exact"/>
              <w:ind w:right="-116"/>
              <w:rPr>
                <w:rFonts w:ascii="Arial" w:hAnsi="Arial" w:cs="Arial"/>
                <w:sz w:val="16"/>
                <w:szCs w:val="16"/>
              </w:rPr>
            </w:pPr>
          </w:p>
        </w:tc>
        <w:tc>
          <w:tcPr>
            <w:tcW w:w="1083" w:type="dxa"/>
            <w:vAlign w:val="bottom"/>
          </w:tcPr>
          <w:p w:rsidR="00E87A3C" w:rsidRPr="00BB5E52" w:rsidRDefault="00E87A3C" w:rsidP="00E87A3C">
            <w:pPr>
              <w:tabs>
                <w:tab w:val="decimal" w:pos="872"/>
              </w:tabs>
              <w:spacing w:line="340" w:lineRule="exact"/>
              <w:ind w:right="-116"/>
              <w:rPr>
                <w:rFonts w:ascii="Arial" w:hAnsi="Arial" w:cs="Arial"/>
                <w:sz w:val="16"/>
                <w:szCs w:val="16"/>
              </w:rPr>
            </w:pPr>
          </w:p>
        </w:tc>
        <w:bookmarkEnd w:id="20"/>
      </w:tr>
      <w:tr w:rsidR="00E87A3C" w:rsidRPr="00BB5E52" w:rsidTr="00BB5E52">
        <w:trPr>
          <w:trHeight w:val="324"/>
        </w:trPr>
        <w:tc>
          <w:tcPr>
            <w:tcW w:w="2700" w:type="dxa"/>
            <w:hideMark/>
          </w:tcPr>
          <w:p w:rsidR="00E87A3C" w:rsidRPr="00BB5E52" w:rsidRDefault="00E87A3C" w:rsidP="00E87A3C">
            <w:pPr>
              <w:pStyle w:val="ListParagraph"/>
              <w:tabs>
                <w:tab w:val="left" w:pos="525"/>
              </w:tabs>
              <w:spacing w:line="340" w:lineRule="exact"/>
              <w:ind w:left="341" w:right="-18"/>
              <w:rPr>
                <w:rFonts w:ascii="Arial" w:hAnsi="Arial" w:cs="Arial"/>
                <w:sz w:val="16"/>
                <w:szCs w:val="16"/>
              </w:rPr>
            </w:pPr>
            <w:r>
              <w:rPr>
                <w:rFonts w:ascii="Arial" w:hAnsi="Arial" w:cs="Arial"/>
                <w:sz w:val="16"/>
                <w:szCs w:val="16"/>
              </w:rPr>
              <w:tab/>
            </w:r>
            <w:r w:rsidRPr="00BB5E52">
              <w:rPr>
                <w:rFonts w:ascii="Arial" w:hAnsi="Arial" w:cs="Arial"/>
                <w:sz w:val="16"/>
                <w:szCs w:val="16"/>
              </w:rPr>
              <w:t>change</w:t>
            </w:r>
          </w:p>
        </w:tc>
        <w:tc>
          <w:tcPr>
            <w:tcW w:w="1081" w:type="dxa"/>
            <w:vAlign w:val="bottom"/>
            <w:hideMark/>
          </w:tcPr>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12,445,875</w:t>
            </w:r>
          </w:p>
        </w:tc>
        <w:tc>
          <w:tcPr>
            <w:tcW w:w="1080" w:type="dxa"/>
            <w:vAlign w:val="bottom"/>
            <w:hideMark/>
          </w:tcPr>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w:t>
            </w:r>
          </w:p>
        </w:tc>
        <w:tc>
          <w:tcPr>
            <w:tcW w:w="1081" w:type="dxa"/>
            <w:vAlign w:val="bottom"/>
            <w:hideMark/>
          </w:tcPr>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w:t>
            </w:r>
          </w:p>
        </w:tc>
        <w:tc>
          <w:tcPr>
            <w:tcW w:w="1084" w:type="dxa"/>
            <w:vAlign w:val="bottom"/>
            <w:hideMark/>
          </w:tcPr>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w:t>
            </w:r>
          </w:p>
        </w:tc>
        <w:tc>
          <w:tcPr>
            <w:tcW w:w="1076" w:type="dxa"/>
            <w:vAlign w:val="bottom"/>
            <w:hideMark/>
          </w:tcPr>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12,445,875</w:t>
            </w:r>
          </w:p>
        </w:tc>
        <w:tc>
          <w:tcPr>
            <w:tcW w:w="1083" w:type="dxa"/>
            <w:vAlign w:val="bottom"/>
            <w:hideMark/>
          </w:tcPr>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w:t>
            </w:r>
          </w:p>
        </w:tc>
      </w:tr>
      <w:tr w:rsidR="00E87A3C" w:rsidRPr="00BB5E52" w:rsidTr="00F115CE">
        <w:trPr>
          <w:trHeight w:val="80"/>
        </w:trPr>
        <w:tc>
          <w:tcPr>
            <w:tcW w:w="2700" w:type="dxa"/>
            <w:hideMark/>
          </w:tcPr>
          <w:p w:rsidR="00E87A3C" w:rsidRPr="00BB5E52" w:rsidRDefault="00E87A3C" w:rsidP="00E87A3C">
            <w:pPr>
              <w:tabs>
                <w:tab w:val="left" w:pos="252"/>
              </w:tabs>
              <w:spacing w:line="340" w:lineRule="exact"/>
              <w:ind w:left="342" w:right="-198" w:hanging="162"/>
              <w:rPr>
                <w:rFonts w:ascii="Arial" w:hAnsi="Arial" w:cs="Arial"/>
                <w:sz w:val="16"/>
                <w:szCs w:val="16"/>
              </w:rPr>
            </w:pPr>
            <w:r w:rsidRPr="00BB5E52">
              <w:rPr>
                <w:rFonts w:ascii="Arial" w:hAnsi="Arial" w:cs="Arial"/>
                <w:sz w:val="16"/>
                <w:szCs w:val="16"/>
              </w:rPr>
              <w:t>-</w:t>
            </w:r>
            <w:r w:rsidRPr="00BB5E52">
              <w:rPr>
                <w:rFonts w:ascii="Arial" w:hAnsi="Arial" w:cs="Arial"/>
                <w:sz w:val="16"/>
                <w:szCs w:val="16"/>
              </w:rPr>
              <w:tab/>
            </w:r>
            <w:r w:rsidRPr="00BB5E52">
              <w:rPr>
                <w:rFonts w:ascii="Arial" w:hAnsi="Arial" w:cs="Arial"/>
                <w:sz w:val="16"/>
                <w:szCs w:val="16"/>
              </w:rPr>
              <w:tab/>
              <w:t>Financial assumptions changes</w:t>
            </w:r>
          </w:p>
        </w:tc>
        <w:tc>
          <w:tcPr>
            <w:tcW w:w="1081" w:type="dxa"/>
            <w:vAlign w:val="bottom"/>
            <w:hideMark/>
          </w:tcPr>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27,308,557</w:t>
            </w:r>
          </w:p>
        </w:tc>
        <w:tc>
          <w:tcPr>
            <w:tcW w:w="1080" w:type="dxa"/>
            <w:vAlign w:val="bottom"/>
            <w:hideMark/>
          </w:tcPr>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(47,197,641)</w:t>
            </w:r>
          </w:p>
        </w:tc>
        <w:tc>
          <w:tcPr>
            <w:tcW w:w="1081" w:type="dxa"/>
            <w:vAlign w:val="bottom"/>
            <w:hideMark/>
          </w:tcPr>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w:t>
            </w:r>
          </w:p>
        </w:tc>
        <w:tc>
          <w:tcPr>
            <w:tcW w:w="1084" w:type="dxa"/>
            <w:vAlign w:val="bottom"/>
            <w:hideMark/>
          </w:tcPr>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w:t>
            </w:r>
          </w:p>
        </w:tc>
        <w:tc>
          <w:tcPr>
            <w:tcW w:w="1076" w:type="dxa"/>
            <w:vAlign w:val="bottom"/>
            <w:hideMark/>
          </w:tcPr>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27,308,557</w:t>
            </w:r>
          </w:p>
        </w:tc>
        <w:tc>
          <w:tcPr>
            <w:tcW w:w="1083" w:type="dxa"/>
            <w:vAlign w:val="bottom"/>
            <w:hideMark/>
          </w:tcPr>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(47,197,641)</w:t>
            </w:r>
          </w:p>
        </w:tc>
      </w:tr>
      <w:tr w:rsidR="00E87A3C" w:rsidRPr="00BB5E52" w:rsidTr="00F115CE">
        <w:trPr>
          <w:trHeight w:val="80"/>
        </w:trPr>
        <w:tc>
          <w:tcPr>
            <w:tcW w:w="2700" w:type="dxa"/>
            <w:hideMark/>
          </w:tcPr>
          <w:p w:rsidR="00E87A3C" w:rsidRPr="00BB5E52" w:rsidRDefault="00E87A3C" w:rsidP="00E87A3C">
            <w:pPr>
              <w:tabs>
                <w:tab w:val="left" w:pos="252"/>
              </w:tabs>
              <w:spacing w:line="340" w:lineRule="exact"/>
              <w:ind w:left="342" w:right="-198" w:hanging="162"/>
              <w:rPr>
                <w:rFonts w:ascii="Arial" w:hAnsi="Arial" w:cs="Arial"/>
                <w:sz w:val="16"/>
                <w:szCs w:val="16"/>
              </w:rPr>
            </w:pPr>
            <w:r w:rsidRPr="00BB5E52">
              <w:rPr>
                <w:rFonts w:ascii="Arial" w:hAnsi="Arial" w:cs="Arial"/>
                <w:sz w:val="16"/>
                <w:szCs w:val="16"/>
              </w:rPr>
              <w:t>-</w:t>
            </w:r>
            <w:r w:rsidRPr="00BB5E52">
              <w:rPr>
                <w:rFonts w:ascii="Arial" w:hAnsi="Arial" w:cs="Arial"/>
                <w:sz w:val="16"/>
                <w:szCs w:val="16"/>
              </w:rPr>
              <w:tab/>
            </w:r>
            <w:r w:rsidRPr="00BB5E52">
              <w:rPr>
                <w:rFonts w:ascii="Arial" w:hAnsi="Arial" w:cs="Arial"/>
                <w:sz w:val="16"/>
                <w:szCs w:val="16"/>
              </w:rPr>
              <w:tab/>
              <w:t>Experience adjustments</w:t>
            </w:r>
          </w:p>
        </w:tc>
        <w:tc>
          <w:tcPr>
            <w:tcW w:w="1081" w:type="dxa"/>
            <w:vAlign w:val="bottom"/>
            <w:hideMark/>
          </w:tcPr>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17,432,301</w:t>
            </w:r>
          </w:p>
        </w:tc>
        <w:tc>
          <w:tcPr>
            <w:tcW w:w="1080" w:type="dxa"/>
            <w:vAlign w:val="bottom"/>
            <w:hideMark/>
          </w:tcPr>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(34,524,429)</w:t>
            </w:r>
          </w:p>
        </w:tc>
        <w:tc>
          <w:tcPr>
            <w:tcW w:w="1081" w:type="dxa"/>
            <w:vAlign w:val="bottom"/>
            <w:hideMark/>
          </w:tcPr>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w:t>
            </w:r>
          </w:p>
        </w:tc>
        <w:tc>
          <w:tcPr>
            <w:tcW w:w="1084" w:type="dxa"/>
            <w:vAlign w:val="bottom"/>
            <w:hideMark/>
          </w:tcPr>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w:t>
            </w:r>
          </w:p>
        </w:tc>
        <w:tc>
          <w:tcPr>
            <w:tcW w:w="1076" w:type="dxa"/>
            <w:vAlign w:val="bottom"/>
            <w:hideMark/>
          </w:tcPr>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17,432,301</w:t>
            </w:r>
          </w:p>
        </w:tc>
        <w:tc>
          <w:tcPr>
            <w:tcW w:w="1083" w:type="dxa"/>
            <w:vAlign w:val="bottom"/>
            <w:hideMark/>
          </w:tcPr>
          <w:p w:rsidR="00E87A3C" w:rsidRPr="00BB5E52" w:rsidRDefault="00E87A3C" w:rsidP="00E87A3C">
            <w:pPr>
              <w:tabs>
                <w:tab w:val="decimal" w:pos="872"/>
              </w:tabs>
              <w:spacing w:line="340" w:lineRule="exact"/>
              <w:ind w:right="-116"/>
              <w:rPr>
                <w:rFonts w:ascii="Arial" w:hAnsi="Arial" w:cs="Arial"/>
                <w:sz w:val="16"/>
                <w:szCs w:val="16"/>
              </w:rPr>
            </w:pPr>
            <w:r w:rsidRPr="00BB5E52">
              <w:rPr>
                <w:rFonts w:ascii="Arial" w:hAnsi="Arial" w:cs="Arial"/>
                <w:sz w:val="16"/>
                <w:szCs w:val="16"/>
              </w:rPr>
              <w:t>(34,524,429)</w:t>
            </w:r>
          </w:p>
        </w:tc>
      </w:tr>
      <w:tr w:rsidR="00E87A3C" w:rsidRPr="00BB5E52" w:rsidTr="00BB5E52">
        <w:trPr>
          <w:trHeight w:val="677"/>
        </w:trPr>
        <w:tc>
          <w:tcPr>
            <w:tcW w:w="2700" w:type="dxa"/>
            <w:hideMark/>
          </w:tcPr>
          <w:p w:rsidR="00E87A3C" w:rsidRPr="00BB5E52" w:rsidRDefault="00E87A3C" w:rsidP="00E87A3C">
            <w:pPr>
              <w:spacing w:line="340" w:lineRule="exact"/>
              <w:ind w:left="186" w:right="-108" w:hanging="186"/>
              <w:rPr>
                <w:rFonts w:ascii="Arial" w:hAnsi="Arial" w:cs="Arial"/>
                <w:sz w:val="16"/>
                <w:szCs w:val="16"/>
              </w:rPr>
            </w:pPr>
            <w:r w:rsidRPr="00BB5E52">
              <w:rPr>
                <w:rFonts w:ascii="Arial" w:hAnsi="Arial" w:cs="Arial"/>
                <w:spacing w:val="-4"/>
                <w:sz w:val="16"/>
                <w:szCs w:val="16"/>
              </w:rPr>
              <w:t>Benefits paid/ transfer to accrued expenses during the year</w:t>
            </w:r>
          </w:p>
        </w:tc>
        <w:tc>
          <w:tcPr>
            <w:tcW w:w="1081" w:type="dxa"/>
            <w:vAlign w:val="bottom"/>
          </w:tcPr>
          <w:p w:rsidR="00E87A3C" w:rsidRPr="00BB5E52" w:rsidRDefault="00E87A3C" w:rsidP="00E87A3C">
            <w:pPr>
              <w:pBdr>
                <w:bottom w:val="single" w:sz="4" w:space="1" w:color="auto"/>
              </w:pBdr>
              <w:tabs>
                <w:tab w:val="decimal" w:pos="872"/>
              </w:tabs>
              <w:spacing w:line="340" w:lineRule="exact"/>
              <w:ind w:right="-116"/>
              <w:rPr>
                <w:rFonts w:ascii="Arial" w:hAnsi="Arial" w:cs="Arial"/>
                <w:sz w:val="16"/>
                <w:szCs w:val="16"/>
                <w:cs/>
              </w:rPr>
            </w:pPr>
          </w:p>
          <w:p w:rsidR="00E87A3C" w:rsidRPr="00BB5E52" w:rsidRDefault="00E87A3C" w:rsidP="00E87A3C">
            <w:pPr>
              <w:pBdr>
                <w:bottom w:val="single" w:sz="4" w:space="1" w:color="auto"/>
              </w:pBdr>
              <w:tabs>
                <w:tab w:val="decimal" w:pos="872"/>
              </w:tabs>
              <w:spacing w:line="340" w:lineRule="exact"/>
              <w:ind w:right="-116"/>
              <w:rPr>
                <w:rFonts w:ascii="Arial" w:hAnsi="Arial" w:cs="Arial"/>
                <w:sz w:val="16"/>
                <w:szCs w:val="16"/>
              </w:rPr>
            </w:pPr>
            <w:r w:rsidRPr="00BB5E52">
              <w:rPr>
                <w:rFonts w:ascii="Arial" w:hAnsi="Arial" w:cs="Arial"/>
                <w:sz w:val="16"/>
                <w:szCs w:val="16"/>
              </w:rPr>
              <w:t>(28,980,009)</w:t>
            </w:r>
          </w:p>
        </w:tc>
        <w:tc>
          <w:tcPr>
            <w:tcW w:w="1080" w:type="dxa"/>
            <w:vAlign w:val="bottom"/>
          </w:tcPr>
          <w:p w:rsidR="00E87A3C" w:rsidRPr="00BB5E52" w:rsidRDefault="00E87A3C" w:rsidP="00E87A3C">
            <w:pPr>
              <w:pBdr>
                <w:bottom w:val="single" w:sz="4" w:space="1" w:color="auto"/>
              </w:pBdr>
              <w:tabs>
                <w:tab w:val="decimal" w:pos="872"/>
              </w:tabs>
              <w:spacing w:line="340" w:lineRule="exact"/>
              <w:ind w:right="-116"/>
              <w:rPr>
                <w:rFonts w:ascii="Arial" w:hAnsi="Arial" w:cs="Arial"/>
                <w:sz w:val="16"/>
                <w:szCs w:val="16"/>
              </w:rPr>
            </w:pPr>
          </w:p>
          <w:p w:rsidR="00E87A3C" w:rsidRPr="00BB5E52" w:rsidRDefault="00E87A3C" w:rsidP="00E87A3C">
            <w:pPr>
              <w:pBdr>
                <w:bottom w:val="single" w:sz="4" w:space="1" w:color="auto"/>
              </w:pBdr>
              <w:tabs>
                <w:tab w:val="decimal" w:pos="872"/>
              </w:tabs>
              <w:spacing w:line="340" w:lineRule="exact"/>
              <w:ind w:right="-116"/>
              <w:rPr>
                <w:rFonts w:ascii="Arial" w:hAnsi="Arial" w:cs="Arial"/>
                <w:sz w:val="16"/>
                <w:szCs w:val="16"/>
              </w:rPr>
            </w:pPr>
            <w:r w:rsidRPr="00BB5E52">
              <w:rPr>
                <w:rFonts w:ascii="Arial" w:hAnsi="Arial" w:cs="Arial"/>
                <w:sz w:val="16"/>
                <w:szCs w:val="16"/>
              </w:rPr>
              <w:t>(9,501,650)</w:t>
            </w:r>
          </w:p>
        </w:tc>
        <w:tc>
          <w:tcPr>
            <w:tcW w:w="1081" w:type="dxa"/>
            <w:vAlign w:val="bottom"/>
          </w:tcPr>
          <w:p w:rsidR="00E87A3C" w:rsidRPr="00BB5E52" w:rsidRDefault="00E87A3C" w:rsidP="00E87A3C">
            <w:pPr>
              <w:pBdr>
                <w:bottom w:val="single" w:sz="4" w:space="1" w:color="auto"/>
              </w:pBdr>
              <w:tabs>
                <w:tab w:val="decimal" w:pos="872"/>
              </w:tabs>
              <w:spacing w:line="340" w:lineRule="exact"/>
              <w:ind w:right="-116"/>
              <w:rPr>
                <w:rFonts w:ascii="Arial" w:hAnsi="Arial" w:cs="Arial"/>
                <w:sz w:val="16"/>
                <w:szCs w:val="16"/>
              </w:rPr>
            </w:pPr>
          </w:p>
          <w:p w:rsidR="00E87A3C" w:rsidRPr="00BB5E52" w:rsidRDefault="00E87A3C" w:rsidP="00E87A3C">
            <w:pPr>
              <w:pBdr>
                <w:bottom w:val="single" w:sz="4" w:space="1" w:color="auto"/>
              </w:pBdr>
              <w:tabs>
                <w:tab w:val="decimal" w:pos="872"/>
              </w:tabs>
              <w:spacing w:line="340" w:lineRule="exact"/>
              <w:ind w:right="-116"/>
              <w:rPr>
                <w:rFonts w:ascii="Arial" w:hAnsi="Arial" w:cs="Arial"/>
                <w:sz w:val="16"/>
                <w:szCs w:val="16"/>
              </w:rPr>
            </w:pPr>
            <w:r w:rsidRPr="00BB5E52">
              <w:rPr>
                <w:rFonts w:ascii="Arial" w:hAnsi="Arial" w:cs="Arial"/>
                <w:sz w:val="16"/>
                <w:szCs w:val="16"/>
              </w:rPr>
              <w:t>-</w:t>
            </w:r>
          </w:p>
        </w:tc>
        <w:tc>
          <w:tcPr>
            <w:tcW w:w="1084" w:type="dxa"/>
            <w:vAlign w:val="bottom"/>
          </w:tcPr>
          <w:p w:rsidR="00E87A3C" w:rsidRPr="00BB5E52" w:rsidRDefault="00E87A3C" w:rsidP="00E87A3C">
            <w:pPr>
              <w:pBdr>
                <w:bottom w:val="single" w:sz="4" w:space="1" w:color="auto"/>
              </w:pBdr>
              <w:tabs>
                <w:tab w:val="decimal" w:pos="872"/>
              </w:tabs>
              <w:spacing w:line="340" w:lineRule="exact"/>
              <w:ind w:right="-116"/>
              <w:rPr>
                <w:rFonts w:ascii="Arial" w:hAnsi="Arial" w:cs="Arial"/>
                <w:sz w:val="16"/>
                <w:szCs w:val="16"/>
              </w:rPr>
            </w:pPr>
          </w:p>
          <w:p w:rsidR="00E87A3C" w:rsidRPr="00BB5E52" w:rsidRDefault="00E87A3C" w:rsidP="00E87A3C">
            <w:pPr>
              <w:pBdr>
                <w:bottom w:val="single" w:sz="4" w:space="1" w:color="auto"/>
              </w:pBdr>
              <w:tabs>
                <w:tab w:val="decimal" w:pos="872"/>
              </w:tabs>
              <w:spacing w:line="340" w:lineRule="exact"/>
              <w:ind w:right="-116"/>
              <w:rPr>
                <w:rFonts w:ascii="Arial" w:hAnsi="Arial" w:cs="Arial"/>
                <w:sz w:val="16"/>
                <w:szCs w:val="16"/>
              </w:rPr>
            </w:pPr>
            <w:r w:rsidRPr="00BB5E52">
              <w:rPr>
                <w:rFonts w:ascii="Arial" w:hAnsi="Arial" w:cs="Arial"/>
                <w:sz w:val="16"/>
                <w:szCs w:val="16"/>
              </w:rPr>
              <w:t>-</w:t>
            </w:r>
          </w:p>
        </w:tc>
        <w:tc>
          <w:tcPr>
            <w:tcW w:w="1076" w:type="dxa"/>
            <w:vAlign w:val="bottom"/>
          </w:tcPr>
          <w:p w:rsidR="00E87A3C" w:rsidRPr="00BB5E52" w:rsidRDefault="00E87A3C" w:rsidP="00E87A3C">
            <w:pPr>
              <w:pBdr>
                <w:bottom w:val="single" w:sz="4" w:space="1" w:color="auto"/>
              </w:pBdr>
              <w:tabs>
                <w:tab w:val="decimal" w:pos="872"/>
              </w:tabs>
              <w:spacing w:line="340" w:lineRule="exact"/>
              <w:ind w:right="-116"/>
              <w:rPr>
                <w:rFonts w:ascii="Arial" w:hAnsi="Arial" w:cs="Arial"/>
                <w:sz w:val="16"/>
                <w:szCs w:val="16"/>
              </w:rPr>
            </w:pPr>
          </w:p>
          <w:p w:rsidR="00E87A3C" w:rsidRPr="00BB5E52" w:rsidRDefault="00E87A3C" w:rsidP="00E87A3C">
            <w:pPr>
              <w:pBdr>
                <w:bottom w:val="single" w:sz="4" w:space="1" w:color="auto"/>
              </w:pBdr>
              <w:tabs>
                <w:tab w:val="decimal" w:pos="872"/>
              </w:tabs>
              <w:spacing w:line="340" w:lineRule="exact"/>
              <w:ind w:right="-116"/>
              <w:rPr>
                <w:rFonts w:ascii="Arial" w:hAnsi="Arial" w:cs="Arial"/>
                <w:sz w:val="16"/>
                <w:szCs w:val="16"/>
              </w:rPr>
            </w:pPr>
            <w:r w:rsidRPr="00BB5E52">
              <w:rPr>
                <w:rFonts w:ascii="Arial" w:hAnsi="Arial" w:cs="Arial"/>
                <w:sz w:val="16"/>
                <w:szCs w:val="16"/>
              </w:rPr>
              <w:t>(28,980,009)</w:t>
            </w:r>
          </w:p>
        </w:tc>
        <w:tc>
          <w:tcPr>
            <w:tcW w:w="1083" w:type="dxa"/>
            <w:vAlign w:val="bottom"/>
          </w:tcPr>
          <w:p w:rsidR="00E87A3C" w:rsidRPr="00BB5E52" w:rsidRDefault="00E87A3C" w:rsidP="00E87A3C">
            <w:pPr>
              <w:pBdr>
                <w:bottom w:val="single" w:sz="4" w:space="1" w:color="auto"/>
              </w:pBdr>
              <w:tabs>
                <w:tab w:val="decimal" w:pos="872"/>
              </w:tabs>
              <w:spacing w:line="340" w:lineRule="exact"/>
              <w:ind w:right="-116"/>
              <w:rPr>
                <w:rFonts w:ascii="Arial" w:hAnsi="Arial" w:cs="Arial"/>
                <w:sz w:val="16"/>
                <w:szCs w:val="16"/>
              </w:rPr>
            </w:pPr>
          </w:p>
          <w:p w:rsidR="00E87A3C" w:rsidRPr="00BB5E52" w:rsidRDefault="00E87A3C" w:rsidP="00E87A3C">
            <w:pPr>
              <w:pBdr>
                <w:bottom w:val="single" w:sz="4" w:space="1" w:color="auto"/>
              </w:pBdr>
              <w:tabs>
                <w:tab w:val="decimal" w:pos="872"/>
              </w:tabs>
              <w:spacing w:line="340" w:lineRule="exact"/>
              <w:ind w:right="-116"/>
              <w:rPr>
                <w:rFonts w:ascii="Arial" w:hAnsi="Arial" w:cs="Arial"/>
                <w:sz w:val="16"/>
                <w:szCs w:val="16"/>
              </w:rPr>
            </w:pPr>
            <w:r w:rsidRPr="00BB5E52">
              <w:rPr>
                <w:rFonts w:ascii="Arial" w:hAnsi="Arial" w:cs="Arial"/>
                <w:sz w:val="16"/>
                <w:szCs w:val="16"/>
              </w:rPr>
              <w:t>(9,501,650)</w:t>
            </w:r>
          </w:p>
        </w:tc>
      </w:tr>
      <w:tr w:rsidR="00E87A3C" w:rsidRPr="00BB5E52" w:rsidTr="00F115CE">
        <w:trPr>
          <w:trHeight w:val="80"/>
        </w:trPr>
        <w:tc>
          <w:tcPr>
            <w:tcW w:w="2700" w:type="dxa"/>
            <w:hideMark/>
          </w:tcPr>
          <w:p w:rsidR="00E87A3C" w:rsidRPr="00BB5E52" w:rsidRDefault="00E87A3C" w:rsidP="00E87A3C">
            <w:pPr>
              <w:spacing w:line="340" w:lineRule="exact"/>
              <w:ind w:left="186" w:right="-105" w:hanging="186"/>
              <w:rPr>
                <w:rFonts w:ascii="Arial" w:hAnsi="Arial" w:cs="Arial"/>
                <w:sz w:val="16"/>
                <w:szCs w:val="16"/>
              </w:rPr>
            </w:pPr>
            <w:r w:rsidRPr="00BB5E52">
              <w:rPr>
                <w:rFonts w:ascii="Arial" w:hAnsi="Arial" w:cs="Arial"/>
                <w:b/>
                <w:bCs/>
                <w:sz w:val="16"/>
                <w:szCs w:val="16"/>
              </w:rPr>
              <w:t>Provision for long-term employee</w:t>
            </w:r>
          </w:p>
        </w:tc>
        <w:tc>
          <w:tcPr>
            <w:tcW w:w="1081" w:type="dxa"/>
            <w:vAlign w:val="bottom"/>
          </w:tcPr>
          <w:p w:rsidR="00E87A3C" w:rsidRPr="00BB5E52" w:rsidRDefault="00E87A3C" w:rsidP="00E87A3C">
            <w:pPr>
              <w:tabs>
                <w:tab w:val="decimal" w:pos="872"/>
              </w:tabs>
              <w:spacing w:line="340" w:lineRule="exact"/>
              <w:ind w:right="-116"/>
              <w:rPr>
                <w:rFonts w:ascii="Arial" w:hAnsi="Arial" w:cs="Arial"/>
                <w:sz w:val="16"/>
                <w:szCs w:val="16"/>
              </w:rPr>
            </w:pPr>
          </w:p>
        </w:tc>
        <w:tc>
          <w:tcPr>
            <w:tcW w:w="1080" w:type="dxa"/>
            <w:vAlign w:val="bottom"/>
          </w:tcPr>
          <w:p w:rsidR="00E87A3C" w:rsidRPr="00BB5E52" w:rsidRDefault="00E87A3C" w:rsidP="00E87A3C">
            <w:pPr>
              <w:tabs>
                <w:tab w:val="decimal" w:pos="872"/>
              </w:tabs>
              <w:spacing w:line="340" w:lineRule="exact"/>
              <w:ind w:right="-116"/>
              <w:rPr>
                <w:rFonts w:ascii="Arial" w:hAnsi="Arial" w:cs="Arial"/>
                <w:sz w:val="16"/>
                <w:szCs w:val="16"/>
              </w:rPr>
            </w:pPr>
          </w:p>
        </w:tc>
        <w:tc>
          <w:tcPr>
            <w:tcW w:w="1081" w:type="dxa"/>
            <w:vAlign w:val="bottom"/>
          </w:tcPr>
          <w:p w:rsidR="00E87A3C" w:rsidRPr="00BB5E52" w:rsidRDefault="00E87A3C" w:rsidP="00E87A3C">
            <w:pPr>
              <w:tabs>
                <w:tab w:val="decimal" w:pos="872"/>
              </w:tabs>
              <w:spacing w:line="340" w:lineRule="exact"/>
              <w:ind w:right="-116"/>
              <w:rPr>
                <w:rFonts w:ascii="Arial" w:hAnsi="Arial" w:cs="Arial"/>
                <w:sz w:val="16"/>
                <w:szCs w:val="16"/>
              </w:rPr>
            </w:pPr>
          </w:p>
        </w:tc>
        <w:tc>
          <w:tcPr>
            <w:tcW w:w="1084" w:type="dxa"/>
            <w:vAlign w:val="bottom"/>
          </w:tcPr>
          <w:p w:rsidR="00E87A3C" w:rsidRPr="00BB5E52" w:rsidRDefault="00E87A3C" w:rsidP="00E87A3C">
            <w:pPr>
              <w:tabs>
                <w:tab w:val="decimal" w:pos="872"/>
              </w:tabs>
              <w:spacing w:line="340" w:lineRule="exact"/>
              <w:ind w:right="-116"/>
              <w:rPr>
                <w:rFonts w:ascii="Arial" w:hAnsi="Arial" w:cs="Arial"/>
                <w:sz w:val="16"/>
                <w:szCs w:val="16"/>
              </w:rPr>
            </w:pPr>
          </w:p>
        </w:tc>
        <w:tc>
          <w:tcPr>
            <w:tcW w:w="1076" w:type="dxa"/>
            <w:vAlign w:val="bottom"/>
          </w:tcPr>
          <w:p w:rsidR="00E87A3C" w:rsidRPr="00BB5E52" w:rsidRDefault="00E87A3C" w:rsidP="00E87A3C">
            <w:pPr>
              <w:tabs>
                <w:tab w:val="decimal" w:pos="872"/>
              </w:tabs>
              <w:spacing w:line="340" w:lineRule="exact"/>
              <w:ind w:right="-116"/>
              <w:rPr>
                <w:rFonts w:ascii="Arial" w:hAnsi="Arial" w:cs="Arial"/>
                <w:sz w:val="16"/>
                <w:szCs w:val="16"/>
              </w:rPr>
            </w:pPr>
          </w:p>
        </w:tc>
        <w:tc>
          <w:tcPr>
            <w:tcW w:w="1083" w:type="dxa"/>
            <w:vAlign w:val="bottom"/>
          </w:tcPr>
          <w:p w:rsidR="00E87A3C" w:rsidRPr="00BB5E52" w:rsidRDefault="00E87A3C" w:rsidP="00E87A3C">
            <w:pPr>
              <w:tabs>
                <w:tab w:val="decimal" w:pos="872"/>
              </w:tabs>
              <w:spacing w:line="340" w:lineRule="exact"/>
              <w:ind w:right="-116"/>
              <w:rPr>
                <w:rFonts w:ascii="Arial" w:hAnsi="Arial" w:cs="Arial"/>
                <w:sz w:val="16"/>
                <w:szCs w:val="16"/>
              </w:rPr>
            </w:pPr>
          </w:p>
        </w:tc>
      </w:tr>
      <w:tr w:rsidR="00E87A3C" w:rsidRPr="00BB5E52" w:rsidTr="00BB5E52">
        <w:trPr>
          <w:trHeight w:val="371"/>
        </w:trPr>
        <w:tc>
          <w:tcPr>
            <w:tcW w:w="2700" w:type="dxa"/>
            <w:hideMark/>
          </w:tcPr>
          <w:p w:rsidR="00E87A3C" w:rsidRPr="00BB5E52" w:rsidRDefault="00E87A3C" w:rsidP="00E87A3C">
            <w:pPr>
              <w:spacing w:line="340" w:lineRule="exact"/>
              <w:ind w:left="186" w:right="-18" w:hanging="186"/>
              <w:rPr>
                <w:rFonts w:ascii="Arial" w:hAnsi="Arial" w:cs="Arial"/>
                <w:b/>
                <w:bCs/>
                <w:sz w:val="16"/>
                <w:szCs w:val="16"/>
              </w:rPr>
            </w:pPr>
            <w:r w:rsidRPr="00BB5E52">
              <w:rPr>
                <w:rFonts w:ascii="Arial" w:hAnsi="Arial" w:cs="Arial"/>
                <w:b/>
                <w:bCs/>
                <w:sz w:val="16"/>
                <w:szCs w:val="16"/>
              </w:rPr>
              <w:tab/>
              <w:t>benefits at end of year</w:t>
            </w:r>
          </w:p>
        </w:tc>
        <w:tc>
          <w:tcPr>
            <w:tcW w:w="1081" w:type="dxa"/>
            <w:vAlign w:val="bottom"/>
            <w:hideMark/>
          </w:tcPr>
          <w:p w:rsidR="00E87A3C" w:rsidRPr="00BB5E52" w:rsidRDefault="00E87A3C" w:rsidP="00E87A3C">
            <w:pPr>
              <w:pBdr>
                <w:bottom w:val="double" w:sz="4" w:space="1" w:color="auto"/>
              </w:pBdr>
              <w:tabs>
                <w:tab w:val="decimal" w:pos="872"/>
              </w:tabs>
              <w:spacing w:line="340" w:lineRule="exact"/>
              <w:ind w:right="-116"/>
              <w:rPr>
                <w:rFonts w:ascii="Arial" w:hAnsi="Arial" w:cs="Arial"/>
                <w:sz w:val="16"/>
                <w:szCs w:val="16"/>
              </w:rPr>
            </w:pPr>
            <w:r w:rsidRPr="00BB5E52">
              <w:rPr>
                <w:rFonts w:ascii="Arial" w:hAnsi="Arial" w:cs="Arial"/>
                <w:sz w:val="16"/>
                <w:szCs w:val="16"/>
              </w:rPr>
              <w:t>712,745,152</w:t>
            </w:r>
          </w:p>
        </w:tc>
        <w:tc>
          <w:tcPr>
            <w:tcW w:w="1080" w:type="dxa"/>
            <w:vAlign w:val="bottom"/>
            <w:hideMark/>
          </w:tcPr>
          <w:p w:rsidR="00E87A3C" w:rsidRPr="00BB5E52" w:rsidRDefault="00E87A3C" w:rsidP="00E87A3C">
            <w:pPr>
              <w:pBdr>
                <w:bottom w:val="double" w:sz="4" w:space="1" w:color="auto"/>
              </w:pBdr>
              <w:tabs>
                <w:tab w:val="decimal" w:pos="872"/>
              </w:tabs>
              <w:spacing w:line="340" w:lineRule="exact"/>
              <w:ind w:right="-116"/>
              <w:rPr>
                <w:rFonts w:ascii="Arial" w:hAnsi="Arial" w:cs="Arial"/>
                <w:sz w:val="16"/>
                <w:szCs w:val="16"/>
              </w:rPr>
            </w:pPr>
            <w:r w:rsidRPr="00BB5E52">
              <w:rPr>
                <w:rFonts w:ascii="Arial" w:hAnsi="Arial" w:cs="Arial"/>
                <w:sz w:val="16"/>
                <w:szCs w:val="16"/>
              </w:rPr>
              <w:t>566,144,225</w:t>
            </w:r>
          </w:p>
        </w:tc>
        <w:tc>
          <w:tcPr>
            <w:tcW w:w="1081" w:type="dxa"/>
            <w:vAlign w:val="bottom"/>
            <w:hideMark/>
          </w:tcPr>
          <w:p w:rsidR="00E87A3C" w:rsidRPr="00BB5E52" w:rsidRDefault="00E87A3C" w:rsidP="00E87A3C">
            <w:pPr>
              <w:pBdr>
                <w:bottom w:val="double" w:sz="4" w:space="1" w:color="auto"/>
              </w:pBdr>
              <w:tabs>
                <w:tab w:val="decimal" w:pos="872"/>
              </w:tabs>
              <w:spacing w:line="340" w:lineRule="exact"/>
              <w:ind w:right="-116"/>
              <w:rPr>
                <w:rFonts w:ascii="Arial" w:hAnsi="Arial" w:cs="Arial"/>
                <w:sz w:val="16"/>
                <w:szCs w:val="16"/>
              </w:rPr>
            </w:pPr>
            <w:r w:rsidRPr="00BB5E52">
              <w:rPr>
                <w:rFonts w:ascii="Arial" w:hAnsi="Arial" w:cs="Arial"/>
                <w:sz w:val="16"/>
                <w:szCs w:val="16"/>
              </w:rPr>
              <w:t>136,583,614</w:t>
            </w:r>
          </w:p>
        </w:tc>
        <w:tc>
          <w:tcPr>
            <w:tcW w:w="1084" w:type="dxa"/>
            <w:vAlign w:val="bottom"/>
            <w:hideMark/>
          </w:tcPr>
          <w:p w:rsidR="00E87A3C" w:rsidRPr="00BB5E52" w:rsidRDefault="00E87A3C" w:rsidP="00E87A3C">
            <w:pPr>
              <w:pBdr>
                <w:bottom w:val="double" w:sz="4" w:space="1" w:color="auto"/>
              </w:pBdr>
              <w:tabs>
                <w:tab w:val="decimal" w:pos="872"/>
              </w:tabs>
              <w:spacing w:line="340" w:lineRule="exact"/>
              <w:ind w:right="-116"/>
              <w:rPr>
                <w:rFonts w:ascii="Arial" w:hAnsi="Arial" w:cs="Arial"/>
                <w:sz w:val="16"/>
                <w:szCs w:val="16"/>
              </w:rPr>
            </w:pPr>
            <w:r w:rsidRPr="00BB5E52">
              <w:rPr>
                <w:rFonts w:ascii="Arial" w:hAnsi="Arial" w:cs="Arial"/>
                <w:sz w:val="16"/>
                <w:szCs w:val="16"/>
              </w:rPr>
              <w:t>100,153,618</w:t>
            </w:r>
          </w:p>
        </w:tc>
        <w:tc>
          <w:tcPr>
            <w:tcW w:w="1076" w:type="dxa"/>
            <w:vAlign w:val="bottom"/>
            <w:hideMark/>
          </w:tcPr>
          <w:p w:rsidR="00E87A3C" w:rsidRPr="00BB5E52" w:rsidRDefault="00E87A3C" w:rsidP="00E87A3C">
            <w:pPr>
              <w:pBdr>
                <w:bottom w:val="double" w:sz="4" w:space="1" w:color="auto"/>
              </w:pBdr>
              <w:tabs>
                <w:tab w:val="decimal" w:pos="872"/>
              </w:tabs>
              <w:spacing w:line="340" w:lineRule="exact"/>
              <w:ind w:right="-116"/>
              <w:rPr>
                <w:rFonts w:ascii="Arial" w:hAnsi="Arial" w:cs="Arial"/>
                <w:sz w:val="16"/>
                <w:szCs w:val="16"/>
              </w:rPr>
            </w:pPr>
            <w:r w:rsidRPr="00BB5E52">
              <w:rPr>
                <w:rFonts w:ascii="Arial" w:hAnsi="Arial" w:cs="Arial"/>
                <w:sz w:val="16"/>
                <w:szCs w:val="16"/>
              </w:rPr>
              <w:t>849,328,766</w:t>
            </w:r>
          </w:p>
        </w:tc>
        <w:tc>
          <w:tcPr>
            <w:tcW w:w="1083" w:type="dxa"/>
            <w:vAlign w:val="bottom"/>
            <w:hideMark/>
          </w:tcPr>
          <w:p w:rsidR="00E87A3C" w:rsidRPr="00BB5E52" w:rsidRDefault="00E87A3C" w:rsidP="00E87A3C">
            <w:pPr>
              <w:pBdr>
                <w:bottom w:val="double" w:sz="4" w:space="1" w:color="auto"/>
              </w:pBdr>
              <w:tabs>
                <w:tab w:val="decimal" w:pos="872"/>
              </w:tabs>
              <w:spacing w:line="340" w:lineRule="exact"/>
              <w:ind w:right="-116"/>
              <w:rPr>
                <w:rFonts w:ascii="Arial" w:hAnsi="Arial" w:cs="Arial"/>
                <w:sz w:val="16"/>
                <w:szCs w:val="16"/>
              </w:rPr>
            </w:pPr>
            <w:r w:rsidRPr="00BB5E52">
              <w:rPr>
                <w:rFonts w:ascii="Arial" w:hAnsi="Arial" w:cs="Arial"/>
                <w:sz w:val="16"/>
                <w:szCs w:val="16"/>
              </w:rPr>
              <w:t>666,297,843</w:t>
            </w:r>
          </w:p>
        </w:tc>
      </w:tr>
    </w:tbl>
    <w:p w:rsidR="007918DF" w:rsidRPr="0087310F" w:rsidRDefault="00756AFE" w:rsidP="00964F13">
      <w:pPr>
        <w:spacing w:before="160" w:after="120" w:line="360" w:lineRule="exact"/>
        <w:ind w:left="547" w:right="-43"/>
        <w:jc w:val="thaiDistribute"/>
        <w:rPr>
          <w:rFonts w:ascii="Arial" w:hAnsi="Arial" w:cs="Arial"/>
          <w:sz w:val="20"/>
          <w:szCs w:val="20"/>
        </w:rPr>
      </w:pPr>
      <w:r w:rsidRPr="0087310F">
        <w:rPr>
          <w:rFonts w:ascii="Arial" w:hAnsi="Arial" w:cs="Arial"/>
          <w:sz w:val="20"/>
          <w:szCs w:val="20"/>
        </w:rPr>
        <w:t xml:space="preserve">The </w:t>
      </w:r>
      <w:r w:rsidR="00964F13">
        <w:rPr>
          <w:rFonts w:ascii="Arial" w:hAnsi="Arial" w:cs="Arial"/>
          <w:sz w:val="20"/>
          <w:szCs w:val="20"/>
        </w:rPr>
        <w:t>subsidiary</w:t>
      </w:r>
      <w:r w:rsidR="007918DF" w:rsidRPr="0087310F">
        <w:rPr>
          <w:rFonts w:ascii="Arial" w:hAnsi="Arial" w:cs="Arial"/>
          <w:sz w:val="20"/>
          <w:szCs w:val="20"/>
        </w:rPr>
        <w:t xml:space="preserve"> expects to pay Baht 36 million </w:t>
      </w:r>
      <w:r w:rsidR="00964F13">
        <w:rPr>
          <w:rFonts w:ascii="Arial" w:hAnsi="Arial" w:cs="Arial"/>
          <w:sz w:val="20"/>
          <w:szCs w:val="20"/>
        </w:rPr>
        <w:t xml:space="preserve">(2019: Baht 10 million) </w:t>
      </w:r>
      <w:r w:rsidR="007918DF" w:rsidRPr="0087310F">
        <w:rPr>
          <w:rFonts w:ascii="Arial" w:hAnsi="Arial" w:cs="Arial"/>
          <w:sz w:val="20"/>
          <w:szCs w:val="20"/>
        </w:rPr>
        <w:t>of long-term employee benefits during the next year.</w:t>
      </w:r>
    </w:p>
    <w:p w:rsidR="007918DF" w:rsidRPr="0087310F" w:rsidRDefault="007918DF" w:rsidP="000B4040">
      <w:pPr>
        <w:spacing w:before="120" w:after="120" w:line="360" w:lineRule="exact"/>
        <w:ind w:left="547" w:right="-43"/>
        <w:jc w:val="thaiDistribute"/>
        <w:rPr>
          <w:rFonts w:ascii="Arial" w:hAnsi="Arial" w:cs="Arial"/>
          <w:sz w:val="20"/>
          <w:szCs w:val="20"/>
        </w:rPr>
      </w:pPr>
      <w:r w:rsidRPr="0087310F">
        <w:rPr>
          <w:rFonts w:ascii="Arial" w:hAnsi="Arial" w:cs="Arial"/>
          <w:sz w:val="20"/>
          <w:szCs w:val="20"/>
        </w:rPr>
        <w:t>As at 31 December 2020, the weighted average duration of the liabilities for long-term employee benefit is 14</w:t>
      </w:r>
      <w:r w:rsidRPr="0087310F">
        <w:rPr>
          <w:rFonts w:ascii="Arial" w:hAnsi="Arial" w:cs="Arial"/>
          <w:sz w:val="20"/>
          <w:szCs w:val="25"/>
        </w:rPr>
        <w:t xml:space="preserve"> </w:t>
      </w:r>
      <w:r w:rsidRPr="0087310F">
        <w:rPr>
          <w:rFonts w:ascii="Arial" w:hAnsi="Arial" w:cs="Arial"/>
          <w:sz w:val="20"/>
          <w:szCs w:val="20"/>
        </w:rPr>
        <w:t xml:space="preserve">years (2019: 15 years). </w:t>
      </w:r>
    </w:p>
    <w:p w:rsidR="007918DF" w:rsidRPr="0087310F" w:rsidRDefault="007918DF" w:rsidP="000B4040">
      <w:pPr>
        <w:spacing w:before="120" w:line="360" w:lineRule="exact"/>
        <w:ind w:left="547" w:right="-43"/>
        <w:jc w:val="thaiDistribute"/>
        <w:rPr>
          <w:rFonts w:ascii="Arial" w:hAnsi="Arial" w:cs="Arial"/>
          <w:sz w:val="20"/>
          <w:szCs w:val="20"/>
        </w:rPr>
      </w:pPr>
      <w:r w:rsidRPr="0087310F">
        <w:rPr>
          <w:rFonts w:ascii="Arial" w:hAnsi="Arial" w:cs="Arial"/>
          <w:sz w:val="20"/>
          <w:szCs w:val="20"/>
        </w:rPr>
        <w:t>Significant actuarial assumptions are summarised below.</w:t>
      </w:r>
    </w:p>
    <w:tbl>
      <w:tblPr>
        <w:tblStyle w:val="TableGrid"/>
        <w:tblW w:w="8802"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42"/>
        <w:gridCol w:w="1530"/>
        <w:gridCol w:w="1530"/>
      </w:tblGrid>
      <w:tr w:rsidR="007918DF" w:rsidRPr="0087310F" w:rsidTr="00F115CE">
        <w:tc>
          <w:tcPr>
            <w:tcW w:w="5742" w:type="dxa"/>
          </w:tcPr>
          <w:p w:rsidR="007918DF" w:rsidRPr="0087310F" w:rsidRDefault="007918DF" w:rsidP="000B4040">
            <w:pPr>
              <w:tabs>
                <w:tab w:val="left" w:pos="900"/>
                <w:tab w:val="left" w:pos="2160"/>
                <w:tab w:val="right" w:pos="8100"/>
              </w:tabs>
              <w:spacing w:line="280" w:lineRule="exact"/>
              <w:jc w:val="center"/>
              <w:rPr>
                <w:rFonts w:ascii="Arial" w:hAnsi="Arial" w:cs="Arial"/>
                <w:sz w:val="20"/>
                <w:szCs w:val="20"/>
              </w:rPr>
            </w:pPr>
          </w:p>
        </w:tc>
        <w:tc>
          <w:tcPr>
            <w:tcW w:w="3060" w:type="dxa"/>
            <w:gridSpan w:val="2"/>
            <w:hideMark/>
          </w:tcPr>
          <w:p w:rsidR="007918DF" w:rsidRPr="0087310F" w:rsidRDefault="007918DF" w:rsidP="000B4040">
            <w:pPr>
              <w:spacing w:line="280" w:lineRule="exact"/>
              <w:ind w:right="-18"/>
              <w:jc w:val="right"/>
              <w:rPr>
                <w:rFonts w:ascii="Arial" w:hAnsi="Arial" w:cs="Arial"/>
                <w:sz w:val="20"/>
                <w:szCs w:val="20"/>
                <w:cs/>
              </w:rPr>
            </w:pPr>
            <w:r w:rsidRPr="0087310F">
              <w:rPr>
                <w:rFonts w:ascii="Arial" w:hAnsi="Arial" w:cs="Arial"/>
                <w:sz w:val="20"/>
                <w:szCs w:val="20"/>
              </w:rPr>
              <w:t>(Unit: % p.a.)</w:t>
            </w:r>
          </w:p>
        </w:tc>
      </w:tr>
      <w:tr w:rsidR="00964F13" w:rsidRPr="0087310F" w:rsidTr="005F2613">
        <w:tc>
          <w:tcPr>
            <w:tcW w:w="5742" w:type="dxa"/>
          </w:tcPr>
          <w:p w:rsidR="00964F13" w:rsidRPr="0087310F" w:rsidRDefault="00964F13" w:rsidP="000B4040">
            <w:pPr>
              <w:tabs>
                <w:tab w:val="left" w:pos="900"/>
                <w:tab w:val="left" w:pos="2160"/>
                <w:tab w:val="right" w:pos="8100"/>
              </w:tabs>
              <w:spacing w:line="280" w:lineRule="exact"/>
              <w:jc w:val="center"/>
              <w:rPr>
                <w:rFonts w:ascii="Arial" w:hAnsi="Arial" w:cs="Arial"/>
                <w:sz w:val="20"/>
                <w:szCs w:val="20"/>
                <w:cs/>
              </w:rPr>
            </w:pPr>
          </w:p>
        </w:tc>
        <w:tc>
          <w:tcPr>
            <w:tcW w:w="3060" w:type="dxa"/>
            <w:gridSpan w:val="2"/>
          </w:tcPr>
          <w:p w:rsidR="00964F13" w:rsidRPr="0087310F" w:rsidRDefault="00964F13" w:rsidP="000B4040">
            <w:pPr>
              <w:pBdr>
                <w:bottom w:val="single" w:sz="4" w:space="1" w:color="auto"/>
              </w:pBdr>
              <w:tabs>
                <w:tab w:val="left" w:pos="600"/>
                <w:tab w:val="right" w:pos="7280"/>
                <w:tab w:val="right" w:pos="8540"/>
              </w:tabs>
              <w:spacing w:line="280" w:lineRule="exact"/>
              <w:ind w:right="-45"/>
              <w:jc w:val="center"/>
              <w:rPr>
                <w:rFonts w:ascii="Arial" w:hAnsi="Arial" w:cs="Arial"/>
                <w:sz w:val="20"/>
                <w:szCs w:val="20"/>
              </w:rPr>
            </w:pPr>
            <w:r>
              <w:rPr>
                <w:rFonts w:ascii="Arial" w:hAnsi="Arial" w:cs="Arial"/>
                <w:sz w:val="20"/>
                <w:szCs w:val="20"/>
              </w:rPr>
              <w:t>Consolidated                          financial statements</w:t>
            </w:r>
          </w:p>
        </w:tc>
      </w:tr>
      <w:tr w:rsidR="00964F13" w:rsidRPr="0087310F" w:rsidTr="00F115CE">
        <w:tc>
          <w:tcPr>
            <w:tcW w:w="5742" w:type="dxa"/>
          </w:tcPr>
          <w:p w:rsidR="00964F13" w:rsidRPr="0087310F" w:rsidRDefault="00964F13" w:rsidP="000B4040">
            <w:pPr>
              <w:tabs>
                <w:tab w:val="left" w:pos="900"/>
                <w:tab w:val="left" w:pos="2160"/>
                <w:tab w:val="right" w:pos="8100"/>
              </w:tabs>
              <w:spacing w:line="280" w:lineRule="exact"/>
              <w:jc w:val="center"/>
              <w:rPr>
                <w:rFonts w:ascii="Arial" w:hAnsi="Arial" w:cs="Arial"/>
                <w:sz w:val="20"/>
                <w:szCs w:val="20"/>
                <w:cs/>
              </w:rPr>
            </w:pPr>
          </w:p>
        </w:tc>
        <w:tc>
          <w:tcPr>
            <w:tcW w:w="1530" w:type="dxa"/>
          </w:tcPr>
          <w:p w:rsidR="00964F13" w:rsidRPr="0087310F" w:rsidRDefault="00964F13" w:rsidP="000B4040">
            <w:pPr>
              <w:pBdr>
                <w:bottom w:val="single" w:sz="4" w:space="1" w:color="auto"/>
              </w:pBdr>
              <w:tabs>
                <w:tab w:val="left" w:pos="600"/>
                <w:tab w:val="right" w:pos="7280"/>
                <w:tab w:val="right" w:pos="8540"/>
              </w:tabs>
              <w:spacing w:line="280" w:lineRule="exact"/>
              <w:ind w:right="-45"/>
              <w:jc w:val="center"/>
              <w:rPr>
                <w:rFonts w:ascii="Arial" w:hAnsi="Arial" w:cs="Arial"/>
                <w:sz w:val="20"/>
                <w:szCs w:val="20"/>
                <w:cs/>
              </w:rPr>
            </w:pPr>
            <w:r w:rsidRPr="0087310F">
              <w:rPr>
                <w:rFonts w:ascii="Arial" w:hAnsi="Arial" w:cs="Arial"/>
                <w:sz w:val="20"/>
                <w:szCs w:val="20"/>
              </w:rPr>
              <w:t>2020</w:t>
            </w:r>
          </w:p>
        </w:tc>
        <w:tc>
          <w:tcPr>
            <w:tcW w:w="1530" w:type="dxa"/>
          </w:tcPr>
          <w:p w:rsidR="00964F13" w:rsidRPr="0087310F" w:rsidRDefault="00964F13" w:rsidP="000B4040">
            <w:pPr>
              <w:pBdr>
                <w:bottom w:val="single" w:sz="4" w:space="1" w:color="auto"/>
              </w:pBdr>
              <w:tabs>
                <w:tab w:val="left" w:pos="600"/>
                <w:tab w:val="right" w:pos="7280"/>
                <w:tab w:val="right" w:pos="8540"/>
              </w:tabs>
              <w:spacing w:line="280" w:lineRule="exact"/>
              <w:ind w:right="-45"/>
              <w:jc w:val="center"/>
              <w:rPr>
                <w:rFonts w:ascii="Arial" w:hAnsi="Arial" w:cs="Arial"/>
                <w:sz w:val="20"/>
                <w:szCs w:val="20"/>
              </w:rPr>
            </w:pPr>
            <w:r w:rsidRPr="0087310F">
              <w:rPr>
                <w:rFonts w:ascii="Arial" w:hAnsi="Arial" w:cs="Arial"/>
                <w:sz w:val="20"/>
                <w:szCs w:val="20"/>
              </w:rPr>
              <w:t>2019</w:t>
            </w:r>
          </w:p>
        </w:tc>
      </w:tr>
      <w:tr w:rsidR="00964F13" w:rsidRPr="0087310F" w:rsidTr="000B4040">
        <w:trPr>
          <w:trHeight w:val="117"/>
        </w:trPr>
        <w:tc>
          <w:tcPr>
            <w:tcW w:w="5742" w:type="dxa"/>
            <w:vAlign w:val="bottom"/>
            <w:hideMark/>
          </w:tcPr>
          <w:p w:rsidR="00964F13" w:rsidRPr="0087310F" w:rsidRDefault="00964F13" w:rsidP="000B4040">
            <w:pPr>
              <w:tabs>
                <w:tab w:val="left" w:pos="1440"/>
              </w:tabs>
              <w:spacing w:line="280" w:lineRule="exact"/>
              <w:ind w:left="312" w:hanging="270"/>
              <w:rPr>
                <w:rFonts w:ascii="Arial" w:hAnsi="Arial" w:cs="Arial"/>
                <w:sz w:val="20"/>
                <w:szCs w:val="20"/>
              </w:rPr>
            </w:pPr>
            <w:r w:rsidRPr="0087310F">
              <w:rPr>
                <w:rFonts w:ascii="Arial" w:hAnsi="Arial" w:cs="Arial"/>
                <w:sz w:val="20"/>
                <w:szCs w:val="20"/>
              </w:rPr>
              <w:t>Discount rate</w:t>
            </w:r>
          </w:p>
        </w:tc>
        <w:tc>
          <w:tcPr>
            <w:tcW w:w="1530" w:type="dxa"/>
            <w:vAlign w:val="bottom"/>
            <w:hideMark/>
          </w:tcPr>
          <w:p w:rsidR="00964F13" w:rsidRPr="0087310F" w:rsidRDefault="00964F13" w:rsidP="000B4040">
            <w:pPr>
              <w:spacing w:line="280" w:lineRule="exact"/>
              <w:jc w:val="center"/>
              <w:rPr>
                <w:rFonts w:ascii="Arial" w:hAnsi="Arial" w:cs="Arial"/>
                <w:sz w:val="20"/>
                <w:szCs w:val="20"/>
              </w:rPr>
            </w:pPr>
            <w:r w:rsidRPr="0087310F">
              <w:rPr>
                <w:rFonts w:ascii="Arial" w:hAnsi="Arial" w:cs="Arial"/>
                <w:sz w:val="20"/>
                <w:szCs w:val="20"/>
              </w:rPr>
              <w:t>1.42</w:t>
            </w:r>
          </w:p>
        </w:tc>
        <w:tc>
          <w:tcPr>
            <w:tcW w:w="1530" w:type="dxa"/>
            <w:vAlign w:val="bottom"/>
            <w:hideMark/>
          </w:tcPr>
          <w:p w:rsidR="00964F13" w:rsidRPr="0087310F" w:rsidRDefault="00964F13" w:rsidP="000B4040">
            <w:pPr>
              <w:spacing w:line="280" w:lineRule="exact"/>
              <w:jc w:val="center"/>
              <w:rPr>
                <w:rFonts w:ascii="Arial" w:hAnsi="Arial" w:cs="Arial"/>
                <w:sz w:val="20"/>
                <w:szCs w:val="20"/>
              </w:rPr>
            </w:pPr>
            <w:r w:rsidRPr="0087310F">
              <w:rPr>
                <w:rFonts w:ascii="Arial" w:hAnsi="Arial" w:cs="Arial"/>
                <w:sz w:val="20"/>
                <w:szCs w:val="20"/>
              </w:rPr>
              <w:t>1.71</w:t>
            </w:r>
          </w:p>
        </w:tc>
      </w:tr>
      <w:tr w:rsidR="00964F13" w:rsidRPr="0087310F" w:rsidTr="000B4040">
        <w:trPr>
          <w:trHeight w:val="180"/>
        </w:trPr>
        <w:tc>
          <w:tcPr>
            <w:tcW w:w="5742" w:type="dxa"/>
            <w:vAlign w:val="bottom"/>
            <w:hideMark/>
          </w:tcPr>
          <w:p w:rsidR="00964F13" w:rsidRPr="0087310F" w:rsidRDefault="00964F13" w:rsidP="000B4040">
            <w:pPr>
              <w:tabs>
                <w:tab w:val="left" w:pos="1440"/>
              </w:tabs>
              <w:spacing w:line="280" w:lineRule="exact"/>
              <w:ind w:left="312" w:hanging="270"/>
              <w:rPr>
                <w:rFonts w:ascii="Arial" w:hAnsi="Arial" w:cs="Arial"/>
                <w:sz w:val="20"/>
                <w:szCs w:val="20"/>
              </w:rPr>
            </w:pPr>
            <w:r w:rsidRPr="0087310F">
              <w:rPr>
                <w:rFonts w:ascii="Arial" w:hAnsi="Arial" w:cs="Arial"/>
                <w:sz w:val="20"/>
                <w:szCs w:val="20"/>
              </w:rPr>
              <w:t>Salary increase rate</w:t>
            </w:r>
          </w:p>
        </w:tc>
        <w:tc>
          <w:tcPr>
            <w:tcW w:w="1530" w:type="dxa"/>
            <w:vAlign w:val="bottom"/>
            <w:hideMark/>
          </w:tcPr>
          <w:p w:rsidR="00964F13" w:rsidRPr="0087310F" w:rsidRDefault="00964F13" w:rsidP="000B4040">
            <w:pPr>
              <w:spacing w:line="280" w:lineRule="exact"/>
              <w:jc w:val="center"/>
              <w:rPr>
                <w:rFonts w:ascii="Arial" w:hAnsi="Arial" w:cs="Arial"/>
                <w:sz w:val="20"/>
                <w:szCs w:val="20"/>
              </w:rPr>
            </w:pPr>
            <w:r w:rsidRPr="0087310F">
              <w:rPr>
                <w:rFonts w:ascii="Arial" w:hAnsi="Arial" w:cs="Arial"/>
                <w:sz w:val="20"/>
                <w:szCs w:val="20"/>
              </w:rPr>
              <w:t>4.00</w:t>
            </w:r>
          </w:p>
        </w:tc>
        <w:tc>
          <w:tcPr>
            <w:tcW w:w="1530" w:type="dxa"/>
            <w:vAlign w:val="bottom"/>
            <w:hideMark/>
          </w:tcPr>
          <w:p w:rsidR="00964F13" w:rsidRPr="0087310F" w:rsidRDefault="00964F13" w:rsidP="000B4040">
            <w:pPr>
              <w:spacing w:line="280" w:lineRule="exact"/>
              <w:jc w:val="center"/>
              <w:rPr>
                <w:rFonts w:ascii="Arial" w:hAnsi="Arial" w:cs="Arial"/>
                <w:sz w:val="20"/>
                <w:szCs w:val="20"/>
              </w:rPr>
            </w:pPr>
            <w:r w:rsidRPr="0087310F">
              <w:rPr>
                <w:rFonts w:ascii="Arial" w:hAnsi="Arial" w:cs="Arial"/>
                <w:sz w:val="20"/>
                <w:szCs w:val="20"/>
              </w:rPr>
              <w:t>4.00</w:t>
            </w:r>
          </w:p>
        </w:tc>
      </w:tr>
      <w:tr w:rsidR="00964F13" w:rsidRPr="0087310F" w:rsidTr="000B4040">
        <w:trPr>
          <w:trHeight w:val="81"/>
        </w:trPr>
        <w:tc>
          <w:tcPr>
            <w:tcW w:w="5742" w:type="dxa"/>
            <w:vAlign w:val="bottom"/>
            <w:hideMark/>
          </w:tcPr>
          <w:p w:rsidR="00964F13" w:rsidRPr="0087310F" w:rsidRDefault="00964F13" w:rsidP="000B4040">
            <w:pPr>
              <w:tabs>
                <w:tab w:val="left" w:pos="1440"/>
              </w:tabs>
              <w:spacing w:line="280" w:lineRule="exact"/>
              <w:ind w:left="312" w:hanging="270"/>
              <w:rPr>
                <w:rFonts w:ascii="Arial" w:hAnsi="Arial" w:cs="Arial"/>
                <w:sz w:val="20"/>
                <w:szCs w:val="20"/>
              </w:rPr>
            </w:pPr>
            <w:r w:rsidRPr="0087310F">
              <w:rPr>
                <w:rFonts w:ascii="Arial" w:hAnsi="Arial" w:cs="Arial"/>
                <w:sz w:val="20"/>
                <w:szCs w:val="20"/>
              </w:rPr>
              <w:t>Turnover rate</w:t>
            </w:r>
          </w:p>
        </w:tc>
        <w:tc>
          <w:tcPr>
            <w:tcW w:w="1530" w:type="dxa"/>
            <w:vAlign w:val="bottom"/>
            <w:hideMark/>
          </w:tcPr>
          <w:p w:rsidR="00964F13" w:rsidRPr="0087310F" w:rsidRDefault="00964F13" w:rsidP="000B4040">
            <w:pPr>
              <w:spacing w:line="280" w:lineRule="exact"/>
              <w:jc w:val="center"/>
              <w:rPr>
                <w:rFonts w:ascii="Arial" w:hAnsi="Arial" w:cs="Arial"/>
                <w:sz w:val="20"/>
                <w:szCs w:val="20"/>
                <w:cs/>
              </w:rPr>
            </w:pPr>
            <w:r w:rsidRPr="0087310F">
              <w:rPr>
                <w:rFonts w:ascii="Arial" w:hAnsi="Arial" w:cs="Arial"/>
                <w:sz w:val="20"/>
                <w:szCs w:val="20"/>
              </w:rPr>
              <w:t>0.00 - 8.00</w:t>
            </w:r>
          </w:p>
        </w:tc>
        <w:tc>
          <w:tcPr>
            <w:tcW w:w="1530" w:type="dxa"/>
            <w:vAlign w:val="bottom"/>
            <w:hideMark/>
          </w:tcPr>
          <w:p w:rsidR="00964F13" w:rsidRPr="0087310F" w:rsidRDefault="00964F13" w:rsidP="000B4040">
            <w:pPr>
              <w:spacing w:line="280" w:lineRule="exact"/>
              <w:jc w:val="center"/>
              <w:rPr>
                <w:rFonts w:ascii="Arial" w:hAnsi="Arial" w:cs="Arial"/>
                <w:sz w:val="20"/>
                <w:szCs w:val="20"/>
              </w:rPr>
            </w:pPr>
            <w:r w:rsidRPr="0087310F">
              <w:rPr>
                <w:rFonts w:ascii="Arial" w:hAnsi="Arial" w:cs="Arial"/>
                <w:sz w:val="20"/>
                <w:szCs w:val="20"/>
              </w:rPr>
              <w:t>0.00 - 10.00</w:t>
            </w:r>
          </w:p>
        </w:tc>
      </w:tr>
    </w:tbl>
    <w:p w:rsidR="007918DF" w:rsidRPr="0087310F" w:rsidRDefault="007918DF" w:rsidP="000B4040">
      <w:pPr>
        <w:spacing w:before="160" w:after="120" w:line="360" w:lineRule="exact"/>
        <w:ind w:left="547" w:right="-43"/>
        <w:jc w:val="thaiDistribute"/>
        <w:rPr>
          <w:rFonts w:ascii="Arial" w:hAnsi="Arial" w:cs="Arial"/>
          <w:sz w:val="20"/>
          <w:szCs w:val="20"/>
        </w:rPr>
      </w:pPr>
      <w:r w:rsidRPr="0087310F">
        <w:rPr>
          <w:rFonts w:ascii="Arial" w:hAnsi="Arial" w:cs="Arial"/>
          <w:sz w:val="20"/>
          <w:szCs w:val="20"/>
        </w:rPr>
        <w:t>The results of sensitivity analysis for significant assumptions</w:t>
      </w:r>
      <w:r w:rsidRPr="0087310F">
        <w:rPr>
          <w:rFonts w:ascii="Arial" w:hAnsi="Arial" w:cs="Arial"/>
          <w:sz w:val="20"/>
          <w:szCs w:val="20"/>
          <w:cs/>
        </w:rPr>
        <w:t xml:space="preserve"> </w:t>
      </w:r>
      <w:r w:rsidRPr="0087310F">
        <w:rPr>
          <w:rFonts w:ascii="Arial" w:hAnsi="Arial" w:cs="Arial"/>
          <w:sz w:val="20"/>
          <w:szCs w:val="20"/>
        </w:rPr>
        <w:t>that affect the present value of the</w:t>
      </w:r>
      <w:r w:rsidRPr="0087310F">
        <w:rPr>
          <w:rFonts w:ascii="Arial" w:hAnsi="Arial" w:cs="Arial"/>
          <w:sz w:val="20"/>
          <w:szCs w:val="20"/>
          <w:cs/>
        </w:rPr>
        <w:t xml:space="preserve">   </w:t>
      </w:r>
      <w:r w:rsidRPr="0087310F">
        <w:rPr>
          <w:rFonts w:ascii="Arial" w:hAnsi="Arial" w:cs="Arial"/>
          <w:sz w:val="20"/>
          <w:szCs w:val="20"/>
        </w:rPr>
        <w:t xml:space="preserve"> long-term employee benefit obligation as at 31 December 2020 and 2019 are summarised below: </w:t>
      </w:r>
    </w:p>
    <w:tbl>
      <w:tblPr>
        <w:tblW w:w="8758" w:type="dxa"/>
        <w:tblInd w:w="423" w:type="dxa"/>
        <w:tblLayout w:type="fixed"/>
        <w:tblLook w:val="04A0" w:firstRow="1" w:lastRow="0" w:firstColumn="1" w:lastColumn="0" w:noHBand="0" w:noVBand="1"/>
      </w:tblPr>
      <w:tblGrid>
        <w:gridCol w:w="3177"/>
        <w:gridCol w:w="1396"/>
        <w:gridCol w:w="1395"/>
        <w:gridCol w:w="1395"/>
        <w:gridCol w:w="1395"/>
      </w:tblGrid>
      <w:tr w:rsidR="007918DF" w:rsidRPr="0087310F" w:rsidTr="00F115CE">
        <w:trPr>
          <w:tblHeader/>
        </w:trPr>
        <w:tc>
          <w:tcPr>
            <w:tcW w:w="3177" w:type="dxa"/>
          </w:tcPr>
          <w:p w:rsidR="007918DF" w:rsidRPr="0087310F" w:rsidRDefault="007918DF" w:rsidP="00964F13">
            <w:pPr>
              <w:spacing w:line="320" w:lineRule="exact"/>
              <w:ind w:right="-18"/>
              <w:jc w:val="thaiDistribute"/>
              <w:rPr>
                <w:rFonts w:ascii="Arial" w:hAnsi="Arial" w:cs="Arial"/>
                <w:sz w:val="20"/>
                <w:szCs w:val="20"/>
              </w:rPr>
            </w:pPr>
          </w:p>
        </w:tc>
        <w:tc>
          <w:tcPr>
            <w:tcW w:w="2791" w:type="dxa"/>
            <w:gridSpan w:val="2"/>
          </w:tcPr>
          <w:p w:rsidR="007918DF" w:rsidRPr="0087310F" w:rsidRDefault="007918DF" w:rsidP="00964F13">
            <w:pPr>
              <w:spacing w:line="320" w:lineRule="exact"/>
              <w:ind w:right="-18"/>
              <w:jc w:val="thaiDistribute"/>
              <w:rPr>
                <w:rFonts w:ascii="Arial" w:hAnsi="Arial" w:cs="Arial"/>
                <w:sz w:val="20"/>
                <w:szCs w:val="20"/>
              </w:rPr>
            </w:pPr>
          </w:p>
        </w:tc>
        <w:tc>
          <w:tcPr>
            <w:tcW w:w="2790" w:type="dxa"/>
            <w:gridSpan w:val="2"/>
            <w:hideMark/>
          </w:tcPr>
          <w:p w:rsidR="007918DF" w:rsidRPr="0087310F" w:rsidRDefault="007918DF" w:rsidP="00964F13">
            <w:pPr>
              <w:spacing w:line="320" w:lineRule="exact"/>
              <w:ind w:right="-18"/>
              <w:jc w:val="right"/>
              <w:rPr>
                <w:rFonts w:ascii="Arial" w:hAnsi="Arial" w:cs="Arial"/>
                <w:sz w:val="20"/>
                <w:szCs w:val="20"/>
              </w:rPr>
            </w:pPr>
            <w:r w:rsidRPr="0087310F">
              <w:rPr>
                <w:rFonts w:ascii="Arial" w:hAnsi="Arial" w:cs="Arial"/>
                <w:sz w:val="20"/>
                <w:szCs w:val="20"/>
              </w:rPr>
              <w:t>(Unit: Baht)</w:t>
            </w:r>
          </w:p>
        </w:tc>
      </w:tr>
      <w:tr w:rsidR="00964F13" w:rsidRPr="0087310F" w:rsidTr="00DF581F">
        <w:trPr>
          <w:trHeight w:val="243"/>
          <w:tblHeader/>
        </w:trPr>
        <w:tc>
          <w:tcPr>
            <w:tcW w:w="3177" w:type="dxa"/>
          </w:tcPr>
          <w:p w:rsidR="00964F13" w:rsidRPr="0087310F" w:rsidRDefault="00964F13" w:rsidP="00964F13">
            <w:pPr>
              <w:spacing w:line="320" w:lineRule="exact"/>
              <w:ind w:right="-18"/>
              <w:jc w:val="thaiDistribute"/>
              <w:rPr>
                <w:rFonts w:ascii="Arial" w:hAnsi="Arial" w:cs="Arial"/>
                <w:sz w:val="20"/>
                <w:szCs w:val="20"/>
              </w:rPr>
            </w:pPr>
          </w:p>
        </w:tc>
        <w:tc>
          <w:tcPr>
            <w:tcW w:w="5581" w:type="dxa"/>
            <w:gridSpan w:val="4"/>
          </w:tcPr>
          <w:p w:rsidR="00964F13" w:rsidRPr="0087310F" w:rsidRDefault="00964F13" w:rsidP="00964F13">
            <w:pPr>
              <w:pBdr>
                <w:bottom w:val="single" w:sz="6" w:space="1" w:color="auto"/>
              </w:pBdr>
              <w:spacing w:line="320" w:lineRule="exact"/>
              <w:ind w:right="-18"/>
              <w:jc w:val="center"/>
              <w:rPr>
                <w:rFonts w:ascii="Arial" w:hAnsi="Arial" w:cs="Arial"/>
                <w:sz w:val="20"/>
                <w:szCs w:val="20"/>
              </w:rPr>
            </w:pPr>
            <w:r>
              <w:rPr>
                <w:rFonts w:ascii="Arial" w:hAnsi="Arial" w:cs="Arial"/>
                <w:sz w:val="20"/>
                <w:szCs w:val="20"/>
              </w:rPr>
              <w:t>Consolidated financial statements</w:t>
            </w:r>
          </w:p>
        </w:tc>
      </w:tr>
      <w:tr w:rsidR="00964F13" w:rsidRPr="0087310F" w:rsidTr="00F115CE">
        <w:trPr>
          <w:trHeight w:val="243"/>
          <w:tblHeader/>
        </w:trPr>
        <w:tc>
          <w:tcPr>
            <w:tcW w:w="3177" w:type="dxa"/>
          </w:tcPr>
          <w:p w:rsidR="00964F13" w:rsidRPr="0087310F" w:rsidRDefault="00964F13" w:rsidP="00964F13">
            <w:pPr>
              <w:spacing w:line="320" w:lineRule="exact"/>
              <w:ind w:right="-18"/>
              <w:jc w:val="thaiDistribute"/>
              <w:rPr>
                <w:rFonts w:ascii="Arial" w:hAnsi="Arial" w:cs="Arial"/>
                <w:sz w:val="20"/>
                <w:szCs w:val="20"/>
              </w:rPr>
            </w:pPr>
          </w:p>
        </w:tc>
        <w:tc>
          <w:tcPr>
            <w:tcW w:w="2791" w:type="dxa"/>
            <w:gridSpan w:val="2"/>
          </w:tcPr>
          <w:p w:rsidR="00964F13" w:rsidRPr="0087310F" w:rsidRDefault="00964F13" w:rsidP="00964F13">
            <w:pPr>
              <w:pBdr>
                <w:bottom w:val="single" w:sz="6" w:space="1" w:color="auto"/>
              </w:pBdr>
              <w:spacing w:line="320" w:lineRule="exact"/>
              <w:ind w:right="-18"/>
              <w:jc w:val="center"/>
              <w:rPr>
                <w:rFonts w:ascii="Arial" w:hAnsi="Arial" w:cs="Arial"/>
                <w:sz w:val="20"/>
                <w:szCs w:val="20"/>
              </w:rPr>
            </w:pPr>
            <w:r w:rsidRPr="0087310F">
              <w:rPr>
                <w:rFonts w:ascii="Arial" w:hAnsi="Arial" w:cs="Arial"/>
                <w:sz w:val="20"/>
                <w:szCs w:val="20"/>
              </w:rPr>
              <w:t>2020</w:t>
            </w:r>
          </w:p>
        </w:tc>
        <w:tc>
          <w:tcPr>
            <w:tcW w:w="2790" w:type="dxa"/>
            <w:gridSpan w:val="2"/>
          </w:tcPr>
          <w:p w:rsidR="00964F13" w:rsidRPr="0087310F" w:rsidRDefault="00964F13" w:rsidP="00964F13">
            <w:pPr>
              <w:pBdr>
                <w:bottom w:val="single" w:sz="6" w:space="1" w:color="auto"/>
              </w:pBdr>
              <w:spacing w:line="320" w:lineRule="exact"/>
              <w:ind w:right="-18"/>
              <w:jc w:val="center"/>
              <w:rPr>
                <w:rFonts w:ascii="Arial" w:hAnsi="Arial" w:cs="Arial"/>
                <w:sz w:val="20"/>
                <w:szCs w:val="20"/>
              </w:rPr>
            </w:pPr>
            <w:r w:rsidRPr="0087310F">
              <w:rPr>
                <w:rFonts w:ascii="Arial" w:hAnsi="Arial" w:cs="Arial"/>
                <w:sz w:val="20"/>
                <w:szCs w:val="20"/>
              </w:rPr>
              <w:t>2019</w:t>
            </w:r>
          </w:p>
        </w:tc>
      </w:tr>
      <w:tr w:rsidR="00964F13" w:rsidRPr="0087310F" w:rsidTr="00F115CE">
        <w:trPr>
          <w:tblHeader/>
        </w:trPr>
        <w:tc>
          <w:tcPr>
            <w:tcW w:w="3177" w:type="dxa"/>
          </w:tcPr>
          <w:p w:rsidR="00964F13" w:rsidRPr="0087310F" w:rsidRDefault="00964F13" w:rsidP="00964F13">
            <w:pPr>
              <w:spacing w:line="320" w:lineRule="exact"/>
              <w:ind w:right="-18"/>
              <w:jc w:val="thaiDistribute"/>
              <w:rPr>
                <w:rFonts w:ascii="Arial" w:hAnsi="Arial" w:cs="Arial"/>
                <w:b/>
                <w:bCs/>
                <w:sz w:val="20"/>
                <w:szCs w:val="20"/>
                <w:u w:val="single"/>
              </w:rPr>
            </w:pPr>
          </w:p>
        </w:tc>
        <w:tc>
          <w:tcPr>
            <w:tcW w:w="1396" w:type="dxa"/>
            <w:hideMark/>
          </w:tcPr>
          <w:p w:rsidR="00964F13" w:rsidRPr="0087310F" w:rsidRDefault="00964F13" w:rsidP="00964F13">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87310F">
              <w:rPr>
                <w:rFonts w:ascii="Arial" w:hAnsi="Arial" w:cs="Arial"/>
                <w:sz w:val="20"/>
                <w:szCs w:val="20"/>
              </w:rPr>
              <w:t>Increase</w:t>
            </w:r>
            <w:r w:rsidRPr="0087310F">
              <w:rPr>
                <w:rFonts w:ascii="Arial" w:hAnsi="Arial" w:cs="Arial"/>
                <w:sz w:val="20"/>
                <w:szCs w:val="20"/>
                <w:cs/>
              </w:rPr>
              <w:t xml:space="preserve"> </w:t>
            </w:r>
            <w:r w:rsidRPr="0087310F">
              <w:rPr>
                <w:rFonts w:ascii="Arial" w:hAnsi="Arial" w:cs="Arial"/>
                <w:sz w:val="20"/>
                <w:szCs w:val="20"/>
              </w:rPr>
              <w:t>1%</w:t>
            </w:r>
          </w:p>
        </w:tc>
        <w:tc>
          <w:tcPr>
            <w:tcW w:w="1395" w:type="dxa"/>
            <w:hideMark/>
          </w:tcPr>
          <w:p w:rsidR="00964F13" w:rsidRPr="0087310F" w:rsidRDefault="00964F13" w:rsidP="00964F13">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87310F">
              <w:rPr>
                <w:rFonts w:ascii="Arial" w:hAnsi="Arial" w:cs="Arial"/>
                <w:sz w:val="20"/>
                <w:szCs w:val="20"/>
              </w:rPr>
              <w:t>Decrease 1%</w:t>
            </w:r>
          </w:p>
        </w:tc>
        <w:tc>
          <w:tcPr>
            <w:tcW w:w="1395" w:type="dxa"/>
            <w:hideMark/>
          </w:tcPr>
          <w:p w:rsidR="00964F13" w:rsidRPr="0087310F" w:rsidRDefault="00964F13" w:rsidP="00964F13">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87310F">
              <w:rPr>
                <w:rFonts w:ascii="Arial" w:hAnsi="Arial" w:cs="Arial"/>
                <w:sz w:val="20"/>
                <w:szCs w:val="20"/>
              </w:rPr>
              <w:t>Increase</w:t>
            </w:r>
            <w:r w:rsidRPr="0087310F">
              <w:rPr>
                <w:rFonts w:ascii="Arial" w:hAnsi="Arial" w:cs="Arial"/>
                <w:sz w:val="20"/>
                <w:szCs w:val="20"/>
                <w:cs/>
              </w:rPr>
              <w:t xml:space="preserve"> </w:t>
            </w:r>
            <w:r w:rsidRPr="0087310F">
              <w:rPr>
                <w:rFonts w:ascii="Arial" w:hAnsi="Arial" w:cs="Arial"/>
                <w:sz w:val="20"/>
                <w:szCs w:val="20"/>
              </w:rPr>
              <w:t>1%</w:t>
            </w:r>
          </w:p>
        </w:tc>
        <w:tc>
          <w:tcPr>
            <w:tcW w:w="1395" w:type="dxa"/>
            <w:hideMark/>
          </w:tcPr>
          <w:p w:rsidR="00964F13" w:rsidRPr="0087310F" w:rsidRDefault="00964F13" w:rsidP="00964F13">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87310F">
              <w:rPr>
                <w:rFonts w:ascii="Arial" w:hAnsi="Arial" w:cs="Arial"/>
                <w:sz w:val="20"/>
                <w:szCs w:val="20"/>
              </w:rPr>
              <w:t>Decrease 1%</w:t>
            </w:r>
          </w:p>
        </w:tc>
      </w:tr>
      <w:tr w:rsidR="00964F13" w:rsidRPr="0087310F" w:rsidTr="00F115CE">
        <w:tc>
          <w:tcPr>
            <w:tcW w:w="3177" w:type="dxa"/>
            <w:hideMark/>
          </w:tcPr>
          <w:p w:rsidR="00964F13" w:rsidRPr="0087310F" w:rsidRDefault="00964F13" w:rsidP="00964F13">
            <w:pPr>
              <w:spacing w:line="320" w:lineRule="exact"/>
              <w:ind w:left="64" w:right="-50"/>
              <w:rPr>
                <w:rFonts w:ascii="Arial" w:hAnsi="Arial" w:cs="Arial"/>
                <w:sz w:val="20"/>
                <w:szCs w:val="20"/>
              </w:rPr>
            </w:pPr>
            <w:r w:rsidRPr="0087310F">
              <w:rPr>
                <w:rFonts w:ascii="Arial" w:hAnsi="Arial" w:cs="Arial"/>
                <w:sz w:val="20"/>
                <w:szCs w:val="20"/>
              </w:rPr>
              <w:t>Discount rate</w:t>
            </w:r>
          </w:p>
        </w:tc>
        <w:tc>
          <w:tcPr>
            <w:tcW w:w="1396" w:type="dxa"/>
            <w:hideMark/>
          </w:tcPr>
          <w:p w:rsidR="00964F13" w:rsidRPr="0087310F" w:rsidRDefault="00964F13" w:rsidP="00964F13">
            <w:pPr>
              <w:tabs>
                <w:tab w:val="decimal" w:pos="1062"/>
              </w:tabs>
              <w:spacing w:line="320" w:lineRule="exact"/>
              <w:ind w:left="-18" w:right="4"/>
              <w:jc w:val="right"/>
              <w:rPr>
                <w:rFonts w:ascii="Arial" w:hAnsi="Arial" w:cs="Arial"/>
                <w:spacing w:val="-5"/>
                <w:sz w:val="20"/>
                <w:szCs w:val="20"/>
              </w:rPr>
            </w:pPr>
            <w:r w:rsidRPr="0087310F">
              <w:rPr>
                <w:rFonts w:ascii="Arial" w:hAnsi="Arial" w:cs="Arial"/>
                <w:spacing w:val="-5"/>
                <w:sz w:val="20"/>
                <w:szCs w:val="20"/>
              </w:rPr>
              <w:t>(89,692,050)</w:t>
            </w:r>
          </w:p>
        </w:tc>
        <w:tc>
          <w:tcPr>
            <w:tcW w:w="1395" w:type="dxa"/>
            <w:hideMark/>
          </w:tcPr>
          <w:p w:rsidR="00964F13" w:rsidRPr="0087310F" w:rsidRDefault="00964F13" w:rsidP="00964F13">
            <w:pPr>
              <w:tabs>
                <w:tab w:val="decimal" w:pos="1062"/>
              </w:tabs>
              <w:spacing w:line="320" w:lineRule="exact"/>
              <w:ind w:left="-18" w:right="4"/>
              <w:jc w:val="right"/>
              <w:rPr>
                <w:rFonts w:ascii="Arial" w:hAnsi="Arial" w:cs="Arial"/>
                <w:spacing w:val="-5"/>
                <w:sz w:val="20"/>
                <w:szCs w:val="20"/>
                <w:cs/>
              </w:rPr>
            </w:pPr>
            <w:r w:rsidRPr="0087310F">
              <w:rPr>
                <w:rFonts w:ascii="Arial" w:hAnsi="Arial" w:cs="Arial"/>
                <w:spacing w:val="-5"/>
                <w:sz w:val="20"/>
                <w:szCs w:val="20"/>
              </w:rPr>
              <w:t>108,790,703</w:t>
            </w:r>
          </w:p>
        </w:tc>
        <w:tc>
          <w:tcPr>
            <w:tcW w:w="1395" w:type="dxa"/>
            <w:hideMark/>
          </w:tcPr>
          <w:p w:rsidR="00964F13" w:rsidRPr="0087310F" w:rsidRDefault="00964F13" w:rsidP="00964F13">
            <w:pPr>
              <w:tabs>
                <w:tab w:val="decimal" w:pos="1062"/>
              </w:tabs>
              <w:spacing w:line="320" w:lineRule="exact"/>
              <w:ind w:left="-18" w:right="4"/>
              <w:jc w:val="right"/>
              <w:rPr>
                <w:rFonts w:ascii="Arial" w:hAnsi="Arial" w:cs="Arial"/>
                <w:spacing w:val="-5"/>
                <w:sz w:val="20"/>
                <w:szCs w:val="20"/>
                <w:cs/>
              </w:rPr>
            </w:pPr>
            <w:r w:rsidRPr="0087310F">
              <w:rPr>
                <w:rFonts w:ascii="Arial" w:hAnsi="Arial" w:cs="Arial"/>
                <w:spacing w:val="-5"/>
                <w:sz w:val="20"/>
                <w:szCs w:val="20"/>
              </w:rPr>
              <w:t>(73,684,653)</w:t>
            </w:r>
          </w:p>
        </w:tc>
        <w:tc>
          <w:tcPr>
            <w:tcW w:w="1395" w:type="dxa"/>
            <w:hideMark/>
          </w:tcPr>
          <w:p w:rsidR="00964F13" w:rsidRPr="0087310F" w:rsidRDefault="00964F13" w:rsidP="00964F13">
            <w:pPr>
              <w:tabs>
                <w:tab w:val="decimal" w:pos="1062"/>
              </w:tabs>
              <w:spacing w:line="320" w:lineRule="exact"/>
              <w:ind w:left="-18" w:right="4"/>
              <w:jc w:val="right"/>
              <w:rPr>
                <w:rFonts w:ascii="Arial" w:hAnsi="Arial" w:cs="Arial"/>
                <w:spacing w:val="-5"/>
                <w:sz w:val="20"/>
                <w:szCs w:val="20"/>
                <w:cs/>
              </w:rPr>
            </w:pPr>
            <w:r w:rsidRPr="0087310F">
              <w:rPr>
                <w:rFonts w:ascii="Arial" w:hAnsi="Arial" w:cs="Arial"/>
                <w:spacing w:val="-5"/>
                <w:sz w:val="20"/>
                <w:szCs w:val="20"/>
              </w:rPr>
              <w:t>89,519,019</w:t>
            </w:r>
          </w:p>
        </w:tc>
      </w:tr>
      <w:tr w:rsidR="00964F13" w:rsidRPr="0087310F" w:rsidTr="00F115CE">
        <w:tc>
          <w:tcPr>
            <w:tcW w:w="3177" w:type="dxa"/>
            <w:hideMark/>
          </w:tcPr>
          <w:p w:rsidR="00964F13" w:rsidRPr="0087310F" w:rsidRDefault="00964F13" w:rsidP="00964F13">
            <w:pPr>
              <w:spacing w:line="320" w:lineRule="exact"/>
              <w:ind w:left="64" w:right="-50"/>
              <w:rPr>
                <w:rFonts w:ascii="Arial" w:hAnsi="Arial" w:cs="Arial"/>
                <w:sz w:val="20"/>
                <w:szCs w:val="20"/>
                <w:cs/>
              </w:rPr>
            </w:pPr>
            <w:r w:rsidRPr="0087310F">
              <w:rPr>
                <w:rFonts w:ascii="Arial" w:hAnsi="Arial" w:cs="Arial"/>
                <w:sz w:val="20"/>
                <w:szCs w:val="20"/>
              </w:rPr>
              <w:t>Salary increase rate</w:t>
            </w:r>
          </w:p>
        </w:tc>
        <w:tc>
          <w:tcPr>
            <w:tcW w:w="1396" w:type="dxa"/>
            <w:hideMark/>
          </w:tcPr>
          <w:p w:rsidR="00964F13" w:rsidRPr="0087310F" w:rsidRDefault="00964F13" w:rsidP="00964F13">
            <w:pPr>
              <w:tabs>
                <w:tab w:val="decimal" w:pos="1062"/>
              </w:tabs>
              <w:spacing w:line="320" w:lineRule="exact"/>
              <w:ind w:left="-18" w:right="4"/>
              <w:jc w:val="right"/>
              <w:rPr>
                <w:rFonts w:ascii="Arial" w:hAnsi="Arial" w:cs="Arial"/>
                <w:spacing w:val="-5"/>
                <w:sz w:val="20"/>
                <w:szCs w:val="20"/>
              </w:rPr>
            </w:pPr>
            <w:r w:rsidRPr="0087310F">
              <w:rPr>
                <w:rFonts w:ascii="Arial" w:hAnsi="Arial" w:cs="Arial"/>
                <w:spacing w:val="-5"/>
                <w:sz w:val="20"/>
                <w:szCs w:val="20"/>
              </w:rPr>
              <w:t>106,016,184</w:t>
            </w:r>
          </w:p>
        </w:tc>
        <w:tc>
          <w:tcPr>
            <w:tcW w:w="1395" w:type="dxa"/>
            <w:hideMark/>
          </w:tcPr>
          <w:p w:rsidR="00964F13" w:rsidRPr="0087310F" w:rsidRDefault="00964F13" w:rsidP="00964F13">
            <w:pPr>
              <w:tabs>
                <w:tab w:val="decimal" w:pos="1062"/>
              </w:tabs>
              <w:spacing w:line="320" w:lineRule="exact"/>
              <w:ind w:left="-18" w:right="4"/>
              <w:jc w:val="right"/>
              <w:rPr>
                <w:rFonts w:ascii="Arial" w:hAnsi="Arial" w:cs="Arial"/>
                <w:spacing w:val="-5"/>
                <w:sz w:val="20"/>
                <w:szCs w:val="20"/>
              </w:rPr>
            </w:pPr>
            <w:r w:rsidRPr="0087310F">
              <w:rPr>
                <w:rFonts w:ascii="Arial" w:hAnsi="Arial" w:cs="Arial"/>
                <w:spacing w:val="-5"/>
                <w:sz w:val="20"/>
                <w:szCs w:val="20"/>
              </w:rPr>
              <w:t>(89,222,793)</w:t>
            </w:r>
          </w:p>
        </w:tc>
        <w:tc>
          <w:tcPr>
            <w:tcW w:w="1395" w:type="dxa"/>
            <w:hideMark/>
          </w:tcPr>
          <w:p w:rsidR="00964F13" w:rsidRPr="0087310F" w:rsidRDefault="00964F13" w:rsidP="00964F13">
            <w:pPr>
              <w:tabs>
                <w:tab w:val="decimal" w:pos="1062"/>
              </w:tabs>
              <w:spacing w:line="320" w:lineRule="exact"/>
              <w:ind w:left="-18" w:right="4"/>
              <w:jc w:val="right"/>
              <w:rPr>
                <w:rFonts w:ascii="Arial" w:hAnsi="Arial" w:cs="Arial"/>
                <w:spacing w:val="-5"/>
                <w:sz w:val="20"/>
                <w:szCs w:val="20"/>
              </w:rPr>
            </w:pPr>
            <w:r w:rsidRPr="0087310F">
              <w:rPr>
                <w:rFonts w:ascii="Arial" w:hAnsi="Arial" w:cs="Arial"/>
                <w:spacing w:val="-5"/>
                <w:sz w:val="20"/>
                <w:szCs w:val="20"/>
              </w:rPr>
              <w:t>84,077,686</w:t>
            </w:r>
          </w:p>
        </w:tc>
        <w:tc>
          <w:tcPr>
            <w:tcW w:w="1395" w:type="dxa"/>
            <w:hideMark/>
          </w:tcPr>
          <w:p w:rsidR="00964F13" w:rsidRPr="0087310F" w:rsidRDefault="00964F13" w:rsidP="00964F13">
            <w:pPr>
              <w:tabs>
                <w:tab w:val="decimal" w:pos="1062"/>
              </w:tabs>
              <w:spacing w:line="320" w:lineRule="exact"/>
              <w:ind w:left="-18" w:right="4"/>
              <w:jc w:val="right"/>
              <w:rPr>
                <w:rFonts w:ascii="Arial" w:hAnsi="Arial" w:cs="Arial"/>
                <w:spacing w:val="-5"/>
                <w:sz w:val="20"/>
                <w:szCs w:val="20"/>
              </w:rPr>
            </w:pPr>
            <w:r w:rsidRPr="0087310F">
              <w:rPr>
                <w:rFonts w:ascii="Arial" w:hAnsi="Arial" w:cs="Arial"/>
                <w:spacing w:val="-5"/>
                <w:sz w:val="20"/>
                <w:szCs w:val="20"/>
              </w:rPr>
              <w:t>(70,813,262)</w:t>
            </w:r>
          </w:p>
        </w:tc>
      </w:tr>
      <w:tr w:rsidR="00964F13" w:rsidRPr="0087310F" w:rsidTr="00F115CE">
        <w:tc>
          <w:tcPr>
            <w:tcW w:w="3177" w:type="dxa"/>
            <w:hideMark/>
          </w:tcPr>
          <w:p w:rsidR="00964F13" w:rsidRPr="0087310F" w:rsidRDefault="00964F13" w:rsidP="00964F13">
            <w:pPr>
              <w:spacing w:line="320" w:lineRule="exact"/>
              <w:ind w:left="64" w:right="-50"/>
              <w:rPr>
                <w:rFonts w:ascii="Arial" w:hAnsi="Arial" w:cs="Arial"/>
                <w:sz w:val="20"/>
                <w:szCs w:val="20"/>
              </w:rPr>
            </w:pPr>
            <w:r w:rsidRPr="0087310F">
              <w:rPr>
                <w:rFonts w:ascii="Arial" w:hAnsi="Arial" w:cs="Arial"/>
                <w:sz w:val="20"/>
                <w:szCs w:val="20"/>
              </w:rPr>
              <w:t>Turnover rate</w:t>
            </w:r>
          </w:p>
        </w:tc>
        <w:tc>
          <w:tcPr>
            <w:tcW w:w="1396" w:type="dxa"/>
            <w:hideMark/>
          </w:tcPr>
          <w:p w:rsidR="00964F13" w:rsidRPr="0087310F" w:rsidRDefault="00964F13" w:rsidP="00964F13">
            <w:pPr>
              <w:tabs>
                <w:tab w:val="decimal" w:pos="1062"/>
              </w:tabs>
              <w:spacing w:line="320" w:lineRule="exact"/>
              <w:ind w:left="-18" w:right="4"/>
              <w:jc w:val="right"/>
              <w:rPr>
                <w:rFonts w:ascii="Arial" w:hAnsi="Arial" w:cs="Arial"/>
                <w:spacing w:val="-5"/>
                <w:sz w:val="20"/>
                <w:szCs w:val="20"/>
                <w:cs/>
              </w:rPr>
            </w:pPr>
            <w:r w:rsidRPr="0087310F">
              <w:rPr>
                <w:rFonts w:ascii="Arial" w:hAnsi="Arial" w:cs="Arial"/>
                <w:spacing w:val="-5"/>
                <w:sz w:val="20"/>
                <w:szCs w:val="20"/>
              </w:rPr>
              <w:t>(95,465,363)</w:t>
            </w:r>
          </w:p>
        </w:tc>
        <w:tc>
          <w:tcPr>
            <w:tcW w:w="1395" w:type="dxa"/>
            <w:hideMark/>
          </w:tcPr>
          <w:p w:rsidR="00964F13" w:rsidRPr="0087310F" w:rsidRDefault="00964F13" w:rsidP="00964F13">
            <w:pPr>
              <w:tabs>
                <w:tab w:val="decimal" w:pos="1062"/>
              </w:tabs>
              <w:spacing w:line="320" w:lineRule="exact"/>
              <w:ind w:left="-18" w:right="4"/>
              <w:jc w:val="right"/>
              <w:rPr>
                <w:rFonts w:ascii="Arial" w:hAnsi="Arial" w:cs="Arial"/>
                <w:sz w:val="20"/>
                <w:szCs w:val="20"/>
                <w:cs/>
              </w:rPr>
            </w:pPr>
            <w:r w:rsidRPr="0087310F">
              <w:rPr>
                <w:rFonts w:ascii="Arial" w:hAnsi="Arial" w:cs="Arial"/>
                <w:sz w:val="20"/>
                <w:szCs w:val="20"/>
              </w:rPr>
              <w:t>84,803,029</w:t>
            </w:r>
          </w:p>
        </w:tc>
        <w:tc>
          <w:tcPr>
            <w:tcW w:w="1395" w:type="dxa"/>
            <w:hideMark/>
          </w:tcPr>
          <w:p w:rsidR="00964F13" w:rsidRPr="0087310F" w:rsidRDefault="00964F13" w:rsidP="00964F13">
            <w:pPr>
              <w:tabs>
                <w:tab w:val="decimal" w:pos="1062"/>
              </w:tabs>
              <w:spacing w:line="320" w:lineRule="exact"/>
              <w:ind w:left="-18" w:right="4"/>
              <w:jc w:val="right"/>
              <w:rPr>
                <w:rFonts w:ascii="Arial" w:hAnsi="Arial" w:cs="Arial"/>
                <w:spacing w:val="-5"/>
                <w:sz w:val="20"/>
                <w:szCs w:val="20"/>
              </w:rPr>
            </w:pPr>
            <w:r w:rsidRPr="0087310F">
              <w:rPr>
                <w:rFonts w:ascii="Arial" w:hAnsi="Arial" w:cs="Arial"/>
                <w:spacing w:val="-5"/>
                <w:sz w:val="20"/>
                <w:szCs w:val="20"/>
              </w:rPr>
              <w:t>(78,646,773)</w:t>
            </w:r>
          </w:p>
        </w:tc>
        <w:tc>
          <w:tcPr>
            <w:tcW w:w="1395" w:type="dxa"/>
            <w:hideMark/>
          </w:tcPr>
          <w:p w:rsidR="00964F13" w:rsidRPr="0087310F" w:rsidRDefault="00964F13" w:rsidP="00964F13">
            <w:pPr>
              <w:tabs>
                <w:tab w:val="decimal" w:pos="1062"/>
              </w:tabs>
              <w:spacing w:line="320" w:lineRule="exact"/>
              <w:ind w:left="-18" w:right="4"/>
              <w:jc w:val="right"/>
              <w:rPr>
                <w:rFonts w:ascii="Arial" w:hAnsi="Arial" w:cs="Arial"/>
                <w:sz w:val="20"/>
                <w:szCs w:val="20"/>
              </w:rPr>
            </w:pPr>
            <w:r w:rsidRPr="0087310F">
              <w:rPr>
                <w:rFonts w:ascii="Arial" w:hAnsi="Arial" w:cs="Arial"/>
                <w:sz w:val="20"/>
                <w:szCs w:val="20"/>
              </w:rPr>
              <w:t>67,950,532</w:t>
            </w:r>
          </w:p>
        </w:tc>
      </w:tr>
    </w:tbl>
    <w:p w:rsidR="00212F43" w:rsidRPr="0087310F" w:rsidRDefault="007A755D" w:rsidP="000B4040">
      <w:pPr>
        <w:spacing w:before="240" w:after="120" w:line="360" w:lineRule="exact"/>
        <w:ind w:left="547" w:hanging="547"/>
        <w:jc w:val="thaiDistribute"/>
        <w:rPr>
          <w:rFonts w:ascii="Arial" w:hAnsi="Arial" w:cs="Arial"/>
          <w:b/>
          <w:bCs/>
          <w:sz w:val="20"/>
          <w:szCs w:val="20"/>
        </w:rPr>
      </w:pPr>
      <w:r w:rsidRPr="0087310F">
        <w:rPr>
          <w:rFonts w:ascii="Arial" w:hAnsi="Arial" w:cs="Arial"/>
          <w:b/>
          <w:bCs/>
          <w:sz w:val="20"/>
          <w:szCs w:val="20"/>
        </w:rPr>
        <w:t>2</w:t>
      </w:r>
      <w:r w:rsidR="008750F0" w:rsidRPr="0087310F">
        <w:rPr>
          <w:rFonts w:ascii="Arial" w:hAnsi="Arial" w:cs="Arial"/>
          <w:b/>
          <w:bCs/>
          <w:sz w:val="20"/>
          <w:szCs w:val="20"/>
        </w:rPr>
        <w:t>2</w:t>
      </w:r>
      <w:r w:rsidR="00212F43" w:rsidRPr="0087310F">
        <w:rPr>
          <w:rFonts w:ascii="Arial" w:hAnsi="Arial" w:cs="Arial"/>
          <w:b/>
          <w:bCs/>
          <w:sz w:val="20"/>
          <w:szCs w:val="20"/>
        </w:rPr>
        <w:t>.</w:t>
      </w:r>
      <w:r w:rsidR="00212F43" w:rsidRPr="0087310F">
        <w:rPr>
          <w:rFonts w:ascii="Arial" w:hAnsi="Arial" w:cs="Arial"/>
          <w:b/>
          <w:bCs/>
          <w:sz w:val="20"/>
          <w:szCs w:val="20"/>
        </w:rPr>
        <w:tab/>
        <w:t>Statutory reserve</w:t>
      </w:r>
    </w:p>
    <w:p w:rsidR="007918DF" w:rsidRPr="0087310F" w:rsidRDefault="00212F43" w:rsidP="000B4040">
      <w:pPr>
        <w:spacing w:before="120" w:after="120" w:line="360" w:lineRule="exact"/>
        <w:ind w:left="547" w:right="-43"/>
        <w:jc w:val="thaiDistribute"/>
        <w:rPr>
          <w:rFonts w:ascii="Arial" w:hAnsi="Arial" w:cs="Arial"/>
          <w:sz w:val="20"/>
          <w:szCs w:val="20"/>
        </w:rPr>
      </w:pPr>
      <w:r w:rsidRPr="0087310F">
        <w:rPr>
          <w:rFonts w:ascii="Arial" w:hAnsi="Arial" w:cs="Arial"/>
          <w:sz w:val="20"/>
          <w:szCs w:val="20"/>
        </w:rPr>
        <w:t xml:space="preserve">Pursuant to Section 116 of the Public Limited Companies Act B.E. 2535, </w:t>
      </w:r>
      <w:r w:rsidR="00AB255D" w:rsidRPr="0087310F">
        <w:rPr>
          <w:rFonts w:ascii="Arial" w:hAnsi="Arial" w:cs="Arial"/>
          <w:sz w:val="20"/>
          <w:szCs w:val="20"/>
        </w:rPr>
        <w:t>t</w:t>
      </w:r>
      <w:r w:rsidR="00756AFE" w:rsidRPr="0087310F">
        <w:rPr>
          <w:rFonts w:ascii="Arial" w:hAnsi="Arial" w:cs="Arial"/>
          <w:sz w:val="20"/>
          <w:szCs w:val="20"/>
        </w:rPr>
        <w:t>he Group</w:t>
      </w:r>
      <w:r w:rsidRPr="0087310F">
        <w:rPr>
          <w:rFonts w:ascii="Arial" w:hAnsi="Arial" w:cs="Arial"/>
          <w:sz w:val="20"/>
          <w:szCs w:val="20"/>
        </w:rPr>
        <w:t xml:space="preserve"> is required to set aside a statutory reserve at least 5 percent of its net profit after deducting accumulated deficit brought forward (if any), until the reserve reaches 10 percent of the registered capital. The statutory reserve is not available for dividend distribution. At present, the statutory reserve has fully been set aside.</w:t>
      </w:r>
    </w:p>
    <w:p w:rsidR="001407C6" w:rsidRPr="0087310F" w:rsidRDefault="007A755D" w:rsidP="000B4040">
      <w:pPr>
        <w:spacing w:before="120" w:after="120" w:line="360" w:lineRule="exact"/>
        <w:ind w:left="547" w:hanging="547"/>
        <w:jc w:val="thaiDistribute"/>
        <w:rPr>
          <w:rFonts w:ascii="Arial" w:hAnsi="Arial" w:cs="Arial"/>
          <w:b/>
          <w:bCs/>
          <w:sz w:val="20"/>
          <w:szCs w:val="20"/>
        </w:rPr>
      </w:pPr>
      <w:r w:rsidRPr="0087310F">
        <w:rPr>
          <w:rFonts w:ascii="Arial" w:hAnsi="Arial" w:cs="Arial"/>
          <w:b/>
          <w:bCs/>
          <w:sz w:val="20"/>
          <w:szCs w:val="20"/>
        </w:rPr>
        <w:t>2</w:t>
      </w:r>
      <w:r w:rsidR="008750F0" w:rsidRPr="0087310F">
        <w:rPr>
          <w:rFonts w:ascii="Arial" w:hAnsi="Arial" w:cs="Arial"/>
          <w:b/>
          <w:bCs/>
          <w:sz w:val="20"/>
          <w:szCs w:val="20"/>
        </w:rPr>
        <w:t>3</w:t>
      </w:r>
      <w:r w:rsidR="001407C6" w:rsidRPr="0087310F">
        <w:rPr>
          <w:rFonts w:ascii="Arial" w:hAnsi="Arial" w:cs="Arial"/>
          <w:b/>
          <w:bCs/>
          <w:sz w:val="20"/>
          <w:szCs w:val="20"/>
        </w:rPr>
        <w:t>.</w:t>
      </w:r>
      <w:r w:rsidR="001407C6" w:rsidRPr="0087310F">
        <w:rPr>
          <w:rFonts w:ascii="Arial" w:hAnsi="Arial" w:cs="Arial"/>
          <w:b/>
          <w:bCs/>
          <w:sz w:val="20"/>
          <w:szCs w:val="20"/>
        </w:rPr>
        <w:tab/>
        <w:t>Revenues from sales and services</w:t>
      </w:r>
    </w:p>
    <w:p w:rsidR="001407C6" w:rsidRPr="0087310F" w:rsidRDefault="00411C87" w:rsidP="000B4040">
      <w:pPr>
        <w:tabs>
          <w:tab w:val="left" w:pos="600"/>
        </w:tabs>
        <w:spacing w:before="120" w:line="360" w:lineRule="exact"/>
        <w:ind w:left="547" w:hanging="547"/>
        <w:jc w:val="thaiDistribute"/>
        <w:rPr>
          <w:rFonts w:ascii="Arial" w:hAnsi="Arial" w:cs="Arial"/>
          <w:sz w:val="20"/>
          <w:szCs w:val="20"/>
        </w:rPr>
      </w:pPr>
      <w:r w:rsidRPr="0087310F">
        <w:rPr>
          <w:rFonts w:ascii="Arial" w:hAnsi="Arial" w:cs="Arial"/>
          <w:sz w:val="20"/>
          <w:szCs w:val="20"/>
        </w:rPr>
        <w:tab/>
      </w:r>
      <w:r w:rsidR="001407C6" w:rsidRPr="0087310F">
        <w:rPr>
          <w:rFonts w:ascii="Arial" w:hAnsi="Arial" w:cs="Arial"/>
          <w:sz w:val="20"/>
          <w:szCs w:val="20"/>
        </w:rPr>
        <w:t xml:space="preserve">Revenues from sales and services for the years </w:t>
      </w:r>
      <w:r w:rsidR="00601A88" w:rsidRPr="0087310F">
        <w:rPr>
          <w:rFonts w:ascii="Arial" w:hAnsi="Arial" w:cs="Arial"/>
          <w:sz w:val="20"/>
          <w:szCs w:val="20"/>
        </w:rPr>
        <w:t>2020</w:t>
      </w:r>
      <w:r w:rsidR="001407C6" w:rsidRPr="0087310F">
        <w:rPr>
          <w:rFonts w:ascii="Arial" w:hAnsi="Arial" w:cs="Arial"/>
          <w:sz w:val="20"/>
          <w:szCs w:val="20"/>
        </w:rPr>
        <w:t xml:space="preserve"> and </w:t>
      </w:r>
      <w:r w:rsidR="00601A88" w:rsidRPr="0087310F">
        <w:rPr>
          <w:rFonts w:ascii="Arial" w:hAnsi="Arial" w:cs="Arial"/>
          <w:sz w:val="20"/>
          <w:szCs w:val="20"/>
        </w:rPr>
        <w:t xml:space="preserve">2019 </w:t>
      </w:r>
      <w:r w:rsidR="00303E81" w:rsidRPr="0087310F">
        <w:rPr>
          <w:rFonts w:ascii="Arial" w:hAnsi="Arial" w:cs="Arial"/>
          <w:sz w:val="20"/>
          <w:szCs w:val="25"/>
        </w:rPr>
        <w:t>disaggregated</w:t>
      </w:r>
      <w:r w:rsidR="00495BE9" w:rsidRPr="0087310F">
        <w:rPr>
          <w:rFonts w:ascii="Arial" w:hAnsi="Arial" w:cs="Arial"/>
          <w:sz w:val="20"/>
          <w:szCs w:val="25"/>
        </w:rPr>
        <w:t xml:space="preserve"> by </w:t>
      </w:r>
      <w:r w:rsidR="00303E81" w:rsidRPr="0087310F">
        <w:rPr>
          <w:rFonts w:ascii="Arial" w:hAnsi="Arial" w:cs="Arial"/>
          <w:sz w:val="20"/>
          <w:szCs w:val="25"/>
        </w:rPr>
        <w:t>timing of revenue recognition</w:t>
      </w:r>
      <w:r w:rsidR="00303E81" w:rsidRPr="0087310F">
        <w:rPr>
          <w:rFonts w:ascii="Arial" w:hAnsi="Arial" w:cs="Arial"/>
          <w:sz w:val="20"/>
          <w:szCs w:val="25"/>
          <w:cs/>
        </w:rPr>
        <w:t xml:space="preserve"> </w:t>
      </w:r>
      <w:r w:rsidR="00303E81" w:rsidRPr="0087310F">
        <w:rPr>
          <w:rFonts w:ascii="Arial" w:hAnsi="Arial" w:cs="Arial"/>
          <w:sz w:val="20"/>
          <w:szCs w:val="25"/>
        </w:rPr>
        <w:t>and type of goods or service</w:t>
      </w:r>
      <w:r w:rsidR="00C56507" w:rsidRPr="0087310F">
        <w:rPr>
          <w:rFonts w:ascii="Arial" w:hAnsi="Arial" w:cs="Arial"/>
          <w:sz w:val="20"/>
          <w:szCs w:val="25"/>
        </w:rPr>
        <w:t>s</w:t>
      </w:r>
      <w:r w:rsidR="00303E81" w:rsidRPr="0087310F">
        <w:rPr>
          <w:rFonts w:ascii="Arial" w:hAnsi="Arial" w:cs="Arial"/>
          <w:sz w:val="20"/>
          <w:szCs w:val="25"/>
        </w:rPr>
        <w:t xml:space="preserve"> </w:t>
      </w:r>
      <w:r w:rsidR="001407C6" w:rsidRPr="0087310F">
        <w:rPr>
          <w:rFonts w:ascii="Arial" w:hAnsi="Arial" w:cs="Arial"/>
          <w:sz w:val="20"/>
          <w:szCs w:val="20"/>
        </w:rPr>
        <w:t>are summarised below.</w:t>
      </w:r>
    </w:p>
    <w:tbl>
      <w:tblPr>
        <w:tblStyle w:val="TableGrid"/>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350"/>
        <w:gridCol w:w="1350"/>
        <w:gridCol w:w="1350"/>
        <w:gridCol w:w="1343"/>
        <w:gridCol w:w="7"/>
      </w:tblGrid>
      <w:tr w:rsidR="002A4844" w:rsidRPr="00F115CE" w:rsidTr="00A44285">
        <w:trPr>
          <w:gridAfter w:val="1"/>
          <w:wAfter w:w="7" w:type="dxa"/>
          <w:tblHeader/>
        </w:trPr>
        <w:tc>
          <w:tcPr>
            <w:tcW w:w="8723" w:type="dxa"/>
            <w:gridSpan w:val="5"/>
          </w:tcPr>
          <w:p w:rsidR="00542CEF" w:rsidRPr="00F115CE" w:rsidRDefault="00542CEF" w:rsidP="00964F13">
            <w:pPr>
              <w:tabs>
                <w:tab w:val="left" w:pos="600"/>
                <w:tab w:val="left" w:pos="900"/>
                <w:tab w:val="right" w:pos="7280"/>
                <w:tab w:val="right" w:pos="8540"/>
              </w:tabs>
              <w:spacing w:line="300" w:lineRule="exact"/>
              <w:ind w:right="-45"/>
              <w:jc w:val="right"/>
              <w:rPr>
                <w:rFonts w:ascii="Arial" w:hAnsi="Arial" w:cs="Arial"/>
                <w:sz w:val="16"/>
                <w:szCs w:val="16"/>
                <w:cs/>
              </w:rPr>
            </w:pPr>
            <w:r w:rsidRPr="00F115CE">
              <w:rPr>
                <w:rFonts w:ascii="Arial" w:hAnsi="Arial" w:cs="Arial"/>
                <w:sz w:val="16"/>
                <w:szCs w:val="16"/>
              </w:rPr>
              <w:t>(Unit: Baht)</w:t>
            </w:r>
          </w:p>
        </w:tc>
      </w:tr>
      <w:tr w:rsidR="002A4844" w:rsidRPr="00F115CE" w:rsidTr="00A44285">
        <w:trPr>
          <w:tblHeader/>
        </w:trPr>
        <w:tc>
          <w:tcPr>
            <w:tcW w:w="3330" w:type="dxa"/>
            <w:vAlign w:val="bottom"/>
          </w:tcPr>
          <w:p w:rsidR="00542CEF" w:rsidRPr="00F115CE" w:rsidRDefault="00542CEF" w:rsidP="00964F13">
            <w:pPr>
              <w:tabs>
                <w:tab w:val="left" w:pos="600"/>
                <w:tab w:val="left" w:pos="900"/>
                <w:tab w:val="right" w:pos="7280"/>
                <w:tab w:val="right" w:pos="8540"/>
              </w:tabs>
              <w:spacing w:line="300" w:lineRule="exact"/>
              <w:ind w:right="-45"/>
              <w:jc w:val="center"/>
              <w:rPr>
                <w:rFonts w:ascii="Arial" w:hAnsi="Arial" w:cs="Arial"/>
                <w:sz w:val="16"/>
                <w:szCs w:val="16"/>
              </w:rPr>
            </w:pPr>
          </w:p>
        </w:tc>
        <w:tc>
          <w:tcPr>
            <w:tcW w:w="2700" w:type="dxa"/>
            <w:gridSpan w:val="2"/>
            <w:vAlign w:val="bottom"/>
          </w:tcPr>
          <w:p w:rsidR="00542CEF" w:rsidRPr="00F115CE" w:rsidRDefault="00542CEF" w:rsidP="00964F1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6"/>
                <w:szCs w:val="16"/>
              </w:rPr>
            </w:pPr>
            <w:r w:rsidRPr="00F115CE">
              <w:rPr>
                <w:rFonts w:ascii="Arial" w:hAnsi="Arial" w:cs="Arial"/>
                <w:sz w:val="16"/>
                <w:szCs w:val="16"/>
              </w:rPr>
              <w:t>Consolidated</w:t>
            </w:r>
            <w:r w:rsidRPr="00F115CE">
              <w:rPr>
                <w:rFonts w:ascii="Arial" w:hAnsi="Arial" w:cs="Arial"/>
                <w:sz w:val="16"/>
                <w:szCs w:val="16"/>
                <w:cs/>
              </w:rPr>
              <w:t xml:space="preserve"> </w:t>
            </w:r>
            <w:r w:rsidRPr="00F115CE">
              <w:rPr>
                <w:rFonts w:ascii="Arial" w:hAnsi="Arial" w:cs="Arial"/>
                <w:sz w:val="16"/>
                <w:szCs w:val="16"/>
              </w:rPr>
              <w:t>financial statements</w:t>
            </w:r>
          </w:p>
        </w:tc>
        <w:tc>
          <w:tcPr>
            <w:tcW w:w="2700" w:type="dxa"/>
            <w:gridSpan w:val="3"/>
            <w:vAlign w:val="bottom"/>
          </w:tcPr>
          <w:p w:rsidR="00542CEF" w:rsidRPr="00F115CE" w:rsidRDefault="00542CEF" w:rsidP="00964F1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6"/>
                <w:szCs w:val="16"/>
              </w:rPr>
            </w:pPr>
            <w:r w:rsidRPr="00F115CE">
              <w:rPr>
                <w:rFonts w:ascii="Arial" w:hAnsi="Arial" w:cs="Arial"/>
                <w:sz w:val="16"/>
                <w:szCs w:val="16"/>
              </w:rPr>
              <w:t>Separate financial statements</w:t>
            </w:r>
          </w:p>
        </w:tc>
      </w:tr>
      <w:tr w:rsidR="002A4844" w:rsidRPr="00F115CE" w:rsidTr="00A44285">
        <w:trPr>
          <w:tblHeader/>
        </w:trPr>
        <w:tc>
          <w:tcPr>
            <w:tcW w:w="3330" w:type="dxa"/>
          </w:tcPr>
          <w:p w:rsidR="00542CEF" w:rsidRPr="00F115CE" w:rsidRDefault="00542CEF" w:rsidP="00964F13">
            <w:pPr>
              <w:tabs>
                <w:tab w:val="left" w:pos="600"/>
                <w:tab w:val="left" w:pos="900"/>
                <w:tab w:val="right" w:pos="7280"/>
                <w:tab w:val="right" w:pos="8540"/>
              </w:tabs>
              <w:spacing w:line="300" w:lineRule="exact"/>
              <w:ind w:right="-45"/>
              <w:jc w:val="thaiDistribute"/>
              <w:rPr>
                <w:rFonts w:ascii="Arial" w:hAnsi="Arial" w:cs="Arial"/>
                <w:sz w:val="16"/>
                <w:szCs w:val="16"/>
              </w:rPr>
            </w:pPr>
          </w:p>
        </w:tc>
        <w:tc>
          <w:tcPr>
            <w:tcW w:w="1350" w:type="dxa"/>
          </w:tcPr>
          <w:p w:rsidR="00542CEF" w:rsidRPr="00F115CE" w:rsidRDefault="00601A88" w:rsidP="00964F1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6"/>
                <w:szCs w:val="16"/>
              </w:rPr>
            </w:pPr>
            <w:r w:rsidRPr="00F115CE">
              <w:rPr>
                <w:rFonts w:ascii="Arial" w:hAnsi="Arial" w:cs="Arial"/>
                <w:sz w:val="16"/>
                <w:szCs w:val="16"/>
              </w:rPr>
              <w:t>2020</w:t>
            </w:r>
          </w:p>
        </w:tc>
        <w:tc>
          <w:tcPr>
            <w:tcW w:w="1350" w:type="dxa"/>
          </w:tcPr>
          <w:p w:rsidR="00542CEF" w:rsidRPr="00F115CE" w:rsidRDefault="00601A88" w:rsidP="00964F1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6"/>
                <w:szCs w:val="16"/>
              </w:rPr>
            </w:pPr>
            <w:r w:rsidRPr="00F115CE">
              <w:rPr>
                <w:rFonts w:ascii="Arial" w:hAnsi="Arial" w:cs="Arial"/>
                <w:sz w:val="16"/>
                <w:szCs w:val="16"/>
              </w:rPr>
              <w:t>2019</w:t>
            </w:r>
          </w:p>
        </w:tc>
        <w:tc>
          <w:tcPr>
            <w:tcW w:w="1350" w:type="dxa"/>
          </w:tcPr>
          <w:p w:rsidR="00542CEF" w:rsidRPr="00F115CE" w:rsidRDefault="00601A88" w:rsidP="00964F1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6"/>
                <w:szCs w:val="16"/>
              </w:rPr>
            </w:pPr>
            <w:r w:rsidRPr="00F115CE">
              <w:rPr>
                <w:rFonts w:ascii="Arial" w:hAnsi="Arial" w:cs="Arial"/>
                <w:sz w:val="16"/>
                <w:szCs w:val="16"/>
              </w:rPr>
              <w:t>2020</w:t>
            </w:r>
          </w:p>
        </w:tc>
        <w:tc>
          <w:tcPr>
            <w:tcW w:w="1350" w:type="dxa"/>
            <w:gridSpan w:val="2"/>
          </w:tcPr>
          <w:p w:rsidR="00542CEF" w:rsidRPr="00F115CE" w:rsidRDefault="00601A88" w:rsidP="00964F13">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6"/>
                <w:szCs w:val="16"/>
              </w:rPr>
            </w:pPr>
            <w:r w:rsidRPr="00F115CE">
              <w:rPr>
                <w:rFonts w:ascii="Arial" w:hAnsi="Arial" w:cs="Arial"/>
                <w:sz w:val="16"/>
                <w:szCs w:val="16"/>
              </w:rPr>
              <w:t>2019</w:t>
            </w:r>
          </w:p>
        </w:tc>
      </w:tr>
      <w:tr w:rsidR="00E1369F" w:rsidRPr="00F115CE" w:rsidTr="00A44285">
        <w:tc>
          <w:tcPr>
            <w:tcW w:w="3330" w:type="dxa"/>
            <w:vAlign w:val="center"/>
          </w:tcPr>
          <w:p w:rsidR="00E1369F" w:rsidRPr="00F115CE" w:rsidRDefault="00E1369F" w:rsidP="00964F13">
            <w:pPr>
              <w:tabs>
                <w:tab w:val="left" w:pos="600"/>
                <w:tab w:val="left" w:pos="900"/>
                <w:tab w:val="right" w:pos="7280"/>
                <w:tab w:val="right" w:pos="8540"/>
              </w:tabs>
              <w:spacing w:line="300" w:lineRule="exact"/>
              <w:ind w:right="-45"/>
              <w:jc w:val="thaiDistribute"/>
              <w:rPr>
                <w:rFonts w:ascii="Arial" w:hAnsi="Arial" w:cs="Arial"/>
                <w:sz w:val="16"/>
                <w:szCs w:val="16"/>
                <w:cs/>
              </w:rPr>
            </w:pPr>
            <w:r w:rsidRPr="00F115CE">
              <w:rPr>
                <w:rFonts w:ascii="Arial" w:hAnsi="Arial" w:cs="Arial"/>
                <w:sz w:val="16"/>
                <w:szCs w:val="16"/>
              </w:rPr>
              <w:t>Revenue recognised over time</w:t>
            </w:r>
          </w:p>
        </w:tc>
        <w:tc>
          <w:tcPr>
            <w:tcW w:w="1350" w:type="dxa"/>
            <w:vAlign w:val="bottom"/>
          </w:tcPr>
          <w:p w:rsidR="00E1369F" w:rsidRPr="00F115CE" w:rsidRDefault="00E1369F" w:rsidP="00964F13">
            <w:pPr>
              <w:tabs>
                <w:tab w:val="decimal" w:pos="1224"/>
              </w:tabs>
              <w:spacing w:line="300" w:lineRule="exact"/>
              <w:rPr>
                <w:rFonts w:ascii="Arial" w:hAnsi="Arial" w:cs="Arial"/>
                <w:sz w:val="16"/>
                <w:szCs w:val="16"/>
              </w:rPr>
            </w:pPr>
          </w:p>
        </w:tc>
        <w:tc>
          <w:tcPr>
            <w:tcW w:w="1350" w:type="dxa"/>
            <w:vAlign w:val="bottom"/>
          </w:tcPr>
          <w:p w:rsidR="00E1369F" w:rsidRPr="00F115CE" w:rsidRDefault="00E1369F" w:rsidP="00964F13">
            <w:pPr>
              <w:tabs>
                <w:tab w:val="decimal" w:pos="1224"/>
              </w:tabs>
              <w:spacing w:line="300" w:lineRule="exact"/>
              <w:rPr>
                <w:rFonts w:ascii="Arial" w:hAnsi="Arial" w:cs="Arial"/>
                <w:sz w:val="16"/>
                <w:szCs w:val="16"/>
              </w:rPr>
            </w:pPr>
          </w:p>
        </w:tc>
        <w:tc>
          <w:tcPr>
            <w:tcW w:w="1350" w:type="dxa"/>
            <w:vAlign w:val="center"/>
          </w:tcPr>
          <w:p w:rsidR="00E1369F" w:rsidRPr="00F115CE" w:rsidRDefault="00E1369F" w:rsidP="00964F13">
            <w:pPr>
              <w:tabs>
                <w:tab w:val="decimal" w:pos="1224"/>
              </w:tabs>
              <w:spacing w:line="300" w:lineRule="exact"/>
              <w:rPr>
                <w:rFonts w:ascii="Arial" w:hAnsi="Arial" w:cs="Arial"/>
                <w:sz w:val="16"/>
                <w:szCs w:val="16"/>
              </w:rPr>
            </w:pPr>
          </w:p>
        </w:tc>
        <w:tc>
          <w:tcPr>
            <w:tcW w:w="1350" w:type="dxa"/>
            <w:gridSpan w:val="2"/>
            <w:vAlign w:val="center"/>
          </w:tcPr>
          <w:p w:rsidR="00E1369F" w:rsidRPr="00F115CE" w:rsidRDefault="00E1369F" w:rsidP="00964F13">
            <w:pPr>
              <w:tabs>
                <w:tab w:val="decimal" w:pos="1224"/>
              </w:tabs>
              <w:spacing w:line="300" w:lineRule="exact"/>
              <w:rPr>
                <w:rFonts w:ascii="Arial" w:hAnsi="Arial" w:cs="Arial"/>
                <w:sz w:val="16"/>
                <w:szCs w:val="16"/>
              </w:rPr>
            </w:pPr>
          </w:p>
        </w:tc>
      </w:tr>
      <w:tr w:rsidR="007918DF" w:rsidRPr="00F115CE" w:rsidTr="007E6B35">
        <w:tc>
          <w:tcPr>
            <w:tcW w:w="3330" w:type="dxa"/>
            <w:vAlign w:val="center"/>
          </w:tcPr>
          <w:p w:rsidR="007918DF" w:rsidRPr="00F115CE" w:rsidRDefault="007918DF" w:rsidP="00964F13">
            <w:pPr>
              <w:tabs>
                <w:tab w:val="left" w:pos="600"/>
                <w:tab w:val="left" w:pos="900"/>
                <w:tab w:val="right" w:pos="7280"/>
                <w:tab w:val="right" w:pos="8540"/>
              </w:tabs>
              <w:spacing w:line="300" w:lineRule="exact"/>
              <w:ind w:left="246" w:right="-45"/>
              <w:jc w:val="thaiDistribute"/>
              <w:rPr>
                <w:rFonts w:ascii="Arial" w:hAnsi="Arial" w:cs="Arial"/>
                <w:sz w:val="16"/>
                <w:szCs w:val="16"/>
                <w:cs/>
              </w:rPr>
            </w:pPr>
            <w:r w:rsidRPr="00F115CE">
              <w:rPr>
                <w:rFonts w:ascii="Arial" w:hAnsi="Arial" w:cs="Arial"/>
                <w:sz w:val="16"/>
                <w:szCs w:val="16"/>
              </w:rPr>
              <w:t>Passenger service revenues</w:t>
            </w:r>
          </w:p>
        </w:tc>
        <w:tc>
          <w:tcPr>
            <w:tcW w:w="1350" w:type="dxa"/>
          </w:tcPr>
          <w:p w:rsidR="007918DF" w:rsidRPr="00F115CE" w:rsidRDefault="007918DF" w:rsidP="00964F13">
            <w:pPr>
              <w:tabs>
                <w:tab w:val="decimal" w:pos="1140"/>
              </w:tabs>
              <w:spacing w:line="300" w:lineRule="exact"/>
              <w:rPr>
                <w:rFonts w:ascii="Arial" w:hAnsi="Arial" w:cs="Arial"/>
                <w:sz w:val="16"/>
                <w:szCs w:val="16"/>
              </w:rPr>
            </w:pPr>
            <w:r w:rsidRPr="00F115CE">
              <w:rPr>
                <w:rFonts w:ascii="Arial" w:hAnsi="Arial" w:cs="Arial"/>
                <w:sz w:val="16"/>
                <w:szCs w:val="16"/>
              </w:rPr>
              <w:t>11,123,443,178</w:t>
            </w:r>
          </w:p>
        </w:tc>
        <w:tc>
          <w:tcPr>
            <w:tcW w:w="1350" w:type="dxa"/>
            <w:vAlign w:val="bottom"/>
          </w:tcPr>
          <w:p w:rsidR="007918DF" w:rsidRPr="00F115CE" w:rsidRDefault="007918DF" w:rsidP="00964F13">
            <w:pPr>
              <w:tabs>
                <w:tab w:val="decimal" w:pos="1140"/>
              </w:tabs>
              <w:spacing w:line="300" w:lineRule="exact"/>
              <w:rPr>
                <w:rFonts w:ascii="Arial" w:hAnsi="Arial" w:cs="Arial"/>
                <w:sz w:val="16"/>
                <w:szCs w:val="16"/>
              </w:rPr>
            </w:pPr>
            <w:r w:rsidRPr="00F115CE">
              <w:rPr>
                <w:rFonts w:ascii="Arial" w:hAnsi="Arial" w:cs="Arial"/>
                <w:sz w:val="16"/>
                <w:szCs w:val="16"/>
              </w:rPr>
              <w:t>31,506,376,334</w:t>
            </w:r>
          </w:p>
        </w:tc>
        <w:tc>
          <w:tcPr>
            <w:tcW w:w="1350" w:type="dxa"/>
            <w:vAlign w:val="center"/>
          </w:tcPr>
          <w:p w:rsidR="007918DF" w:rsidRPr="00F115CE" w:rsidRDefault="007918DF" w:rsidP="00964F13">
            <w:pPr>
              <w:tabs>
                <w:tab w:val="decimal" w:pos="1140"/>
              </w:tabs>
              <w:spacing w:line="300" w:lineRule="exact"/>
              <w:rPr>
                <w:rFonts w:ascii="Arial" w:hAnsi="Arial" w:cs="Arial"/>
                <w:sz w:val="16"/>
                <w:szCs w:val="16"/>
              </w:rPr>
            </w:pPr>
            <w:r w:rsidRPr="00F115CE">
              <w:rPr>
                <w:rFonts w:ascii="Arial" w:hAnsi="Arial" w:cs="Arial"/>
                <w:sz w:val="16"/>
                <w:szCs w:val="16"/>
              </w:rPr>
              <w:t>-</w:t>
            </w:r>
          </w:p>
        </w:tc>
        <w:tc>
          <w:tcPr>
            <w:tcW w:w="1350" w:type="dxa"/>
            <w:gridSpan w:val="2"/>
            <w:vAlign w:val="center"/>
          </w:tcPr>
          <w:p w:rsidR="007918DF" w:rsidRPr="00F115CE" w:rsidRDefault="007918DF" w:rsidP="00964F13">
            <w:pPr>
              <w:tabs>
                <w:tab w:val="decimal" w:pos="1140"/>
              </w:tabs>
              <w:spacing w:line="300" w:lineRule="exact"/>
              <w:rPr>
                <w:rFonts w:ascii="Arial" w:hAnsi="Arial" w:cs="Arial"/>
                <w:sz w:val="16"/>
                <w:szCs w:val="16"/>
              </w:rPr>
            </w:pPr>
            <w:r w:rsidRPr="00F115CE">
              <w:rPr>
                <w:rFonts w:ascii="Arial" w:hAnsi="Arial" w:cs="Arial"/>
                <w:sz w:val="16"/>
                <w:szCs w:val="16"/>
              </w:rPr>
              <w:t>-</w:t>
            </w:r>
          </w:p>
        </w:tc>
      </w:tr>
      <w:tr w:rsidR="007918DF" w:rsidRPr="00F115CE" w:rsidTr="007E6B35">
        <w:tc>
          <w:tcPr>
            <w:tcW w:w="3330" w:type="dxa"/>
            <w:vAlign w:val="center"/>
          </w:tcPr>
          <w:p w:rsidR="007918DF" w:rsidRPr="00F115CE" w:rsidRDefault="007918DF" w:rsidP="00964F13">
            <w:pPr>
              <w:tabs>
                <w:tab w:val="left" w:pos="600"/>
                <w:tab w:val="left" w:pos="900"/>
                <w:tab w:val="right" w:pos="7280"/>
                <w:tab w:val="right" w:pos="8540"/>
              </w:tabs>
              <w:spacing w:line="300" w:lineRule="exact"/>
              <w:ind w:left="435" w:right="-111" w:hanging="189"/>
              <w:rPr>
                <w:rFonts w:ascii="Arial" w:hAnsi="Arial" w:cs="Arial"/>
                <w:sz w:val="16"/>
                <w:szCs w:val="16"/>
              </w:rPr>
            </w:pPr>
            <w:r w:rsidRPr="00F115CE">
              <w:rPr>
                <w:rFonts w:ascii="Arial" w:hAnsi="Arial" w:cs="Arial"/>
                <w:sz w:val="16"/>
                <w:szCs w:val="16"/>
              </w:rPr>
              <w:t>Baggage handling and other service fees</w:t>
            </w:r>
          </w:p>
        </w:tc>
        <w:tc>
          <w:tcPr>
            <w:tcW w:w="1350" w:type="dxa"/>
          </w:tcPr>
          <w:p w:rsidR="007918DF" w:rsidRPr="00F115CE" w:rsidRDefault="007918DF" w:rsidP="00964F13">
            <w:pPr>
              <w:tabs>
                <w:tab w:val="decimal" w:pos="1140"/>
              </w:tabs>
              <w:spacing w:line="300" w:lineRule="exact"/>
              <w:rPr>
                <w:rFonts w:ascii="Arial" w:hAnsi="Arial" w:cs="Arial"/>
                <w:sz w:val="16"/>
                <w:szCs w:val="16"/>
              </w:rPr>
            </w:pPr>
            <w:r w:rsidRPr="00F115CE">
              <w:rPr>
                <w:rFonts w:ascii="Arial" w:hAnsi="Arial" w:cs="Arial"/>
                <w:sz w:val="16"/>
                <w:szCs w:val="16"/>
              </w:rPr>
              <w:t>1,902,823,517</w:t>
            </w:r>
          </w:p>
        </w:tc>
        <w:tc>
          <w:tcPr>
            <w:tcW w:w="1350" w:type="dxa"/>
            <w:vAlign w:val="bottom"/>
          </w:tcPr>
          <w:p w:rsidR="007918DF" w:rsidRPr="00F115CE" w:rsidRDefault="007918DF" w:rsidP="00964F13">
            <w:pPr>
              <w:tabs>
                <w:tab w:val="decimal" w:pos="1140"/>
              </w:tabs>
              <w:spacing w:line="300" w:lineRule="exact"/>
              <w:rPr>
                <w:rFonts w:ascii="Arial" w:hAnsi="Arial" w:cs="Arial"/>
                <w:sz w:val="16"/>
                <w:szCs w:val="16"/>
              </w:rPr>
            </w:pPr>
            <w:r w:rsidRPr="00F115CE">
              <w:rPr>
                <w:rFonts w:ascii="Arial" w:hAnsi="Arial" w:cs="Arial"/>
                <w:sz w:val="16"/>
                <w:szCs w:val="16"/>
              </w:rPr>
              <w:t>6,599,437,120</w:t>
            </w:r>
          </w:p>
        </w:tc>
        <w:tc>
          <w:tcPr>
            <w:tcW w:w="1350" w:type="dxa"/>
          </w:tcPr>
          <w:p w:rsidR="007918DF" w:rsidRPr="00F115CE" w:rsidRDefault="007918DF" w:rsidP="00964F13">
            <w:pPr>
              <w:tabs>
                <w:tab w:val="decimal" w:pos="1140"/>
              </w:tabs>
              <w:spacing w:line="300" w:lineRule="exact"/>
              <w:rPr>
                <w:rFonts w:ascii="Arial" w:hAnsi="Arial" w:cs="Arial"/>
                <w:sz w:val="16"/>
                <w:szCs w:val="16"/>
              </w:rPr>
            </w:pPr>
            <w:r w:rsidRPr="00F115CE">
              <w:rPr>
                <w:rFonts w:ascii="Arial" w:hAnsi="Arial" w:cs="Arial"/>
                <w:sz w:val="16"/>
                <w:szCs w:val="16"/>
              </w:rPr>
              <w:t>-</w:t>
            </w:r>
          </w:p>
        </w:tc>
        <w:tc>
          <w:tcPr>
            <w:tcW w:w="1350" w:type="dxa"/>
            <w:gridSpan w:val="2"/>
          </w:tcPr>
          <w:p w:rsidR="007918DF" w:rsidRPr="00F115CE" w:rsidRDefault="007918DF" w:rsidP="00964F13">
            <w:pPr>
              <w:tabs>
                <w:tab w:val="decimal" w:pos="1140"/>
              </w:tabs>
              <w:spacing w:line="300" w:lineRule="exact"/>
              <w:rPr>
                <w:rFonts w:ascii="Arial" w:hAnsi="Arial" w:cs="Arial"/>
                <w:sz w:val="16"/>
                <w:szCs w:val="16"/>
              </w:rPr>
            </w:pPr>
            <w:r w:rsidRPr="00F115CE">
              <w:rPr>
                <w:rFonts w:ascii="Arial" w:hAnsi="Arial" w:cs="Arial"/>
                <w:sz w:val="16"/>
                <w:szCs w:val="16"/>
              </w:rPr>
              <w:t>-</w:t>
            </w:r>
          </w:p>
        </w:tc>
      </w:tr>
      <w:tr w:rsidR="007918DF" w:rsidRPr="00F115CE" w:rsidTr="007E6B35">
        <w:tc>
          <w:tcPr>
            <w:tcW w:w="3330" w:type="dxa"/>
            <w:vAlign w:val="center"/>
          </w:tcPr>
          <w:p w:rsidR="007918DF" w:rsidRPr="00F115CE" w:rsidRDefault="007918DF" w:rsidP="00964F13">
            <w:pPr>
              <w:tabs>
                <w:tab w:val="left" w:pos="600"/>
                <w:tab w:val="left" w:pos="900"/>
                <w:tab w:val="right" w:pos="7280"/>
                <w:tab w:val="right" w:pos="8540"/>
              </w:tabs>
              <w:spacing w:line="300" w:lineRule="exact"/>
              <w:ind w:left="246" w:right="-45"/>
              <w:jc w:val="thaiDistribute"/>
              <w:rPr>
                <w:rFonts w:ascii="Arial" w:hAnsi="Arial" w:cs="Arial"/>
                <w:sz w:val="16"/>
                <w:szCs w:val="16"/>
              </w:rPr>
            </w:pPr>
            <w:r w:rsidRPr="00F115CE">
              <w:rPr>
                <w:rFonts w:ascii="Arial" w:hAnsi="Arial" w:cs="Arial"/>
                <w:sz w:val="16"/>
                <w:szCs w:val="16"/>
              </w:rPr>
              <w:t>Charter flight revenues</w:t>
            </w:r>
          </w:p>
        </w:tc>
        <w:tc>
          <w:tcPr>
            <w:tcW w:w="1350" w:type="dxa"/>
          </w:tcPr>
          <w:p w:rsidR="007918DF" w:rsidRPr="00F115CE" w:rsidRDefault="007918DF" w:rsidP="00964F13">
            <w:pPr>
              <w:tabs>
                <w:tab w:val="decimal" w:pos="1140"/>
              </w:tabs>
              <w:spacing w:line="300" w:lineRule="exact"/>
              <w:rPr>
                <w:rFonts w:ascii="Arial" w:hAnsi="Arial" w:cs="Arial"/>
                <w:sz w:val="16"/>
                <w:szCs w:val="16"/>
              </w:rPr>
            </w:pPr>
            <w:r w:rsidRPr="00F115CE">
              <w:rPr>
                <w:rFonts w:ascii="Arial" w:hAnsi="Arial" w:cs="Arial"/>
                <w:sz w:val="16"/>
                <w:szCs w:val="16"/>
              </w:rPr>
              <w:t>252,916,282</w:t>
            </w:r>
          </w:p>
        </w:tc>
        <w:tc>
          <w:tcPr>
            <w:tcW w:w="1350" w:type="dxa"/>
            <w:vAlign w:val="bottom"/>
          </w:tcPr>
          <w:p w:rsidR="007918DF" w:rsidRPr="00F115CE" w:rsidRDefault="007918DF" w:rsidP="00964F13">
            <w:pPr>
              <w:tabs>
                <w:tab w:val="decimal" w:pos="1140"/>
              </w:tabs>
              <w:spacing w:line="300" w:lineRule="exact"/>
              <w:rPr>
                <w:rFonts w:ascii="Arial" w:hAnsi="Arial" w:cs="Arial"/>
                <w:sz w:val="16"/>
                <w:szCs w:val="16"/>
              </w:rPr>
            </w:pPr>
            <w:r w:rsidRPr="00F115CE">
              <w:rPr>
                <w:rFonts w:ascii="Arial" w:hAnsi="Arial" w:cs="Arial"/>
                <w:sz w:val="16"/>
                <w:szCs w:val="16"/>
              </w:rPr>
              <w:t>1,174,800,629</w:t>
            </w:r>
          </w:p>
        </w:tc>
        <w:tc>
          <w:tcPr>
            <w:tcW w:w="1350" w:type="dxa"/>
            <w:vAlign w:val="center"/>
          </w:tcPr>
          <w:p w:rsidR="007918DF" w:rsidRPr="00F115CE" w:rsidRDefault="007918DF" w:rsidP="00964F13">
            <w:pPr>
              <w:tabs>
                <w:tab w:val="decimal" w:pos="1140"/>
              </w:tabs>
              <w:spacing w:line="300" w:lineRule="exact"/>
              <w:rPr>
                <w:rFonts w:ascii="Arial" w:hAnsi="Arial" w:cs="Arial"/>
                <w:sz w:val="16"/>
                <w:szCs w:val="16"/>
              </w:rPr>
            </w:pPr>
            <w:r w:rsidRPr="00F115CE">
              <w:rPr>
                <w:rFonts w:ascii="Arial" w:hAnsi="Arial" w:cs="Arial"/>
                <w:sz w:val="16"/>
                <w:szCs w:val="16"/>
              </w:rPr>
              <w:t>-</w:t>
            </w:r>
          </w:p>
        </w:tc>
        <w:tc>
          <w:tcPr>
            <w:tcW w:w="1350" w:type="dxa"/>
            <w:gridSpan w:val="2"/>
            <w:vAlign w:val="center"/>
          </w:tcPr>
          <w:p w:rsidR="007918DF" w:rsidRPr="00F115CE" w:rsidRDefault="007918DF" w:rsidP="00964F13">
            <w:pPr>
              <w:tabs>
                <w:tab w:val="decimal" w:pos="1140"/>
              </w:tabs>
              <w:spacing w:line="300" w:lineRule="exact"/>
              <w:rPr>
                <w:rFonts w:ascii="Arial" w:hAnsi="Arial" w:cs="Arial"/>
                <w:sz w:val="16"/>
                <w:szCs w:val="16"/>
              </w:rPr>
            </w:pPr>
            <w:r w:rsidRPr="00F115CE">
              <w:rPr>
                <w:rFonts w:ascii="Arial" w:hAnsi="Arial" w:cs="Arial"/>
                <w:sz w:val="16"/>
                <w:szCs w:val="16"/>
              </w:rPr>
              <w:t>-</w:t>
            </w:r>
          </w:p>
        </w:tc>
      </w:tr>
      <w:tr w:rsidR="007918DF" w:rsidRPr="00F115CE" w:rsidTr="007E6B35">
        <w:tc>
          <w:tcPr>
            <w:tcW w:w="3330" w:type="dxa"/>
            <w:vAlign w:val="center"/>
          </w:tcPr>
          <w:p w:rsidR="007918DF" w:rsidRPr="00F115CE" w:rsidRDefault="007918DF" w:rsidP="00964F13">
            <w:pPr>
              <w:tabs>
                <w:tab w:val="left" w:pos="600"/>
                <w:tab w:val="left" w:pos="900"/>
                <w:tab w:val="right" w:pos="7280"/>
                <w:tab w:val="right" w:pos="8540"/>
              </w:tabs>
              <w:spacing w:line="300" w:lineRule="exact"/>
              <w:ind w:left="246" w:right="-45"/>
              <w:jc w:val="thaiDistribute"/>
              <w:rPr>
                <w:rFonts w:ascii="Arial" w:hAnsi="Arial" w:cs="Arial"/>
                <w:sz w:val="16"/>
                <w:szCs w:val="16"/>
              </w:rPr>
            </w:pPr>
            <w:r w:rsidRPr="00F115CE">
              <w:rPr>
                <w:rFonts w:ascii="Arial" w:hAnsi="Arial" w:cs="Arial"/>
                <w:sz w:val="16"/>
                <w:szCs w:val="16"/>
              </w:rPr>
              <w:t>Freight revenues</w:t>
            </w:r>
          </w:p>
        </w:tc>
        <w:tc>
          <w:tcPr>
            <w:tcW w:w="1350" w:type="dxa"/>
          </w:tcPr>
          <w:p w:rsidR="007918DF" w:rsidRPr="00F115CE" w:rsidRDefault="007918DF" w:rsidP="00964F13">
            <w:pPr>
              <w:tabs>
                <w:tab w:val="decimal" w:pos="1140"/>
              </w:tabs>
              <w:spacing w:line="300" w:lineRule="exact"/>
              <w:rPr>
                <w:rFonts w:ascii="Arial" w:hAnsi="Arial" w:cs="Arial"/>
                <w:sz w:val="16"/>
                <w:szCs w:val="16"/>
              </w:rPr>
            </w:pPr>
            <w:r w:rsidRPr="00F115CE">
              <w:rPr>
                <w:rFonts w:ascii="Arial" w:hAnsi="Arial" w:cs="Arial"/>
                <w:sz w:val="16"/>
                <w:szCs w:val="16"/>
              </w:rPr>
              <w:t>146,423,872</w:t>
            </w:r>
          </w:p>
        </w:tc>
        <w:tc>
          <w:tcPr>
            <w:tcW w:w="1350" w:type="dxa"/>
            <w:vAlign w:val="bottom"/>
          </w:tcPr>
          <w:p w:rsidR="007918DF" w:rsidRPr="00F115CE" w:rsidRDefault="007918DF" w:rsidP="00964F13">
            <w:pPr>
              <w:tabs>
                <w:tab w:val="decimal" w:pos="1140"/>
              </w:tabs>
              <w:spacing w:line="300" w:lineRule="exact"/>
              <w:rPr>
                <w:rFonts w:ascii="Arial" w:hAnsi="Arial" w:cs="Arial"/>
                <w:sz w:val="16"/>
                <w:szCs w:val="16"/>
              </w:rPr>
            </w:pPr>
            <w:r w:rsidRPr="00F115CE">
              <w:rPr>
                <w:rFonts w:ascii="Arial" w:hAnsi="Arial" w:cs="Arial"/>
                <w:sz w:val="16"/>
                <w:szCs w:val="16"/>
              </w:rPr>
              <w:t>286,831,861</w:t>
            </w:r>
          </w:p>
        </w:tc>
        <w:tc>
          <w:tcPr>
            <w:tcW w:w="1350" w:type="dxa"/>
            <w:vAlign w:val="center"/>
          </w:tcPr>
          <w:p w:rsidR="007918DF" w:rsidRPr="00F115CE" w:rsidRDefault="007918DF" w:rsidP="00964F13">
            <w:pPr>
              <w:tabs>
                <w:tab w:val="decimal" w:pos="1140"/>
              </w:tabs>
              <w:spacing w:line="300" w:lineRule="exact"/>
              <w:rPr>
                <w:rFonts w:ascii="Arial" w:hAnsi="Arial" w:cs="Arial"/>
                <w:sz w:val="16"/>
                <w:szCs w:val="16"/>
              </w:rPr>
            </w:pPr>
            <w:r w:rsidRPr="00F115CE">
              <w:rPr>
                <w:rFonts w:ascii="Arial" w:hAnsi="Arial" w:cs="Arial"/>
                <w:sz w:val="16"/>
                <w:szCs w:val="16"/>
              </w:rPr>
              <w:t>-</w:t>
            </w:r>
          </w:p>
        </w:tc>
        <w:tc>
          <w:tcPr>
            <w:tcW w:w="1350" w:type="dxa"/>
            <w:gridSpan w:val="2"/>
            <w:vAlign w:val="center"/>
          </w:tcPr>
          <w:p w:rsidR="007918DF" w:rsidRPr="00F115CE" w:rsidRDefault="007918DF" w:rsidP="00964F13">
            <w:pPr>
              <w:tabs>
                <w:tab w:val="decimal" w:pos="1140"/>
              </w:tabs>
              <w:spacing w:line="300" w:lineRule="exact"/>
              <w:rPr>
                <w:rFonts w:ascii="Arial" w:hAnsi="Arial" w:cs="Arial"/>
                <w:sz w:val="16"/>
                <w:szCs w:val="16"/>
              </w:rPr>
            </w:pPr>
            <w:r w:rsidRPr="00F115CE">
              <w:rPr>
                <w:rFonts w:ascii="Arial" w:hAnsi="Arial" w:cs="Arial"/>
                <w:sz w:val="16"/>
                <w:szCs w:val="16"/>
              </w:rPr>
              <w:t>-</w:t>
            </w:r>
          </w:p>
        </w:tc>
      </w:tr>
      <w:tr w:rsidR="007918DF" w:rsidRPr="00F115CE" w:rsidTr="007E6B35">
        <w:tc>
          <w:tcPr>
            <w:tcW w:w="3330" w:type="dxa"/>
            <w:vAlign w:val="center"/>
          </w:tcPr>
          <w:p w:rsidR="007918DF" w:rsidRPr="00F115CE" w:rsidRDefault="007918DF" w:rsidP="00964F13">
            <w:pPr>
              <w:tabs>
                <w:tab w:val="left" w:pos="600"/>
                <w:tab w:val="left" w:pos="900"/>
                <w:tab w:val="right" w:pos="7280"/>
                <w:tab w:val="right" w:pos="8540"/>
              </w:tabs>
              <w:spacing w:line="300" w:lineRule="exact"/>
              <w:ind w:left="246" w:right="-45"/>
              <w:jc w:val="thaiDistribute"/>
              <w:rPr>
                <w:rFonts w:ascii="Arial" w:hAnsi="Arial" w:cs="Arial"/>
                <w:sz w:val="16"/>
                <w:szCs w:val="16"/>
              </w:rPr>
            </w:pPr>
            <w:r w:rsidRPr="00F115CE">
              <w:rPr>
                <w:rFonts w:ascii="Arial" w:hAnsi="Arial" w:cs="Arial"/>
                <w:sz w:val="16"/>
                <w:szCs w:val="16"/>
              </w:rPr>
              <w:t>Advertising income</w:t>
            </w:r>
          </w:p>
        </w:tc>
        <w:tc>
          <w:tcPr>
            <w:tcW w:w="1350" w:type="dxa"/>
          </w:tcPr>
          <w:p w:rsidR="007918DF" w:rsidRPr="00F115CE" w:rsidRDefault="007918DF" w:rsidP="00964F13">
            <w:pPr>
              <w:tabs>
                <w:tab w:val="decimal" w:pos="1140"/>
              </w:tabs>
              <w:spacing w:line="300" w:lineRule="exact"/>
              <w:rPr>
                <w:rFonts w:ascii="Arial" w:hAnsi="Arial" w:cs="Arial"/>
                <w:sz w:val="16"/>
                <w:szCs w:val="16"/>
              </w:rPr>
            </w:pPr>
            <w:r w:rsidRPr="00F115CE">
              <w:rPr>
                <w:rFonts w:ascii="Arial" w:hAnsi="Arial" w:cs="Arial"/>
                <w:sz w:val="16"/>
                <w:szCs w:val="16"/>
              </w:rPr>
              <w:t>7,273,723</w:t>
            </w:r>
          </w:p>
        </w:tc>
        <w:tc>
          <w:tcPr>
            <w:tcW w:w="1350" w:type="dxa"/>
          </w:tcPr>
          <w:p w:rsidR="007918DF" w:rsidRPr="00F115CE" w:rsidRDefault="007918DF" w:rsidP="00964F13">
            <w:pPr>
              <w:tabs>
                <w:tab w:val="decimal" w:pos="1140"/>
              </w:tabs>
              <w:spacing w:line="300" w:lineRule="exact"/>
              <w:rPr>
                <w:rFonts w:ascii="Arial" w:hAnsi="Arial" w:cs="Arial"/>
                <w:sz w:val="16"/>
                <w:szCs w:val="16"/>
              </w:rPr>
            </w:pPr>
            <w:r w:rsidRPr="00F115CE">
              <w:rPr>
                <w:rFonts w:ascii="Arial" w:hAnsi="Arial" w:cs="Arial"/>
                <w:sz w:val="16"/>
                <w:szCs w:val="16"/>
              </w:rPr>
              <w:t>24,213,281</w:t>
            </w:r>
          </w:p>
        </w:tc>
        <w:tc>
          <w:tcPr>
            <w:tcW w:w="1350" w:type="dxa"/>
            <w:vAlign w:val="center"/>
          </w:tcPr>
          <w:p w:rsidR="007918DF" w:rsidRPr="00F115CE" w:rsidRDefault="007918DF" w:rsidP="00964F13">
            <w:pPr>
              <w:tabs>
                <w:tab w:val="decimal" w:pos="1140"/>
              </w:tabs>
              <w:spacing w:line="300" w:lineRule="exact"/>
              <w:rPr>
                <w:rFonts w:ascii="Arial" w:hAnsi="Arial" w:cs="Arial"/>
                <w:sz w:val="16"/>
                <w:szCs w:val="16"/>
              </w:rPr>
            </w:pPr>
            <w:r w:rsidRPr="00F115CE">
              <w:rPr>
                <w:rFonts w:ascii="Arial" w:hAnsi="Arial" w:cs="Arial"/>
                <w:sz w:val="16"/>
                <w:szCs w:val="16"/>
              </w:rPr>
              <w:t>-</w:t>
            </w:r>
          </w:p>
        </w:tc>
        <w:tc>
          <w:tcPr>
            <w:tcW w:w="1350" w:type="dxa"/>
            <w:gridSpan w:val="2"/>
            <w:vAlign w:val="center"/>
          </w:tcPr>
          <w:p w:rsidR="007918DF" w:rsidRPr="00F115CE" w:rsidRDefault="007918DF" w:rsidP="00964F13">
            <w:pPr>
              <w:tabs>
                <w:tab w:val="decimal" w:pos="1140"/>
              </w:tabs>
              <w:spacing w:line="300" w:lineRule="exact"/>
              <w:rPr>
                <w:rFonts w:ascii="Arial" w:hAnsi="Arial" w:cs="Arial"/>
                <w:sz w:val="16"/>
                <w:szCs w:val="16"/>
              </w:rPr>
            </w:pPr>
            <w:r w:rsidRPr="00F115CE">
              <w:rPr>
                <w:rFonts w:ascii="Arial" w:hAnsi="Arial" w:cs="Arial"/>
                <w:sz w:val="16"/>
                <w:szCs w:val="16"/>
              </w:rPr>
              <w:t>-</w:t>
            </w:r>
          </w:p>
        </w:tc>
      </w:tr>
      <w:tr w:rsidR="007918DF" w:rsidRPr="00F115CE" w:rsidTr="00A44285">
        <w:tc>
          <w:tcPr>
            <w:tcW w:w="3330" w:type="dxa"/>
            <w:vAlign w:val="center"/>
          </w:tcPr>
          <w:p w:rsidR="007918DF" w:rsidRPr="00F115CE" w:rsidRDefault="007918DF" w:rsidP="00964F13">
            <w:pPr>
              <w:tabs>
                <w:tab w:val="left" w:pos="600"/>
                <w:tab w:val="left" w:pos="900"/>
                <w:tab w:val="right" w:pos="7280"/>
                <w:tab w:val="right" w:pos="8540"/>
              </w:tabs>
              <w:spacing w:line="300" w:lineRule="exact"/>
              <w:ind w:left="246" w:right="-45"/>
              <w:jc w:val="thaiDistribute"/>
              <w:rPr>
                <w:rFonts w:ascii="Arial" w:hAnsi="Arial" w:cs="Arial"/>
                <w:sz w:val="16"/>
                <w:szCs w:val="16"/>
              </w:rPr>
            </w:pPr>
            <w:r w:rsidRPr="00F115CE">
              <w:rPr>
                <w:rFonts w:ascii="Arial" w:hAnsi="Arial" w:cs="Arial"/>
                <w:sz w:val="16"/>
                <w:szCs w:val="16"/>
              </w:rPr>
              <w:t>Management fee</w:t>
            </w:r>
          </w:p>
        </w:tc>
        <w:tc>
          <w:tcPr>
            <w:tcW w:w="1350" w:type="dxa"/>
          </w:tcPr>
          <w:p w:rsidR="007918DF" w:rsidRPr="00F115CE" w:rsidRDefault="007918DF" w:rsidP="00964F13">
            <w:pPr>
              <w:tabs>
                <w:tab w:val="decimal" w:pos="1140"/>
              </w:tabs>
              <w:spacing w:line="300" w:lineRule="exact"/>
              <w:rPr>
                <w:rFonts w:ascii="Arial" w:hAnsi="Arial" w:cs="Arial"/>
                <w:sz w:val="16"/>
                <w:szCs w:val="16"/>
              </w:rPr>
            </w:pPr>
            <w:r w:rsidRPr="00F115CE">
              <w:rPr>
                <w:rFonts w:ascii="Arial" w:hAnsi="Arial" w:cs="Arial"/>
                <w:sz w:val="16"/>
                <w:szCs w:val="16"/>
              </w:rPr>
              <w:t>-</w:t>
            </w:r>
          </w:p>
        </w:tc>
        <w:tc>
          <w:tcPr>
            <w:tcW w:w="1350" w:type="dxa"/>
          </w:tcPr>
          <w:p w:rsidR="007918DF" w:rsidRPr="00F115CE" w:rsidRDefault="007918DF" w:rsidP="00964F13">
            <w:pPr>
              <w:tabs>
                <w:tab w:val="decimal" w:pos="1140"/>
              </w:tabs>
              <w:spacing w:line="300" w:lineRule="exact"/>
              <w:rPr>
                <w:rFonts w:ascii="Arial" w:hAnsi="Arial" w:cs="Arial"/>
                <w:sz w:val="16"/>
                <w:szCs w:val="16"/>
              </w:rPr>
            </w:pPr>
            <w:r w:rsidRPr="00F115CE">
              <w:rPr>
                <w:rFonts w:ascii="Arial" w:hAnsi="Arial" w:cs="Arial"/>
                <w:sz w:val="16"/>
                <w:szCs w:val="16"/>
              </w:rPr>
              <w:t>-</w:t>
            </w:r>
          </w:p>
        </w:tc>
        <w:tc>
          <w:tcPr>
            <w:tcW w:w="1350" w:type="dxa"/>
            <w:vAlign w:val="center"/>
          </w:tcPr>
          <w:p w:rsidR="007918DF" w:rsidRPr="00F115CE" w:rsidRDefault="007918DF" w:rsidP="00964F13">
            <w:pPr>
              <w:tabs>
                <w:tab w:val="decimal" w:pos="1140"/>
              </w:tabs>
              <w:spacing w:line="300" w:lineRule="exact"/>
              <w:rPr>
                <w:rFonts w:ascii="Arial" w:hAnsi="Arial" w:cs="Arial"/>
                <w:sz w:val="16"/>
                <w:szCs w:val="16"/>
              </w:rPr>
            </w:pPr>
            <w:r w:rsidRPr="00F115CE">
              <w:rPr>
                <w:rFonts w:ascii="Arial" w:hAnsi="Arial" w:cs="Arial"/>
                <w:sz w:val="16"/>
                <w:szCs w:val="16"/>
              </w:rPr>
              <w:t>25,000,000</w:t>
            </w:r>
          </w:p>
        </w:tc>
        <w:tc>
          <w:tcPr>
            <w:tcW w:w="1350" w:type="dxa"/>
            <w:gridSpan w:val="2"/>
            <w:vAlign w:val="center"/>
          </w:tcPr>
          <w:p w:rsidR="007918DF" w:rsidRPr="00F115CE" w:rsidRDefault="007918DF" w:rsidP="00964F13">
            <w:pPr>
              <w:tabs>
                <w:tab w:val="decimal" w:pos="1140"/>
              </w:tabs>
              <w:spacing w:line="300" w:lineRule="exact"/>
              <w:rPr>
                <w:rFonts w:ascii="Arial" w:hAnsi="Arial" w:cs="Arial"/>
                <w:sz w:val="16"/>
                <w:szCs w:val="16"/>
              </w:rPr>
            </w:pPr>
            <w:r w:rsidRPr="00F115CE">
              <w:rPr>
                <w:rFonts w:ascii="Arial" w:hAnsi="Arial" w:cs="Arial"/>
                <w:sz w:val="16"/>
                <w:szCs w:val="16"/>
              </w:rPr>
              <w:t>25,000,000</w:t>
            </w:r>
          </w:p>
        </w:tc>
      </w:tr>
      <w:tr w:rsidR="007918DF" w:rsidRPr="00F115CE" w:rsidTr="007E6B35">
        <w:tc>
          <w:tcPr>
            <w:tcW w:w="3330" w:type="dxa"/>
            <w:vAlign w:val="center"/>
          </w:tcPr>
          <w:p w:rsidR="007918DF" w:rsidRPr="00F115CE" w:rsidRDefault="007918DF" w:rsidP="00964F13">
            <w:pPr>
              <w:tabs>
                <w:tab w:val="left" w:pos="600"/>
                <w:tab w:val="left" w:pos="900"/>
                <w:tab w:val="right" w:pos="7280"/>
                <w:tab w:val="right" w:pos="8540"/>
              </w:tabs>
              <w:spacing w:line="300" w:lineRule="exact"/>
              <w:ind w:right="-45"/>
              <w:jc w:val="thaiDistribute"/>
              <w:rPr>
                <w:rFonts w:ascii="Arial" w:hAnsi="Arial" w:cs="Arial"/>
                <w:sz w:val="16"/>
                <w:szCs w:val="16"/>
                <w:cs/>
              </w:rPr>
            </w:pPr>
            <w:r w:rsidRPr="00F115CE">
              <w:rPr>
                <w:rFonts w:ascii="Arial" w:hAnsi="Arial" w:cs="Arial"/>
                <w:sz w:val="16"/>
                <w:szCs w:val="16"/>
              </w:rPr>
              <w:t>Revenue recognised at a point in time</w:t>
            </w:r>
          </w:p>
        </w:tc>
        <w:tc>
          <w:tcPr>
            <w:tcW w:w="1350" w:type="dxa"/>
          </w:tcPr>
          <w:p w:rsidR="007918DF" w:rsidRPr="00F115CE" w:rsidRDefault="007918DF" w:rsidP="00964F13">
            <w:pPr>
              <w:tabs>
                <w:tab w:val="decimal" w:pos="1140"/>
              </w:tabs>
              <w:spacing w:line="300" w:lineRule="exact"/>
              <w:rPr>
                <w:rFonts w:ascii="Arial" w:hAnsi="Arial" w:cs="Arial"/>
                <w:sz w:val="16"/>
                <w:szCs w:val="16"/>
              </w:rPr>
            </w:pPr>
          </w:p>
        </w:tc>
        <w:tc>
          <w:tcPr>
            <w:tcW w:w="1350" w:type="dxa"/>
            <w:vAlign w:val="bottom"/>
          </w:tcPr>
          <w:p w:rsidR="007918DF" w:rsidRPr="00F115CE" w:rsidRDefault="007918DF" w:rsidP="00964F13">
            <w:pPr>
              <w:tabs>
                <w:tab w:val="decimal" w:pos="1140"/>
              </w:tabs>
              <w:spacing w:line="300" w:lineRule="exact"/>
              <w:rPr>
                <w:rFonts w:ascii="Arial" w:hAnsi="Arial" w:cs="Arial"/>
                <w:sz w:val="16"/>
                <w:szCs w:val="16"/>
              </w:rPr>
            </w:pPr>
          </w:p>
        </w:tc>
        <w:tc>
          <w:tcPr>
            <w:tcW w:w="1350" w:type="dxa"/>
            <w:vAlign w:val="center"/>
          </w:tcPr>
          <w:p w:rsidR="007918DF" w:rsidRPr="00F115CE" w:rsidRDefault="007918DF" w:rsidP="00964F13">
            <w:pPr>
              <w:tabs>
                <w:tab w:val="decimal" w:pos="1140"/>
              </w:tabs>
              <w:spacing w:line="300" w:lineRule="exact"/>
              <w:rPr>
                <w:rFonts w:ascii="Arial" w:hAnsi="Arial" w:cs="Arial"/>
                <w:sz w:val="16"/>
                <w:szCs w:val="16"/>
              </w:rPr>
            </w:pPr>
          </w:p>
        </w:tc>
        <w:tc>
          <w:tcPr>
            <w:tcW w:w="1350" w:type="dxa"/>
            <w:gridSpan w:val="2"/>
            <w:vAlign w:val="center"/>
          </w:tcPr>
          <w:p w:rsidR="007918DF" w:rsidRPr="00F115CE" w:rsidRDefault="007918DF" w:rsidP="00964F13">
            <w:pPr>
              <w:tabs>
                <w:tab w:val="decimal" w:pos="1140"/>
              </w:tabs>
              <w:spacing w:line="300" w:lineRule="exact"/>
              <w:rPr>
                <w:rFonts w:ascii="Arial" w:hAnsi="Arial" w:cs="Arial"/>
                <w:sz w:val="16"/>
                <w:szCs w:val="16"/>
              </w:rPr>
            </w:pPr>
          </w:p>
        </w:tc>
      </w:tr>
      <w:tr w:rsidR="007918DF" w:rsidRPr="00F115CE" w:rsidTr="007E6B35">
        <w:tc>
          <w:tcPr>
            <w:tcW w:w="3330" w:type="dxa"/>
            <w:vAlign w:val="center"/>
          </w:tcPr>
          <w:p w:rsidR="007918DF" w:rsidRPr="00F115CE" w:rsidRDefault="007918DF" w:rsidP="00964F13">
            <w:pPr>
              <w:tabs>
                <w:tab w:val="left" w:pos="600"/>
                <w:tab w:val="left" w:pos="900"/>
                <w:tab w:val="right" w:pos="7280"/>
                <w:tab w:val="right" w:pos="8540"/>
              </w:tabs>
              <w:spacing w:line="300" w:lineRule="exact"/>
              <w:ind w:left="246" w:right="-45"/>
              <w:jc w:val="thaiDistribute"/>
              <w:rPr>
                <w:rFonts w:ascii="Arial" w:hAnsi="Arial" w:cs="Arial"/>
                <w:sz w:val="16"/>
                <w:szCs w:val="16"/>
              </w:rPr>
            </w:pPr>
            <w:r w:rsidRPr="00F115CE">
              <w:rPr>
                <w:rFonts w:ascii="Arial" w:hAnsi="Arial" w:cs="Arial"/>
                <w:sz w:val="16"/>
                <w:szCs w:val="16"/>
              </w:rPr>
              <w:t>In-flight revenues</w:t>
            </w:r>
          </w:p>
        </w:tc>
        <w:tc>
          <w:tcPr>
            <w:tcW w:w="1350" w:type="dxa"/>
          </w:tcPr>
          <w:p w:rsidR="007918DF" w:rsidRPr="00F115CE" w:rsidRDefault="006F2AF8" w:rsidP="00964F13">
            <w:pPr>
              <w:pBdr>
                <w:bottom w:val="single" w:sz="4" w:space="1" w:color="auto"/>
              </w:pBdr>
              <w:tabs>
                <w:tab w:val="decimal" w:pos="1140"/>
              </w:tabs>
              <w:spacing w:line="300" w:lineRule="exact"/>
              <w:rPr>
                <w:rFonts w:ascii="Arial" w:hAnsi="Arial" w:cs="Arial"/>
                <w:sz w:val="16"/>
                <w:szCs w:val="16"/>
              </w:rPr>
            </w:pPr>
            <w:r w:rsidRPr="00F115CE">
              <w:rPr>
                <w:rFonts w:ascii="Arial" w:hAnsi="Arial" w:cs="Arial"/>
                <w:sz w:val="16"/>
                <w:szCs w:val="16"/>
              </w:rPr>
              <w:t>200,987,547</w:t>
            </w:r>
          </w:p>
        </w:tc>
        <w:tc>
          <w:tcPr>
            <w:tcW w:w="1350" w:type="dxa"/>
          </w:tcPr>
          <w:p w:rsidR="007918DF" w:rsidRPr="00F115CE" w:rsidRDefault="007918DF" w:rsidP="00964F13">
            <w:pPr>
              <w:pBdr>
                <w:bottom w:val="single" w:sz="4" w:space="1" w:color="auto"/>
              </w:pBdr>
              <w:tabs>
                <w:tab w:val="decimal" w:pos="1140"/>
              </w:tabs>
              <w:spacing w:line="300" w:lineRule="exact"/>
              <w:rPr>
                <w:rFonts w:ascii="Arial" w:hAnsi="Arial" w:cs="Arial"/>
                <w:sz w:val="16"/>
                <w:szCs w:val="16"/>
              </w:rPr>
            </w:pPr>
            <w:r w:rsidRPr="00F115CE">
              <w:rPr>
                <w:rFonts w:ascii="Arial" w:hAnsi="Arial" w:cs="Arial"/>
                <w:sz w:val="16"/>
                <w:szCs w:val="16"/>
              </w:rPr>
              <w:t>588,992,272</w:t>
            </w:r>
          </w:p>
        </w:tc>
        <w:tc>
          <w:tcPr>
            <w:tcW w:w="1350" w:type="dxa"/>
            <w:vAlign w:val="center"/>
          </w:tcPr>
          <w:p w:rsidR="007918DF" w:rsidRPr="00F115CE" w:rsidRDefault="007918DF" w:rsidP="00964F13">
            <w:pPr>
              <w:pBdr>
                <w:bottom w:val="single" w:sz="4" w:space="1" w:color="auto"/>
              </w:pBdr>
              <w:tabs>
                <w:tab w:val="decimal" w:pos="1140"/>
              </w:tabs>
              <w:spacing w:line="300" w:lineRule="exact"/>
              <w:rPr>
                <w:rFonts w:ascii="Arial" w:hAnsi="Arial" w:cs="Arial"/>
                <w:sz w:val="16"/>
                <w:szCs w:val="16"/>
              </w:rPr>
            </w:pPr>
            <w:r w:rsidRPr="00F115CE">
              <w:rPr>
                <w:rFonts w:ascii="Arial" w:hAnsi="Arial" w:cs="Arial"/>
                <w:sz w:val="16"/>
                <w:szCs w:val="16"/>
              </w:rPr>
              <w:t>-</w:t>
            </w:r>
          </w:p>
        </w:tc>
        <w:tc>
          <w:tcPr>
            <w:tcW w:w="1350" w:type="dxa"/>
            <w:gridSpan w:val="2"/>
            <w:vAlign w:val="center"/>
          </w:tcPr>
          <w:p w:rsidR="007918DF" w:rsidRPr="00F115CE" w:rsidRDefault="007918DF" w:rsidP="00964F13">
            <w:pPr>
              <w:pBdr>
                <w:bottom w:val="single" w:sz="4" w:space="1" w:color="auto"/>
              </w:pBdr>
              <w:tabs>
                <w:tab w:val="decimal" w:pos="1140"/>
              </w:tabs>
              <w:spacing w:line="300" w:lineRule="exact"/>
              <w:rPr>
                <w:rFonts w:ascii="Arial" w:hAnsi="Arial" w:cs="Arial"/>
                <w:sz w:val="16"/>
                <w:szCs w:val="16"/>
              </w:rPr>
            </w:pPr>
            <w:r w:rsidRPr="00F115CE">
              <w:rPr>
                <w:rFonts w:ascii="Arial" w:hAnsi="Arial" w:cs="Arial"/>
                <w:sz w:val="16"/>
                <w:szCs w:val="16"/>
              </w:rPr>
              <w:t>-</w:t>
            </w:r>
          </w:p>
        </w:tc>
      </w:tr>
      <w:tr w:rsidR="00C67786" w:rsidRPr="00F115CE" w:rsidTr="00A44285">
        <w:tc>
          <w:tcPr>
            <w:tcW w:w="3330" w:type="dxa"/>
          </w:tcPr>
          <w:p w:rsidR="00C67786" w:rsidRPr="00F115CE" w:rsidRDefault="00C67786" w:rsidP="00964F13">
            <w:pPr>
              <w:tabs>
                <w:tab w:val="left" w:pos="600"/>
                <w:tab w:val="left" w:pos="900"/>
                <w:tab w:val="right" w:pos="7280"/>
                <w:tab w:val="right" w:pos="8540"/>
              </w:tabs>
              <w:spacing w:line="300" w:lineRule="exact"/>
              <w:ind w:right="-45"/>
              <w:jc w:val="thaiDistribute"/>
              <w:rPr>
                <w:rFonts w:ascii="Arial" w:hAnsi="Arial" w:cs="Arial"/>
                <w:sz w:val="16"/>
                <w:szCs w:val="16"/>
                <w:cs/>
              </w:rPr>
            </w:pPr>
            <w:r w:rsidRPr="00F115CE">
              <w:rPr>
                <w:rFonts w:ascii="Arial" w:hAnsi="Arial" w:cs="Arial"/>
                <w:sz w:val="16"/>
                <w:szCs w:val="16"/>
              </w:rPr>
              <w:t>Total revenues</w:t>
            </w:r>
          </w:p>
        </w:tc>
        <w:tc>
          <w:tcPr>
            <w:tcW w:w="1350" w:type="dxa"/>
          </w:tcPr>
          <w:p w:rsidR="00C67786" w:rsidRPr="00F115CE" w:rsidRDefault="006F2AF8" w:rsidP="00964F13">
            <w:pPr>
              <w:pBdr>
                <w:bottom w:val="double" w:sz="4" w:space="1" w:color="auto"/>
              </w:pBdr>
              <w:tabs>
                <w:tab w:val="decimal" w:pos="1140"/>
              </w:tabs>
              <w:spacing w:line="300" w:lineRule="exact"/>
              <w:rPr>
                <w:rFonts w:ascii="Arial" w:hAnsi="Arial" w:cs="Arial"/>
                <w:sz w:val="16"/>
                <w:szCs w:val="16"/>
                <w:cs/>
              </w:rPr>
            </w:pPr>
            <w:r w:rsidRPr="00F115CE">
              <w:rPr>
                <w:rFonts w:ascii="Arial" w:hAnsi="Arial" w:cs="Arial"/>
                <w:sz w:val="16"/>
                <w:szCs w:val="16"/>
              </w:rPr>
              <w:t>13,633,868,119</w:t>
            </w:r>
          </w:p>
        </w:tc>
        <w:tc>
          <w:tcPr>
            <w:tcW w:w="1350" w:type="dxa"/>
          </w:tcPr>
          <w:p w:rsidR="00C67786" w:rsidRPr="00F115CE" w:rsidRDefault="00C67786" w:rsidP="00964F13">
            <w:pPr>
              <w:pBdr>
                <w:bottom w:val="double" w:sz="4" w:space="1" w:color="auto"/>
              </w:pBdr>
              <w:tabs>
                <w:tab w:val="decimal" w:pos="1140"/>
              </w:tabs>
              <w:spacing w:line="300" w:lineRule="exact"/>
              <w:rPr>
                <w:rFonts w:ascii="Arial" w:hAnsi="Arial" w:cs="Arial"/>
                <w:sz w:val="16"/>
                <w:szCs w:val="16"/>
                <w:cs/>
              </w:rPr>
            </w:pPr>
            <w:r w:rsidRPr="00F115CE">
              <w:rPr>
                <w:rFonts w:ascii="Arial" w:hAnsi="Arial" w:cs="Arial"/>
                <w:sz w:val="16"/>
                <w:szCs w:val="16"/>
              </w:rPr>
              <w:t>40,180,651,497</w:t>
            </w:r>
          </w:p>
        </w:tc>
        <w:tc>
          <w:tcPr>
            <w:tcW w:w="1350" w:type="dxa"/>
            <w:vAlign w:val="center"/>
          </w:tcPr>
          <w:p w:rsidR="00C67786" w:rsidRPr="00F115CE" w:rsidRDefault="00C67786" w:rsidP="00964F13">
            <w:pPr>
              <w:pBdr>
                <w:bottom w:val="double" w:sz="4" w:space="1" w:color="auto"/>
              </w:pBdr>
              <w:tabs>
                <w:tab w:val="decimal" w:pos="1140"/>
              </w:tabs>
              <w:spacing w:line="300" w:lineRule="exact"/>
              <w:rPr>
                <w:rFonts w:ascii="Arial" w:hAnsi="Arial" w:cs="Arial"/>
                <w:sz w:val="16"/>
                <w:szCs w:val="16"/>
                <w:cs/>
              </w:rPr>
            </w:pPr>
            <w:r w:rsidRPr="00F115CE">
              <w:rPr>
                <w:rFonts w:ascii="Arial" w:hAnsi="Arial" w:cs="Arial"/>
                <w:sz w:val="16"/>
                <w:szCs w:val="16"/>
              </w:rPr>
              <w:t>25,000,000</w:t>
            </w:r>
          </w:p>
        </w:tc>
        <w:tc>
          <w:tcPr>
            <w:tcW w:w="1350" w:type="dxa"/>
            <w:gridSpan w:val="2"/>
            <w:vAlign w:val="center"/>
          </w:tcPr>
          <w:p w:rsidR="00C67786" w:rsidRPr="00F115CE" w:rsidRDefault="00C67786" w:rsidP="00964F13">
            <w:pPr>
              <w:pBdr>
                <w:bottom w:val="double" w:sz="4" w:space="1" w:color="auto"/>
              </w:pBdr>
              <w:tabs>
                <w:tab w:val="decimal" w:pos="1140"/>
              </w:tabs>
              <w:spacing w:line="300" w:lineRule="exact"/>
              <w:rPr>
                <w:rFonts w:ascii="Arial" w:hAnsi="Arial" w:cs="Arial"/>
                <w:sz w:val="16"/>
                <w:szCs w:val="16"/>
                <w:cs/>
              </w:rPr>
            </w:pPr>
            <w:r w:rsidRPr="00F115CE">
              <w:rPr>
                <w:rFonts w:ascii="Arial" w:hAnsi="Arial" w:cs="Arial"/>
                <w:sz w:val="16"/>
                <w:szCs w:val="16"/>
              </w:rPr>
              <w:t>25,000,000</w:t>
            </w:r>
          </w:p>
        </w:tc>
      </w:tr>
    </w:tbl>
    <w:p w:rsidR="00EA56AD" w:rsidRPr="0087310F" w:rsidRDefault="00EA56AD" w:rsidP="00F115CE">
      <w:pPr>
        <w:spacing w:before="120" w:line="380" w:lineRule="exact"/>
        <w:ind w:left="562" w:hanging="562"/>
        <w:jc w:val="both"/>
        <w:rPr>
          <w:rFonts w:ascii="Arial" w:hAnsi="Arial" w:cs="Arial"/>
          <w:b/>
          <w:bCs/>
          <w:sz w:val="20"/>
          <w:szCs w:val="20"/>
        </w:rPr>
      </w:pPr>
      <w:r w:rsidRPr="0087310F">
        <w:rPr>
          <w:rFonts w:ascii="Arial" w:hAnsi="Arial" w:cs="Arial"/>
          <w:b/>
          <w:bCs/>
          <w:sz w:val="20"/>
          <w:szCs w:val="20"/>
        </w:rPr>
        <w:t>2</w:t>
      </w:r>
      <w:r w:rsidR="008750F0" w:rsidRPr="0087310F">
        <w:rPr>
          <w:rFonts w:ascii="Arial" w:hAnsi="Arial" w:cs="Arial"/>
          <w:b/>
          <w:bCs/>
          <w:sz w:val="20"/>
          <w:szCs w:val="20"/>
        </w:rPr>
        <w:t>4</w:t>
      </w:r>
      <w:r w:rsidRPr="0087310F">
        <w:rPr>
          <w:rFonts w:ascii="Arial" w:hAnsi="Arial" w:cs="Arial"/>
          <w:b/>
          <w:bCs/>
          <w:sz w:val="20"/>
          <w:szCs w:val="20"/>
        </w:rPr>
        <w:t>.</w:t>
      </w:r>
      <w:r w:rsidR="00F115CE">
        <w:rPr>
          <w:rFonts w:ascii="Arial" w:hAnsi="Arial" w:cs="Arial"/>
          <w:b/>
          <w:bCs/>
          <w:sz w:val="20"/>
          <w:szCs w:val="20"/>
        </w:rPr>
        <w:tab/>
      </w:r>
      <w:r w:rsidRPr="0087310F">
        <w:rPr>
          <w:rFonts w:ascii="Arial" w:hAnsi="Arial" w:cs="Arial"/>
          <w:b/>
          <w:bCs/>
          <w:sz w:val="20"/>
          <w:szCs w:val="20"/>
        </w:rPr>
        <w:t>Other income</w:t>
      </w:r>
    </w:p>
    <w:tbl>
      <w:tblPr>
        <w:tblStyle w:val="TableGrid"/>
        <w:tblW w:w="8640" w:type="dxa"/>
        <w:tblInd w:w="450" w:type="dxa"/>
        <w:tblLayout w:type="fixed"/>
        <w:tblLook w:val="04A0" w:firstRow="1" w:lastRow="0" w:firstColumn="1" w:lastColumn="0" w:noHBand="0" w:noVBand="1"/>
      </w:tblPr>
      <w:tblGrid>
        <w:gridCol w:w="5130"/>
        <w:gridCol w:w="1800"/>
        <w:gridCol w:w="1710"/>
      </w:tblGrid>
      <w:tr w:rsidR="00EA56AD" w:rsidRPr="0087310F" w:rsidTr="00F115CE">
        <w:tc>
          <w:tcPr>
            <w:tcW w:w="8640" w:type="dxa"/>
            <w:gridSpan w:val="3"/>
            <w:tcBorders>
              <w:top w:val="nil"/>
              <w:left w:val="nil"/>
              <w:bottom w:val="nil"/>
              <w:right w:val="nil"/>
            </w:tcBorders>
          </w:tcPr>
          <w:p w:rsidR="00EA56AD" w:rsidRPr="0087310F" w:rsidRDefault="00EA56AD" w:rsidP="00F115CE">
            <w:pPr>
              <w:tabs>
                <w:tab w:val="left" w:pos="600"/>
                <w:tab w:val="left" w:pos="900"/>
                <w:tab w:val="right" w:pos="7280"/>
                <w:tab w:val="right" w:pos="8540"/>
              </w:tabs>
              <w:spacing w:line="380" w:lineRule="exact"/>
              <w:ind w:right="-45"/>
              <w:jc w:val="right"/>
              <w:rPr>
                <w:rFonts w:ascii="Arial" w:hAnsi="Arial" w:cs="Arial"/>
                <w:sz w:val="20"/>
                <w:szCs w:val="20"/>
                <w:cs/>
              </w:rPr>
            </w:pPr>
            <w:r w:rsidRPr="0087310F">
              <w:rPr>
                <w:rFonts w:ascii="Arial" w:hAnsi="Arial" w:cs="Arial"/>
                <w:sz w:val="20"/>
                <w:szCs w:val="20"/>
              </w:rPr>
              <w:t>(Unit: Baht)</w:t>
            </w:r>
          </w:p>
        </w:tc>
      </w:tr>
      <w:tr w:rsidR="00EA56AD" w:rsidRPr="0087310F" w:rsidTr="00F115CE">
        <w:trPr>
          <w:trHeight w:val="153"/>
        </w:trPr>
        <w:tc>
          <w:tcPr>
            <w:tcW w:w="5130" w:type="dxa"/>
            <w:tcBorders>
              <w:top w:val="nil"/>
              <w:left w:val="nil"/>
              <w:bottom w:val="nil"/>
              <w:right w:val="nil"/>
            </w:tcBorders>
          </w:tcPr>
          <w:p w:rsidR="00EA56AD" w:rsidRPr="0087310F" w:rsidRDefault="00EA56AD" w:rsidP="00F115CE">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510" w:type="dxa"/>
            <w:gridSpan w:val="2"/>
            <w:tcBorders>
              <w:top w:val="nil"/>
              <w:left w:val="nil"/>
              <w:bottom w:val="nil"/>
              <w:right w:val="nil"/>
            </w:tcBorders>
          </w:tcPr>
          <w:p w:rsidR="00EA56AD" w:rsidRPr="0087310F" w:rsidRDefault="00EA56AD" w:rsidP="00F115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7310F">
              <w:rPr>
                <w:rFonts w:ascii="Arial" w:hAnsi="Arial" w:cs="Arial"/>
                <w:sz w:val="20"/>
                <w:szCs w:val="20"/>
              </w:rPr>
              <w:t>Consolidated</w:t>
            </w:r>
            <w:r w:rsidRPr="0087310F">
              <w:rPr>
                <w:rFonts w:ascii="Arial" w:hAnsi="Arial" w:cs="Arial"/>
                <w:sz w:val="20"/>
                <w:szCs w:val="20"/>
                <w:cs/>
              </w:rPr>
              <w:t xml:space="preserve"> </w:t>
            </w:r>
            <w:r w:rsidRPr="0087310F">
              <w:rPr>
                <w:rFonts w:ascii="Arial" w:hAnsi="Arial" w:cs="Arial"/>
                <w:sz w:val="20"/>
                <w:szCs w:val="20"/>
              </w:rPr>
              <w:t>financial statements</w:t>
            </w:r>
          </w:p>
        </w:tc>
      </w:tr>
      <w:tr w:rsidR="00EA56AD" w:rsidRPr="0087310F" w:rsidTr="00F115CE">
        <w:trPr>
          <w:trHeight w:val="153"/>
        </w:trPr>
        <w:tc>
          <w:tcPr>
            <w:tcW w:w="5130" w:type="dxa"/>
            <w:tcBorders>
              <w:top w:val="nil"/>
              <w:left w:val="nil"/>
              <w:bottom w:val="nil"/>
              <w:right w:val="nil"/>
            </w:tcBorders>
          </w:tcPr>
          <w:p w:rsidR="00EA56AD" w:rsidRPr="0087310F" w:rsidRDefault="00EA56AD" w:rsidP="00F115CE">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800" w:type="dxa"/>
            <w:tcBorders>
              <w:top w:val="nil"/>
              <w:left w:val="nil"/>
              <w:bottom w:val="nil"/>
              <w:right w:val="nil"/>
            </w:tcBorders>
          </w:tcPr>
          <w:p w:rsidR="00EA56AD" w:rsidRPr="0087310F" w:rsidRDefault="00EA56AD" w:rsidP="00F115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7310F">
              <w:rPr>
                <w:rFonts w:ascii="Arial" w:hAnsi="Arial" w:cs="Arial"/>
                <w:sz w:val="20"/>
                <w:szCs w:val="20"/>
              </w:rPr>
              <w:t>2020</w:t>
            </w:r>
          </w:p>
        </w:tc>
        <w:tc>
          <w:tcPr>
            <w:tcW w:w="1710" w:type="dxa"/>
            <w:tcBorders>
              <w:top w:val="nil"/>
              <w:left w:val="nil"/>
              <w:bottom w:val="nil"/>
              <w:right w:val="nil"/>
            </w:tcBorders>
          </w:tcPr>
          <w:p w:rsidR="00EA56AD" w:rsidRPr="0087310F" w:rsidRDefault="00EA56AD" w:rsidP="00F115C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7310F">
              <w:rPr>
                <w:rFonts w:ascii="Arial" w:hAnsi="Arial" w:cs="Arial"/>
                <w:sz w:val="20"/>
                <w:szCs w:val="20"/>
              </w:rPr>
              <w:t>2019</w:t>
            </w:r>
          </w:p>
        </w:tc>
      </w:tr>
      <w:tr w:rsidR="00EA56AD" w:rsidRPr="0087310F" w:rsidTr="00F115CE">
        <w:tc>
          <w:tcPr>
            <w:tcW w:w="5130" w:type="dxa"/>
            <w:tcBorders>
              <w:top w:val="nil"/>
              <w:left w:val="nil"/>
              <w:bottom w:val="nil"/>
              <w:right w:val="nil"/>
            </w:tcBorders>
            <w:shd w:val="clear" w:color="auto" w:fill="auto"/>
            <w:vAlign w:val="bottom"/>
          </w:tcPr>
          <w:p w:rsidR="00EA56AD" w:rsidRPr="0087310F" w:rsidRDefault="00EA56AD" w:rsidP="00F115CE">
            <w:pPr>
              <w:tabs>
                <w:tab w:val="left" w:pos="600"/>
                <w:tab w:val="left" w:pos="900"/>
                <w:tab w:val="right" w:pos="7280"/>
                <w:tab w:val="right" w:pos="8540"/>
              </w:tabs>
              <w:spacing w:line="380" w:lineRule="exact"/>
              <w:ind w:left="162" w:right="-105" w:hanging="180"/>
              <w:rPr>
                <w:rFonts w:ascii="Arial" w:hAnsi="Arial" w:cs="Arial"/>
                <w:sz w:val="20"/>
                <w:szCs w:val="20"/>
              </w:rPr>
            </w:pPr>
            <w:r w:rsidRPr="0087310F">
              <w:rPr>
                <w:rFonts w:ascii="Arial" w:hAnsi="Arial" w:cs="Arial"/>
                <w:sz w:val="20"/>
                <w:szCs w:val="20"/>
              </w:rPr>
              <w:t xml:space="preserve">Gain on disposals of aircraft </w:t>
            </w:r>
            <w:r w:rsidRPr="0087310F">
              <w:rPr>
                <w:rFonts w:ascii="Arial" w:hAnsi="Arial" w:cs="Arial"/>
                <w:spacing w:val="-6"/>
                <w:sz w:val="20"/>
                <w:szCs w:val="20"/>
              </w:rPr>
              <w:t>and leasehold improvements</w:t>
            </w:r>
            <w:r w:rsidRPr="0087310F">
              <w:rPr>
                <w:rFonts w:ascii="Arial" w:hAnsi="Arial" w:cs="Arial"/>
                <w:sz w:val="20"/>
                <w:szCs w:val="20"/>
              </w:rPr>
              <w:t xml:space="preserve"> (Note 1</w:t>
            </w:r>
            <w:r w:rsidR="00E87A3C">
              <w:rPr>
                <w:rFonts w:ascii="Arial" w:hAnsi="Arial" w:cs="Arial"/>
                <w:sz w:val="20"/>
                <w:szCs w:val="20"/>
              </w:rPr>
              <w:t>2</w:t>
            </w:r>
            <w:r w:rsidRPr="0087310F">
              <w:rPr>
                <w:rFonts w:ascii="Arial" w:hAnsi="Arial" w:cs="Arial"/>
                <w:sz w:val="20"/>
                <w:szCs w:val="20"/>
              </w:rPr>
              <w:t>)</w:t>
            </w:r>
          </w:p>
        </w:tc>
        <w:tc>
          <w:tcPr>
            <w:tcW w:w="1800" w:type="dxa"/>
            <w:tcBorders>
              <w:top w:val="nil"/>
              <w:left w:val="nil"/>
              <w:bottom w:val="nil"/>
              <w:right w:val="nil"/>
            </w:tcBorders>
            <w:shd w:val="clear" w:color="auto" w:fill="auto"/>
            <w:vAlign w:val="bottom"/>
          </w:tcPr>
          <w:p w:rsidR="00EA56AD" w:rsidRPr="0087310F" w:rsidRDefault="00EA56AD" w:rsidP="00F115CE">
            <w:pPr>
              <w:tabs>
                <w:tab w:val="decimal" w:pos="1515"/>
              </w:tabs>
              <w:spacing w:line="380" w:lineRule="exact"/>
              <w:jc w:val="right"/>
              <w:rPr>
                <w:rFonts w:ascii="Arial" w:hAnsi="Arial" w:cs="Arial"/>
                <w:sz w:val="20"/>
                <w:szCs w:val="20"/>
              </w:rPr>
            </w:pPr>
            <w:r w:rsidRPr="0087310F">
              <w:rPr>
                <w:rFonts w:ascii="Arial" w:hAnsi="Arial" w:cs="Arial"/>
                <w:sz w:val="20"/>
                <w:szCs w:val="20"/>
                <w:lang w:val="en-GB"/>
              </w:rPr>
              <w:t>1,331,760,870</w:t>
            </w:r>
          </w:p>
        </w:tc>
        <w:tc>
          <w:tcPr>
            <w:tcW w:w="1710" w:type="dxa"/>
            <w:tcBorders>
              <w:top w:val="nil"/>
              <w:left w:val="nil"/>
              <w:bottom w:val="nil"/>
              <w:right w:val="nil"/>
            </w:tcBorders>
            <w:shd w:val="clear" w:color="auto" w:fill="auto"/>
            <w:vAlign w:val="bottom"/>
          </w:tcPr>
          <w:p w:rsidR="00EA56AD" w:rsidRPr="0087310F" w:rsidRDefault="00EA56AD" w:rsidP="00F115CE">
            <w:pPr>
              <w:tabs>
                <w:tab w:val="decimal" w:pos="1515"/>
              </w:tabs>
              <w:spacing w:line="380" w:lineRule="exact"/>
              <w:jc w:val="right"/>
              <w:rPr>
                <w:rFonts w:ascii="Arial" w:hAnsi="Arial" w:cs="Arial"/>
                <w:sz w:val="20"/>
                <w:szCs w:val="20"/>
              </w:rPr>
            </w:pPr>
            <w:r w:rsidRPr="0087310F">
              <w:rPr>
                <w:rFonts w:ascii="Arial" w:hAnsi="Arial" w:cs="Arial"/>
                <w:sz w:val="20"/>
                <w:szCs w:val="20"/>
              </w:rPr>
              <w:t>292,399</w:t>
            </w:r>
          </w:p>
        </w:tc>
      </w:tr>
      <w:tr w:rsidR="00EA56AD" w:rsidRPr="0087310F" w:rsidTr="00F115CE">
        <w:tc>
          <w:tcPr>
            <w:tcW w:w="5130" w:type="dxa"/>
            <w:tcBorders>
              <w:top w:val="nil"/>
              <w:left w:val="nil"/>
              <w:bottom w:val="nil"/>
              <w:right w:val="nil"/>
            </w:tcBorders>
            <w:shd w:val="clear" w:color="auto" w:fill="auto"/>
            <w:vAlign w:val="bottom"/>
          </w:tcPr>
          <w:p w:rsidR="00EA56AD" w:rsidRPr="0087310F" w:rsidRDefault="00EA56AD" w:rsidP="00F115CE">
            <w:pPr>
              <w:tabs>
                <w:tab w:val="left" w:pos="600"/>
                <w:tab w:val="left" w:pos="900"/>
                <w:tab w:val="right" w:pos="7280"/>
                <w:tab w:val="right" w:pos="8540"/>
              </w:tabs>
              <w:spacing w:line="380" w:lineRule="exact"/>
              <w:ind w:left="162" w:right="-43" w:hanging="180"/>
              <w:rPr>
                <w:rFonts w:ascii="Arial" w:hAnsi="Arial" w:cs="Arial"/>
                <w:sz w:val="20"/>
                <w:szCs w:val="20"/>
              </w:rPr>
            </w:pPr>
            <w:r w:rsidRPr="0087310F">
              <w:rPr>
                <w:rFonts w:ascii="Arial" w:hAnsi="Arial" w:cs="Arial"/>
                <w:sz w:val="20"/>
                <w:szCs w:val="20"/>
              </w:rPr>
              <w:t>Gain on exchange</w:t>
            </w:r>
          </w:p>
        </w:tc>
        <w:tc>
          <w:tcPr>
            <w:tcW w:w="1800" w:type="dxa"/>
            <w:tcBorders>
              <w:top w:val="nil"/>
              <w:left w:val="nil"/>
              <w:bottom w:val="nil"/>
              <w:right w:val="nil"/>
            </w:tcBorders>
            <w:shd w:val="clear" w:color="auto" w:fill="auto"/>
            <w:vAlign w:val="bottom"/>
          </w:tcPr>
          <w:p w:rsidR="00EA56AD" w:rsidRPr="0087310F" w:rsidRDefault="00EA56AD" w:rsidP="00F115CE">
            <w:pPr>
              <w:tabs>
                <w:tab w:val="decimal" w:pos="1515"/>
              </w:tabs>
              <w:spacing w:line="380" w:lineRule="exact"/>
              <w:jc w:val="right"/>
              <w:rPr>
                <w:rFonts w:ascii="Arial" w:hAnsi="Arial" w:cs="Arial"/>
                <w:sz w:val="20"/>
                <w:szCs w:val="20"/>
              </w:rPr>
            </w:pPr>
            <w:r w:rsidRPr="0087310F">
              <w:rPr>
                <w:rFonts w:ascii="Arial" w:hAnsi="Arial" w:cs="Arial"/>
                <w:sz w:val="20"/>
                <w:szCs w:val="20"/>
                <w:lang w:val="en-GB"/>
              </w:rPr>
              <w:t>545,634,581</w:t>
            </w:r>
          </w:p>
        </w:tc>
        <w:tc>
          <w:tcPr>
            <w:tcW w:w="1710" w:type="dxa"/>
            <w:tcBorders>
              <w:top w:val="nil"/>
              <w:left w:val="nil"/>
              <w:bottom w:val="nil"/>
              <w:right w:val="nil"/>
            </w:tcBorders>
            <w:shd w:val="clear" w:color="auto" w:fill="auto"/>
            <w:vAlign w:val="bottom"/>
          </w:tcPr>
          <w:p w:rsidR="00EA56AD" w:rsidRPr="0087310F" w:rsidRDefault="00EA56AD" w:rsidP="00F115CE">
            <w:pPr>
              <w:tabs>
                <w:tab w:val="decimal" w:pos="1515"/>
              </w:tabs>
              <w:spacing w:line="380" w:lineRule="exact"/>
              <w:jc w:val="right"/>
              <w:rPr>
                <w:rFonts w:ascii="Arial" w:hAnsi="Arial" w:cs="Arial"/>
                <w:sz w:val="20"/>
                <w:szCs w:val="20"/>
              </w:rPr>
            </w:pPr>
            <w:r w:rsidRPr="0087310F">
              <w:rPr>
                <w:rFonts w:ascii="Arial" w:hAnsi="Arial" w:cs="Arial"/>
                <w:sz w:val="20"/>
                <w:szCs w:val="20"/>
              </w:rPr>
              <w:t>350,471,966</w:t>
            </w:r>
          </w:p>
        </w:tc>
      </w:tr>
      <w:tr w:rsidR="00EA56AD" w:rsidRPr="0087310F" w:rsidTr="00F115CE">
        <w:tc>
          <w:tcPr>
            <w:tcW w:w="5130" w:type="dxa"/>
            <w:tcBorders>
              <w:top w:val="nil"/>
              <w:left w:val="nil"/>
              <w:bottom w:val="nil"/>
              <w:right w:val="nil"/>
            </w:tcBorders>
            <w:shd w:val="clear" w:color="auto" w:fill="auto"/>
          </w:tcPr>
          <w:p w:rsidR="00EA56AD" w:rsidRPr="0087310F" w:rsidRDefault="00EA56AD" w:rsidP="00F115CE">
            <w:pPr>
              <w:tabs>
                <w:tab w:val="left" w:pos="600"/>
                <w:tab w:val="left" w:pos="900"/>
                <w:tab w:val="right" w:pos="7280"/>
                <w:tab w:val="right" w:pos="8540"/>
              </w:tabs>
              <w:spacing w:line="380" w:lineRule="exact"/>
              <w:ind w:left="162" w:right="-43" w:hanging="180"/>
              <w:rPr>
                <w:rFonts w:ascii="Arial" w:hAnsi="Arial" w:cs="Arial"/>
                <w:sz w:val="20"/>
                <w:szCs w:val="20"/>
              </w:rPr>
            </w:pPr>
            <w:r w:rsidRPr="0087310F">
              <w:rPr>
                <w:rFonts w:ascii="Arial" w:hAnsi="Arial" w:cs="Arial"/>
                <w:sz w:val="20"/>
                <w:szCs w:val="20"/>
              </w:rPr>
              <w:t xml:space="preserve">Others </w:t>
            </w:r>
          </w:p>
        </w:tc>
        <w:tc>
          <w:tcPr>
            <w:tcW w:w="1800" w:type="dxa"/>
            <w:tcBorders>
              <w:top w:val="nil"/>
              <w:left w:val="nil"/>
              <w:bottom w:val="nil"/>
              <w:right w:val="nil"/>
            </w:tcBorders>
            <w:shd w:val="clear" w:color="auto" w:fill="auto"/>
            <w:vAlign w:val="bottom"/>
          </w:tcPr>
          <w:p w:rsidR="00EA56AD" w:rsidRPr="0087310F" w:rsidRDefault="00EA56AD" w:rsidP="00F115CE">
            <w:pPr>
              <w:pBdr>
                <w:bottom w:val="single" w:sz="4" w:space="1" w:color="auto"/>
              </w:pBdr>
              <w:tabs>
                <w:tab w:val="decimal" w:pos="1515"/>
              </w:tabs>
              <w:spacing w:line="380" w:lineRule="exact"/>
              <w:jc w:val="right"/>
              <w:rPr>
                <w:rFonts w:ascii="Arial" w:hAnsi="Arial" w:cs="Arial"/>
                <w:sz w:val="20"/>
                <w:szCs w:val="20"/>
              </w:rPr>
            </w:pPr>
            <w:r w:rsidRPr="0087310F">
              <w:rPr>
                <w:rFonts w:ascii="Arial" w:hAnsi="Arial" w:cs="Arial"/>
                <w:sz w:val="20"/>
                <w:szCs w:val="20"/>
                <w:lang w:val="en-GB"/>
              </w:rPr>
              <w:t>72</w:t>
            </w:r>
            <w:r w:rsidR="00753163">
              <w:rPr>
                <w:rFonts w:ascii="Arial" w:hAnsi="Arial" w:cs="Arial"/>
                <w:sz w:val="20"/>
                <w:szCs w:val="20"/>
                <w:lang w:val="en-GB"/>
              </w:rPr>
              <w:t>6</w:t>
            </w:r>
            <w:r w:rsidRPr="0087310F">
              <w:rPr>
                <w:rFonts w:ascii="Arial" w:hAnsi="Arial" w:cs="Arial"/>
                <w:sz w:val="20"/>
                <w:szCs w:val="20"/>
                <w:lang w:val="en-GB"/>
              </w:rPr>
              <w:t>,075,228</w:t>
            </w:r>
          </w:p>
        </w:tc>
        <w:tc>
          <w:tcPr>
            <w:tcW w:w="1710" w:type="dxa"/>
            <w:tcBorders>
              <w:top w:val="nil"/>
              <w:left w:val="nil"/>
              <w:bottom w:val="nil"/>
              <w:right w:val="nil"/>
            </w:tcBorders>
            <w:shd w:val="clear" w:color="auto" w:fill="auto"/>
            <w:vAlign w:val="bottom"/>
          </w:tcPr>
          <w:p w:rsidR="00EA56AD" w:rsidRPr="0087310F" w:rsidRDefault="006F2AF8" w:rsidP="00F115CE">
            <w:pPr>
              <w:pBdr>
                <w:bottom w:val="single" w:sz="4" w:space="1" w:color="auto"/>
              </w:pBdr>
              <w:tabs>
                <w:tab w:val="decimal" w:pos="1515"/>
              </w:tabs>
              <w:spacing w:line="380" w:lineRule="exact"/>
              <w:jc w:val="right"/>
              <w:rPr>
                <w:rFonts w:ascii="Arial" w:hAnsi="Arial" w:cs="Arial"/>
                <w:sz w:val="20"/>
                <w:szCs w:val="20"/>
              </w:rPr>
            </w:pPr>
            <w:r w:rsidRPr="0087310F">
              <w:rPr>
                <w:rFonts w:ascii="Arial" w:hAnsi="Arial" w:cs="Arial"/>
                <w:sz w:val="20"/>
                <w:szCs w:val="20"/>
              </w:rPr>
              <w:t>-</w:t>
            </w:r>
          </w:p>
        </w:tc>
      </w:tr>
      <w:tr w:rsidR="00EA56AD" w:rsidRPr="0087310F" w:rsidTr="00F115CE">
        <w:tc>
          <w:tcPr>
            <w:tcW w:w="5130" w:type="dxa"/>
            <w:tcBorders>
              <w:top w:val="nil"/>
              <w:left w:val="nil"/>
              <w:bottom w:val="nil"/>
              <w:right w:val="nil"/>
            </w:tcBorders>
            <w:shd w:val="clear" w:color="auto" w:fill="auto"/>
          </w:tcPr>
          <w:p w:rsidR="00EA56AD" w:rsidRPr="0087310F" w:rsidRDefault="00EA56AD" w:rsidP="00F115CE">
            <w:pPr>
              <w:tabs>
                <w:tab w:val="left" w:pos="600"/>
                <w:tab w:val="left" w:pos="900"/>
                <w:tab w:val="right" w:pos="7280"/>
                <w:tab w:val="right" w:pos="8540"/>
              </w:tabs>
              <w:spacing w:line="380" w:lineRule="exact"/>
              <w:ind w:left="-18" w:right="-43"/>
              <w:rPr>
                <w:rFonts w:ascii="Arial" w:hAnsi="Arial" w:cs="Arial"/>
                <w:sz w:val="20"/>
                <w:szCs w:val="20"/>
                <w:cs/>
              </w:rPr>
            </w:pPr>
            <w:r w:rsidRPr="0087310F">
              <w:rPr>
                <w:rFonts w:ascii="Arial" w:hAnsi="Arial" w:cs="Arial"/>
                <w:sz w:val="20"/>
                <w:szCs w:val="20"/>
              </w:rPr>
              <w:t>Total</w:t>
            </w:r>
          </w:p>
        </w:tc>
        <w:tc>
          <w:tcPr>
            <w:tcW w:w="1800" w:type="dxa"/>
            <w:tcBorders>
              <w:top w:val="nil"/>
              <w:left w:val="nil"/>
              <w:bottom w:val="nil"/>
              <w:right w:val="nil"/>
            </w:tcBorders>
            <w:shd w:val="clear" w:color="auto" w:fill="auto"/>
            <w:vAlign w:val="bottom"/>
          </w:tcPr>
          <w:p w:rsidR="00EA56AD" w:rsidRPr="0087310F" w:rsidRDefault="00EA56AD" w:rsidP="00F115CE">
            <w:pPr>
              <w:pBdr>
                <w:bottom w:val="double" w:sz="4" w:space="1" w:color="auto"/>
              </w:pBdr>
              <w:tabs>
                <w:tab w:val="decimal" w:pos="1515"/>
              </w:tabs>
              <w:spacing w:line="380" w:lineRule="exact"/>
              <w:jc w:val="right"/>
              <w:rPr>
                <w:rFonts w:ascii="Arial" w:hAnsi="Arial" w:cs="Arial"/>
                <w:sz w:val="20"/>
                <w:szCs w:val="20"/>
              </w:rPr>
            </w:pPr>
            <w:r w:rsidRPr="0087310F">
              <w:rPr>
                <w:rFonts w:ascii="Arial" w:hAnsi="Arial" w:cs="Arial"/>
                <w:sz w:val="20"/>
                <w:szCs w:val="20"/>
                <w:lang w:val="en-GB"/>
              </w:rPr>
              <w:t>2,60</w:t>
            </w:r>
            <w:r w:rsidR="00753163">
              <w:rPr>
                <w:rFonts w:ascii="Arial" w:hAnsi="Arial" w:cs="Arial"/>
                <w:sz w:val="20"/>
                <w:szCs w:val="20"/>
                <w:lang w:val="en-GB"/>
              </w:rPr>
              <w:t>3</w:t>
            </w:r>
            <w:r w:rsidRPr="0087310F">
              <w:rPr>
                <w:rFonts w:ascii="Arial" w:hAnsi="Arial" w:cs="Arial"/>
                <w:sz w:val="20"/>
                <w:szCs w:val="20"/>
                <w:lang w:val="en-GB"/>
              </w:rPr>
              <w:t>,470,679</w:t>
            </w:r>
          </w:p>
        </w:tc>
        <w:tc>
          <w:tcPr>
            <w:tcW w:w="1710" w:type="dxa"/>
            <w:tcBorders>
              <w:top w:val="nil"/>
              <w:left w:val="nil"/>
              <w:bottom w:val="nil"/>
              <w:right w:val="nil"/>
            </w:tcBorders>
            <w:shd w:val="clear" w:color="auto" w:fill="auto"/>
            <w:vAlign w:val="bottom"/>
          </w:tcPr>
          <w:p w:rsidR="00EA56AD" w:rsidRPr="0087310F" w:rsidRDefault="00EA56AD" w:rsidP="00F115CE">
            <w:pPr>
              <w:pBdr>
                <w:bottom w:val="double" w:sz="4" w:space="1" w:color="auto"/>
              </w:pBdr>
              <w:tabs>
                <w:tab w:val="decimal" w:pos="1515"/>
              </w:tabs>
              <w:spacing w:line="380" w:lineRule="exact"/>
              <w:jc w:val="right"/>
              <w:rPr>
                <w:rFonts w:ascii="Arial" w:hAnsi="Arial" w:cs="Arial"/>
                <w:sz w:val="20"/>
                <w:szCs w:val="20"/>
              </w:rPr>
            </w:pPr>
            <w:r w:rsidRPr="0087310F">
              <w:rPr>
                <w:rFonts w:ascii="Arial" w:hAnsi="Arial" w:cs="Arial"/>
                <w:sz w:val="20"/>
                <w:szCs w:val="20"/>
              </w:rPr>
              <w:t>1,350,257,224</w:t>
            </w:r>
          </w:p>
        </w:tc>
      </w:tr>
    </w:tbl>
    <w:p w:rsidR="00356D96" w:rsidRPr="0087310F" w:rsidRDefault="002957F0" w:rsidP="00F115CE">
      <w:pPr>
        <w:spacing w:before="120" w:after="120" w:line="380" w:lineRule="exact"/>
        <w:ind w:left="540" w:hanging="535"/>
        <w:jc w:val="thaiDistribute"/>
        <w:rPr>
          <w:rFonts w:ascii="Arial" w:hAnsi="Arial" w:cs="Arial"/>
          <w:b/>
          <w:bCs/>
          <w:sz w:val="20"/>
          <w:szCs w:val="20"/>
        </w:rPr>
      </w:pPr>
      <w:r w:rsidRPr="0087310F">
        <w:rPr>
          <w:rFonts w:ascii="Arial" w:hAnsi="Arial" w:cs="Arial"/>
          <w:b/>
          <w:bCs/>
          <w:sz w:val="20"/>
          <w:szCs w:val="20"/>
        </w:rPr>
        <w:t>2</w:t>
      </w:r>
      <w:r w:rsidR="008750F0" w:rsidRPr="0087310F">
        <w:rPr>
          <w:rFonts w:ascii="Arial" w:hAnsi="Arial" w:cs="Arial"/>
          <w:b/>
          <w:bCs/>
          <w:sz w:val="20"/>
          <w:szCs w:val="20"/>
        </w:rPr>
        <w:t>5</w:t>
      </w:r>
      <w:r w:rsidR="00356D96" w:rsidRPr="0087310F">
        <w:rPr>
          <w:rFonts w:ascii="Arial" w:hAnsi="Arial" w:cs="Arial"/>
          <w:b/>
          <w:bCs/>
          <w:sz w:val="20"/>
          <w:szCs w:val="20"/>
        </w:rPr>
        <w:t>.</w:t>
      </w:r>
      <w:r w:rsidR="00356D96" w:rsidRPr="0087310F">
        <w:rPr>
          <w:rFonts w:ascii="Arial" w:hAnsi="Arial" w:cs="Arial"/>
          <w:b/>
          <w:bCs/>
          <w:sz w:val="20"/>
          <w:szCs w:val="20"/>
        </w:rPr>
        <w:tab/>
        <w:t>Expenses by nature</w:t>
      </w:r>
    </w:p>
    <w:p w:rsidR="00356D96" w:rsidRPr="0087310F" w:rsidRDefault="00411C87" w:rsidP="00F115CE">
      <w:pPr>
        <w:tabs>
          <w:tab w:val="left" w:pos="605"/>
        </w:tabs>
        <w:spacing w:before="120" w:line="380" w:lineRule="exact"/>
        <w:ind w:left="533" w:hanging="533"/>
        <w:jc w:val="thaiDistribute"/>
        <w:rPr>
          <w:rFonts w:ascii="Arial" w:hAnsi="Arial" w:cs="Arial"/>
          <w:sz w:val="20"/>
          <w:szCs w:val="20"/>
        </w:rPr>
      </w:pPr>
      <w:r w:rsidRPr="0087310F">
        <w:rPr>
          <w:rFonts w:ascii="Arial" w:hAnsi="Arial" w:cs="Arial"/>
          <w:sz w:val="20"/>
          <w:szCs w:val="20"/>
        </w:rPr>
        <w:tab/>
      </w:r>
      <w:r w:rsidR="00356D96" w:rsidRPr="0087310F">
        <w:rPr>
          <w:rFonts w:ascii="Arial" w:hAnsi="Arial" w:cs="Arial"/>
          <w:sz w:val="20"/>
          <w:szCs w:val="20"/>
        </w:rPr>
        <w:t xml:space="preserve">Significant expenses classified by nature are as </w:t>
      </w:r>
      <w:r w:rsidR="00E52AC7" w:rsidRPr="0087310F">
        <w:rPr>
          <w:rFonts w:ascii="Arial" w:hAnsi="Arial" w:cs="Arial"/>
          <w:sz w:val="20"/>
          <w:szCs w:val="20"/>
        </w:rPr>
        <w:t>below.</w:t>
      </w:r>
    </w:p>
    <w:tbl>
      <w:tblPr>
        <w:tblW w:w="8550" w:type="dxa"/>
        <w:tblInd w:w="450" w:type="dxa"/>
        <w:tblLayout w:type="fixed"/>
        <w:tblLook w:val="0000" w:firstRow="0" w:lastRow="0" w:firstColumn="0" w:lastColumn="0" w:noHBand="0" w:noVBand="0"/>
      </w:tblPr>
      <w:tblGrid>
        <w:gridCol w:w="2790"/>
        <w:gridCol w:w="1440"/>
        <w:gridCol w:w="1440"/>
        <w:gridCol w:w="1440"/>
        <w:gridCol w:w="1440"/>
      </w:tblGrid>
      <w:tr w:rsidR="00411C87" w:rsidRPr="00F115CE" w:rsidTr="00411C87">
        <w:tc>
          <w:tcPr>
            <w:tcW w:w="2790" w:type="dxa"/>
          </w:tcPr>
          <w:p w:rsidR="00356D96" w:rsidRPr="00F115CE" w:rsidRDefault="00356D96" w:rsidP="00F115CE">
            <w:pPr>
              <w:spacing w:line="340" w:lineRule="exact"/>
              <w:rPr>
                <w:rFonts w:ascii="Arial" w:hAnsi="Arial" w:cs="Arial"/>
                <w:sz w:val="17"/>
                <w:szCs w:val="17"/>
              </w:rPr>
            </w:pPr>
          </w:p>
        </w:tc>
        <w:tc>
          <w:tcPr>
            <w:tcW w:w="2880" w:type="dxa"/>
            <w:gridSpan w:val="2"/>
            <w:vAlign w:val="bottom"/>
          </w:tcPr>
          <w:p w:rsidR="00356D96" w:rsidRPr="00F115CE" w:rsidRDefault="00356D96" w:rsidP="00F115CE">
            <w:pPr>
              <w:spacing w:line="340" w:lineRule="exact"/>
              <w:jc w:val="center"/>
              <w:rPr>
                <w:rFonts w:ascii="Arial" w:hAnsi="Arial" w:cs="Arial"/>
                <w:sz w:val="17"/>
                <w:szCs w:val="17"/>
              </w:rPr>
            </w:pPr>
          </w:p>
        </w:tc>
        <w:tc>
          <w:tcPr>
            <w:tcW w:w="2880" w:type="dxa"/>
            <w:gridSpan w:val="2"/>
            <w:vAlign w:val="bottom"/>
          </w:tcPr>
          <w:p w:rsidR="00356D96" w:rsidRPr="00F115CE" w:rsidRDefault="00356D96" w:rsidP="00F115CE">
            <w:pPr>
              <w:spacing w:line="340" w:lineRule="exact"/>
              <w:jc w:val="right"/>
              <w:rPr>
                <w:rFonts w:ascii="Arial" w:hAnsi="Arial" w:cs="Arial"/>
                <w:sz w:val="17"/>
                <w:szCs w:val="17"/>
              </w:rPr>
            </w:pPr>
            <w:r w:rsidRPr="00F115CE">
              <w:rPr>
                <w:rFonts w:ascii="Arial" w:hAnsi="Arial" w:cs="Arial"/>
                <w:sz w:val="17"/>
                <w:szCs w:val="17"/>
              </w:rPr>
              <w:t>(Unit: Baht)</w:t>
            </w:r>
          </w:p>
        </w:tc>
      </w:tr>
      <w:tr w:rsidR="00411C87" w:rsidRPr="00F115CE" w:rsidTr="00411C87">
        <w:tc>
          <w:tcPr>
            <w:tcW w:w="2790" w:type="dxa"/>
          </w:tcPr>
          <w:p w:rsidR="00356D96" w:rsidRPr="00F115CE" w:rsidRDefault="00356D96" w:rsidP="00F115CE">
            <w:pPr>
              <w:spacing w:line="340" w:lineRule="exact"/>
              <w:rPr>
                <w:rFonts w:ascii="Arial" w:hAnsi="Arial" w:cs="Arial"/>
                <w:sz w:val="17"/>
                <w:szCs w:val="17"/>
              </w:rPr>
            </w:pPr>
          </w:p>
        </w:tc>
        <w:tc>
          <w:tcPr>
            <w:tcW w:w="2880" w:type="dxa"/>
            <w:gridSpan w:val="2"/>
            <w:vAlign w:val="bottom"/>
          </w:tcPr>
          <w:p w:rsidR="00356D96" w:rsidRPr="00F115CE" w:rsidRDefault="00356D96" w:rsidP="00F115CE">
            <w:pPr>
              <w:pBdr>
                <w:bottom w:val="single" w:sz="6" w:space="1" w:color="auto"/>
              </w:pBdr>
              <w:spacing w:line="340" w:lineRule="exact"/>
              <w:jc w:val="center"/>
              <w:rPr>
                <w:rFonts w:ascii="Arial" w:hAnsi="Arial" w:cs="Arial"/>
                <w:sz w:val="17"/>
                <w:szCs w:val="17"/>
              </w:rPr>
            </w:pPr>
            <w:r w:rsidRPr="00F115CE">
              <w:rPr>
                <w:rFonts w:ascii="Arial" w:hAnsi="Arial" w:cs="Arial"/>
                <w:sz w:val="17"/>
                <w:szCs w:val="17"/>
              </w:rPr>
              <w:t>Consolidated financial statements</w:t>
            </w:r>
          </w:p>
        </w:tc>
        <w:tc>
          <w:tcPr>
            <w:tcW w:w="2880" w:type="dxa"/>
            <w:gridSpan w:val="2"/>
            <w:vAlign w:val="bottom"/>
          </w:tcPr>
          <w:p w:rsidR="00356D96" w:rsidRPr="00F115CE" w:rsidRDefault="00356D96" w:rsidP="00F115CE">
            <w:pPr>
              <w:pBdr>
                <w:bottom w:val="single" w:sz="6" w:space="1" w:color="auto"/>
              </w:pBdr>
              <w:spacing w:line="340" w:lineRule="exact"/>
              <w:jc w:val="center"/>
              <w:rPr>
                <w:rFonts w:ascii="Arial" w:hAnsi="Arial" w:cs="Arial"/>
                <w:sz w:val="17"/>
                <w:szCs w:val="17"/>
              </w:rPr>
            </w:pPr>
            <w:r w:rsidRPr="00F115CE">
              <w:rPr>
                <w:rFonts w:ascii="Arial" w:hAnsi="Arial" w:cs="Arial"/>
                <w:sz w:val="17"/>
                <w:szCs w:val="17"/>
              </w:rPr>
              <w:t>Separate financial statements</w:t>
            </w:r>
          </w:p>
        </w:tc>
      </w:tr>
      <w:tr w:rsidR="00411C87" w:rsidRPr="00F115CE" w:rsidTr="00411C87">
        <w:tc>
          <w:tcPr>
            <w:tcW w:w="2790" w:type="dxa"/>
          </w:tcPr>
          <w:p w:rsidR="00356D96" w:rsidRPr="00F115CE" w:rsidRDefault="00356D96" w:rsidP="00F115CE">
            <w:pPr>
              <w:spacing w:line="340" w:lineRule="exact"/>
              <w:rPr>
                <w:rFonts w:ascii="Arial" w:hAnsi="Arial" w:cs="Arial"/>
                <w:sz w:val="17"/>
                <w:szCs w:val="17"/>
              </w:rPr>
            </w:pPr>
          </w:p>
        </w:tc>
        <w:tc>
          <w:tcPr>
            <w:tcW w:w="1440" w:type="dxa"/>
            <w:shd w:val="clear" w:color="auto" w:fill="auto"/>
          </w:tcPr>
          <w:p w:rsidR="00356D96" w:rsidRPr="00F115CE" w:rsidRDefault="00601A88" w:rsidP="00F115CE">
            <w:pPr>
              <w:pBdr>
                <w:bottom w:val="single" w:sz="4" w:space="1" w:color="auto"/>
              </w:pBdr>
              <w:spacing w:line="340" w:lineRule="exact"/>
              <w:jc w:val="center"/>
              <w:rPr>
                <w:rFonts w:ascii="Arial" w:hAnsi="Arial" w:cs="Arial"/>
                <w:sz w:val="17"/>
                <w:szCs w:val="17"/>
              </w:rPr>
            </w:pPr>
            <w:r w:rsidRPr="00F115CE">
              <w:rPr>
                <w:rFonts w:ascii="Arial" w:hAnsi="Arial" w:cs="Arial"/>
                <w:sz w:val="17"/>
                <w:szCs w:val="17"/>
              </w:rPr>
              <w:t>2020</w:t>
            </w:r>
          </w:p>
        </w:tc>
        <w:tc>
          <w:tcPr>
            <w:tcW w:w="1440" w:type="dxa"/>
            <w:shd w:val="clear" w:color="auto" w:fill="auto"/>
          </w:tcPr>
          <w:p w:rsidR="00356D96" w:rsidRPr="00F115CE" w:rsidRDefault="00601A88" w:rsidP="00F115CE">
            <w:pPr>
              <w:pBdr>
                <w:bottom w:val="single" w:sz="4" w:space="1" w:color="auto"/>
              </w:pBdr>
              <w:spacing w:line="340" w:lineRule="exact"/>
              <w:jc w:val="center"/>
              <w:rPr>
                <w:rFonts w:ascii="Arial" w:hAnsi="Arial" w:cs="Arial"/>
                <w:sz w:val="17"/>
                <w:szCs w:val="17"/>
              </w:rPr>
            </w:pPr>
            <w:r w:rsidRPr="00F115CE">
              <w:rPr>
                <w:rFonts w:ascii="Arial" w:hAnsi="Arial" w:cs="Arial"/>
                <w:sz w:val="17"/>
                <w:szCs w:val="17"/>
              </w:rPr>
              <w:t>2019</w:t>
            </w:r>
          </w:p>
        </w:tc>
        <w:tc>
          <w:tcPr>
            <w:tcW w:w="1440" w:type="dxa"/>
            <w:shd w:val="clear" w:color="auto" w:fill="auto"/>
          </w:tcPr>
          <w:p w:rsidR="00356D96" w:rsidRPr="00F115CE" w:rsidRDefault="00601A88" w:rsidP="00F115CE">
            <w:pPr>
              <w:pBdr>
                <w:bottom w:val="single" w:sz="4" w:space="1" w:color="auto"/>
              </w:pBdr>
              <w:spacing w:line="340" w:lineRule="exact"/>
              <w:jc w:val="center"/>
              <w:rPr>
                <w:rFonts w:ascii="Arial" w:hAnsi="Arial" w:cs="Arial"/>
                <w:sz w:val="17"/>
                <w:szCs w:val="17"/>
              </w:rPr>
            </w:pPr>
            <w:r w:rsidRPr="00F115CE">
              <w:rPr>
                <w:rFonts w:ascii="Arial" w:hAnsi="Arial" w:cs="Arial"/>
                <w:sz w:val="17"/>
                <w:szCs w:val="17"/>
              </w:rPr>
              <w:t>2020</w:t>
            </w:r>
          </w:p>
        </w:tc>
        <w:tc>
          <w:tcPr>
            <w:tcW w:w="1440" w:type="dxa"/>
            <w:shd w:val="clear" w:color="auto" w:fill="auto"/>
          </w:tcPr>
          <w:p w:rsidR="00356D96" w:rsidRPr="00F115CE" w:rsidRDefault="00601A88" w:rsidP="00F115CE">
            <w:pPr>
              <w:pBdr>
                <w:bottom w:val="single" w:sz="4" w:space="1" w:color="auto"/>
              </w:pBdr>
              <w:spacing w:line="340" w:lineRule="exact"/>
              <w:jc w:val="center"/>
              <w:rPr>
                <w:rFonts w:ascii="Arial" w:hAnsi="Arial" w:cs="Arial"/>
                <w:sz w:val="17"/>
                <w:szCs w:val="17"/>
              </w:rPr>
            </w:pPr>
            <w:r w:rsidRPr="00F115CE">
              <w:rPr>
                <w:rFonts w:ascii="Arial" w:hAnsi="Arial" w:cs="Arial"/>
                <w:sz w:val="17"/>
                <w:szCs w:val="17"/>
              </w:rPr>
              <w:t>2019</w:t>
            </w:r>
          </w:p>
        </w:tc>
      </w:tr>
      <w:tr w:rsidR="007767A8" w:rsidRPr="00F115CE" w:rsidTr="006F2AF8">
        <w:tc>
          <w:tcPr>
            <w:tcW w:w="2790" w:type="dxa"/>
          </w:tcPr>
          <w:p w:rsidR="007767A8" w:rsidRPr="00F115CE" w:rsidRDefault="007767A8" w:rsidP="00F115CE">
            <w:pPr>
              <w:spacing w:line="340" w:lineRule="exact"/>
              <w:ind w:left="165" w:hanging="165"/>
              <w:rPr>
                <w:rFonts w:ascii="Arial" w:hAnsi="Arial" w:cs="Arial"/>
                <w:sz w:val="17"/>
                <w:szCs w:val="17"/>
              </w:rPr>
            </w:pPr>
            <w:r w:rsidRPr="00F115CE">
              <w:rPr>
                <w:rFonts w:ascii="Arial" w:hAnsi="Arial" w:cs="Arial"/>
                <w:sz w:val="17"/>
                <w:szCs w:val="17"/>
              </w:rPr>
              <w:t>Fuel costs</w:t>
            </w:r>
          </w:p>
        </w:tc>
        <w:tc>
          <w:tcPr>
            <w:tcW w:w="1440" w:type="dxa"/>
            <w:shd w:val="clear" w:color="auto" w:fill="auto"/>
            <w:vAlign w:val="bottom"/>
          </w:tcPr>
          <w:p w:rsidR="007767A8" w:rsidRPr="00F115CE" w:rsidRDefault="007767A8" w:rsidP="00F115CE">
            <w:pPr>
              <w:tabs>
                <w:tab w:val="decimal" w:pos="1308"/>
              </w:tabs>
              <w:spacing w:line="340" w:lineRule="exact"/>
              <w:rPr>
                <w:rFonts w:ascii="Arial" w:hAnsi="Arial" w:cs="Arial"/>
                <w:sz w:val="17"/>
                <w:szCs w:val="17"/>
              </w:rPr>
            </w:pPr>
            <w:r w:rsidRPr="00F115CE">
              <w:rPr>
                <w:rFonts w:ascii="Arial" w:hAnsi="Arial" w:cs="Arial"/>
                <w:sz w:val="17"/>
                <w:szCs w:val="17"/>
              </w:rPr>
              <w:t>6,398,727,595</w:t>
            </w:r>
          </w:p>
        </w:tc>
        <w:tc>
          <w:tcPr>
            <w:tcW w:w="1440" w:type="dxa"/>
            <w:shd w:val="clear" w:color="auto" w:fill="auto"/>
            <w:vAlign w:val="bottom"/>
          </w:tcPr>
          <w:p w:rsidR="007767A8" w:rsidRPr="00F115CE" w:rsidRDefault="007767A8" w:rsidP="00F115CE">
            <w:pPr>
              <w:tabs>
                <w:tab w:val="decimal" w:pos="1236"/>
              </w:tabs>
              <w:spacing w:line="340" w:lineRule="exact"/>
              <w:rPr>
                <w:rFonts w:ascii="Arial" w:hAnsi="Arial" w:cs="Arial"/>
                <w:sz w:val="17"/>
                <w:szCs w:val="17"/>
              </w:rPr>
            </w:pPr>
            <w:r w:rsidRPr="00F115CE">
              <w:rPr>
                <w:rFonts w:ascii="Arial" w:hAnsi="Arial" w:cs="Arial"/>
                <w:sz w:val="17"/>
                <w:szCs w:val="17"/>
              </w:rPr>
              <w:t>13,962,765,981</w:t>
            </w:r>
          </w:p>
        </w:tc>
        <w:tc>
          <w:tcPr>
            <w:tcW w:w="1440" w:type="dxa"/>
            <w:shd w:val="clear" w:color="auto" w:fill="auto"/>
            <w:vAlign w:val="bottom"/>
          </w:tcPr>
          <w:p w:rsidR="007767A8" w:rsidRPr="00F115CE" w:rsidRDefault="006F2AF8" w:rsidP="00F115CE">
            <w:pPr>
              <w:tabs>
                <w:tab w:val="decimal" w:pos="1236"/>
              </w:tabs>
              <w:spacing w:line="340" w:lineRule="exact"/>
              <w:rPr>
                <w:rFonts w:ascii="Arial" w:hAnsi="Arial" w:cs="Arial"/>
                <w:sz w:val="17"/>
                <w:szCs w:val="17"/>
              </w:rPr>
            </w:pPr>
            <w:r w:rsidRPr="00F115CE">
              <w:rPr>
                <w:rFonts w:ascii="Arial" w:hAnsi="Arial" w:cs="Arial"/>
                <w:sz w:val="17"/>
                <w:szCs w:val="17"/>
              </w:rPr>
              <w:t>-</w:t>
            </w:r>
          </w:p>
        </w:tc>
        <w:tc>
          <w:tcPr>
            <w:tcW w:w="1440" w:type="dxa"/>
            <w:shd w:val="clear" w:color="auto" w:fill="auto"/>
            <w:vAlign w:val="bottom"/>
          </w:tcPr>
          <w:p w:rsidR="007767A8" w:rsidRPr="00F115CE" w:rsidRDefault="007767A8" w:rsidP="00F115CE">
            <w:pPr>
              <w:tabs>
                <w:tab w:val="decimal" w:pos="1236"/>
              </w:tabs>
              <w:spacing w:line="340" w:lineRule="exact"/>
              <w:rPr>
                <w:rFonts w:ascii="Arial" w:hAnsi="Arial" w:cs="Arial"/>
                <w:sz w:val="17"/>
                <w:szCs w:val="17"/>
              </w:rPr>
            </w:pPr>
            <w:r w:rsidRPr="00F115CE">
              <w:rPr>
                <w:rFonts w:ascii="Arial" w:hAnsi="Arial" w:cs="Arial"/>
                <w:sz w:val="17"/>
                <w:szCs w:val="17"/>
              </w:rPr>
              <w:t>-</w:t>
            </w:r>
          </w:p>
        </w:tc>
      </w:tr>
      <w:tr w:rsidR="007767A8" w:rsidRPr="00F115CE" w:rsidTr="006F2AF8">
        <w:tc>
          <w:tcPr>
            <w:tcW w:w="2790" w:type="dxa"/>
          </w:tcPr>
          <w:p w:rsidR="007767A8" w:rsidRPr="00F115CE" w:rsidRDefault="007767A8" w:rsidP="00F115CE">
            <w:pPr>
              <w:spacing w:line="340" w:lineRule="exact"/>
              <w:ind w:left="165" w:hanging="165"/>
              <w:rPr>
                <w:rFonts w:ascii="Arial" w:hAnsi="Arial" w:cs="Arial"/>
                <w:sz w:val="17"/>
                <w:szCs w:val="17"/>
              </w:rPr>
            </w:pPr>
            <w:r w:rsidRPr="00F115CE">
              <w:rPr>
                <w:rFonts w:ascii="Arial" w:hAnsi="Arial" w:cs="Arial"/>
                <w:sz w:val="17"/>
                <w:szCs w:val="17"/>
              </w:rPr>
              <w:t>Salaries, wages and other employee benefits</w:t>
            </w:r>
          </w:p>
        </w:tc>
        <w:tc>
          <w:tcPr>
            <w:tcW w:w="1440" w:type="dxa"/>
            <w:shd w:val="clear" w:color="auto" w:fill="auto"/>
            <w:vAlign w:val="bottom"/>
          </w:tcPr>
          <w:p w:rsidR="007767A8" w:rsidRPr="00F115CE" w:rsidRDefault="007767A8" w:rsidP="00F115CE">
            <w:pPr>
              <w:tabs>
                <w:tab w:val="decimal" w:pos="1308"/>
              </w:tabs>
              <w:spacing w:line="340" w:lineRule="exact"/>
              <w:rPr>
                <w:rFonts w:ascii="Arial" w:hAnsi="Arial" w:cs="Arial"/>
                <w:sz w:val="17"/>
                <w:szCs w:val="17"/>
              </w:rPr>
            </w:pPr>
            <w:r w:rsidRPr="00F115CE">
              <w:rPr>
                <w:rFonts w:ascii="Arial" w:hAnsi="Arial" w:cs="Arial"/>
                <w:sz w:val="17"/>
                <w:szCs w:val="17"/>
              </w:rPr>
              <w:t>4,128,152,907</w:t>
            </w:r>
          </w:p>
        </w:tc>
        <w:tc>
          <w:tcPr>
            <w:tcW w:w="1440" w:type="dxa"/>
            <w:shd w:val="clear" w:color="auto" w:fill="auto"/>
            <w:vAlign w:val="bottom"/>
          </w:tcPr>
          <w:p w:rsidR="007767A8" w:rsidRPr="00F115CE" w:rsidRDefault="007767A8" w:rsidP="00F115CE">
            <w:pPr>
              <w:tabs>
                <w:tab w:val="decimal" w:pos="1236"/>
              </w:tabs>
              <w:spacing w:line="340" w:lineRule="exact"/>
              <w:rPr>
                <w:rFonts w:ascii="Arial" w:hAnsi="Arial" w:cs="Arial"/>
                <w:sz w:val="17"/>
                <w:szCs w:val="17"/>
              </w:rPr>
            </w:pPr>
            <w:r w:rsidRPr="00F115CE">
              <w:rPr>
                <w:rFonts w:ascii="Arial" w:hAnsi="Arial" w:cs="Arial"/>
                <w:sz w:val="17"/>
                <w:szCs w:val="17"/>
              </w:rPr>
              <w:t>6,737,133,772</w:t>
            </w:r>
          </w:p>
        </w:tc>
        <w:tc>
          <w:tcPr>
            <w:tcW w:w="1440" w:type="dxa"/>
            <w:shd w:val="clear" w:color="auto" w:fill="auto"/>
            <w:vAlign w:val="bottom"/>
          </w:tcPr>
          <w:p w:rsidR="007767A8" w:rsidRPr="00F115CE" w:rsidRDefault="006F2AF8" w:rsidP="00F115CE">
            <w:pPr>
              <w:tabs>
                <w:tab w:val="decimal" w:pos="1236"/>
              </w:tabs>
              <w:spacing w:line="340" w:lineRule="exact"/>
              <w:rPr>
                <w:rFonts w:ascii="Arial" w:hAnsi="Arial" w:cs="Arial"/>
                <w:sz w:val="17"/>
                <w:szCs w:val="17"/>
              </w:rPr>
            </w:pPr>
            <w:r w:rsidRPr="00F115CE">
              <w:rPr>
                <w:rFonts w:ascii="Arial" w:hAnsi="Arial" w:cs="Arial"/>
                <w:sz w:val="17"/>
                <w:szCs w:val="17"/>
              </w:rPr>
              <w:t>-</w:t>
            </w:r>
          </w:p>
        </w:tc>
        <w:tc>
          <w:tcPr>
            <w:tcW w:w="1440" w:type="dxa"/>
            <w:shd w:val="clear" w:color="auto" w:fill="auto"/>
            <w:vAlign w:val="bottom"/>
          </w:tcPr>
          <w:p w:rsidR="007767A8" w:rsidRPr="00F115CE" w:rsidRDefault="007767A8" w:rsidP="00F115CE">
            <w:pPr>
              <w:tabs>
                <w:tab w:val="decimal" w:pos="1236"/>
              </w:tabs>
              <w:spacing w:line="340" w:lineRule="exact"/>
              <w:rPr>
                <w:rFonts w:ascii="Arial" w:hAnsi="Arial" w:cs="Arial"/>
                <w:sz w:val="17"/>
                <w:szCs w:val="17"/>
              </w:rPr>
            </w:pPr>
            <w:r w:rsidRPr="00F115CE">
              <w:rPr>
                <w:rFonts w:ascii="Arial" w:hAnsi="Arial" w:cs="Arial"/>
                <w:sz w:val="17"/>
                <w:szCs w:val="17"/>
              </w:rPr>
              <w:t>-</w:t>
            </w:r>
          </w:p>
        </w:tc>
      </w:tr>
      <w:tr w:rsidR="007767A8" w:rsidRPr="00F115CE" w:rsidTr="006F2AF8">
        <w:tc>
          <w:tcPr>
            <w:tcW w:w="2790" w:type="dxa"/>
          </w:tcPr>
          <w:p w:rsidR="007767A8" w:rsidRPr="00F115CE" w:rsidRDefault="007767A8" w:rsidP="00F115CE">
            <w:pPr>
              <w:spacing w:line="340" w:lineRule="exact"/>
              <w:ind w:left="165" w:hanging="165"/>
              <w:rPr>
                <w:rFonts w:ascii="Arial" w:hAnsi="Arial" w:cs="Arial"/>
                <w:sz w:val="17"/>
                <w:szCs w:val="17"/>
              </w:rPr>
            </w:pPr>
            <w:r w:rsidRPr="00F115CE">
              <w:rPr>
                <w:rFonts w:ascii="Arial" w:hAnsi="Arial" w:cs="Arial"/>
                <w:sz w:val="17"/>
                <w:szCs w:val="17"/>
              </w:rPr>
              <w:t>Ramp and airport operating costs</w:t>
            </w:r>
          </w:p>
        </w:tc>
        <w:tc>
          <w:tcPr>
            <w:tcW w:w="1440" w:type="dxa"/>
            <w:shd w:val="clear" w:color="auto" w:fill="auto"/>
            <w:vAlign w:val="bottom"/>
          </w:tcPr>
          <w:p w:rsidR="007767A8" w:rsidRPr="00F115CE" w:rsidRDefault="007767A8" w:rsidP="00F115CE">
            <w:pPr>
              <w:tabs>
                <w:tab w:val="decimal" w:pos="1308"/>
              </w:tabs>
              <w:spacing w:line="340" w:lineRule="exact"/>
              <w:rPr>
                <w:rFonts w:ascii="Arial" w:hAnsi="Arial" w:cs="Arial"/>
                <w:sz w:val="17"/>
                <w:szCs w:val="17"/>
              </w:rPr>
            </w:pPr>
            <w:r w:rsidRPr="00F115CE">
              <w:rPr>
                <w:rFonts w:ascii="Arial" w:hAnsi="Arial" w:cs="Arial"/>
                <w:sz w:val="17"/>
                <w:szCs w:val="17"/>
              </w:rPr>
              <w:t>1,195,083,877</w:t>
            </w:r>
          </w:p>
        </w:tc>
        <w:tc>
          <w:tcPr>
            <w:tcW w:w="1440" w:type="dxa"/>
            <w:shd w:val="clear" w:color="auto" w:fill="auto"/>
            <w:vAlign w:val="bottom"/>
          </w:tcPr>
          <w:p w:rsidR="007767A8" w:rsidRPr="00F115CE" w:rsidRDefault="007767A8" w:rsidP="00F115CE">
            <w:pPr>
              <w:tabs>
                <w:tab w:val="decimal" w:pos="1236"/>
              </w:tabs>
              <w:spacing w:line="340" w:lineRule="exact"/>
              <w:rPr>
                <w:rFonts w:ascii="Arial" w:hAnsi="Arial" w:cs="Arial"/>
                <w:sz w:val="17"/>
                <w:szCs w:val="17"/>
              </w:rPr>
            </w:pPr>
            <w:r w:rsidRPr="00F115CE">
              <w:rPr>
                <w:rFonts w:ascii="Arial" w:hAnsi="Arial" w:cs="Arial"/>
                <w:sz w:val="17"/>
                <w:szCs w:val="17"/>
              </w:rPr>
              <w:t>5,127,690,780</w:t>
            </w:r>
          </w:p>
        </w:tc>
        <w:tc>
          <w:tcPr>
            <w:tcW w:w="1440" w:type="dxa"/>
            <w:shd w:val="clear" w:color="auto" w:fill="auto"/>
            <w:vAlign w:val="bottom"/>
          </w:tcPr>
          <w:p w:rsidR="007767A8" w:rsidRPr="00F115CE" w:rsidRDefault="006F2AF8" w:rsidP="00F115CE">
            <w:pPr>
              <w:tabs>
                <w:tab w:val="decimal" w:pos="1236"/>
              </w:tabs>
              <w:spacing w:line="340" w:lineRule="exact"/>
              <w:rPr>
                <w:rFonts w:ascii="Arial" w:hAnsi="Arial" w:cs="Arial"/>
                <w:sz w:val="17"/>
                <w:szCs w:val="17"/>
              </w:rPr>
            </w:pPr>
            <w:r w:rsidRPr="00F115CE">
              <w:rPr>
                <w:rFonts w:ascii="Arial" w:hAnsi="Arial" w:cs="Arial"/>
                <w:sz w:val="17"/>
                <w:szCs w:val="17"/>
              </w:rPr>
              <w:t>-</w:t>
            </w:r>
          </w:p>
        </w:tc>
        <w:tc>
          <w:tcPr>
            <w:tcW w:w="1440" w:type="dxa"/>
            <w:shd w:val="clear" w:color="auto" w:fill="auto"/>
            <w:vAlign w:val="bottom"/>
          </w:tcPr>
          <w:p w:rsidR="007767A8" w:rsidRPr="00F115CE" w:rsidRDefault="007767A8" w:rsidP="00F115CE">
            <w:pPr>
              <w:tabs>
                <w:tab w:val="decimal" w:pos="1236"/>
              </w:tabs>
              <w:spacing w:line="340" w:lineRule="exact"/>
              <w:rPr>
                <w:rFonts w:ascii="Arial" w:hAnsi="Arial" w:cs="Arial"/>
                <w:sz w:val="17"/>
                <w:szCs w:val="17"/>
              </w:rPr>
            </w:pPr>
            <w:r w:rsidRPr="00F115CE">
              <w:rPr>
                <w:rFonts w:ascii="Arial" w:hAnsi="Arial" w:cs="Arial"/>
                <w:sz w:val="17"/>
                <w:szCs w:val="17"/>
              </w:rPr>
              <w:t>-</w:t>
            </w:r>
          </w:p>
        </w:tc>
      </w:tr>
      <w:tr w:rsidR="007767A8" w:rsidRPr="00F115CE" w:rsidTr="006F2AF8">
        <w:tc>
          <w:tcPr>
            <w:tcW w:w="2790" w:type="dxa"/>
          </w:tcPr>
          <w:p w:rsidR="007767A8" w:rsidRPr="00F115CE" w:rsidRDefault="007767A8" w:rsidP="00F115CE">
            <w:pPr>
              <w:spacing w:line="340" w:lineRule="exact"/>
              <w:ind w:left="165" w:right="-102" w:hanging="165"/>
              <w:rPr>
                <w:rFonts w:ascii="Arial" w:hAnsi="Arial" w:cs="Arial"/>
                <w:sz w:val="17"/>
                <w:szCs w:val="17"/>
              </w:rPr>
            </w:pPr>
            <w:r w:rsidRPr="00F115CE">
              <w:rPr>
                <w:rFonts w:ascii="Arial" w:hAnsi="Arial" w:cs="Arial"/>
                <w:sz w:val="17"/>
                <w:szCs w:val="17"/>
              </w:rPr>
              <w:t>Repair and maintenance expenses</w:t>
            </w:r>
          </w:p>
        </w:tc>
        <w:tc>
          <w:tcPr>
            <w:tcW w:w="1440" w:type="dxa"/>
            <w:shd w:val="clear" w:color="auto" w:fill="auto"/>
            <w:vAlign w:val="bottom"/>
          </w:tcPr>
          <w:p w:rsidR="007767A8" w:rsidRPr="00F115CE" w:rsidRDefault="007767A8" w:rsidP="00F115CE">
            <w:pPr>
              <w:tabs>
                <w:tab w:val="decimal" w:pos="1308"/>
              </w:tabs>
              <w:spacing w:line="340" w:lineRule="exact"/>
              <w:rPr>
                <w:rFonts w:ascii="Arial" w:hAnsi="Arial" w:cs="Arial"/>
                <w:sz w:val="17"/>
                <w:szCs w:val="17"/>
              </w:rPr>
            </w:pPr>
            <w:r w:rsidRPr="00F115CE">
              <w:rPr>
                <w:rFonts w:ascii="Arial" w:hAnsi="Arial" w:cs="Arial"/>
                <w:sz w:val="17"/>
                <w:szCs w:val="17"/>
              </w:rPr>
              <w:t>2,515,908,377</w:t>
            </w:r>
          </w:p>
        </w:tc>
        <w:tc>
          <w:tcPr>
            <w:tcW w:w="1440" w:type="dxa"/>
            <w:shd w:val="clear" w:color="auto" w:fill="auto"/>
            <w:vAlign w:val="bottom"/>
          </w:tcPr>
          <w:p w:rsidR="007767A8" w:rsidRPr="00F115CE" w:rsidRDefault="007767A8" w:rsidP="00F115CE">
            <w:pPr>
              <w:tabs>
                <w:tab w:val="decimal" w:pos="1236"/>
              </w:tabs>
              <w:spacing w:line="340" w:lineRule="exact"/>
              <w:rPr>
                <w:rFonts w:ascii="Arial" w:hAnsi="Arial" w:cs="Arial"/>
                <w:sz w:val="17"/>
                <w:szCs w:val="17"/>
              </w:rPr>
            </w:pPr>
            <w:r w:rsidRPr="00F115CE">
              <w:rPr>
                <w:rFonts w:ascii="Arial" w:hAnsi="Arial" w:cs="Arial"/>
                <w:sz w:val="17"/>
                <w:szCs w:val="17"/>
              </w:rPr>
              <w:t>3,618,330,869</w:t>
            </w:r>
          </w:p>
        </w:tc>
        <w:tc>
          <w:tcPr>
            <w:tcW w:w="1440" w:type="dxa"/>
            <w:shd w:val="clear" w:color="auto" w:fill="auto"/>
            <w:vAlign w:val="bottom"/>
          </w:tcPr>
          <w:p w:rsidR="007767A8" w:rsidRPr="00F115CE" w:rsidRDefault="006F2AF8" w:rsidP="00F115CE">
            <w:pPr>
              <w:tabs>
                <w:tab w:val="decimal" w:pos="1236"/>
              </w:tabs>
              <w:spacing w:line="340" w:lineRule="exact"/>
              <w:rPr>
                <w:rFonts w:ascii="Arial" w:hAnsi="Arial" w:cs="Arial"/>
                <w:sz w:val="17"/>
                <w:szCs w:val="17"/>
              </w:rPr>
            </w:pPr>
            <w:r w:rsidRPr="00F115CE">
              <w:rPr>
                <w:rFonts w:ascii="Arial" w:hAnsi="Arial" w:cs="Arial"/>
                <w:sz w:val="17"/>
                <w:szCs w:val="17"/>
              </w:rPr>
              <w:t>-</w:t>
            </w:r>
          </w:p>
        </w:tc>
        <w:tc>
          <w:tcPr>
            <w:tcW w:w="1440" w:type="dxa"/>
            <w:shd w:val="clear" w:color="auto" w:fill="auto"/>
            <w:vAlign w:val="bottom"/>
          </w:tcPr>
          <w:p w:rsidR="007767A8" w:rsidRPr="00F115CE" w:rsidRDefault="007767A8" w:rsidP="00F115CE">
            <w:pPr>
              <w:tabs>
                <w:tab w:val="decimal" w:pos="1236"/>
              </w:tabs>
              <w:spacing w:line="340" w:lineRule="exact"/>
              <w:rPr>
                <w:rFonts w:ascii="Arial" w:hAnsi="Arial" w:cs="Arial"/>
                <w:sz w:val="17"/>
                <w:szCs w:val="17"/>
              </w:rPr>
            </w:pPr>
            <w:r w:rsidRPr="00F115CE">
              <w:rPr>
                <w:rFonts w:ascii="Arial" w:hAnsi="Arial" w:cs="Arial"/>
                <w:sz w:val="17"/>
                <w:szCs w:val="17"/>
              </w:rPr>
              <w:t>-</w:t>
            </w:r>
          </w:p>
        </w:tc>
      </w:tr>
      <w:tr w:rsidR="007767A8" w:rsidRPr="00F115CE" w:rsidTr="006F2AF8">
        <w:tc>
          <w:tcPr>
            <w:tcW w:w="2790" w:type="dxa"/>
          </w:tcPr>
          <w:p w:rsidR="007767A8" w:rsidRPr="00F115CE" w:rsidRDefault="007767A8" w:rsidP="00F115CE">
            <w:pPr>
              <w:spacing w:line="340" w:lineRule="exact"/>
              <w:ind w:left="165" w:hanging="165"/>
              <w:rPr>
                <w:rFonts w:ascii="Arial" w:hAnsi="Arial" w:cs="Arial"/>
                <w:sz w:val="17"/>
                <w:szCs w:val="17"/>
              </w:rPr>
            </w:pPr>
            <w:r w:rsidRPr="00F115CE">
              <w:rPr>
                <w:rFonts w:ascii="Arial" w:hAnsi="Arial" w:cs="Arial"/>
                <w:sz w:val="17"/>
                <w:szCs w:val="17"/>
              </w:rPr>
              <w:t>Aircraft rental - unrelated parties</w:t>
            </w:r>
          </w:p>
        </w:tc>
        <w:tc>
          <w:tcPr>
            <w:tcW w:w="1440" w:type="dxa"/>
            <w:shd w:val="clear" w:color="auto" w:fill="auto"/>
            <w:vAlign w:val="bottom"/>
          </w:tcPr>
          <w:p w:rsidR="007767A8" w:rsidRPr="00F115CE" w:rsidRDefault="007767A8" w:rsidP="00F115CE">
            <w:pPr>
              <w:tabs>
                <w:tab w:val="decimal" w:pos="1308"/>
              </w:tabs>
              <w:spacing w:line="340" w:lineRule="exact"/>
              <w:rPr>
                <w:rFonts w:ascii="Arial" w:hAnsi="Arial" w:cs="Arial"/>
                <w:sz w:val="17"/>
                <w:szCs w:val="17"/>
              </w:rPr>
            </w:pPr>
            <w:r w:rsidRPr="00F115CE">
              <w:rPr>
                <w:rFonts w:ascii="Arial" w:hAnsi="Arial" w:cs="Arial"/>
                <w:sz w:val="17"/>
                <w:szCs w:val="17"/>
              </w:rPr>
              <w:t>-</w:t>
            </w:r>
          </w:p>
        </w:tc>
        <w:tc>
          <w:tcPr>
            <w:tcW w:w="1440" w:type="dxa"/>
            <w:shd w:val="clear" w:color="auto" w:fill="auto"/>
            <w:vAlign w:val="bottom"/>
          </w:tcPr>
          <w:p w:rsidR="007767A8" w:rsidRPr="00F115CE" w:rsidRDefault="007767A8" w:rsidP="00F115CE">
            <w:pPr>
              <w:tabs>
                <w:tab w:val="decimal" w:pos="1236"/>
              </w:tabs>
              <w:spacing w:line="340" w:lineRule="exact"/>
              <w:rPr>
                <w:rFonts w:ascii="Arial" w:hAnsi="Arial" w:cs="Arial"/>
                <w:sz w:val="17"/>
                <w:szCs w:val="17"/>
              </w:rPr>
            </w:pPr>
            <w:r w:rsidRPr="00F115CE">
              <w:rPr>
                <w:rFonts w:ascii="Arial" w:hAnsi="Arial" w:cs="Arial"/>
                <w:sz w:val="17"/>
                <w:szCs w:val="17"/>
              </w:rPr>
              <w:t>3,088,509,309</w:t>
            </w:r>
          </w:p>
        </w:tc>
        <w:tc>
          <w:tcPr>
            <w:tcW w:w="1440" w:type="dxa"/>
            <w:shd w:val="clear" w:color="auto" w:fill="auto"/>
            <w:vAlign w:val="bottom"/>
          </w:tcPr>
          <w:p w:rsidR="007767A8" w:rsidRPr="00F115CE" w:rsidRDefault="006F2AF8" w:rsidP="00F115CE">
            <w:pPr>
              <w:tabs>
                <w:tab w:val="decimal" w:pos="1236"/>
              </w:tabs>
              <w:spacing w:line="340" w:lineRule="exact"/>
              <w:rPr>
                <w:rFonts w:ascii="Arial" w:hAnsi="Arial" w:cs="Arial"/>
                <w:sz w:val="17"/>
                <w:szCs w:val="17"/>
              </w:rPr>
            </w:pPr>
            <w:r w:rsidRPr="00F115CE">
              <w:rPr>
                <w:rFonts w:ascii="Arial" w:hAnsi="Arial" w:cs="Arial"/>
                <w:sz w:val="17"/>
                <w:szCs w:val="17"/>
              </w:rPr>
              <w:t>-</w:t>
            </w:r>
          </w:p>
        </w:tc>
        <w:tc>
          <w:tcPr>
            <w:tcW w:w="1440" w:type="dxa"/>
            <w:shd w:val="clear" w:color="auto" w:fill="auto"/>
            <w:vAlign w:val="bottom"/>
          </w:tcPr>
          <w:p w:rsidR="007767A8" w:rsidRPr="00F115CE" w:rsidRDefault="007767A8" w:rsidP="00F115CE">
            <w:pPr>
              <w:tabs>
                <w:tab w:val="decimal" w:pos="1236"/>
              </w:tabs>
              <w:spacing w:line="340" w:lineRule="exact"/>
              <w:rPr>
                <w:rFonts w:ascii="Arial" w:hAnsi="Arial" w:cs="Arial"/>
                <w:sz w:val="17"/>
                <w:szCs w:val="17"/>
              </w:rPr>
            </w:pPr>
            <w:r w:rsidRPr="00F115CE">
              <w:rPr>
                <w:rFonts w:ascii="Arial" w:hAnsi="Arial" w:cs="Arial"/>
                <w:sz w:val="17"/>
                <w:szCs w:val="17"/>
              </w:rPr>
              <w:t>-</w:t>
            </w:r>
          </w:p>
        </w:tc>
      </w:tr>
      <w:tr w:rsidR="007767A8" w:rsidRPr="00F115CE" w:rsidTr="006F2AF8">
        <w:trPr>
          <w:trHeight w:val="477"/>
        </w:trPr>
        <w:tc>
          <w:tcPr>
            <w:tcW w:w="2790" w:type="dxa"/>
          </w:tcPr>
          <w:p w:rsidR="007767A8" w:rsidRPr="00F115CE" w:rsidRDefault="007767A8" w:rsidP="00F115CE">
            <w:pPr>
              <w:spacing w:line="340" w:lineRule="exact"/>
              <w:ind w:left="165" w:hanging="165"/>
              <w:rPr>
                <w:rFonts w:ascii="Arial" w:hAnsi="Arial" w:cs="Arial"/>
                <w:sz w:val="17"/>
                <w:szCs w:val="17"/>
              </w:rPr>
            </w:pPr>
            <w:r w:rsidRPr="00F115CE">
              <w:rPr>
                <w:rFonts w:ascii="Arial" w:hAnsi="Arial" w:cs="Arial"/>
                <w:sz w:val="17"/>
                <w:szCs w:val="17"/>
              </w:rPr>
              <w:t xml:space="preserve">Aircraft and aircraft engine rental - related party </w:t>
            </w:r>
          </w:p>
        </w:tc>
        <w:tc>
          <w:tcPr>
            <w:tcW w:w="1440" w:type="dxa"/>
            <w:shd w:val="clear" w:color="auto" w:fill="auto"/>
            <w:vAlign w:val="bottom"/>
          </w:tcPr>
          <w:p w:rsidR="007767A8" w:rsidRPr="00F115CE" w:rsidRDefault="007767A8" w:rsidP="00F115CE">
            <w:pPr>
              <w:tabs>
                <w:tab w:val="decimal" w:pos="1308"/>
              </w:tabs>
              <w:spacing w:line="340" w:lineRule="exact"/>
              <w:rPr>
                <w:rFonts w:ascii="Arial" w:hAnsi="Arial" w:cs="Arial"/>
                <w:sz w:val="17"/>
                <w:szCs w:val="17"/>
              </w:rPr>
            </w:pPr>
            <w:r w:rsidRPr="00F115CE">
              <w:rPr>
                <w:rFonts w:ascii="Arial" w:hAnsi="Arial" w:cs="Arial"/>
                <w:sz w:val="17"/>
                <w:szCs w:val="17"/>
              </w:rPr>
              <w:t>-</w:t>
            </w:r>
          </w:p>
        </w:tc>
        <w:tc>
          <w:tcPr>
            <w:tcW w:w="1440" w:type="dxa"/>
            <w:shd w:val="clear" w:color="auto" w:fill="auto"/>
            <w:vAlign w:val="bottom"/>
          </w:tcPr>
          <w:p w:rsidR="007767A8" w:rsidRPr="00F115CE" w:rsidRDefault="007767A8" w:rsidP="00F115CE">
            <w:pPr>
              <w:tabs>
                <w:tab w:val="decimal" w:pos="1236"/>
              </w:tabs>
              <w:spacing w:line="340" w:lineRule="exact"/>
              <w:rPr>
                <w:rFonts w:ascii="Arial" w:hAnsi="Arial" w:cs="Arial"/>
                <w:sz w:val="17"/>
                <w:szCs w:val="17"/>
              </w:rPr>
            </w:pPr>
            <w:r w:rsidRPr="00F115CE">
              <w:rPr>
                <w:rFonts w:ascii="Arial" w:hAnsi="Arial" w:cs="Arial"/>
                <w:sz w:val="17"/>
                <w:szCs w:val="17"/>
              </w:rPr>
              <w:t>2,144,242,113</w:t>
            </w:r>
          </w:p>
        </w:tc>
        <w:tc>
          <w:tcPr>
            <w:tcW w:w="1440" w:type="dxa"/>
            <w:shd w:val="clear" w:color="auto" w:fill="auto"/>
            <w:vAlign w:val="bottom"/>
          </w:tcPr>
          <w:p w:rsidR="007767A8" w:rsidRPr="00F115CE" w:rsidRDefault="0014787B" w:rsidP="00F115CE">
            <w:pPr>
              <w:tabs>
                <w:tab w:val="decimal" w:pos="1236"/>
              </w:tabs>
              <w:spacing w:line="340" w:lineRule="exact"/>
              <w:rPr>
                <w:rFonts w:ascii="Arial" w:hAnsi="Arial" w:cs="Arial"/>
                <w:sz w:val="17"/>
                <w:szCs w:val="17"/>
              </w:rPr>
            </w:pPr>
            <w:r>
              <w:rPr>
                <w:rFonts w:ascii="Arial" w:hAnsi="Arial" w:cs="Arial"/>
                <w:sz w:val="17"/>
                <w:szCs w:val="17"/>
              </w:rPr>
              <w:t>-</w:t>
            </w:r>
          </w:p>
        </w:tc>
        <w:tc>
          <w:tcPr>
            <w:tcW w:w="1440" w:type="dxa"/>
            <w:shd w:val="clear" w:color="auto" w:fill="auto"/>
            <w:vAlign w:val="bottom"/>
          </w:tcPr>
          <w:p w:rsidR="007767A8" w:rsidRPr="00F115CE" w:rsidRDefault="007767A8" w:rsidP="00F115CE">
            <w:pPr>
              <w:tabs>
                <w:tab w:val="decimal" w:pos="1236"/>
              </w:tabs>
              <w:spacing w:line="340" w:lineRule="exact"/>
              <w:rPr>
                <w:rFonts w:ascii="Arial" w:hAnsi="Arial" w:cs="Arial"/>
                <w:sz w:val="17"/>
                <w:szCs w:val="17"/>
              </w:rPr>
            </w:pPr>
            <w:r w:rsidRPr="00F115CE">
              <w:rPr>
                <w:rFonts w:ascii="Arial" w:hAnsi="Arial" w:cs="Arial"/>
                <w:sz w:val="17"/>
                <w:szCs w:val="17"/>
              </w:rPr>
              <w:t>-</w:t>
            </w:r>
          </w:p>
        </w:tc>
      </w:tr>
      <w:tr w:rsidR="007767A8" w:rsidRPr="00F115CE" w:rsidTr="006F2AF8">
        <w:tc>
          <w:tcPr>
            <w:tcW w:w="2790" w:type="dxa"/>
          </w:tcPr>
          <w:p w:rsidR="007767A8" w:rsidRPr="00F115CE" w:rsidRDefault="007767A8" w:rsidP="00F115CE">
            <w:pPr>
              <w:spacing w:line="340" w:lineRule="exact"/>
              <w:ind w:left="165" w:hanging="165"/>
              <w:rPr>
                <w:rFonts w:ascii="Arial" w:hAnsi="Arial" w:cs="Arial"/>
                <w:sz w:val="17"/>
                <w:szCs w:val="17"/>
              </w:rPr>
            </w:pPr>
            <w:r w:rsidRPr="00F115CE">
              <w:rPr>
                <w:rFonts w:ascii="Arial" w:hAnsi="Arial" w:cs="Arial"/>
                <w:sz w:val="17"/>
                <w:szCs w:val="17"/>
              </w:rPr>
              <w:t>Depreciation and amortisation expenses</w:t>
            </w:r>
          </w:p>
        </w:tc>
        <w:tc>
          <w:tcPr>
            <w:tcW w:w="1440" w:type="dxa"/>
            <w:shd w:val="clear" w:color="auto" w:fill="auto"/>
            <w:vAlign w:val="bottom"/>
          </w:tcPr>
          <w:p w:rsidR="007767A8" w:rsidRPr="00F115CE" w:rsidRDefault="007767A8" w:rsidP="00F115CE">
            <w:pPr>
              <w:tabs>
                <w:tab w:val="decimal" w:pos="1308"/>
              </w:tabs>
              <w:spacing w:line="340" w:lineRule="exact"/>
              <w:rPr>
                <w:rFonts w:ascii="Arial" w:hAnsi="Arial" w:cs="Arial"/>
                <w:sz w:val="17"/>
                <w:szCs w:val="17"/>
              </w:rPr>
            </w:pPr>
            <w:r w:rsidRPr="00F115CE">
              <w:rPr>
                <w:rFonts w:ascii="Arial" w:hAnsi="Arial" w:cs="Arial"/>
                <w:sz w:val="17"/>
                <w:szCs w:val="17"/>
              </w:rPr>
              <w:t>5,738,992,</w:t>
            </w:r>
            <w:r w:rsidR="00964F13">
              <w:rPr>
                <w:rFonts w:ascii="Arial" w:hAnsi="Arial" w:cs="Arial"/>
                <w:sz w:val="17"/>
                <w:szCs w:val="17"/>
              </w:rPr>
              <w:t>539</w:t>
            </w:r>
          </w:p>
        </w:tc>
        <w:tc>
          <w:tcPr>
            <w:tcW w:w="1440" w:type="dxa"/>
            <w:shd w:val="clear" w:color="auto" w:fill="auto"/>
            <w:vAlign w:val="bottom"/>
          </w:tcPr>
          <w:p w:rsidR="007767A8" w:rsidRPr="00F115CE" w:rsidRDefault="007767A8" w:rsidP="00F115CE">
            <w:pPr>
              <w:tabs>
                <w:tab w:val="decimal" w:pos="1236"/>
              </w:tabs>
              <w:spacing w:line="340" w:lineRule="exact"/>
              <w:rPr>
                <w:rFonts w:ascii="Arial" w:hAnsi="Arial" w:cs="Arial"/>
                <w:sz w:val="17"/>
                <w:szCs w:val="17"/>
              </w:rPr>
            </w:pPr>
            <w:r w:rsidRPr="00F115CE">
              <w:rPr>
                <w:rFonts w:ascii="Arial" w:hAnsi="Arial" w:cs="Arial"/>
                <w:sz w:val="17"/>
                <w:szCs w:val="17"/>
              </w:rPr>
              <w:t>1,716,745,797</w:t>
            </w:r>
          </w:p>
        </w:tc>
        <w:tc>
          <w:tcPr>
            <w:tcW w:w="1440" w:type="dxa"/>
            <w:shd w:val="clear" w:color="auto" w:fill="auto"/>
            <w:vAlign w:val="bottom"/>
          </w:tcPr>
          <w:p w:rsidR="007767A8" w:rsidRPr="00F115CE" w:rsidRDefault="0014787B" w:rsidP="00F115CE">
            <w:pPr>
              <w:tabs>
                <w:tab w:val="decimal" w:pos="1236"/>
              </w:tabs>
              <w:spacing w:line="340" w:lineRule="exact"/>
              <w:rPr>
                <w:rFonts w:ascii="Arial" w:hAnsi="Arial" w:cs="Arial"/>
                <w:sz w:val="17"/>
                <w:szCs w:val="17"/>
              </w:rPr>
            </w:pPr>
            <w:r>
              <w:rPr>
                <w:rFonts w:ascii="Arial" w:hAnsi="Arial" w:cs="Arial"/>
                <w:sz w:val="17"/>
                <w:szCs w:val="17"/>
              </w:rPr>
              <w:t>177</w:t>
            </w:r>
          </w:p>
        </w:tc>
        <w:tc>
          <w:tcPr>
            <w:tcW w:w="1440" w:type="dxa"/>
            <w:shd w:val="clear" w:color="auto" w:fill="auto"/>
            <w:vAlign w:val="bottom"/>
          </w:tcPr>
          <w:p w:rsidR="007767A8" w:rsidRPr="00F115CE" w:rsidRDefault="007767A8" w:rsidP="00F115CE">
            <w:pPr>
              <w:tabs>
                <w:tab w:val="decimal" w:pos="1236"/>
              </w:tabs>
              <w:spacing w:line="340" w:lineRule="exact"/>
              <w:rPr>
                <w:rFonts w:ascii="Arial" w:hAnsi="Arial" w:cs="Arial"/>
                <w:sz w:val="17"/>
                <w:szCs w:val="17"/>
              </w:rPr>
            </w:pPr>
            <w:r w:rsidRPr="00F115CE">
              <w:rPr>
                <w:rFonts w:ascii="Arial" w:hAnsi="Arial" w:cs="Arial"/>
                <w:sz w:val="17"/>
                <w:szCs w:val="17"/>
              </w:rPr>
              <w:t>4,299</w:t>
            </w:r>
          </w:p>
        </w:tc>
      </w:tr>
    </w:tbl>
    <w:p w:rsidR="00390119" w:rsidRDefault="00390119" w:rsidP="00F115CE">
      <w:pPr>
        <w:tabs>
          <w:tab w:val="left" w:pos="1440"/>
          <w:tab w:val="left" w:pos="2160"/>
        </w:tabs>
        <w:spacing w:before="240" w:after="120" w:line="380" w:lineRule="exact"/>
        <w:ind w:right="-43"/>
        <w:jc w:val="thaiDistribute"/>
        <w:rPr>
          <w:rFonts w:ascii="Arial" w:hAnsi="Arial" w:cs="Arial"/>
          <w:b/>
          <w:bCs/>
          <w:sz w:val="20"/>
          <w:szCs w:val="20"/>
        </w:rPr>
      </w:pPr>
      <w:r w:rsidRPr="00F115CE">
        <w:rPr>
          <w:rFonts w:ascii="Arial" w:hAnsi="Arial" w:cs="Arial"/>
          <w:b/>
          <w:bCs/>
          <w:sz w:val="20"/>
          <w:szCs w:val="20"/>
        </w:rPr>
        <w:t>2</w:t>
      </w:r>
      <w:r w:rsidR="008750F0" w:rsidRPr="00F115CE">
        <w:rPr>
          <w:rFonts w:ascii="Arial" w:hAnsi="Arial" w:cs="Arial"/>
          <w:b/>
          <w:bCs/>
          <w:sz w:val="20"/>
          <w:szCs w:val="20"/>
        </w:rPr>
        <w:t>6</w:t>
      </w:r>
      <w:r w:rsidRPr="00F115CE">
        <w:rPr>
          <w:rFonts w:ascii="Arial" w:hAnsi="Arial" w:cs="Arial"/>
          <w:b/>
          <w:bCs/>
          <w:sz w:val="20"/>
          <w:szCs w:val="20"/>
        </w:rPr>
        <w:t>.   Other expense</w:t>
      </w:r>
    </w:p>
    <w:tbl>
      <w:tblPr>
        <w:tblStyle w:val="TableGrid"/>
        <w:tblW w:w="8640" w:type="dxa"/>
        <w:tblInd w:w="450" w:type="dxa"/>
        <w:tblLayout w:type="fixed"/>
        <w:tblLook w:val="04A0" w:firstRow="1" w:lastRow="0" w:firstColumn="1" w:lastColumn="0" w:noHBand="0" w:noVBand="1"/>
      </w:tblPr>
      <w:tblGrid>
        <w:gridCol w:w="5130"/>
        <w:gridCol w:w="1800"/>
        <w:gridCol w:w="1710"/>
      </w:tblGrid>
      <w:tr w:rsidR="00F115CE" w:rsidRPr="0087310F" w:rsidTr="00914F48">
        <w:tc>
          <w:tcPr>
            <w:tcW w:w="8640" w:type="dxa"/>
            <w:gridSpan w:val="3"/>
            <w:tcBorders>
              <w:top w:val="nil"/>
              <w:left w:val="nil"/>
              <w:bottom w:val="nil"/>
              <w:right w:val="nil"/>
            </w:tcBorders>
          </w:tcPr>
          <w:p w:rsidR="00F115CE" w:rsidRPr="0087310F" w:rsidRDefault="00F115CE" w:rsidP="00914F48">
            <w:pPr>
              <w:tabs>
                <w:tab w:val="left" w:pos="600"/>
                <w:tab w:val="left" w:pos="900"/>
                <w:tab w:val="right" w:pos="7280"/>
                <w:tab w:val="right" w:pos="8540"/>
              </w:tabs>
              <w:spacing w:line="380" w:lineRule="exact"/>
              <w:ind w:right="-45"/>
              <w:jc w:val="right"/>
              <w:rPr>
                <w:rFonts w:ascii="Arial" w:hAnsi="Arial" w:cs="Arial"/>
                <w:sz w:val="20"/>
                <w:szCs w:val="20"/>
                <w:cs/>
              </w:rPr>
            </w:pPr>
            <w:r w:rsidRPr="0087310F">
              <w:rPr>
                <w:rFonts w:ascii="Arial" w:hAnsi="Arial" w:cs="Arial"/>
                <w:sz w:val="20"/>
                <w:szCs w:val="20"/>
              </w:rPr>
              <w:t>(Unit: Baht)</w:t>
            </w:r>
          </w:p>
        </w:tc>
      </w:tr>
      <w:tr w:rsidR="00964F13" w:rsidRPr="0087310F" w:rsidTr="002357F5">
        <w:trPr>
          <w:trHeight w:val="153"/>
        </w:trPr>
        <w:tc>
          <w:tcPr>
            <w:tcW w:w="5130" w:type="dxa"/>
            <w:tcBorders>
              <w:top w:val="nil"/>
              <w:left w:val="nil"/>
              <w:bottom w:val="nil"/>
              <w:right w:val="nil"/>
            </w:tcBorders>
          </w:tcPr>
          <w:p w:rsidR="00964F13" w:rsidRPr="0087310F" w:rsidRDefault="00964F13" w:rsidP="00914F4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510" w:type="dxa"/>
            <w:gridSpan w:val="2"/>
            <w:tcBorders>
              <w:top w:val="nil"/>
              <w:left w:val="nil"/>
              <w:bottom w:val="nil"/>
              <w:right w:val="nil"/>
            </w:tcBorders>
          </w:tcPr>
          <w:p w:rsidR="00964F13" w:rsidRPr="0087310F" w:rsidRDefault="00964F13" w:rsidP="00914F4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Consolidated financial statements</w:t>
            </w:r>
          </w:p>
        </w:tc>
      </w:tr>
      <w:tr w:rsidR="00964F13" w:rsidRPr="0087310F" w:rsidTr="00914F48">
        <w:trPr>
          <w:trHeight w:val="153"/>
        </w:trPr>
        <w:tc>
          <w:tcPr>
            <w:tcW w:w="5130" w:type="dxa"/>
            <w:tcBorders>
              <w:top w:val="nil"/>
              <w:left w:val="nil"/>
              <w:bottom w:val="nil"/>
              <w:right w:val="nil"/>
            </w:tcBorders>
          </w:tcPr>
          <w:p w:rsidR="00964F13" w:rsidRPr="0087310F" w:rsidRDefault="00964F13" w:rsidP="00964F1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800" w:type="dxa"/>
            <w:tcBorders>
              <w:top w:val="nil"/>
              <w:left w:val="nil"/>
              <w:bottom w:val="nil"/>
              <w:right w:val="nil"/>
            </w:tcBorders>
          </w:tcPr>
          <w:p w:rsidR="00964F13" w:rsidRPr="0087310F" w:rsidRDefault="00964F13" w:rsidP="00964F1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7310F">
              <w:rPr>
                <w:rFonts w:ascii="Arial" w:hAnsi="Arial" w:cs="Arial"/>
                <w:sz w:val="20"/>
                <w:szCs w:val="20"/>
              </w:rPr>
              <w:t>2020</w:t>
            </w:r>
          </w:p>
        </w:tc>
        <w:tc>
          <w:tcPr>
            <w:tcW w:w="1710" w:type="dxa"/>
            <w:tcBorders>
              <w:top w:val="nil"/>
              <w:left w:val="nil"/>
              <w:bottom w:val="nil"/>
              <w:right w:val="nil"/>
            </w:tcBorders>
          </w:tcPr>
          <w:p w:rsidR="00964F13" w:rsidRPr="0087310F" w:rsidRDefault="00964F13" w:rsidP="00964F1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7310F">
              <w:rPr>
                <w:rFonts w:ascii="Arial" w:hAnsi="Arial" w:cs="Arial"/>
                <w:sz w:val="20"/>
                <w:szCs w:val="20"/>
              </w:rPr>
              <w:t>2019</w:t>
            </w:r>
          </w:p>
        </w:tc>
      </w:tr>
      <w:tr w:rsidR="00964F13" w:rsidRPr="0087310F" w:rsidTr="00914F48">
        <w:tc>
          <w:tcPr>
            <w:tcW w:w="5130" w:type="dxa"/>
            <w:tcBorders>
              <w:top w:val="nil"/>
              <w:left w:val="nil"/>
              <w:bottom w:val="nil"/>
              <w:right w:val="nil"/>
            </w:tcBorders>
            <w:shd w:val="clear" w:color="auto" w:fill="auto"/>
            <w:vAlign w:val="bottom"/>
          </w:tcPr>
          <w:p w:rsidR="00964F13" w:rsidRPr="0087310F" w:rsidRDefault="00964F13" w:rsidP="00964F13">
            <w:pPr>
              <w:tabs>
                <w:tab w:val="left" w:pos="600"/>
                <w:tab w:val="left" w:pos="900"/>
                <w:tab w:val="right" w:pos="7280"/>
                <w:tab w:val="right" w:pos="8540"/>
              </w:tabs>
              <w:spacing w:line="380" w:lineRule="exact"/>
              <w:ind w:left="162" w:right="-105" w:hanging="180"/>
              <w:rPr>
                <w:rFonts w:ascii="Arial" w:hAnsi="Arial" w:cs="Arial"/>
                <w:sz w:val="20"/>
                <w:szCs w:val="20"/>
              </w:rPr>
            </w:pPr>
            <w:r>
              <w:rPr>
                <w:rFonts w:ascii="Arial" w:hAnsi="Arial" w:cs="Arial"/>
                <w:sz w:val="20"/>
                <w:szCs w:val="20"/>
              </w:rPr>
              <w:t>Loss on derivatives</w:t>
            </w:r>
          </w:p>
        </w:tc>
        <w:tc>
          <w:tcPr>
            <w:tcW w:w="1800" w:type="dxa"/>
            <w:tcBorders>
              <w:top w:val="nil"/>
              <w:left w:val="nil"/>
              <w:bottom w:val="nil"/>
              <w:right w:val="nil"/>
            </w:tcBorders>
            <w:shd w:val="clear" w:color="auto" w:fill="auto"/>
            <w:vAlign w:val="bottom"/>
          </w:tcPr>
          <w:p w:rsidR="00964F13" w:rsidRPr="00EF2B0F" w:rsidRDefault="00964F13" w:rsidP="00964F13">
            <w:pPr>
              <w:tabs>
                <w:tab w:val="decimal" w:pos="1515"/>
              </w:tabs>
              <w:spacing w:line="380" w:lineRule="exact"/>
              <w:jc w:val="right"/>
              <w:rPr>
                <w:rFonts w:ascii="Arial" w:hAnsi="Arial" w:cstheme="minorBidi"/>
                <w:sz w:val="20"/>
                <w:szCs w:val="20"/>
              </w:rPr>
            </w:pPr>
            <w:r>
              <w:rPr>
                <w:rFonts w:ascii="Arial" w:hAnsi="Arial" w:cs="Arial"/>
                <w:sz w:val="20"/>
                <w:szCs w:val="20"/>
                <w:lang w:val="en-GB"/>
              </w:rPr>
              <w:t>37,190,86</w:t>
            </w:r>
            <w:r w:rsidR="00EF2B0F">
              <w:rPr>
                <w:rFonts w:ascii="Arial" w:hAnsi="Arial" w:cstheme="minorBidi"/>
                <w:sz w:val="20"/>
                <w:szCs w:val="20"/>
              </w:rPr>
              <w:t>2</w:t>
            </w:r>
          </w:p>
        </w:tc>
        <w:tc>
          <w:tcPr>
            <w:tcW w:w="1710" w:type="dxa"/>
            <w:tcBorders>
              <w:top w:val="nil"/>
              <w:left w:val="nil"/>
              <w:bottom w:val="nil"/>
              <w:right w:val="nil"/>
            </w:tcBorders>
            <w:shd w:val="clear" w:color="auto" w:fill="auto"/>
            <w:vAlign w:val="bottom"/>
          </w:tcPr>
          <w:p w:rsidR="00964F13" w:rsidRPr="0087310F" w:rsidRDefault="00964F13" w:rsidP="00964F13">
            <w:pPr>
              <w:tabs>
                <w:tab w:val="decimal" w:pos="1515"/>
              </w:tabs>
              <w:spacing w:line="380" w:lineRule="exact"/>
              <w:jc w:val="right"/>
              <w:rPr>
                <w:rFonts w:ascii="Arial" w:hAnsi="Arial" w:cs="Arial"/>
                <w:sz w:val="20"/>
                <w:szCs w:val="20"/>
              </w:rPr>
            </w:pPr>
            <w:r>
              <w:rPr>
                <w:rFonts w:ascii="Arial" w:hAnsi="Arial" w:cs="Arial"/>
                <w:sz w:val="20"/>
                <w:szCs w:val="20"/>
              </w:rPr>
              <w:t>-</w:t>
            </w:r>
          </w:p>
        </w:tc>
      </w:tr>
      <w:tr w:rsidR="00964F13" w:rsidRPr="0087310F" w:rsidTr="00914F48">
        <w:tc>
          <w:tcPr>
            <w:tcW w:w="5130" w:type="dxa"/>
            <w:tcBorders>
              <w:top w:val="nil"/>
              <w:left w:val="nil"/>
              <w:bottom w:val="nil"/>
              <w:right w:val="nil"/>
            </w:tcBorders>
            <w:shd w:val="clear" w:color="auto" w:fill="auto"/>
            <w:vAlign w:val="bottom"/>
          </w:tcPr>
          <w:p w:rsidR="00964F13" w:rsidRDefault="00964F13" w:rsidP="00964F13">
            <w:pPr>
              <w:tabs>
                <w:tab w:val="left" w:pos="600"/>
                <w:tab w:val="left" w:pos="900"/>
                <w:tab w:val="right" w:pos="7280"/>
                <w:tab w:val="right" w:pos="8540"/>
              </w:tabs>
              <w:spacing w:line="380" w:lineRule="exact"/>
              <w:ind w:left="162" w:right="-105" w:hanging="180"/>
              <w:rPr>
                <w:rFonts w:ascii="Arial" w:hAnsi="Arial" w:cs="Arial"/>
                <w:sz w:val="20"/>
                <w:szCs w:val="20"/>
              </w:rPr>
            </w:pPr>
            <w:r>
              <w:rPr>
                <w:rFonts w:ascii="Arial" w:hAnsi="Arial" w:cs="Arial"/>
                <w:sz w:val="20"/>
                <w:szCs w:val="20"/>
              </w:rPr>
              <w:t>Loss on impairment of right-of-use assets</w:t>
            </w:r>
          </w:p>
        </w:tc>
        <w:tc>
          <w:tcPr>
            <w:tcW w:w="1800" w:type="dxa"/>
            <w:tcBorders>
              <w:top w:val="nil"/>
              <w:left w:val="nil"/>
              <w:bottom w:val="nil"/>
              <w:right w:val="nil"/>
            </w:tcBorders>
            <w:shd w:val="clear" w:color="auto" w:fill="auto"/>
            <w:vAlign w:val="bottom"/>
          </w:tcPr>
          <w:p w:rsidR="00964F13" w:rsidRDefault="00964F13" w:rsidP="00964F13">
            <w:pPr>
              <w:pBdr>
                <w:bottom w:val="single" w:sz="4" w:space="1" w:color="auto"/>
              </w:pBdr>
              <w:tabs>
                <w:tab w:val="decimal" w:pos="1515"/>
              </w:tabs>
              <w:spacing w:line="380" w:lineRule="exact"/>
              <w:jc w:val="right"/>
              <w:rPr>
                <w:rFonts w:ascii="Arial" w:hAnsi="Arial" w:cs="Arial"/>
                <w:sz w:val="20"/>
                <w:szCs w:val="20"/>
                <w:lang w:val="en-GB"/>
              </w:rPr>
            </w:pPr>
            <w:r>
              <w:rPr>
                <w:rFonts w:ascii="Arial" w:hAnsi="Arial" w:cs="Arial"/>
                <w:sz w:val="20"/>
                <w:szCs w:val="20"/>
                <w:lang w:val="en-GB"/>
              </w:rPr>
              <w:t>1,415,961,457</w:t>
            </w:r>
          </w:p>
        </w:tc>
        <w:tc>
          <w:tcPr>
            <w:tcW w:w="1710" w:type="dxa"/>
            <w:tcBorders>
              <w:top w:val="nil"/>
              <w:left w:val="nil"/>
              <w:bottom w:val="nil"/>
              <w:right w:val="nil"/>
            </w:tcBorders>
            <w:shd w:val="clear" w:color="auto" w:fill="auto"/>
            <w:vAlign w:val="bottom"/>
          </w:tcPr>
          <w:p w:rsidR="00964F13" w:rsidRDefault="00964F13" w:rsidP="00964F13">
            <w:pPr>
              <w:pBdr>
                <w:bottom w:val="single" w:sz="4" w:space="1" w:color="auto"/>
              </w:pBdr>
              <w:tabs>
                <w:tab w:val="decimal" w:pos="1515"/>
              </w:tabs>
              <w:spacing w:line="380" w:lineRule="exact"/>
              <w:jc w:val="right"/>
              <w:rPr>
                <w:rFonts w:ascii="Arial" w:hAnsi="Arial" w:cs="Arial"/>
                <w:sz w:val="20"/>
                <w:szCs w:val="20"/>
              </w:rPr>
            </w:pPr>
            <w:r>
              <w:rPr>
                <w:rFonts w:ascii="Arial" w:hAnsi="Arial" w:cs="Arial"/>
                <w:sz w:val="20"/>
                <w:szCs w:val="20"/>
              </w:rPr>
              <w:t>-</w:t>
            </w:r>
          </w:p>
        </w:tc>
      </w:tr>
      <w:tr w:rsidR="00964F13" w:rsidRPr="0087310F" w:rsidTr="00914F48">
        <w:tc>
          <w:tcPr>
            <w:tcW w:w="5130" w:type="dxa"/>
            <w:tcBorders>
              <w:top w:val="nil"/>
              <w:left w:val="nil"/>
              <w:bottom w:val="nil"/>
              <w:right w:val="nil"/>
            </w:tcBorders>
            <w:shd w:val="clear" w:color="auto" w:fill="auto"/>
            <w:vAlign w:val="bottom"/>
          </w:tcPr>
          <w:p w:rsidR="00964F13" w:rsidRDefault="00964F13" w:rsidP="00964F13">
            <w:pPr>
              <w:tabs>
                <w:tab w:val="left" w:pos="600"/>
                <w:tab w:val="left" w:pos="900"/>
                <w:tab w:val="right" w:pos="7280"/>
                <w:tab w:val="right" w:pos="8540"/>
              </w:tabs>
              <w:spacing w:line="380" w:lineRule="exact"/>
              <w:ind w:left="162" w:right="-105" w:hanging="180"/>
              <w:rPr>
                <w:rFonts w:ascii="Arial" w:hAnsi="Arial" w:cs="Arial"/>
                <w:sz w:val="20"/>
                <w:szCs w:val="20"/>
              </w:rPr>
            </w:pPr>
          </w:p>
        </w:tc>
        <w:tc>
          <w:tcPr>
            <w:tcW w:w="1800" w:type="dxa"/>
            <w:tcBorders>
              <w:top w:val="nil"/>
              <w:left w:val="nil"/>
              <w:bottom w:val="nil"/>
              <w:right w:val="nil"/>
            </w:tcBorders>
            <w:shd w:val="clear" w:color="auto" w:fill="auto"/>
            <w:vAlign w:val="bottom"/>
          </w:tcPr>
          <w:p w:rsidR="00964F13" w:rsidRDefault="00964F13" w:rsidP="00964F13">
            <w:pPr>
              <w:pBdr>
                <w:bottom w:val="double" w:sz="4" w:space="1" w:color="auto"/>
              </w:pBdr>
              <w:tabs>
                <w:tab w:val="decimal" w:pos="1515"/>
              </w:tabs>
              <w:spacing w:line="380" w:lineRule="exact"/>
              <w:jc w:val="right"/>
              <w:rPr>
                <w:rFonts w:ascii="Arial" w:hAnsi="Arial" w:cs="Arial"/>
                <w:sz w:val="20"/>
                <w:szCs w:val="20"/>
                <w:lang w:val="en-GB"/>
              </w:rPr>
            </w:pPr>
            <w:r w:rsidRPr="00F115CE">
              <w:rPr>
                <w:rFonts w:ascii="Arial" w:hAnsi="Arial" w:cs="Arial"/>
                <w:sz w:val="20"/>
                <w:szCs w:val="20"/>
              </w:rPr>
              <w:t>1,453,152,31</w:t>
            </w:r>
            <w:r w:rsidR="00EF2B0F">
              <w:rPr>
                <w:rFonts w:ascii="Arial" w:hAnsi="Arial" w:cs="Arial"/>
                <w:sz w:val="20"/>
                <w:szCs w:val="20"/>
              </w:rPr>
              <w:t>9</w:t>
            </w:r>
          </w:p>
        </w:tc>
        <w:tc>
          <w:tcPr>
            <w:tcW w:w="1710" w:type="dxa"/>
            <w:tcBorders>
              <w:top w:val="nil"/>
              <w:left w:val="nil"/>
              <w:bottom w:val="nil"/>
              <w:right w:val="nil"/>
            </w:tcBorders>
            <w:shd w:val="clear" w:color="auto" w:fill="auto"/>
            <w:vAlign w:val="bottom"/>
          </w:tcPr>
          <w:p w:rsidR="00964F13" w:rsidRDefault="00964F13" w:rsidP="00964F13">
            <w:pPr>
              <w:pBdr>
                <w:bottom w:val="double" w:sz="4" w:space="1" w:color="auto"/>
              </w:pBdr>
              <w:tabs>
                <w:tab w:val="decimal" w:pos="1515"/>
              </w:tabs>
              <w:spacing w:line="380" w:lineRule="exact"/>
              <w:jc w:val="right"/>
              <w:rPr>
                <w:rFonts w:ascii="Arial" w:hAnsi="Arial" w:cs="Arial"/>
                <w:sz w:val="20"/>
                <w:szCs w:val="20"/>
              </w:rPr>
            </w:pPr>
            <w:r>
              <w:rPr>
                <w:rFonts w:ascii="Arial" w:hAnsi="Arial" w:cs="Arial"/>
                <w:sz w:val="20"/>
                <w:szCs w:val="20"/>
              </w:rPr>
              <w:t>-</w:t>
            </w:r>
          </w:p>
        </w:tc>
      </w:tr>
    </w:tbl>
    <w:p w:rsidR="00F115CE" w:rsidRDefault="00F115CE">
      <w:pPr>
        <w:overflowPunct/>
        <w:autoSpaceDE/>
        <w:autoSpaceDN/>
        <w:adjustRightInd/>
        <w:textAlignment w:val="auto"/>
        <w:rPr>
          <w:rFonts w:ascii="Arial" w:hAnsi="Arial" w:cs="Arial"/>
          <w:b/>
          <w:bCs/>
          <w:sz w:val="20"/>
          <w:szCs w:val="20"/>
        </w:rPr>
      </w:pPr>
      <w:r>
        <w:rPr>
          <w:rFonts w:ascii="Arial" w:hAnsi="Arial" w:cs="Arial"/>
          <w:b/>
          <w:bCs/>
          <w:sz w:val="20"/>
          <w:szCs w:val="20"/>
        </w:rPr>
        <w:br w:type="page"/>
      </w:r>
    </w:p>
    <w:p w:rsidR="006D6E92" w:rsidRPr="00E56855" w:rsidRDefault="006D6E92" w:rsidP="006D6E92">
      <w:pPr>
        <w:spacing w:before="240" w:after="120" w:line="380" w:lineRule="exact"/>
        <w:ind w:left="605" w:hanging="605"/>
        <w:jc w:val="thaiDistribute"/>
        <w:rPr>
          <w:rFonts w:ascii="Arial" w:hAnsi="Arial" w:cs="Arial"/>
          <w:b/>
          <w:bCs/>
          <w:sz w:val="20"/>
          <w:szCs w:val="20"/>
          <w:cs/>
        </w:rPr>
      </w:pPr>
      <w:r w:rsidRPr="00E56855">
        <w:rPr>
          <w:rFonts w:ascii="Arial" w:hAnsi="Arial" w:cs="Arial"/>
          <w:b/>
          <w:bCs/>
          <w:sz w:val="20"/>
          <w:szCs w:val="20"/>
        </w:rPr>
        <w:t>2</w:t>
      </w:r>
      <w:r>
        <w:rPr>
          <w:rFonts w:ascii="Arial" w:hAnsi="Arial" w:cs="Arial"/>
          <w:b/>
          <w:bCs/>
          <w:sz w:val="20"/>
          <w:szCs w:val="20"/>
        </w:rPr>
        <w:t>7</w:t>
      </w:r>
      <w:r w:rsidRPr="00E56855">
        <w:rPr>
          <w:rFonts w:ascii="Arial" w:hAnsi="Arial" w:cs="Arial"/>
          <w:b/>
          <w:bCs/>
          <w:sz w:val="20"/>
          <w:szCs w:val="20"/>
        </w:rPr>
        <w:t xml:space="preserve">. </w:t>
      </w:r>
      <w:r w:rsidRPr="00E56855">
        <w:rPr>
          <w:rFonts w:ascii="Arial" w:hAnsi="Arial" w:cs="Arial"/>
          <w:b/>
          <w:bCs/>
          <w:sz w:val="20"/>
          <w:szCs w:val="20"/>
        </w:rPr>
        <w:tab/>
        <w:t>Finance cost</w:t>
      </w:r>
    </w:p>
    <w:tbl>
      <w:tblPr>
        <w:tblW w:w="8822" w:type="dxa"/>
        <w:tblInd w:w="450" w:type="dxa"/>
        <w:tblLayout w:type="fixed"/>
        <w:tblLook w:val="04A0" w:firstRow="1" w:lastRow="0" w:firstColumn="1" w:lastColumn="0" w:noHBand="0" w:noVBand="1"/>
      </w:tblPr>
      <w:tblGrid>
        <w:gridCol w:w="5220"/>
        <w:gridCol w:w="1800"/>
        <w:gridCol w:w="1802"/>
      </w:tblGrid>
      <w:tr w:rsidR="006D6E92" w:rsidRPr="00E56855" w:rsidTr="002A673E">
        <w:tc>
          <w:tcPr>
            <w:tcW w:w="8822" w:type="dxa"/>
            <w:gridSpan w:val="3"/>
          </w:tcPr>
          <w:p w:rsidR="006D6E92" w:rsidRPr="00E56855" w:rsidRDefault="006D6E92" w:rsidP="0002161B">
            <w:pPr>
              <w:tabs>
                <w:tab w:val="left" w:pos="600"/>
                <w:tab w:val="left" w:pos="900"/>
                <w:tab w:val="right" w:pos="7280"/>
                <w:tab w:val="right" w:pos="8540"/>
              </w:tabs>
              <w:spacing w:line="380" w:lineRule="exact"/>
              <w:ind w:right="-43"/>
              <w:jc w:val="right"/>
              <w:rPr>
                <w:rFonts w:ascii="Arial" w:hAnsi="Arial" w:cs="Arial"/>
                <w:sz w:val="20"/>
                <w:szCs w:val="20"/>
                <w:cs/>
              </w:rPr>
            </w:pPr>
            <w:r w:rsidRPr="00E56855">
              <w:rPr>
                <w:rFonts w:ascii="Arial" w:hAnsi="Arial" w:cs="Arial"/>
                <w:sz w:val="20"/>
                <w:szCs w:val="20"/>
              </w:rPr>
              <w:t>(Unit: Baht)</w:t>
            </w:r>
          </w:p>
        </w:tc>
      </w:tr>
      <w:tr w:rsidR="00964F13" w:rsidRPr="00E56855" w:rsidTr="002A673E">
        <w:tc>
          <w:tcPr>
            <w:tcW w:w="5220" w:type="dxa"/>
          </w:tcPr>
          <w:p w:rsidR="00964F13" w:rsidRPr="00E56855" w:rsidRDefault="00964F13" w:rsidP="0002161B">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3600" w:type="dxa"/>
            <w:gridSpan w:val="2"/>
          </w:tcPr>
          <w:p w:rsidR="00964F13" w:rsidRPr="00E56855" w:rsidRDefault="00964F13" w:rsidP="0002161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Pr>
                <w:rFonts w:ascii="Arial" w:hAnsi="Arial" w:cs="Arial"/>
                <w:sz w:val="20"/>
                <w:szCs w:val="20"/>
              </w:rPr>
              <w:t>Consolidated financial statements</w:t>
            </w:r>
          </w:p>
        </w:tc>
      </w:tr>
      <w:tr w:rsidR="00964F13" w:rsidRPr="00E56855" w:rsidTr="002A673E">
        <w:tc>
          <w:tcPr>
            <w:tcW w:w="5220" w:type="dxa"/>
          </w:tcPr>
          <w:p w:rsidR="00964F13" w:rsidRPr="00E56855" w:rsidRDefault="00964F13" w:rsidP="00964F1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800" w:type="dxa"/>
          </w:tcPr>
          <w:p w:rsidR="00964F13" w:rsidRPr="00E56855" w:rsidRDefault="00964F13" w:rsidP="00964F1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E56855">
              <w:rPr>
                <w:rFonts w:ascii="Arial" w:hAnsi="Arial" w:cs="Arial"/>
                <w:sz w:val="20"/>
                <w:szCs w:val="20"/>
              </w:rPr>
              <w:t>2020</w:t>
            </w:r>
          </w:p>
        </w:tc>
        <w:tc>
          <w:tcPr>
            <w:tcW w:w="1800" w:type="dxa"/>
          </w:tcPr>
          <w:p w:rsidR="00964F13" w:rsidRPr="00E56855" w:rsidRDefault="00964F13" w:rsidP="00964F13">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E56855">
              <w:rPr>
                <w:rFonts w:ascii="Arial" w:hAnsi="Arial" w:cs="Arial"/>
                <w:sz w:val="20"/>
                <w:szCs w:val="20"/>
              </w:rPr>
              <w:t>2019</w:t>
            </w:r>
          </w:p>
        </w:tc>
      </w:tr>
      <w:tr w:rsidR="00964F13" w:rsidRPr="00E56855" w:rsidTr="002A673E">
        <w:tc>
          <w:tcPr>
            <w:tcW w:w="5220" w:type="dxa"/>
          </w:tcPr>
          <w:p w:rsidR="00964F13" w:rsidRPr="00E56855" w:rsidRDefault="00964F13" w:rsidP="00964F13">
            <w:pPr>
              <w:tabs>
                <w:tab w:val="left" w:pos="600"/>
                <w:tab w:val="left" w:pos="900"/>
                <w:tab w:val="right" w:pos="7280"/>
                <w:tab w:val="right" w:pos="8540"/>
              </w:tabs>
              <w:spacing w:line="380" w:lineRule="exact"/>
              <w:ind w:left="276" w:right="-43" w:hanging="276"/>
              <w:rPr>
                <w:rFonts w:ascii="Arial" w:hAnsi="Arial" w:cs="Arial"/>
                <w:sz w:val="20"/>
                <w:szCs w:val="20"/>
                <w:cs/>
              </w:rPr>
            </w:pPr>
            <w:r w:rsidRPr="00E56855">
              <w:rPr>
                <w:rFonts w:ascii="Arial" w:hAnsi="Arial" w:cs="Arial"/>
                <w:sz w:val="20"/>
                <w:szCs w:val="20"/>
              </w:rPr>
              <w:t>Interest expense on borrowings</w:t>
            </w:r>
          </w:p>
        </w:tc>
        <w:tc>
          <w:tcPr>
            <w:tcW w:w="1800" w:type="dxa"/>
          </w:tcPr>
          <w:p w:rsidR="00964F13" w:rsidRPr="00E56855" w:rsidRDefault="00964F13" w:rsidP="00964F13">
            <w:pPr>
              <w:tabs>
                <w:tab w:val="decimal" w:pos="1589"/>
              </w:tabs>
              <w:spacing w:line="380" w:lineRule="exact"/>
              <w:ind w:right="-43"/>
              <w:rPr>
                <w:rFonts w:ascii="Arial" w:hAnsi="Arial" w:cs="Arial"/>
                <w:sz w:val="20"/>
                <w:szCs w:val="20"/>
              </w:rPr>
            </w:pPr>
            <w:r w:rsidRPr="00E56855">
              <w:rPr>
                <w:rFonts w:ascii="Arial" w:hAnsi="Arial" w:cs="Arial"/>
                <w:sz w:val="20"/>
                <w:szCs w:val="20"/>
              </w:rPr>
              <w:t xml:space="preserve"> 224,604,496 </w:t>
            </w:r>
          </w:p>
        </w:tc>
        <w:tc>
          <w:tcPr>
            <w:tcW w:w="1800" w:type="dxa"/>
          </w:tcPr>
          <w:p w:rsidR="00964F13" w:rsidRPr="00E56855" w:rsidRDefault="00964F13" w:rsidP="00964F13">
            <w:pPr>
              <w:tabs>
                <w:tab w:val="decimal" w:pos="1589"/>
              </w:tabs>
              <w:spacing w:line="380" w:lineRule="exact"/>
              <w:ind w:right="-43"/>
              <w:rPr>
                <w:rFonts w:ascii="Arial" w:hAnsi="Arial" w:cs="Arial"/>
                <w:sz w:val="20"/>
                <w:szCs w:val="20"/>
              </w:rPr>
            </w:pPr>
            <w:r w:rsidRPr="00E56855">
              <w:rPr>
                <w:rFonts w:ascii="Arial" w:hAnsi="Arial" w:cs="Arial"/>
                <w:sz w:val="20"/>
                <w:szCs w:val="20"/>
              </w:rPr>
              <w:t xml:space="preserve"> 253,037,100 </w:t>
            </w:r>
          </w:p>
        </w:tc>
      </w:tr>
      <w:tr w:rsidR="00964F13" w:rsidRPr="00E56855" w:rsidTr="002A673E">
        <w:tc>
          <w:tcPr>
            <w:tcW w:w="5220" w:type="dxa"/>
          </w:tcPr>
          <w:p w:rsidR="00964F13" w:rsidRPr="00E56855" w:rsidRDefault="00964F13" w:rsidP="00964F13">
            <w:pPr>
              <w:tabs>
                <w:tab w:val="left" w:pos="600"/>
                <w:tab w:val="left" w:pos="900"/>
                <w:tab w:val="right" w:pos="7280"/>
                <w:tab w:val="right" w:pos="8540"/>
              </w:tabs>
              <w:spacing w:line="380" w:lineRule="exact"/>
              <w:ind w:left="276" w:right="-43" w:hanging="276"/>
              <w:rPr>
                <w:rFonts w:ascii="Arial" w:hAnsi="Arial" w:cs="Arial"/>
                <w:sz w:val="20"/>
                <w:szCs w:val="20"/>
              </w:rPr>
            </w:pPr>
            <w:r w:rsidRPr="00E56855">
              <w:rPr>
                <w:rFonts w:ascii="Arial" w:hAnsi="Arial" w:cs="Arial"/>
                <w:sz w:val="20"/>
                <w:szCs w:val="20"/>
              </w:rPr>
              <w:t>Interest expense on lease liabilities</w:t>
            </w:r>
          </w:p>
        </w:tc>
        <w:tc>
          <w:tcPr>
            <w:tcW w:w="1800" w:type="dxa"/>
          </w:tcPr>
          <w:p w:rsidR="00964F13" w:rsidRPr="00E56855" w:rsidRDefault="00964F13" w:rsidP="00964F13">
            <w:pPr>
              <w:tabs>
                <w:tab w:val="decimal" w:pos="1589"/>
              </w:tabs>
              <w:spacing w:line="380" w:lineRule="exact"/>
              <w:ind w:right="-43"/>
              <w:rPr>
                <w:rFonts w:ascii="Arial" w:hAnsi="Arial" w:cs="Arial"/>
                <w:sz w:val="20"/>
                <w:szCs w:val="20"/>
              </w:rPr>
            </w:pPr>
            <w:r w:rsidRPr="00E56855">
              <w:rPr>
                <w:rFonts w:ascii="Arial" w:hAnsi="Arial" w:cs="Arial"/>
                <w:sz w:val="20"/>
                <w:szCs w:val="20"/>
              </w:rPr>
              <w:t xml:space="preserve"> 1,362,796,230 </w:t>
            </w:r>
          </w:p>
        </w:tc>
        <w:tc>
          <w:tcPr>
            <w:tcW w:w="1800" w:type="dxa"/>
          </w:tcPr>
          <w:p w:rsidR="00964F13" w:rsidRPr="00E56855" w:rsidRDefault="00964F13" w:rsidP="00964F13">
            <w:pPr>
              <w:tabs>
                <w:tab w:val="decimal" w:pos="1589"/>
              </w:tabs>
              <w:spacing w:line="380" w:lineRule="exact"/>
              <w:ind w:right="-43"/>
              <w:rPr>
                <w:rFonts w:ascii="Arial" w:hAnsi="Arial" w:cs="Arial"/>
                <w:sz w:val="20"/>
                <w:szCs w:val="20"/>
              </w:rPr>
            </w:pPr>
            <w:r w:rsidRPr="00E56855">
              <w:rPr>
                <w:rFonts w:ascii="Arial" w:hAnsi="Arial" w:cs="Arial"/>
                <w:sz w:val="20"/>
                <w:szCs w:val="20"/>
              </w:rPr>
              <w:t xml:space="preserve"> 509,846,424 </w:t>
            </w:r>
          </w:p>
        </w:tc>
      </w:tr>
      <w:tr w:rsidR="00964F13" w:rsidRPr="00E56855" w:rsidTr="002A673E">
        <w:tc>
          <w:tcPr>
            <w:tcW w:w="5220" w:type="dxa"/>
          </w:tcPr>
          <w:p w:rsidR="00964F13" w:rsidRPr="00E56855" w:rsidRDefault="00964F13" w:rsidP="00964F13">
            <w:pPr>
              <w:tabs>
                <w:tab w:val="left" w:pos="600"/>
                <w:tab w:val="left" w:pos="900"/>
                <w:tab w:val="right" w:pos="7280"/>
                <w:tab w:val="right" w:pos="8540"/>
              </w:tabs>
              <w:spacing w:line="380" w:lineRule="exact"/>
              <w:ind w:left="276" w:right="-43" w:hanging="276"/>
              <w:rPr>
                <w:rFonts w:ascii="Arial" w:hAnsi="Arial" w:cs="Arial"/>
                <w:sz w:val="20"/>
                <w:szCs w:val="20"/>
              </w:rPr>
            </w:pPr>
            <w:r w:rsidRPr="00E56855">
              <w:rPr>
                <w:rFonts w:ascii="Arial" w:hAnsi="Arial" w:cs="Arial"/>
                <w:sz w:val="20"/>
                <w:szCs w:val="20"/>
              </w:rPr>
              <w:t>Interest expense from derivatives designated as hedging instruments in cash flow hedge</w:t>
            </w:r>
          </w:p>
        </w:tc>
        <w:tc>
          <w:tcPr>
            <w:tcW w:w="1800" w:type="dxa"/>
            <w:vAlign w:val="bottom"/>
          </w:tcPr>
          <w:p w:rsidR="00964F13" w:rsidRPr="00E56855" w:rsidRDefault="00964F13" w:rsidP="00964F13">
            <w:pPr>
              <w:tabs>
                <w:tab w:val="decimal" w:pos="1589"/>
              </w:tabs>
              <w:spacing w:line="380" w:lineRule="exact"/>
              <w:ind w:right="-43"/>
              <w:rPr>
                <w:rFonts w:ascii="Arial" w:hAnsi="Arial" w:cs="Arial"/>
                <w:sz w:val="20"/>
                <w:szCs w:val="20"/>
              </w:rPr>
            </w:pPr>
            <w:r w:rsidRPr="00E56855">
              <w:rPr>
                <w:rFonts w:ascii="Arial" w:hAnsi="Arial" w:cs="Arial"/>
                <w:sz w:val="20"/>
                <w:szCs w:val="20"/>
              </w:rPr>
              <w:t xml:space="preserve"> 15,606,896 </w:t>
            </w:r>
          </w:p>
        </w:tc>
        <w:tc>
          <w:tcPr>
            <w:tcW w:w="1800" w:type="dxa"/>
            <w:vAlign w:val="bottom"/>
          </w:tcPr>
          <w:p w:rsidR="00964F13" w:rsidRPr="00E56855" w:rsidRDefault="00964F13" w:rsidP="00964F13">
            <w:pPr>
              <w:tabs>
                <w:tab w:val="decimal" w:pos="1589"/>
              </w:tabs>
              <w:spacing w:line="380" w:lineRule="exact"/>
              <w:ind w:right="-43"/>
              <w:rPr>
                <w:rFonts w:ascii="Arial" w:hAnsi="Arial" w:cs="Arial"/>
                <w:sz w:val="20"/>
                <w:szCs w:val="20"/>
              </w:rPr>
            </w:pPr>
            <w:r w:rsidRPr="00E56855">
              <w:rPr>
                <w:rFonts w:ascii="Arial" w:hAnsi="Arial" w:cs="Arial"/>
                <w:sz w:val="20"/>
                <w:szCs w:val="20"/>
              </w:rPr>
              <w:t>-</w:t>
            </w:r>
          </w:p>
        </w:tc>
      </w:tr>
      <w:tr w:rsidR="00964F13" w:rsidRPr="00E56855" w:rsidTr="002A673E">
        <w:tc>
          <w:tcPr>
            <w:tcW w:w="5220" w:type="dxa"/>
          </w:tcPr>
          <w:p w:rsidR="00964F13" w:rsidRPr="00E56855" w:rsidRDefault="00964F13" w:rsidP="00964F13">
            <w:pPr>
              <w:tabs>
                <w:tab w:val="left" w:pos="600"/>
                <w:tab w:val="left" w:pos="900"/>
                <w:tab w:val="right" w:pos="7280"/>
                <w:tab w:val="right" w:pos="8540"/>
              </w:tabs>
              <w:spacing w:line="380" w:lineRule="exact"/>
              <w:ind w:left="276" w:right="-43" w:hanging="276"/>
              <w:rPr>
                <w:rFonts w:ascii="Arial" w:hAnsi="Arial" w:cs="Arial"/>
                <w:sz w:val="20"/>
                <w:szCs w:val="20"/>
              </w:rPr>
            </w:pPr>
            <w:r w:rsidRPr="00E56855">
              <w:rPr>
                <w:rFonts w:ascii="Arial" w:hAnsi="Arial" w:cs="Arial"/>
                <w:sz w:val="20"/>
                <w:szCs w:val="20"/>
              </w:rPr>
              <w:t>Others</w:t>
            </w:r>
          </w:p>
        </w:tc>
        <w:tc>
          <w:tcPr>
            <w:tcW w:w="1800" w:type="dxa"/>
          </w:tcPr>
          <w:p w:rsidR="00964F13" w:rsidRPr="00E56855" w:rsidRDefault="00964F13" w:rsidP="00964F13">
            <w:pPr>
              <w:pBdr>
                <w:bottom w:val="single" w:sz="4" w:space="1" w:color="auto"/>
              </w:pBdr>
              <w:tabs>
                <w:tab w:val="decimal" w:pos="1589"/>
              </w:tabs>
              <w:spacing w:line="380" w:lineRule="exact"/>
              <w:ind w:right="-43"/>
              <w:rPr>
                <w:rFonts w:ascii="Arial" w:hAnsi="Arial" w:cs="Arial"/>
                <w:sz w:val="20"/>
                <w:szCs w:val="20"/>
              </w:rPr>
            </w:pPr>
            <w:r w:rsidRPr="00E56855">
              <w:rPr>
                <w:rFonts w:ascii="Arial" w:hAnsi="Arial" w:cs="Arial"/>
                <w:sz w:val="20"/>
                <w:szCs w:val="20"/>
              </w:rPr>
              <w:t xml:space="preserve"> 196,774,325 </w:t>
            </w:r>
          </w:p>
        </w:tc>
        <w:tc>
          <w:tcPr>
            <w:tcW w:w="1800" w:type="dxa"/>
          </w:tcPr>
          <w:p w:rsidR="00964F13" w:rsidRPr="00E56855" w:rsidRDefault="00964F13" w:rsidP="00964F13">
            <w:pPr>
              <w:pBdr>
                <w:bottom w:val="single" w:sz="4" w:space="1" w:color="auto"/>
              </w:pBdr>
              <w:tabs>
                <w:tab w:val="decimal" w:pos="1589"/>
              </w:tabs>
              <w:spacing w:line="380" w:lineRule="exact"/>
              <w:ind w:right="-43"/>
              <w:rPr>
                <w:rFonts w:ascii="Arial" w:hAnsi="Arial" w:cs="Arial"/>
                <w:sz w:val="20"/>
                <w:szCs w:val="20"/>
              </w:rPr>
            </w:pPr>
            <w:r w:rsidRPr="00E56855">
              <w:rPr>
                <w:rFonts w:ascii="Arial" w:hAnsi="Arial" w:cs="Arial"/>
                <w:sz w:val="20"/>
                <w:szCs w:val="20"/>
              </w:rPr>
              <w:t xml:space="preserve">2,645,656 </w:t>
            </w:r>
          </w:p>
        </w:tc>
      </w:tr>
      <w:tr w:rsidR="00964F13" w:rsidRPr="00E56855" w:rsidTr="002A673E">
        <w:tc>
          <w:tcPr>
            <w:tcW w:w="5220" w:type="dxa"/>
          </w:tcPr>
          <w:p w:rsidR="00964F13" w:rsidRPr="00E56855" w:rsidRDefault="00964F13" w:rsidP="00964F13">
            <w:pPr>
              <w:tabs>
                <w:tab w:val="left" w:pos="600"/>
                <w:tab w:val="left" w:pos="900"/>
                <w:tab w:val="right" w:pos="7280"/>
                <w:tab w:val="right" w:pos="8540"/>
              </w:tabs>
              <w:spacing w:line="380" w:lineRule="exact"/>
              <w:ind w:right="-43"/>
              <w:jc w:val="thaiDistribute"/>
              <w:rPr>
                <w:rFonts w:ascii="Arial" w:hAnsi="Arial" w:cs="Arial"/>
                <w:sz w:val="20"/>
                <w:szCs w:val="20"/>
                <w:cs/>
              </w:rPr>
            </w:pPr>
            <w:r w:rsidRPr="00E56855">
              <w:rPr>
                <w:rFonts w:ascii="Arial" w:hAnsi="Arial" w:cs="Arial"/>
                <w:sz w:val="20"/>
                <w:szCs w:val="20"/>
              </w:rPr>
              <w:t>Total</w:t>
            </w:r>
          </w:p>
        </w:tc>
        <w:tc>
          <w:tcPr>
            <w:tcW w:w="1800" w:type="dxa"/>
          </w:tcPr>
          <w:p w:rsidR="00964F13" w:rsidRPr="00E56855" w:rsidRDefault="00964F13" w:rsidP="00964F13">
            <w:pPr>
              <w:pBdr>
                <w:bottom w:val="double" w:sz="4" w:space="0" w:color="auto"/>
              </w:pBdr>
              <w:tabs>
                <w:tab w:val="decimal" w:pos="1589"/>
              </w:tabs>
              <w:spacing w:line="380" w:lineRule="exact"/>
              <w:ind w:right="-43"/>
              <w:rPr>
                <w:rFonts w:ascii="Arial" w:hAnsi="Arial" w:cs="Arial"/>
                <w:sz w:val="20"/>
                <w:szCs w:val="20"/>
              </w:rPr>
            </w:pPr>
            <w:r w:rsidRPr="00E56855">
              <w:rPr>
                <w:rFonts w:ascii="Arial" w:hAnsi="Arial" w:cs="Arial"/>
                <w:sz w:val="20"/>
                <w:szCs w:val="20"/>
              </w:rPr>
              <w:t xml:space="preserve"> 1,799,781,947 </w:t>
            </w:r>
          </w:p>
        </w:tc>
        <w:tc>
          <w:tcPr>
            <w:tcW w:w="1800" w:type="dxa"/>
          </w:tcPr>
          <w:p w:rsidR="00964F13" w:rsidRPr="00E56855" w:rsidRDefault="00964F13" w:rsidP="00964F13">
            <w:pPr>
              <w:pBdr>
                <w:bottom w:val="double" w:sz="4" w:space="0" w:color="auto"/>
              </w:pBdr>
              <w:tabs>
                <w:tab w:val="decimal" w:pos="1589"/>
              </w:tabs>
              <w:spacing w:line="380" w:lineRule="exact"/>
              <w:ind w:right="-43"/>
              <w:rPr>
                <w:rFonts w:ascii="Arial" w:hAnsi="Arial" w:cs="Arial"/>
                <w:sz w:val="20"/>
                <w:szCs w:val="20"/>
              </w:rPr>
            </w:pPr>
            <w:r w:rsidRPr="00E56855">
              <w:rPr>
                <w:rFonts w:ascii="Arial" w:hAnsi="Arial" w:cs="Arial"/>
                <w:sz w:val="20"/>
                <w:szCs w:val="20"/>
              </w:rPr>
              <w:t xml:space="preserve">  765,529,180 </w:t>
            </w:r>
          </w:p>
        </w:tc>
      </w:tr>
    </w:tbl>
    <w:p w:rsidR="00F807B7" w:rsidRPr="00F115CE" w:rsidRDefault="00F807B7" w:rsidP="00F115CE">
      <w:pPr>
        <w:tabs>
          <w:tab w:val="left" w:pos="1440"/>
          <w:tab w:val="left" w:pos="2160"/>
        </w:tabs>
        <w:spacing w:before="120" w:after="120" w:line="380" w:lineRule="exact"/>
        <w:ind w:right="-43"/>
        <w:jc w:val="thaiDistribute"/>
        <w:rPr>
          <w:rFonts w:ascii="Arial" w:hAnsi="Arial" w:cs="Arial"/>
          <w:b/>
          <w:bCs/>
          <w:sz w:val="20"/>
          <w:szCs w:val="20"/>
        </w:rPr>
      </w:pPr>
      <w:r w:rsidRPr="00F115CE">
        <w:rPr>
          <w:rFonts w:ascii="Arial" w:hAnsi="Arial" w:cs="Arial"/>
          <w:b/>
          <w:bCs/>
          <w:sz w:val="20"/>
          <w:szCs w:val="20"/>
        </w:rPr>
        <w:t>2</w:t>
      </w:r>
      <w:r w:rsidR="006D6E92">
        <w:rPr>
          <w:rFonts w:ascii="Arial" w:hAnsi="Arial" w:cs="Arial"/>
          <w:b/>
          <w:bCs/>
          <w:sz w:val="20"/>
          <w:szCs w:val="20"/>
        </w:rPr>
        <w:t>8</w:t>
      </w:r>
      <w:r w:rsidRPr="00F115CE">
        <w:rPr>
          <w:rFonts w:ascii="Arial" w:hAnsi="Arial" w:cs="Arial"/>
          <w:b/>
          <w:bCs/>
          <w:sz w:val="20"/>
          <w:szCs w:val="20"/>
        </w:rPr>
        <w:t xml:space="preserve">.   Income tax </w:t>
      </w:r>
    </w:p>
    <w:p w:rsidR="00F807B7" w:rsidRPr="00F115CE" w:rsidRDefault="00F807B7" w:rsidP="00F115CE">
      <w:pPr>
        <w:tabs>
          <w:tab w:val="left" w:pos="605"/>
        </w:tabs>
        <w:spacing w:before="120" w:after="120" w:line="380" w:lineRule="exact"/>
        <w:ind w:left="605"/>
        <w:jc w:val="thaiDistribute"/>
        <w:rPr>
          <w:rFonts w:ascii="Arial" w:hAnsi="Arial" w:cs="Arial"/>
          <w:sz w:val="20"/>
          <w:szCs w:val="20"/>
        </w:rPr>
      </w:pPr>
      <w:r w:rsidRPr="00F115CE">
        <w:rPr>
          <w:rFonts w:ascii="Arial" w:hAnsi="Arial" w:cs="Arial"/>
          <w:sz w:val="20"/>
          <w:szCs w:val="20"/>
        </w:rPr>
        <w:t>Income tax (revenue) expense for the years 2020 and 2019 are made up as follows</w:t>
      </w:r>
      <w:r w:rsidR="00964F13">
        <w:rPr>
          <w:rFonts w:ascii="Arial" w:hAnsi="Arial" w:cs="Arial"/>
          <w:sz w:val="20"/>
          <w:szCs w:val="20"/>
        </w:rPr>
        <w:t>.</w:t>
      </w:r>
    </w:p>
    <w:tbl>
      <w:tblPr>
        <w:tblW w:w="8730" w:type="dxa"/>
        <w:tblInd w:w="450" w:type="dxa"/>
        <w:tblLayout w:type="fixed"/>
        <w:tblLook w:val="01E0" w:firstRow="1" w:lastRow="1" w:firstColumn="1" w:lastColumn="1" w:noHBand="0" w:noVBand="0"/>
      </w:tblPr>
      <w:tblGrid>
        <w:gridCol w:w="3330"/>
        <w:gridCol w:w="1350"/>
        <w:gridCol w:w="1350"/>
        <w:gridCol w:w="1350"/>
        <w:gridCol w:w="1350"/>
      </w:tblGrid>
      <w:tr w:rsidR="00F807B7" w:rsidRPr="00F115CE" w:rsidTr="00F115CE">
        <w:trPr>
          <w:trHeight w:val="325"/>
        </w:trPr>
        <w:tc>
          <w:tcPr>
            <w:tcW w:w="3330" w:type="dxa"/>
          </w:tcPr>
          <w:p w:rsidR="00F807B7" w:rsidRPr="00F115CE" w:rsidRDefault="00F807B7" w:rsidP="00F115CE">
            <w:pPr>
              <w:tabs>
                <w:tab w:val="left" w:pos="1440"/>
              </w:tabs>
              <w:spacing w:line="380" w:lineRule="exact"/>
              <w:contextualSpacing/>
              <w:jc w:val="thaiDistribute"/>
              <w:rPr>
                <w:rFonts w:ascii="Arial" w:hAnsi="Arial" w:cs="Arial"/>
                <w:spacing w:val="-4"/>
                <w:sz w:val="18"/>
                <w:szCs w:val="18"/>
              </w:rPr>
            </w:pPr>
          </w:p>
        </w:tc>
        <w:tc>
          <w:tcPr>
            <w:tcW w:w="5400" w:type="dxa"/>
            <w:gridSpan w:val="4"/>
          </w:tcPr>
          <w:p w:rsidR="00F807B7" w:rsidRPr="00F115CE" w:rsidRDefault="00F807B7" w:rsidP="00F115CE">
            <w:pPr>
              <w:spacing w:line="380" w:lineRule="exact"/>
              <w:contextualSpacing/>
              <w:jc w:val="right"/>
              <w:rPr>
                <w:rFonts w:ascii="Arial" w:hAnsi="Arial" w:cs="Arial"/>
                <w:spacing w:val="-4"/>
                <w:sz w:val="18"/>
                <w:szCs w:val="18"/>
              </w:rPr>
            </w:pPr>
            <w:r w:rsidRPr="00F115CE">
              <w:rPr>
                <w:rFonts w:ascii="Arial" w:hAnsi="Arial" w:cs="Arial"/>
                <w:spacing w:val="-4"/>
                <w:sz w:val="18"/>
                <w:szCs w:val="18"/>
              </w:rPr>
              <w:t>(Unit: Baht)</w:t>
            </w:r>
          </w:p>
        </w:tc>
      </w:tr>
      <w:tr w:rsidR="00F807B7" w:rsidRPr="00F115CE" w:rsidTr="00F115CE">
        <w:trPr>
          <w:trHeight w:val="325"/>
        </w:trPr>
        <w:tc>
          <w:tcPr>
            <w:tcW w:w="3330" w:type="dxa"/>
          </w:tcPr>
          <w:p w:rsidR="00F807B7" w:rsidRPr="00F115CE" w:rsidRDefault="00F807B7" w:rsidP="00F115CE">
            <w:pPr>
              <w:tabs>
                <w:tab w:val="left" w:pos="1440"/>
              </w:tabs>
              <w:spacing w:line="380" w:lineRule="exact"/>
              <w:contextualSpacing/>
              <w:jc w:val="thaiDistribute"/>
              <w:rPr>
                <w:rFonts w:ascii="Arial" w:hAnsi="Arial" w:cs="Arial"/>
                <w:spacing w:val="-4"/>
                <w:sz w:val="18"/>
                <w:szCs w:val="18"/>
              </w:rPr>
            </w:pPr>
          </w:p>
        </w:tc>
        <w:tc>
          <w:tcPr>
            <w:tcW w:w="2700" w:type="dxa"/>
            <w:gridSpan w:val="2"/>
            <w:vAlign w:val="bottom"/>
          </w:tcPr>
          <w:p w:rsidR="00F807B7" w:rsidRPr="00F115CE" w:rsidRDefault="00F807B7" w:rsidP="00F115CE">
            <w:pPr>
              <w:pBdr>
                <w:bottom w:val="single" w:sz="6" w:space="1" w:color="auto"/>
              </w:pBdr>
              <w:spacing w:line="380" w:lineRule="exact"/>
              <w:ind w:right="-43"/>
              <w:contextualSpacing/>
              <w:jc w:val="center"/>
              <w:rPr>
                <w:rFonts w:ascii="Arial" w:hAnsi="Arial" w:cs="Arial"/>
                <w:sz w:val="18"/>
                <w:szCs w:val="18"/>
              </w:rPr>
            </w:pPr>
            <w:r w:rsidRPr="00F115CE">
              <w:rPr>
                <w:rFonts w:ascii="Arial" w:hAnsi="Arial" w:cs="Arial"/>
                <w:sz w:val="18"/>
                <w:szCs w:val="18"/>
              </w:rPr>
              <w:t xml:space="preserve">Consolidated </w:t>
            </w:r>
          </w:p>
          <w:p w:rsidR="00F807B7" w:rsidRPr="00F115CE" w:rsidRDefault="00F807B7" w:rsidP="00F115CE">
            <w:pPr>
              <w:pBdr>
                <w:bottom w:val="single" w:sz="6" w:space="1" w:color="auto"/>
              </w:pBdr>
              <w:spacing w:line="380" w:lineRule="exact"/>
              <w:ind w:right="-43"/>
              <w:contextualSpacing/>
              <w:jc w:val="center"/>
              <w:rPr>
                <w:rFonts w:ascii="Arial" w:hAnsi="Arial" w:cs="Arial"/>
                <w:sz w:val="18"/>
                <w:szCs w:val="18"/>
              </w:rPr>
            </w:pPr>
            <w:r w:rsidRPr="00F115CE">
              <w:rPr>
                <w:rFonts w:ascii="Arial" w:hAnsi="Arial" w:cs="Arial"/>
                <w:sz w:val="18"/>
                <w:szCs w:val="18"/>
              </w:rPr>
              <w:t>financial statements</w:t>
            </w:r>
          </w:p>
        </w:tc>
        <w:tc>
          <w:tcPr>
            <w:tcW w:w="2700" w:type="dxa"/>
            <w:gridSpan w:val="2"/>
            <w:vAlign w:val="bottom"/>
          </w:tcPr>
          <w:p w:rsidR="00F807B7" w:rsidRPr="00F115CE" w:rsidRDefault="00F807B7" w:rsidP="00F115CE">
            <w:pPr>
              <w:pBdr>
                <w:bottom w:val="single" w:sz="6" w:space="1" w:color="auto"/>
              </w:pBdr>
              <w:spacing w:line="380" w:lineRule="exact"/>
              <w:ind w:right="-43"/>
              <w:contextualSpacing/>
              <w:jc w:val="center"/>
              <w:rPr>
                <w:rFonts w:ascii="Arial" w:hAnsi="Arial" w:cs="Arial"/>
                <w:sz w:val="18"/>
                <w:szCs w:val="18"/>
              </w:rPr>
            </w:pPr>
            <w:r w:rsidRPr="00F115CE">
              <w:rPr>
                <w:rFonts w:ascii="Arial" w:hAnsi="Arial" w:cs="Arial"/>
                <w:sz w:val="18"/>
                <w:szCs w:val="18"/>
              </w:rPr>
              <w:t xml:space="preserve">Separate </w:t>
            </w:r>
          </w:p>
          <w:p w:rsidR="00F807B7" w:rsidRPr="00F115CE" w:rsidRDefault="00F807B7" w:rsidP="00F115CE">
            <w:pPr>
              <w:pBdr>
                <w:bottom w:val="single" w:sz="6" w:space="1" w:color="auto"/>
              </w:pBdr>
              <w:spacing w:line="380" w:lineRule="exact"/>
              <w:ind w:right="-43"/>
              <w:contextualSpacing/>
              <w:jc w:val="center"/>
              <w:rPr>
                <w:rFonts w:ascii="Arial" w:hAnsi="Arial" w:cs="Arial"/>
                <w:sz w:val="18"/>
                <w:szCs w:val="18"/>
              </w:rPr>
            </w:pPr>
            <w:r w:rsidRPr="00F115CE">
              <w:rPr>
                <w:rFonts w:ascii="Arial" w:hAnsi="Arial" w:cs="Arial"/>
                <w:sz w:val="18"/>
                <w:szCs w:val="18"/>
              </w:rPr>
              <w:t>financial statements</w:t>
            </w:r>
          </w:p>
        </w:tc>
      </w:tr>
      <w:tr w:rsidR="00F807B7" w:rsidRPr="00F115CE" w:rsidTr="00F115CE">
        <w:trPr>
          <w:trHeight w:val="354"/>
        </w:trPr>
        <w:tc>
          <w:tcPr>
            <w:tcW w:w="3330" w:type="dxa"/>
          </w:tcPr>
          <w:p w:rsidR="00F807B7" w:rsidRPr="00F115CE" w:rsidRDefault="00F807B7" w:rsidP="00F115CE">
            <w:pPr>
              <w:tabs>
                <w:tab w:val="left" w:pos="1440"/>
              </w:tabs>
              <w:spacing w:line="380" w:lineRule="exact"/>
              <w:contextualSpacing/>
              <w:jc w:val="thaiDistribute"/>
              <w:rPr>
                <w:rFonts w:ascii="Arial" w:hAnsi="Arial" w:cs="Arial"/>
                <w:spacing w:val="-4"/>
                <w:sz w:val="18"/>
                <w:szCs w:val="18"/>
              </w:rPr>
            </w:pPr>
          </w:p>
        </w:tc>
        <w:tc>
          <w:tcPr>
            <w:tcW w:w="1350" w:type="dxa"/>
          </w:tcPr>
          <w:p w:rsidR="00F807B7" w:rsidRPr="00F115CE" w:rsidRDefault="00F807B7" w:rsidP="00F115CE">
            <w:pPr>
              <w:pBdr>
                <w:bottom w:val="single" w:sz="4" w:space="1" w:color="auto"/>
              </w:pBdr>
              <w:spacing w:line="380" w:lineRule="exact"/>
              <w:ind w:right="-43"/>
              <w:contextualSpacing/>
              <w:jc w:val="center"/>
              <w:rPr>
                <w:rFonts w:ascii="Arial" w:hAnsi="Arial" w:cs="Arial"/>
                <w:sz w:val="18"/>
                <w:szCs w:val="18"/>
              </w:rPr>
            </w:pPr>
            <w:r w:rsidRPr="00F115CE">
              <w:rPr>
                <w:rFonts w:ascii="Arial" w:hAnsi="Arial" w:cs="Arial"/>
                <w:sz w:val="18"/>
                <w:szCs w:val="18"/>
              </w:rPr>
              <w:t>2020</w:t>
            </w:r>
          </w:p>
        </w:tc>
        <w:tc>
          <w:tcPr>
            <w:tcW w:w="1350" w:type="dxa"/>
          </w:tcPr>
          <w:p w:rsidR="00F807B7" w:rsidRPr="00F115CE" w:rsidRDefault="00F807B7" w:rsidP="00F115CE">
            <w:pPr>
              <w:pBdr>
                <w:bottom w:val="single" w:sz="4" w:space="1" w:color="auto"/>
              </w:pBdr>
              <w:spacing w:line="380" w:lineRule="exact"/>
              <w:ind w:right="-43"/>
              <w:contextualSpacing/>
              <w:jc w:val="center"/>
              <w:rPr>
                <w:rFonts w:ascii="Arial" w:hAnsi="Arial" w:cs="Arial"/>
                <w:sz w:val="18"/>
                <w:szCs w:val="18"/>
              </w:rPr>
            </w:pPr>
            <w:r w:rsidRPr="00F115CE">
              <w:rPr>
                <w:rFonts w:ascii="Arial" w:hAnsi="Arial" w:cs="Arial"/>
                <w:sz w:val="18"/>
                <w:szCs w:val="18"/>
              </w:rPr>
              <w:t>2019</w:t>
            </w:r>
          </w:p>
        </w:tc>
        <w:tc>
          <w:tcPr>
            <w:tcW w:w="1350" w:type="dxa"/>
          </w:tcPr>
          <w:p w:rsidR="00F807B7" w:rsidRPr="00F115CE" w:rsidRDefault="00F807B7" w:rsidP="00F115CE">
            <w:pPr>
              <w:pBdr>
                <w:bottom w:val="single" w:sz="4" w:space="1" w:color="auto"/>
              </w:pBdr>
              <w:spacing w:line="380" w:lineRule="exact"/>
              <w:ind w:right="-43"/>
              <w:contextualSpacing/>
              <w:jc w:val="center"/>
              <w:rPr>
                <w:rFonts w:ascii="Arial" w:hAnsi="Arial" w:cs="Arial"/>
                <w:sz w:val="18"/>
                <w:szCs w:val="18"/>
              </w:rPr>
            </w:pPr>
            <w:r w:rsidRPr="00F115CE">
              <w:rPr>
                <w:rFonts w:ascii="Arial" w:hAnsi="Arial" w:cs="Arial"/>
                <w:sz w:val="18"/>
                <w:szCs w:val="18"/>
              </w:rPr>
              <w:t>2020</w:t>
            </w:r>
          </w:p>
        </w:tc>
        <w:tc>
          <w:tcPr>
            <w:tcW w:w="1350" w:type="dxa"/>
          </w:tcPr>
          <w:p w:rsidR="00F807B7" w:rsidRPr="00F115CE" w:rsidRDefault="00F807B7" w:rsidP="00F115CE">
            <w:pPr>
              <w:pBdr>
                <w:bottom w:val="single" w:sz="4" w:space="1" w:color="auto"/>
              </w:pBdr>
              <w:spacing w:line="380" w:lineRule="exact"/>
              <w:ind w:right="-43"/>
              <w:contextualSpacing/>
              <w:jc w:val="center"/>
              <w:rPr>
                <w:rFonts w:ascii="Arial" w:hAnsi="Arial" w:cs="Arial"/>
                <w:sz w:val="18"/>
                <w:szCs w:val="18"/>
              </w:rPr>
            </w:pPr>
            <w:r w:rsidRPr="00F115CE">
              <w:rPr>
                <w:rFonts w:ascii="Arial" w:hAnsi="Arial" w:cs="Arial"/>
                <w:sz w:val="18"/>
                <w:szCs w:val="18"/>
              </w:rPr>
              <w:t>2019</w:t>
            </w:r>
          </w:p>
        </w:tc>
      </w:tr>
      <w:tr w:rsidR="00F807B7" w:rsidRPr="00F115CE" w:rsidTr="00F115CE">
        <w:trPr>
          <w:trHeight w:val="325"/>
        </w:trPr>
        <w:tc>
          <w:tcPr>
            <w:tcW w:w="3330" w:type="dxa"/>
          </w:tcPr>
          <w:p w:rsidR="00F807B7" w:rsidRPr="00F115CE" w:rsidRDefault="00F807B7" w:rsidP="00F115CE">
            <w:pPr>
              <w:tabs>
                <w:tab w:val="left" w:pos="1440"/>
              </w:tabs>
              <w:spacing w:line="380" w:lineRule="exact"/>
              <w:contextualSpacing/>
              <w:rPr>
                <w:rFonts w:ascii="Arial" w:hAnsi="Arial" w:cs="Arial"/>
                <w:b/>
                <w:bCs/>
                <w:sz w:val="18"/>
                <w:szCs w:val="18"/>
              </w:rPr>
            </w:pPr>
            <w:r w:rsidRPr="00F115CE">
              <w:rPr>
                <w:rFonts w:ascii="Arial" w:hAnsi="Arial" w:cs="Arial"/>
                <w:b/>
                <w:bCs/>
                <w:sz w:val="18"/>
                <w:szCs w:val="18"/>
              </w:rPr>
              <w:t>Current income tax:</w:t>
            </w:r>
          </w:p>
        </w:tc>
        <w:tc>
          <w:tcPr>
            <w:tcW w:w="1350" w:type="dxa"/>
            <w:shd w:val="clear" w:color="auto" w:fill="auto"/>
            <w:vAlign w:val="bottom"/>
          </w:tcPr>
          <w:p w:rsidR="00F807B7" w:rsidRPr="00F115CE" w:rsidRDefault="00F807B7" w:rsidP="00F115CE">
            <w:pPr>
              <w:tabs>
                <w:tab w:val="decimal" w:pos="793"/>
              </w:tabs>
              <w:spacing w:line="380" w:lineRule="exact"/>
              <w:ind w:right="-42"/>
              <w:contextualSpacing/>
              <w:jc w:val="both"/>
              <w:rPr>
                <w:rFonts w:ascii="Arial" w:hAnsi="Arial" w:cs="Arial"/>
                <w:spacing w:val="-4"/>
                <w:sz w:val="18"/>
                <w:szCs w:val="18"/>
              </w:rPr>
            </w:pPr>
          </w:p>
        </w:tc>
        <w:tc>
          <w:tcPr>
            <w:tcW w:w="1350" w:type="dxa"/>
            <w:vAlign w:val="bottom"/>
          </w:tcPr>
          <w:p w:rsidR="00F807B7" w:rsidRPr="00F115CE" w:rsidRDefault="00F807B7" w:rsidP="00F115CE">
            <w:pPr>
              <w:tabs>
                <w:tab w:val="decimal" w:pos="793"/>
              </w:tabs>
              <w:spacing w:line="380" w:lineRule="exact"/>
              <w:ind w:right="-42"/>
              <w:contextualSpacing/>
              <w:jc w:val="both"/>
              <w:rPr>
                <w:rFonts w:ascii="Arial" w:hAnsi="Arial" w:cs="Arial"/>
                <w:spacing w:val="-4"/>
                <w:sz w:val="18"/>
                <w:szCs w:val="18"/>
              </w:rPr>
            </w:pPr>
          </w:p>
        </w:tc>
        <w:tc>
          <w:tcPr>
            <w:tcW w:w="1350" w:type="dxa"/>
            <w:shd w:val="clear" w:color="auto" w:fill="auto"/>
            <w:vAlign w:val="bottom"/>
          </w:tcPr>
          <w:p w:rsidR="00F807B7" w:rsidRPr="00F115CE" w:rsidRDefault="00F807B7" w:rsidP="00F115CE">
            <w:pPr>
              <w:tabs>
                <w:tab w:val="decimal" w:pos="793"/>
              </w:tabs>
              <w:spacing w:line="380" w:lineRule="exact"/>
              <w:ind w:right="-42"/>
              <w:contextualSpacing/>
              <w:jc w:val="both"/>
              <w:rPr>
                <w:rFonts w:ascii="Arial" w:hAnsi="Arial" w:cs="Arial"/>
                <w:spacing w:val="-4"/>
                <w:sz w:val="18"/>
                <w:szCs w:val="18"/>
              </w:rPr>
            </w:pPr>
          </w:p>
        </w:tc>
        <w:tc>
          <w:tcPr>
            <w:tcW w:w="1350" w:type="dxa"/>
            <w:shd w:val="clear" w:color="auto" w:fill="auto"/>
            <w:vAlign w:val="bottom"/>
          </w:tcPr>
          <w:p w:rsidR="00F807B7" w:rsidRPr="00F115CE" w:rsidRDefault="00F807B7" w:rsidP="00F115CE">
            <w:pPr>
              <w:tabs>
                <w:tab w:val="decimal" w:pos="793"/>
              </w:tabs>
              <w:spacing w:line="380" w:lineRule="exact"/>
              <w:ind w:right="-42"/>
              <w:contextualSpacing/>
              <w:jc w:val="both"/>
              <w:rPr>
                <w:rFonts w:ascii="Arial" w:hAnsi="Arial" w:cs="Arial"/>
                <w:spacing w:val="-4"/>
                <w:sz w:val="18"/>
                <w:szCs w:val="18"/>
              </w:rPr>
            </w:pPr>
          </w:p>
        </w:tc>
      </w:tr>
      <w:tr w:rsidR="00F807B7" w:rsidRPr="00F115CE" w:rsidTr="00F115CE">
        <w:trPr>
          <w:trHeight w:val="325"/>
        </w:trPr>
        <w:tc>
          <w:tcPr>
            <w:tcW w:w="3330" w:type="dxa"/>
          </w:tcPr>
          <w:p w:rsidR="00F807B7" w:rsidRPr="00F115CE" w:rsidRDefault="00F807B7" w:rsidP="00F115CE">
            <w:pPr>
              <w:tabs>
                <w:tab w:val="left" w:pos="567"/>
                <w:tab w:val="left" w:pos="1134"/>
                <w:tab w:val="left" w:pos="1701"/>
              </w:tabs>
              <w:spacing w:line="380" w:lineRule="exact"/>
              <w:ind w:left="312" w:right="-102" w:hanging="300"/>
              <w:contextualSpacing/>
              <w:rPr>
                <w:rFonts w:ascii="Arial" w:hAnsi="Arial" w:cs="Arial"/>
                <w:sz w:val="18"/>
                <w:szCs w:val="18"/>
              </w:rPr>
            </w:pPr>
            <w:r w:rsidRPr="00F115CE">
              <w:rPr>
                <w:rFonts w:ascii="Arial" w:hAnsi="Arial" w:cs="Arial"/>
                <w:sz w:val="18"/>
                <w:szCs w:val="18"/>
              </w:rPr>
              <w:t>Current income tax charge for the year</w:t>
            </w:r>
          </w:p>
        </w:tc>
        <w:tc>
          <w:tcPr>
            <w:tcW w:w="1350" w:type="dxa"/>
            <w:shd w:val="clear" w:color="auto" w:fill="auto"/>
            <w:vAlign w:val="bottom"/>
          </w:tcPr>
          <w:p w:rsidR="00F807B7" w:rsidRPr="00F115CE" w:rsidRDefault="00F807B7" w:rsidP="00F115CE">
            <w:pPr>
              <w:tabs>
                <w:tab w:val="decimal" w:pos="1065"/>
              </w:tabs>
              <w:spacing w:line="380" w:lineRule="exact"/>
              <w:contextualSpacing/>
              <w:rPr>
                <w:rFonts w:ascii="Arial" w:hAnsi="Arial" w:cs="Arial"/>
                <w:sz w:val="18"/>
                <w:szCs w:val="18"/>
              </w:rPr>
            </w:pPr>
            <w:r w:rsidRPr="00F115CE">
              <w:rPr>
                <w:rFonts w:ascii="Arial" w:hAnsi="Arial" w:cs="Arial"/>
                <w:sz w:val="18"/>
                <w:szCs w:val="18"/>
              </w:rPr>
              <w:t>1,553,271</w:t>
            </w:r>
          </w:p>
        </w:tc>
        <w:tc>
          <w:tcPr>
            <w:tcW w:w="1350" w:type="dxa"/>
            <w:vAlign w:val="bottom"/>
          </w:tcPr>
          <w:p w:rsidR="00F807B7" w:rsidRPr="00F115CE" w:rsidRDefault="00F807B7" w:rsidP="00F115CE">
            <w:pPr>
              <w:tabs>
                <w:tab w:val="decimal" w:pos="1065"/>
              </w:tabs>
              <w:spacing w:line="380" w:lineRule="exact"/>
              <w:contextualSpacing/>
              <w:rPr>
                <w:rFonts w:ascii="Arial" w:hAnsi="Arial" w:cs="Arial"/>
                <w:sz w:val="18"/>
                <w:szCs w:val="18"/>
              </w:rPr>
            </w:pPr>
            <w:r w:rsidRPr="00F115CE">
              <w:rPr>
                <w:rFonts w:ascii="Arial" w:hAnsi="Arial" w:cs="Arial"/>
                <w:sz w:val="18"/>
                <w:szCs w:val="18"/>
              </w:rPr>
              <w:t>1,765,219</w:t>
            </w:r>
          </w:p>
        </w:tc>
        <w:tc>
          <w:tcPr>
            <w:tcW w:w="1350" w:type="dxa"/>
            <w:shd w:val="clear" w:color="auto" w:fill="auto"/>
            <w:vAlign w:val="bottom"/>
          </w:tcPr>
          <w:p w:rsidR="00F807B7" w:rsidRPr="00F115CE" w:rsidRDefault="00F807B7" w:rsidP="00F115CE">
            <w:pPr>
              <w:tabs>
                <w:tab w:val="decimal" w:pos="1065"/>
              </w:tabs>
              <w:spacing w:line="380" w:lineRule="exact"/>
              <w:contextualSpacing/>
              <w:rPr>
                <w:rFonts w:ascii="Arial" w:hAnsi="Arial" w:cs="Arial"/>
                <w:sz w:val="18"/>
                <w:szCs w:val="18"/>
              </w:rPr>
            </w:pPr>
            <w:r w:rsidRPr="00F115CE">
              <w:rPr>
                <w:rFonts w:ascii="Arial" w:hAnsi="Arial" w:cs="Arial"/>
                <w:sz w:val="18"/>
                <w:szCs w:val="18"/>
              </w:rPr>
              <w:t>1,553,271</w:t>
            </w:r>
          </w:p>
        </w:tc>
        <w:tc>
          <w:tcPr>
            <w:tcW w:w="1350" w:type="dxa"/>
            <w:shd w:val="clear" w:color="auto" w:fill="auto"/>
            <w:vAlign w:val="bottom"/>
          </w:tcPr>
          <w:p w:rsidR="00F807B7" w:rsidRPr="00F115CE" w:rsidRDefault="00F807B7" w:rsidP="00F115CE">
            <w:pPr>
              <w:tabs>
                <w:tab w:val="decimal" w:pos="1065"/>
              </w:tabs>
              <w:spacing w:line="380" w:lineRule="exact"/>
              <w:contextualSpacing/>
              <w:rPr>
                <w:rFonts w:ascii="Arial" w:hAnsi="Arial" w:cs="Arial"/>
                <w:sz w:val="18"/>
                <w:szCs w:val="18"/>
              </w:rPr>
            </w:pPr>
            <w:r w:rsidRPr="00F115CE">
              <w:rPr>
                <w:rFonts w:ascii="Arial" w:hAnsi="Arial" w:cs="Arial"/>
                <w:sz w:val="18"/>
                <w:szCs w:val="18"/>
              </w:rPr>
              <w:t>1,765,219</w:t>
            </w:r>
          </w:p>
        </w:tc>
      </w:tr>
      <w:tr w:rsidR="00F807B7" w:rsidRPr="00F115CE" w:rsidTr="00F115CE">
        <w:trPr>
          <w:trHeight w:val="311"/>
        </w:trPr>
        <w:tc>
          <w:tcPr>
            <w:tcW w:w="3330" w:type="dxa"/>
          </w:tcPr>
          <w:p w:rsidR="00F807B7" w:rsidRPr="00F115CE" w:rsidRDefault="00F807B7" w:rsidP="00F115CE">
            <w:pPr>
              <w:tabs>
                <w:tab w:val="left" w:pos="567"/>
                <w:tab w:val="left" w:pos="1134"/>
                <w:tab w:val="left" w:pos="1701"/>
              </w:tabs>
              <w:spacing w:line="380" w:lineRule="exact"/>
              <w:ind w:left="12" w:right="-102" w:hanging="12"/>
              <w:contextualSpacing/>
              <w:rPr>
                <w:rFonts w:ascii="Arial" w:hAnsi="Arial" w:cs="Arial"/>
                <w:b/>
                <w:bCs/>
                <w:sz w:val="18"/>
                <w:szCs w:val="18"/>
              </w:rPr>
            </w:pPr>
            <w:r w:rsidRPr="00F115CE">
              <w:rPr>
                <w:rFonts w:ascii="Arial" w:hAnsi="Arial" w:cs="Arial"/>
                <w:b/>
                <w:bCs/>
                <w:sz w:val="18"/>
                <w:szCs w:val="18"/>
              </w:rPr>
              <w:t>Deferred tax:</w:t>
            </w:r>
          </w:p>
        </w:tc>
        <w:tc>
          <w:tcPr>
            <w:tcW w:w="1350" w:type="dxa"/>
            <w:shd w:val="clear" w:color="auto" w:fill="auto"/>
            <w:vAlign w:val="bottom"/>
          </w:tcPr>
          <w:p w:rsidR="00F807B7" w:rsidRPr="00F115CE" w:rsidRDefault="00F807B7" w:rsidP="00F115CE">
            <w:pPr>
              <w:tabs>
                <w:tab w:val="decimal" w:pos="1065"/>
              </w:tabs>
              <w:spacing w:line="380" w:lineRule="exact"/>
              <w:contextualSpacing/>
              <w:rPr>
                <w:rFonts w:ascii="Arial" w:hAnsi="Arial" w:cs="Arial"/>
                <w:sz w:val="18"/>
                <w:szCs w:val="18"/>
              </w:rPr>
            </w:pPr>
          </w:p>
        </w:tc>
        <w:tc>
          <w:tcPr>
            <w:tcW w:w="1350" w:type="dxa"/>
            <w:vAlign w:val="bottom"/>
          </w:tcPr>
          <w:p w:rsidR="00F807B7" w:rsidRPr="00F115CE" w:rsidRDefault="00F807B7" w:rsidP="00F115CE">
            <w:pPr>
              <w:tabs>
                <w:tab w:val="decimal" w:pos="1065"/>
              </w:tabs>
              <w:spacing w:line="380" w:lineRule="exact"/>
              <w:contextualSpacing/>
              <w:rPr>
                <w:rFonts w:ascii="Arial" w:hAnsi="Arial" w:cs="Arial"/>
                <w:sz w:val="18"/>
                <w:szCs w:val="18"/>
              </w:rPr>
            </w:pPr>
          </w:p>
        </w:tc>
        <w:tc>
          <w:tcPr>
            <w:tcW w:w="1350" w:type="dxa"/>
            <w:shd w:val="clear" w:color="auto" w:fill="auto"/>
            <w:vAlign w:val="bottom"/>
          </w:tcPr>
          <w:p w:rsidR="00F807B7" w:rsidRPr="00F115CE" w:rsidRDefault="00F807B7" w:rsidP="00F115CE">
            <w:pPr>
              <w:tabs>
                <w:tab w:val="decimal" w:pos="1065"/>
              </w:tabs>
              <w:spacing w:line="380" w:lineRule="exact"/>
              <w:contextualSpacing/>
              <w:rPr>
                <w:rFonts w:ascii="Arial" w:hAnsi="Arial" w:cs="Arial"/>
                <w:sz w:val="18"/>
                <w:szCs w:val="18"/>
              </w:rPr>
            </w:pPr>
          </w:p>
        </w:tc>
        <w:tc>
          <w:tcPr>
            <w:tcW w:w="1350" w:type="dxa"/>
            <w:shd w:val="clear" w:color="auto" w:fill="auto"/>
            <w:vAlign w:val="bottom"/>
          </w:tcPr>
          <w:p w:rsidR="00F807B7" w:rsidRPr="00F115CE" w:rsidRDefault="00F807B7" w:rsidP="00F115CE">
            <w:pPr>
              <w:tabs>
                <w:tab w:val="decimal" w:pos="1065"/>
              </w:tabs>
              <w:spacing w:line="380" w:lineRule="exact"/>
              <w:contextualSpacing/>
              <w:rPr>
                <w:rFonts w:ascii="Arial" w:hAnsi="Arial" w:cs="Arial"/>
                <w:sz w:val="18"/>
                <w:szCs w:val="18"/>
              </w:rPr>
            </w:pPr>
          </w:p>
        </w:tc>
      </w:tr>
      <w:tr w:rsidR="00F807B7" w:rsidRPr="00F115CE" w:rsidTr="00F115CE">
        <w:trPr>
          <w:trHeight w:val="650"/>
        </w:trPr>
        <w:tc>
          <w:tcPr>
            <w:tcW w:w="3330" w:type="dxa"/>
          </w:tcPr>
          <w:p w:rsidR="00F807B7" w:rsidRPr="00F115CE" w:rsidRDefault="00F807B7" w:rsidP="00F115CE">
            <w:pPr>
              <w:tabs>
                <w:tab w:val="left" w:pos="567"/>
                <w:tab w:val="left" w:pos="1134"/>
                <w:tab w:val="left" w:pos="1701"/>
              </w:tabs>
              <w:spacing w:line="380" w:lineRule="exact"/>
              <w:ind w:left="312" w:right="-102" w:hanging="300"/>
              <w:contextualSpacing/>
              <w:rPr>
                <w:rFonts w:ascii="Arial" w:hAnsi="Arial" w:cs="Arial"/>
                <w:sz w:val="18"/>
                <w:szCs w:val="18"/>
                <w:cs/>
              </w:rPr>
            </w:pPr>
            <w:r w:rsidRPr="00F115CE">
              <w:rPr>
                <w:rFonts w:ascii="Arial" w:hAnsi="Arial" w:cs="Arial"/>
                <w:spacing w:val="-4"/>
                <w:sz w:val="18"/>
                <w:szCs w:val="18"/>
              </w:rPr>
              <w:t>Relating to origination and reversal</w:t>
            </w:r>
            <w:r w:rsidRPr="00F115CE">
              <w:rPr>
                <w:rFonts w:ascii="Arial" w:hAnsi="Arial" w:cs="Arial"/>
                <w:spacing w:val="-2"/>
                <w:sz w:val="18"/>
                <w:szCs w:val="18"/>
              </w:rPr>
              <w:t xml:space="preserve"> </w:t>
            </w:r>
            <w:r w:rsidRPr="00F115CE">
              <w:rPr>
                <w:rFonts w:ascii="Arial" w:hAnsi="Arial" w:cs="Arial"/>
                <w:sz w:val="18"/>
                <w:szCs w:val="18"/>
              </w:rPr>
              <w:t xml:space="preserve">of temporary differences  </w:t>
            </w:r>
          </w:p>
        </w:tc>
        <w:tc>
          <w:tcPr>
            <w:tcW w:w="1350" w:type="dxa"/>
            <w:shd w:val="clear" w:color="auto" w:fill="auto"/>
            <w:vAlign w:val="bottom"/>
          </w:tcPr>
          <w:p w:rsidR="00F807B7" w:rsidRPr="00F115CE" w:rsidRDefault="00F807B7" w:rsidP="00F115CE">
            <w:pPr>
              <w:pBdr>
                <w:bottom w:val="single" w:sz="4" w:space="1" w:color="auto"/>
              </w:pBdr>
              <w:tabs>
                <w:tab w:val="decimal" w:pos="1065"/>
              </w:tabs>
              <w:spacing w:line="380" w:lineRule="exact"/>
              <w:contextualSpacing/>
              <w:rPr>
                <w:rFonts w:ascii="Arial" w:hAnsi="Arial" w:cs="Arial"/>
                <w:sz w:val="18"/>
                <w:szCs w:val="18"/>
              </w:rPr>
            </w:pPr>
            <w:r w:rsidRPr="00F115CE">
              <w:rPr>
                <w:rFonts w:ascii="Arial" w:hAnsi="Arial" w:cs="Arial"/>
                <w:sz w:val="18"/>
                <w:szCs w:val="18"/>
              </w:rPr>
              <w:t>(661,531,196)</w:t>
            </w:r>
          </w:p>
        </w:tc>
        <w:tc>
          <w:tcPr>
            <w:tcW w:w="1350" w:type="dxa"/>
            <w:vAlign w:val="bottom"/>
          </w:tcPr>
          <w:p w:rsidR="00F807B7" w:rsidRPr="00F115CE" w:rsidRDefault="00F807B7" w:rsidP="00F115CE">
            <w:pPr>
              <w:pBdr>
                <w:bottom w:val="single" w:sz="4" w:space="1" w:color="auto"/>
              </w:pBdr>
              <w:tabs>
                <w:tab w:val="decimal" w:pos="1065"/>
              </w:tabs>
              <w:spacing w:line="380" w:lineRule="exact"/>
              <w:contextualSpacing/>
              <w:rPr>
                <w:rFonts w:ascii="Arial" w:hAnsi="Arial" w:cs="Arial"/>
                <w:sz w:val="18"/>
                <w:szCs w:val="18"/>
              </w:rPr>
            </w:pPr>
            <w:r w:rsidRPr="00F115CE">
              <w:rPr>
                <w:rFonts w:ascii="Arial" w:hAnsi="Arial" w:cs="Arial"/>
                <w:sz w:val="18"/>
                <w:szCs w:val="18"/>
              </w:rPr>
              <w:t>(1,165,513)</w:t>
            </w:r>
          </w:p>
        </w:tc>
        <w:tc>
          <w:tcPr>
            <w:tcW w:w="1350" w:type="dxa"/>
            <w:shd w:val="clear" w:color="auto" w:fill="auto"/>
            <w:vAlign w:val="bottom"/>
          </w:tcPr>
          <w:p w:rsidR="00F807B7" w:rsidRPr="00F115CE" w:rsidRDefault="00F807B7" w:rsidP="00F115CE">
            <w:pPr>
              <w:pBdr>
                <w:bottom w:val="single" w:sz="4" w:space="1" w:color="auto"/>
              </w:pBdr>
              <w:tabs>
                <w:tab w:val="decimal" w:pos="1065"/>
              </w:tabs>
              <w:spacing w:line="380" w:lineRule="exact"/>
              <w:contextualSpacing/>
              <w:rPr>
                <w:rFonts w:ascii="Arial" w:hAnsi="Arial" w:cs="Arial"/>
                <w:sz w:val="18"/>
                <w:szCs w:val="18"/>
              </w:rPr>
            </w:pPr>
            <w:r w:rsidRPr="00F115CE">
              <w:rPr>
                <w:rFonts w:ascii="Arial" w:hAnsi="Arial" w:cs="Arial"/>
                <w:sz w:val="18"/>
                <w:szCs w:val="18"/>
              </w:rPr>
              <w:t>-</w:t>
            </w:r>
          </w:p>
        </w:tc>
        <w:tc>
          <w:tcPr>
            <w:tcW w:w="1350" w:type="dxa"/>
            <w:shd w:val="clear" w:color="auto" w:fill="auto"/>
            <w:vAlign w:val="bottom"/>
          </w:tcPr>
          <w:p w:rsidR="00F807B7" w:rsidRPr="00F115CE" w:rsidRDefault="00F807B7" w:rsidP="00F115CE">
            <w:pPr>
              <w:pBdr>
                <w:bottom w:val="single" w:sz="4" w:space="1" w:color="auto"/>
              </w:pBdr>
              <w:tabs>
                <w:tab w:val="decimal" w:pos="1065"/>
              </w:tabs>
              <w:spacing w:line="380" w:lineRule="exact"/>
              <w:contextualSpacing/>
              <w:rPr>
                <w:rFonts w:ascii="Arial" w:hAnsi="Arial" w:cs="Arial"/>
                <w:sz w:val="18"/>
                <w:szCs w:val="18"/>
              </w:rPr>
            </w:pPr>
            <w:r w:rsidRPr="00F115CE">
              <w:rPr>
                <w:rFonts w:ascii="Arial" w:hAnsi="Arial" w:cs="Arial"/>
                <w:sz w:val="18"/>
                <w:szCs w:val="18"/>
              </w:rPr>
              <w:t>-</w:t>
            </w:r>
          </w:p>
        </w:tc>
      </w:tr>
      <w:tr w:rsidR="00F807B7" w:rsidRPr="00F115CE" w:rsidTr="00F115CE">
        <w:trPr>
          <w:trHeight w:val="650"/>
        </w:trPr>
        <w:tc>
          <w:tcPr>
            <w:tcW w:w="3330" w:type="dxa"/>
          </w:tcPr>
          <w:p w:rsidR="00F807B7" w:rsidRPr="00F115CE" w:rsidRDefault="00F807B7" w:rsidP="00F115CE">
            <w:pPr>
              <w:tabs>
                <w:tab w:val="left" w:pos="567"/>
                <w:tab w:val="left" w:pos="1134"/>
                <w:tab w:val="left" w:pos="1701"/>
              </w:tabs>
              <w:spacing w:line="380" w:lineRule="exact"/>
              <w:ind w:left="312" w:right="-102" w:hanging="312"/>
              <w:contextualSpacing/>
              <w:rPr>
                <w:rFonts w:ascii="Arial" w:hAnsi="Arial" w:cs="Arial"/>
                <w:b/>
                <w:bCs/>
                <w:sz w:val="18"/>
                <w:szCs w:val="18"/>
                <w:cs/>
              </w:rPr>
            </w:pPr>
            <w:bookmarkStart w:id="21" w:name="Note31_incomeTax"/>
            <w:bookmarkEnd w:id="21"/>
            <w:r w:rsidRPr="00F115CE">
              <w:rPr>
                <w:rFonts w:ascii="Arial" w:hAnsi="Arial" w:cs="Arial"/>
                <w:b/>
                <w:bCs/>
                <w:sz w:val="18"/>
                <w:szCs w:val="18"/>
              </w:rPr>
              <w:t>Income tax (revenue) expense reported in profit or loss</w:t>
            </w:r>
          </w:p>
        </w:tc>
        <w:tc>
          <w:tcPr>
            <w:tcW w:w="1350" w:type="dxa"/>
            <w:shd w:val="clear" w:color="auto" w:fill="auto"/>
            <w:vAlign w:val="bottom"/>
          </w:tcPr>
          <w:p w:rsidR="00F807B7" w:rsidRPr="00F115CE" w:rsidRDefault="00F807B7" w:rsidP="00F115CE">
            <w:pPr>
              <w:pBdr>
                <w:bottom w:val="double" w:sz="4" w:space="1" w:color="auto"/>
              </w:pBdr>
              <w:tabs>
                <w:tab w:val="decimal" w:pos="1065"/>
              </w:tabs>
              <w:spacing w:line="380" w:lineRule="exact"/>
              <w:contextualSpacing/>
              <w:rPr>
                <w:rFonts w:ascii="Arial" w:hAnsi="Arial" w:cs="Arial"/>
                <w:sz w:val="18"/>
                <w:szCs w:val="18"/>
              </w:rPr>
            </w:pPr>
            <w:r w:rsidRPr="00F115CE">
              <w:rPr>
                <w:rFonts w:ascii="Arial" w:hAnsi="Arial" w:cs="Arial"/>
                <w:sz w:val="18"/>
                <w:szCs w:val="18"/>
              </w:rPr>
              <w:t>(659,977,925)</w:t>
            </w:r>
          </w:p>
        </w:tc>
        <w:tc>
          <w:tcPr>
            <w:tcW w:w="1350" w:type="dxa"/>
            <w:vAlign w:val="bottom"/>
          </w:tcPr>
          <w:p w:rsidR="00F807B7" w:rsidRPr="00F115CE" w:rsidRDefault="00F807B7" w:rsidP="00F115CE">
            <w:pPr>
              <w:pBdr>
                <w:bottom w:val="double" w:sz="4" w:space="1" w:color="auto"/>
              </w:pBdr>
              <w:tabs>
                <w:tab w:val="decimal" w:pos="1065"/>
              </w:tabs>
              <w:spacing w:line="380" w:lineRule="exact"/>
              <w:contextualSpacing/>
              <w:rPr>
                <w:rFonts w:ascii="Arial" w:hAnsi="Arial" w:cs="Arial"/>
                <w:sz w:val="18"/>
                <w:szCs w:val="18"/>
              </w:rPr>
            </w:pPr>
            <w:r w:rsidRPr="00F115CE">
              <w:rPr>
                <w:rFonts w:ascii="Arial" w:hAnsi="Arial" w:cs="Arial"/>
                <w:sz w:val="18"/>
                <w:szCs w:val="18"/>
              </w:rPr>
              <w:t>599,706</w:t>
            </w:r>
          </w:p>
        </w:tc>
        <w:tc>
          <w:tcPr>
            <w:tcW w:w="1350" w:type="dxa"/>
            <w:shd w:val="clear" w:color="auto" w:fill="auto"/>
            <w:vAlign w:val="bottom"/>
          </w:tcPr>
          <w:p w:rsidR="00F807B7" w:rsidRPr="00F115CE" w:rsidRDefault="00F807B7" w:rsidP="00F115CE">
            <w:pPr>
              <w:pBdr>
                <w:bottom w:val="double" w:sz="4" w:space="1" w:color="auto"/>
              </w:pBdr>
              <w:tabs>
                <w:tab w:val="decimal" w:pos="1065"/>
              </w:tabs>
              <w:spacing w:line="380" w:lineRule="exact"/>
              <w:contextualSpacing/>
              <w:rPr>
                <w:rFonts w:ascii="Arial" w:hAnsi="Arial" w:cs="Arial"/>
                <w:sz w:val="18"/>
                <w:szCs w:val="18"/>
              </w:rPr>
            </w:pPr>
            <w:r w:rsidRPr="00F115CE">
              <w:rPr>
                <w:rFonts w:ascii="Arial" w:hAnsi="Arial" w:cs="Arial"/>
                <w:sz w:val="18"/>
                <w:szCs w:val="18"/>
              </w:rPr>
              <w:t>1,553,271</w:t>
            </w:r>
          </w:p>
        </w:tc>
        <w:tc>
          <w:tcPr>
            <w:tcW w:w="1350" w:type="dxa"/>
            <w:shd w:val="clear" w:color="auto" w:fill="auto"/>
            <w:vAlign w:val="bottom"/>
          </w:tcPr>
          <w:p w:rsidR="00F807B7" w:rsidRPr="00F115CE" w:rsidRDefault="00F807B7" w:rsidP="00F115CE">
            <w:pPr>
              <w:pBdr>
                <w:bottom w:val="double" w:sz="4" w:space="1" w:color="auto"/>
              </w:pBdr>
              <w:tabs>
                <w:tab w:val="decimal" w:pos="1065"/>
              </w:tabs>
              <w:spacing w:line="380" w:lineRule="exact"/>
              <w:contextualSpacing/>
              <w:rPr>
                <w:rFonts w:ascii="Arial" w:hAnsi="Arial" w:cs="Arial"/>
                <w:sz w:val="18"/>
                <w:szCs w:val="18"/>
              </w:rPr>
            </w:pPr>
            <w:r w:rsidRPr="00F115CE">
              <w:rPr>
                <w:rFonts w:ascii="Arial" w:hAnsi="Arial" w:cs="Arial"/>
                <w:sz w:val="18"/>
                <w:szCs w:val="18"/>
              </w:rPr>
              <w:t>1,765,219</w:t>
            </w:r>
          </w:p>
        </w:tc>
      </w:tr>
    </w:tbl>
    <w:p w:rsidR="00F807B7" w:rsidRPr="00F115CE" w:rsidRDefault="00F807B7" w:rsidP="00F115CE">
      <w:pPr>
        <w:tabs>
          <w:tab w:val="left" w:pos="1134"/>
          <w:tab w:val="left" w:pos="1701"/>
        </w:tabs>
        <w:spacing w:before="240" w:line="380" w:lineRule="exact"/>
        <w:ind w:left="547"/>
        <w:jc w:val="thaiDistribute"/>
        <w:rPr>
          <w:rFonts w:ascii="Arial" w:hAnsi="Arial" w:cs="Arial"/>
          <w:sz w:val="20"/>
          <w:szCs w:val="20"/>
        </w:rPr>
      </w:pPr>
      <w:r w:rsidRPr="00F115CE">
        <w:rPr>
          <w:rFonts w:ascii="Arial" w:hAnsi="Arial" w:cs="Arial"/>
          <w:sz w:val="20"/>
          <w:szCs w:val="20"/>
        </w:rPr>
        <w:t>The amounts of income tax relating to each component of other comprehensive income for the years 2020 and 2019 are as follows</w:t>
      </w:r>
      <w:r w:rsidR="00964F13">
        <w:rPr>
          <w:rFonts w:ascii="Arial" w:hAnsi="Arial" w:cs="Arial"/>
          <w:sz w:val="20"/>
          <w:szCs w:val="20"/>
        </w:rPr>
        <w:t>.</w:t>
      </w:r>
    </w:p>
    <w:tbl>
      <w:tblPr>
        <w:tblW w:w="8550" w:type="dxa"/>
        <w:tblInd w:w="450" w:type="dxa"/>
        <w:tblLayout w:type="fixed"/>
        <w:tblLook w:val="01E0" w:firstRow="1" w:lastRow="1" w:firstColumn="1" w:lastColumn="1" w:noHBand="0" w:noVBand="0"/>
      </w:tblPr>
      <w:tblGrid>
        <w:gridCol w:w="5490"/>
        <w:gridCol w:w="1530"/>
        <w:gridCol w:w="1530"/>
      </w:tblGrid>
      <w:tr w:rsidR="00F807B7" w:rsidRPr="00F115CE" w:rsidTr="002D6D0D">
        <w:tc>
          <w:tcPr>
            <w:tcW w:w="5490" w:type="dxa"/>
          </w:tcPr>
          <w:p w:rsidR="00F807B7" w:rsidRPr="00F115CE" w:rsidRDefault="00F807B7" w:rsidP="00F115CE">
            <w:pPr>
              <w:tabs>
                <w:tab w:val="left" w:pos="1440"/>
              </w:tabs>
              <w:spacing w:line="380" w:lineRule="exact"/>
              <w:contextualSpacing/>
              <w:jc w:val="thaiDistribute"/>
              <w:rPr>
                <w:rFonts w:ascii="Arial" w:hAnsi="Arial" w:cs="Arial"/>
                <w:spacing w:val="-4"/>
                <w:sz w:val="20"/>
                <w:szCs w:val="20"/>
              </w:rPr>
            </w:pPr>
          </w:p>
        </w:tc>
        <w:tc>
          <w:tcPr>
            <w:tcW w:w="3060" w:type="dxa"/>
            <w:gridSpan w:val="2"/>
          </w:tcPr>
          <w:p w:rsidR="00F807B7" w:rsidRPr="00F115CE" w:rsidRDefault="00F807B7" w:rsidP="00F115CE">
            <w:pPr>
              <w:spacing w:line="380" w:lineRule="exact"/>
              <w:contextualSpacing/>
              <w:jc w:val="right"/>
              <w:rPr>
                <w:rFonts w:ascii="Arial" w:hAnsi="Arial" w:cs="Arial"/>
                <w:spacing w:val="-4"/>
                <w:sz w:val="20"/>
                <w:szCs w:val="20"/>
              </w:rPr>
            </w:pPr>
            <w:r w:rsidRPr="00F115CE">
              <w:rPr>
                <w:rFonts w:ascii="Arial" w:hAnsi="Arial" w:cs="Arial"/>
                <w:spacing w:val="-4"/>
                <w:sz w:val="20"/>
                <w:szCs w:val="20"/>
              </w:rPr>
              <w:t>(Unit: Baht)</w:t>
            </w:r>
          </w:p>
        </w:tc>
      </w:tr>
      <w:tr w:rsidR="00F807B7" w:rsidRPr="00F115CE" w:rsidTr="002D6D0D">
        <w:tc>
          <w:tcPr>
            <w:tcW w:w="5490" w:type="dxa"/>
          </w:tcPr>
          <w:p w:rsidR="00F807B7" w:rsidRPr="00F115CE" w:rsidRDefault="00F807B7" w:rsidP="00F115CE">
            <w:pPr>
              <w:tabs>
                <w:tab w:val="left" w:pos="1440"/>
              </w:tabs>
              <w:spacing w:line="380" w:lineRule="exact"/>
              <w:contextualSpacing/>
              <w:jc w:val="thaiDistribute"/>
              <w:rPr>
                <w:rFonts w:ascii="Arial" w:hAnsi="Arial" w:cs="Arial"/>
                <w:spacing w:val="-4"/>
                <w:sz w:val="20"/>
                <w:szCs w:val="20"/>
              </w:rPr>
            </w:pPr>
          </w:p>
        </w:tc>
        <w:tc>
          <w:tcPr>
            <w:tcW w:w="3060" w:type="dxa"/>
            <w:gridSpan w:val="2"/>
            <w:vAlign w:val="bottom"/>
          </w:tcPr>
          <w:p w:rsidR="00F807B7" w:rsidRPr="00F115CE" w:rsidRDefault="00F807B7" w:rsidP="00F115CE">
            <w:pPr>
              <w:pBdr>
                <w:bottom w:val="single" w:sz="6" w:space="1" w:color="auto"/>
              </w:pBdr>
              <w:spacing w:line="380" w:lineRule="exact"/>
              <w:ind w:right="-43"/>
              <w:contextualSpacing/>
              <w:jc w:val="center"/>
              <w:rPr>
                <w:rFonts w:ascii="Arial" w:hAnsi="Arial" w:cs="Arial"/>
                <w:sz w:val="20"/>
                <w:szCs w:val="20"/>
              </w:rPr>
            </w:pPr>
            <w:r w:rsidRPr="00F115CE">
              <w:rPr>
                <w:rFonts w:ascii="Arial" w:hAnsi="Arial" w:cs="Arial"/>
                <w:sz w:val="20"/>
                <w:szCs w:val="20"/>
              </w:rPr>
              <w:t xml:space="preserve">Consolidated </w:t>
            </w:r>
          </w:p>
          <w:p w:rsidR="00F807B7" w:rsidRPr="00F115CE" w:rsidRDefault="00F807B7" w:rsidP="00F115CE">
            <w:pPr>
              <w:pBdr>
                <w:bottom w:val="single" w:sz="6" w:space="1" w:color="auto"/>
              </w:pBdr>
              <w:spacing w:line="380" w:lineRule="exact"/>
              <w:ind w:right="-43"/>
              <w:contextualSpacing/>
              <w:jc w:val="center"/>
              <w:rPr>
                <w:rFonts w:ascii="Arial" w:hAnsi="Arial" w:cs="Arial"/>
                <w:sz w:val="20"/>
                <w:szCs w:val="20"/>
              </w:rPr>
            </w:pPr>
            <w:r w:rsidRPr="00F115CE">
              <w:rPr>
                <w:rFonts w:ascii="Arial" w:hAnsi="Arial" w:cs="Arial"/>
                <w:sz w:val="20"/>
                <w:szCs w:val="20"/>
              </w:rPr>
              <w:t>financial statements</w:t>
            </w:r>
          </w:p>
        </w:tc>
      </w:tr>
      <w:tr w:rsidR="00F807B7" w:rsidRPr="00F115CE" w:rsidTr="002D6D0D">
        <w:tc>
          <w:tcPr>
            <w:tcW w:w="5490" w:type="dxa"/>
          </w:tcPr>
          <w:p w:rsidR="00F807B7" w:rsidRPr="00F115CE" w:rsidRDefault="00F807B7" w:rsidP="00F115CE">
            <w:pPr>
              <w:tabs>
                <w:tab w:val="left" w:pos="1440"/>
              </w:tabs>
              <w:spacing w:line="380" w:lineRule="exact"/>
              <w:contextualSpacing/>
              <w:jc w:val="thaiDistribute"/>
              <w:rPr>
                <w:rFonts w:ascii="Arial" w:hAnsi="Arial" w:cs="Arial"/>
                <w:spacing w:val="-4"/>
                <w:sz w:val="20"/>
                <w:szCs w:val="20"/>
              </w:rPr>
            </w:pPr>
          </w:p>
        </w:tc>
        <w:tc>
          <w:tcPr>
            <w:tcW w:w="1530" w:type="dxa"/>
          </w:tcPr>
          <w:p w:rsidR="00F807B7" w:rsidRPr="00F115CE" w:rsidRDefault="00F807B7" w:rsidP="00F115CE">
            <w:pPr>
              <w:pBdr>
                <w:bottom w:val="single" w:sz="4" w:space="1" w:color="auto"/>
              </w:pBdr>
              <w:tabs>
                <w:tab w:val="left" w:pos="1440"/>
              </w:tabs>
              <w:spacing w:line="380" w:lineRule="exact"/>
              <w:ind w:right="-43"/>
              <w:contextualSpacing/>
              <w:jc w:val="center"/>
              <w:rPr>
                <w:rFonts w:ascii="Arial" w:hAnsi="Arial" w:cs="Arial"/>
                <w:sz w:val="20"/>
                <w:szCs w:val="20"/>
              </w:rPr>
            </w:pPr>
            <w:r w:rsidRPr="00F115CE">
              <w:rPr>
                <w:rFonts w:ascii="Arial" w:hAnsi="Arial" w:cs="Arial"/>
                <w:spacing w:val="-4"/>
                <w:sz w:val="20"/>
                <w:szCs w:val="20"/>
              </w:rPr>
              <w:t>2020</w:t>
            </w:r>
          </w:p>
        </w:tc>
        <w:tc>
          <w:tcPr>
            <w:tcW w:w="1530" w:type="dxa"/>
          </w:tcPr>
          <w:p w:rsidR="00F807B7" w:rsidRPr="00F115CE" w:rsidRDefault="00F807B7" w:rsidP="00F115CE">
            <w:pPr>
              <w:pBdr>
                <w:bottom w:val="single" w:sz="4" w:space="1" w:color="auto"/>
              </w:pBdr>
              <w:spacing w:line="380" w:lineRule="exact"/>
              <w:ind w:right="-43"/>
              <w:contextualSpacing/>
              <w:jc w:val="center"/>
              <w:rPr>
                <w:rFonts w:ascii="Arial" w:hAnsi="Arial" w:cs="Arial"/>
                <w:sz w:val="20"/>
                <w:szCs w:val="20"/>
              </w:rPr>
            </w:pPr>
            <w:r w:rsidRPr="00F115CE">
              <w:rPr>
                <w:rFonts w:ascii="Arial" w:hAnsi="Arial" w:cs="Arial"/>
                <w:sz w:val="20"/>
                <w:szCs w:val="20"/>
              </w:rPr>
              <w:t>2019</w:t>
            </w:r>
          </w:p>
        </w:tc>
      </w:tr>
      <w:tr w:rsidR="00F807B7" w:rsidRPr="00F115CE" w:rsidTr="002D6D0D">
        <w:tc>
          <w:tcPr>
            <w:tcW w:w="5490" w:type="dxa"/>
          </w:tcPr>
          <w:p w:rsidR="00F807B7" w:rsidRPr="00F115CE" w:rsidRDefault="00F807B7" w:rsidP="00F115CE">
            <w:pPr>
              <w:spacing w:line="380" w:lineRule="exact"/>
              <w:ind w:left="253" w:right="-45" w:hanging="180"/>
              <w:contextualSpacing/>
              <w:jc w:val="thaiDistribute"/>
              <w:rPr>
                <w:rFonts w:ascii="Arial" w:hAnsi="Arial" w:cs="Arial"/>
                <w:sz w:val="20"/>
                <w:szCs w:val="20"/>
              </w:rPr>
            </w:pPr>
            <w:r w:rsidRPr="00F115CE">
              <w:rPr>
                <w:rFonts w:ascii="Arial" w:hAnsi="Arial" w:cs="Arial"/>
                <w:sz w:val="20"/>
                <w:szCs w:val="20"/>
              </w:rPr>
              <w:t>Loss on cash flow hedges</w:t>
            </w:r>
          </w:p>
        </w:tc>
        <w:tc>
          <w:tcPr>
            <w:tcW w:w="1530" w:type="dxa"/>
            <w:shd w:val="clear" w:color="auto" w:fill="auto"/>
            <w:vAlign w:val="bottom"/>
          </w:tcPr>
          <w:p w:rsidR="00F807B7" w:rsidRPr="00F115CE" w:rsidRDefault="00F807B7" w:rsidP="00F115CE">
            <w:pPr>
              <w:tabs>
                <w:tab w:val="decimal" w:pos="1589"/>
              </w:tabs>
              <w:spacing w:line="380" w:lineRule="exact"/>
              <w:contextualSpacing/>
              <w:rPr>
                <w:rFonts w:ascii="Arial" w:hAnsi="Arial" w:cs="Arial"/>
                <w:sz w:val="20"/>
                <w:szCs w:val="20"/>
              </w:rPr>
            </w:pPr>
            <w:r w:rsidRPr="00F115CE">
              <w:rPr>
                <w:rFonts w:ascii="Arial" w:hAnsi="Arial" w:cs="Arial"/>
                <w:sz w:val="20"/>
                <w:szCs w:val="20"/>
              </w:rPr>
              <w:t>(1,027,855)</w:t>
            </w:r>
          </w:p>
        </w:tc>
        <w:tc>
          <w:tcPr>
            <w:tcW w:w="1530" w:type="dxa"/>
            <w:vAlign w:val="bottom"/>
          </w:tcPr>
          <w:p w:rsidR="00F807B7" w:rsidRPr="00F115CE" w:rsidRDefault="00F807B7" w:rsidP="00F115CE">
            <w:pPr>
              <w:tabs>
                <w:tab w:val="decimal" w:pos="1589"/>
              </w:tabs>
              <w:spacing w:line="380" w:lineRule="exact"/>
              <w:contextualSpacing/>
              <w:rPr>
                <w:rFonts w:ascii="Arial" w:hAnsi="Arial" w:cs="Arial"/>
                <w:sz w:val="20"/>
                <w:szCs w:val="20"/>
              </w:rPr>
            </w:pPr>
            <w:r w:rsidRPr="00F115CE">
              <w:rPr>
                <w:rFonts w:ascii="Arial" w:hAnsi="Arial" w:cs="Arial"/>
                <w:sz w:val="20"/>
                <w:szCs w:val="20"/>
              </w:rPr>
              <w:t>-</w:t>
            </w:r>
          </w:p>
        </w:tc>
      </w:tr>
      <w:tr w:rsidR="00F807B7" w:rsidRPr="00F115CE" w:rsidTr="002D6D0D">
        <w:tc>
          <w:tcPr>
            <w:tcW w:w="5490" w:type="dxa"/>
          </w:tcPr>
          <w:p w:rsidR="00F807B7" w:rsidRPr="00F115CE" w:rsidRDefault="00F807B7" w:rsidP="00F115CE">
            <w:pPr>
              <w:spacing w:line="380" w:lineRule="exact"/>
              <w:ind w:left="253" w:right="-45" w:hanging="180"/>
              <w:contextualSpacing/>
              <w:jc w:val="thaiDistribute"/>
              <w:rPr>
                <w:rFonts w:ascii="Arial" w:hAnsi="Arial" w:cs="Arial"/>
                <w:sz w:val="20"/>
                <w:szCs w:val="20"/>
              </w:rPr>
            </w:pPr>
            <w:r w:rsidRPr="00F115CE">
              <w:rPr>
                <w:rFonts w:ascii="Arial" w:hAnsi="Arial" w:cs="Arial"/>
                <w:sz w:val="20"/>
                <w:szCs w:val="20"/>
              </w:rPr>
              <w:t>Net change in cost of cash flow hedges</w:t>
            </w:r>
          </w:p>
        </w:tc>
        <w:tc>
          <w:tcPr>
            <w:tcW w:w="1530" w:type="dxa"/>
            <w:shd w:val="clear" w:color="auto" w:fill="auto"/>
            <w:vAlign w:val="bottom"/>
          </w:tcPr>
          <w:p w:rsidR="00F807B7" w:rsidRPr="00F115CE" w:rsidRDefault="00F807B7" w:rsidP="00F115CE">
            <w:pPr>
              <w:tabs>
                <w:tab w:val="decimal" w:pos="1589"/>
              </w:tabs>
              <w:spacing w:line="380" w:lineRule="exact"/>
              <w:contextualSpacing/>
              <w:rPr>
                <w:rFonts w:ascii="Arial" w:hAnsi="Arial" w:cs="Arial"/>
                <w:sz w:val="20"/>
                <w:szCs w:val="20"/>
              </w:rPr>
            </w:pPr>
            <w:r w:rsidRPr="00F115CE">
              <w:rPr>
                <w:rFonts w:ascii="Arial" w:hAnsi="Arial" w:cs="Arial"/>
                <w:sz w:val="20"/>
                <w:szCs w:val="20"/>
              </w:rPr>
              <w:t>4,393,363</w:t>
            </w:r>
          </w:p>
        </w:tc>
        <w:tc>
          <w:tcPr>
            <w:tcW w:w="1530" w:type="dxa"/>
            <w:vAlign w:val="bottom"/>
          </w:tcPr>
          <w:p w:rsidR="00F807B7" w:rsidRPr="00F115CE" w:rsidRDefault="00F807B7" w:rsidP="00F115CE">
            <w:pPr>
              <w:tabs>
                <w:tab w:val="decimal" w:pos="1589"/>
              </w:tabs>
              <w:spacing w:line="380" w:lineRule="exact"/>
              <w:contextualSpacing/>
              <w:rPr>
                <w:rFonts w:ascii="Arial" w:hAnsi="Arial" w:cs="Arial"/>
                <w:sz w:val="20"/>
                <w:szCs w:val="20"/>
              </w:rPr>
            </w:pPr>
            <w:r w:rsidRPr="00F115CE">
              <w:rPr>
                <w:rFonts w:ascii="Arial" w:hAnsi="Arial" w:cs="Arial"/>
                <w:sz w:val="20"/>
                <w:szCs w:val="20"/>
              </w:rPr>
              <w:t>-</w:t>
            </w:r>
          </w:p>
        </w:tc>
      </w:tr>
      <w:tr w:rsidR="00F807B7" w:rsidRPr="00F115CE" w:rsidTr="002D6D0D">
        <w:tc>
          <w:tcPr>
            <w:tcW w:w="5490" w:type="dxa"/>
          </w:tcPr>
          <w:p w:rsidR="00F807B7" w:rsidRPr="00F115CE" w:rsidRDefault="00F807B7" w:rsidP="00F115CE">
            <w:pPr>
              <w:spacing w:line="380" w:lineRule="exact"/>
              <w:ind w:left="253" w:right="-45" w:hanging="180"/>
              <w:contextualSpacing/>
              <w:jc w:val="thaiDistribute"/>
              <w:rPr>
                <w:rFonts w:ascii="Arial" w:hAnsi="Arial" w:cs="Arial"/>
                <w:sz w:val="20"/>
                <w:szCs w:val="20"/>
              </w:rPr>
            </w:pPr>
            <w:r w:rsidRPr="00F115CE">
              <w:rPr>
                <w:rFonts w:ascii="Arial" w:hAnsi="Arial" w:cs="Arial"/>
                <w:sz w:val="20"/>
                <w:szCs w:val="20"/>
              </w:rPr>
              <w:t>Actuarial gain (loss)</w:t>
            </w:r>
          </w:p>
        </w:tc>
        <w:tc>
          <w:tcPr>
            <w:tcW w:w="1530" w:type="dxa"/>
            <w:shd w:val="clear" w:color="auto" w:fill="auto"/>
            <w:vAlign w:val="bottom"/>
          </w:tcPr>
          <w:p w:rsidR="00F807B7" w:rsidRPr="00F115CE" w:rsidRDefault="00F807B7" w:rsidP="00F115CE">
            <w:pPr>
              <w:pBdr>
                <w:bottom w:val="single" w:sz="4" w:space="1" w:color="auto"/>
              </w:pBdr>
              <w:tabs>
                <w:tab w:val="decimal" w:pos="1589"/>
              </w:tabs>
              <w:spacing w:line="380" w:lineRule="exact"/>
              <w:contextualSpacing/>
              <w:rPr>
                <w:rFonts w:ascii="Arial" w:hAnsi="Arial" w:cs="Arial"/>
                <w:sz w:val="20"/>
                <w:szCs w:val="20"/>
              </w:rPr>
            </w:pPr>
            <w:r w:rsidRPr="00F115CE">
              <w:rPr>
                <w:rFonts w:ascii="Arial" w:hAnsi="Arial" w:cs="Arial"/>
                <w:sz w:val="20"/>
                <w:szCs w:val="20"/>
              </w:rPr>
              <w:t>(11,437,347)</w:t>
            </w:r>
          </w:p>
        </w:tc>
        <w:tc>
          <w:tcPr>
            <w:tcW w:w="1530" w:type="dxa"/>
            <w:vAlign w:val="bottom"/>
          </w:tcPr>
          <w:p w:rsidR="00F807B7" w:rsidRPr="00F115CE" w:rsidRDefault="00F807B7" w:rsidP="00F115CE">
            <w:pPr>
              <w:pBdr>
                <w:bottom w:val="single" w:sz="4" w:space="1" w:color="auto"/>
              </w:pBdr>
              <w:tabs>
                <w:tab w:val="decimal" w:pos="1589"/>
              </w:tabs>
              <w:spacing w:line="380" w:lineRule="exact"/>
              <w:contextualSpacing/>
              <w:rPr>
                <w:rFonts w:ascii="Arial" w:hAnsi="Arial" w:cs="Arial"/>
                <w:sz w:val="20"/>
                <w:szCs w:val="20"/>
              </w:rPr>
            </w:pPr>
            <w:r w:rsidRPr="00F115CE">
              <w:rPr>
                <w:rFonts w:ascii="Arial" w:hAnsi="Arial" w:cs="Arial"/>
                <w:sz w:val="20"/>
                <w:szCs w:val="20"/>
              </w:rPr>
              <w:t>16,344,414</w:t>
            </w:r>
          </w:p>
        </w:tc>
      </w:tr>
      <w:tr w:rsidR="00F807B7" w:rsidRPr="00F115CE" w:rsidTr="002D6D0D">
        <w:tc>
          <w:tcPr>
            <w:tcW w:w="5490" w:type="dxa"/>
          </w:tcPr>
          <w:p w:rsidR="00F807B7" w:rsidRPr="00F115CE" w:rsidRDefault="00F807B7" w:rsidP="00F115CE">
            <w:pPr>
              <w:tabs>
                <w:tab w:val="left" w:pos="600"/>
                <w:tab w:val="left" w:pos="900"/>
                <w:tab w:val="right" w:pos="7280"/>
                <w:tab w:val="right" w:pos="8540"/>
              </w:tabs>
              <w:spacing w:line="380" w:lineRule="exact"/>
              <w:ind w:left="253" w:right="-45" w:hanging="180"/>
              <w:contextualSpacing/>
              <w:rPr>
                <w:rFonts w:ascii="Arial" w:hAnsi="Arial" w:cs="Arial"/>
                <w:sz w:val="20"/>
                <w:szCs w:val="20"/>
                <w:cs/>
              </w:rPr>
            </w:pPr>
            <w:r w:rsidRPr="00F115CE">
              <w:rPr>
                <w:rFonts w:ascii="Arial" w:hAnsi="Arial" w:cs="Arial"/>
                <w:sz w:val="20"/>
                <w:szCs w:val="20"/>
              </w:rPr>
              <w:t>Income tax (revenue) expense recorded in other comprehensive income</w:t>
            </w:r>
          </w:p>
        </w:tc>
        <w:tc>
          <w:tcPr>
            <w:tcW w:w="1530" w:type="dxa"/>
            <w:shd w:val="clear" w:color="auto" w:fill="auto"/>
          </w:tcPr>
          <w:p w:rsidR="00F807B7" w:rsidRPr="00F115CE" w:rsidRDefault="00F807B7" w:rsidP="00F115CE">
            <w:pPr>
              <w:pBdr>
                <w:bottom w:val="double" w:sz="4" w:space="1" w:color="auto"/>
              </w:pBdr>
              <w:tabs>
                <w:tab w:val="decimal" w:pos="1589"/>
              </w:tabs>
              <w:spacing w:line="380" w:lineRule="exact"/>
              <w:contextualSpacing/>
              <w:rPr>
                <w:rFonts w:ascii="Arial" w:hAnsi="Arial" w:cs="Arial"/>
                <w:sz w:val="20"/>
                <w:szCs w:val="20"/>
              </w:rPr>
            </w:pPr>
          </w:p>
          <w:p w:rsidR="00F807B7" w:rsidRPr="00F115CE" w:rsidRDefault="00F807B7" w:rsidP="00F115CE">
            <w:pPr>
              <w:pBdr>
                <w:bottom w:val="double" w:sz="4" w:space="1" w:color="auto"/>
              </w:pBdr>
              <w:tabs>
                <w:tab w:val="decimal" w:pos="1589"/>
              </w:tabs>
              <w:spacing w:line="380" w:lineRule="exact"/>
              <w:contextualSpacing/>
              <w:rPr>
                <w:rFonts w:ascii="Arial" w:hAnsi="Arial" w:cs="Arial"/>
                <w:sz w:val="20"/>
                <w:szCs w:val="20"/>
                <w:cs/>
              </w:rPr>
            </w:pPr>
            <w:r w:rsidRPr="00F115CE">
              <w:rPr>
                <w:rFonts w:ascii="Arial" w:hAnsi="Arial" w:cs="Arial"/>
                <w:sz w:val="20"/>
                <w:szCs w:val="20"/>
              </w:rPr>
              <w:t>(8,071,839)</w:t>
            </w:r>
          </w:p>
        </w:tc>
        <w:tc>
          <w:tcPr>
            <w:tcW w:w="1530" w:type="dxa"/>
          </w:tcPr>
          <w:p w:rsidR="00F807B7" w:rsidRPr="00F115CE" w:rsidRDefault="00F807B7" w:rsidP="00F115CE">
            <w:pPr>
              <w:pBdr>
                <w:bottom w:val="double" w:sz="4" w:space="1" w:color="auto"/>
              </w:pBdr>
              <w:tabs>
                <w:tab w:val="decimal" w:pos="1589"/>
              </w:tabs>
              <w:spacing w:line="380" w:lineRule="exact"/>
              <w:contextualSpacing/>
              <w:rPr>
                <w:rFonts w:ascii="Arial" w:hAnsi="Arial" w:cs="Arial"/>
                <w:sz w:val="20"/>
                <w:szCs w:val="20"/>
              </w:rPr>
            </w:pPr>
          </w:p>
          <w:p w:rsidR="00F807B7" w:rsidRPr="00F115CE" w:rsidRDefault="00F807B7" w:rsidP="00F115CE">
            <w:pPr>
              <w:pBdr>
                <w:bottom w:val="double" w:sz="4" w:space="1" w:color="auto"/>
              </w:pBdr>
              <w:tabs>
                <w:tab w:val="decimal" w:pos="1589"/>
              </w:tabs>
              <w:spacing w:line="380" w:lineRule="exact"/>
              <w:contextualSpacing/>
              <w:rPr>
                <w:rFonts w:ascii="Arial" w:hAnsi="Arial" w:cs="Arial"/>
                <w:sz w:val="20"/>
                <w:szCs w:val="20"/>
                <w:cs/>
              </w:rPr>
            </w:pPr>
            <w:r w:rsidRPr="00F115CE">
              <w:rPr>
                <w:rFonts w:ascii="Arial" w:hAnsi="Arial" w:cs="Arial"/>
                <w:sz w:val="20"/>
                <w:szCs w:val="20"/>
              </w:rPr>
              <w:t>16,344,414</w:t>
            </w:r>
          </w:p>
        </w:tc>
      </w:tr>
    </w:tbl>
    <w:p w:rsidR="00F115CE" w:rsidRDefault="00F115CE">
      <w:pPr>
        <w:overflowPunct/>
        <w:autoSpaceDE/>
        <w:autoSpaceDN/>
        <w:adjustRightInd/>
        <w:textAlignment w:val="auto"/>
        <w:rPr>
          <w:rFonts w:ascii="Arial" w:hAnsi="Arial" w:cs="Arial"/>
          <w:sz w:val="20"/>
          <w:szCs w:val="20"/>
        </w:rPr>
      </w:pPr>
      <w:r>
        <w:rPr>
          <w:rFonts w:ascii="Arial" w:hAnsi="Arial" w:cs="Arial"/>
          <w:sz w:val="20"/>
          <w:szCs w:val="20"/>
        </w:rPr>
        <w:br w:type="page"/>
      </w:r>
    </w:p>
    <w:p w:rsidR="00F807B7" w:rsidRPr="00F115CE" w:rsidRDefault="00F807B7" w:rsidP="00F115CE">
      <w:pPr>
        <w:tabs>
          <w:tab w:val="left" w:pos="1134"/>
          <w:tab w:val="left" w:pos="1701"/>
        </w:tabs>
        <w:spacing w:before="120" w:line="380" w:lineRule="exact"/>
        <w:ind w:left="547"/>
        <w:jc w:val="thaiDistribute"/>
        <w:rPr>
          <w:rFonts w:ascii="Arial" w:hAnsi="Arial" w:cs="Arial"/>
          <w:sz w:val="20"/>
          <w:szCs w:val="20"/>
        </w:rPr>
      </w:pPr>
      <w:r w:rsidRPr="00F115CE">
        <w:rPr>
          <w:rFonts w:ascii="Arial" w:hAnsi="Arial" w:cs="Arial"/>
          <w:sz w:val="20"/>
          <w:szCs w:val="20"/>
        </w:rPr>
        <w:t>The reconciliation between accounting profit (loss) and income tax (revenue) expense is shown below.</w:t>
      </w:r>
    </w:p>
    <w:tbl>
      <w:tblPr>
        <w:tblW w:w="8730" w:type="dxa"/>
        <w:tblInd w:w="450" w:type="dxa"/>
        <w:tblLayout w:type="fixed"/>
        <w:tblLook w:val="01E0" w:firstRow="1" w:lastRow="1" w:firstColumn="1" w:lastColumn="1" w:noHBand="0" w:noVBand="0"/>
      </w:tblPr>
      <w:tblGrid>
        <w:gridCol w:w="3330"/>
        <w:gridCol w:w="1350"/>
        <w:gridCol w:w="1350"/>
        <w:gridCol w:w="1350"/>
        <w:gridCol w:w="1350"/>
      </w:tblGrid>
      <w:tr w:rsidR="00F807B7" w:rsidRPr="00F115CE" w:rsidTr="002D6D0D">
        <w:tc>
          <w:tcPr>
            <w:tcW w:w="3330" w:type="dxa"/>
          </w:tcPr>
          <w:p w:rsidR="00F807B7" w:rsidRPr="00F115CE" w:rsidRDefault="00F807B7" w:rsidP="00F115CE">
            <w:pPr>
              <w:tabs>
                <w:tab w:val="left" w:pos="1440"/>
              </w:tabs>
              <w:spacing w:line="320" w:lineRule="exact"/>
              <w:jc w:val="thaiDistribute"/>
              <w:rPr>
                <w:rFonts w:ascii="Arial" w:hAnsi="Arial" w:cs="Arial"/>
                <w:spacing w:val="-4"/>
                <w:sz w:val="17"/>
                <w:szCs w:val="17"/>
              </w:rPr>
            </w:pPr>
          </w:p>
        </w:tc>
        <w:tc>
          <w:tcPr>
            <w:tcW w:w="5400" w:type="dxa"/>
            <w:gridSpan w:val="4"/>
          </w:tcPr>
          <w:p w:rsidR="00F807B7" w:rsidRPr="00F115CE" w:rsidRDefault="00F807B7" w:rsidP="00F115CE">
            <w:pPr>
              <w:spacing w:line="320" w:lineRule="exact"/>
              <w:jc w:val="right"/>
              <w:rPr>
                <w:rFonts w:ascii="Arial" w:hAnsi="Arial" w:cs="Arial"/>
                <w:spacing w:val="-4"/>
                <w:sz w:val="17"/>
                <w:szCs w:val="17"/>
              </w:rPr>
            </w:pPr>
            <w:r w:rsidRPr="00F115CE">
              <w:rPr>
                <w:rFonts w:ascii="Arial" w:hAnsi="Arial" w:cs="Arial"/>
                <w:spacing w:val="-4"/>
                <w:sz w:val="17"/>
                <w:szCs w:val="17"/>
              </w:rPr>
              <w:t>(Unit: Baht)</w:t>
            </w:r>
          </w:p>
        </w:tc>
      </w:tr>
      <w:tr w:rsidR="00F807B7" w:rsidRPr="00F115CE" w:rsidTr="002D6D0D">
        <w:tc>
          <w:tcPr>
            <w:tcW w:w="3330" w:type="dxa"/>
          </w:tcPr>
          <w:p w:rsidR="00F807B7" w:rsidRPr="00F115CE" w:rsidRDefault="00F807B7" w:rsidP="00F115CE">
            <w:pPr>
              <w:tabs>
                <w:tab w:val="left" w:pos="1440"/>
              </w:tabs>
              <w:spacing w:line="320" w:lineRule="exact"/>
              <w:jc w:val="thaiDistribute"/>
              <w:rPr>
                <w:rFonts w:ascii="Arial" w:hAnsi="Arial" w:cs="Arial"/>
                <w:spacing w:val="-4"/>
                <w:sz w:val="17"/>
                <w:szCs w:val="17"/>
              </w:rPr>
            </w:pPr>
          </w:p>
        </w:tc>
        <w:tc>
          <w:tcPr>
            <w:tcW w:w="2700" w:type="dxa"/>
            <w:gridSpan w:val="2"/>
            <w:vAlign w:val="bottom"/>
          </w:tcPr>
          <w:p w:rsidR="00F807B7" w:rsidRPr="00F115CE" w:rsidRDefault="00F807B7" w:rsidP="00F115CE">
            <w:pPr>
              <w:pBdr>
                <w:bottom w:val="single" w:sz="6" w:space="1" w:color="auto"/>
              </w:pBdr>
              <w:spacing w:line="320" w:lineRule="exact"/>
              <w:ind w:right="-43"/>
              <w:jc w:val="center"/>
              <w:rPr>
                <w:rFonts w:ascii="Arial" w:hAnsi="Arial" w:cs="Arial"/>
                <w:sz w:val="17"/>
                <w:szCs w:val="17"/>
              </w:rPr>
            </w:pPr>
            <w:r w:rsidRPr="00F115CE">
              <w:rPr>
                <w:rFonts w:ascii="Arial" w:hAnsi="Arial" w:cs="Arial"/>
                <w:sz w:val="17"/>
                <w:szCs w:val="17"/>
              </w:rPr>
              <w:t xml:space="preserve">Consolidated </w:t>
            </w:r>
          </w:p>
          <w:p w:rsidR="00F807B7" w:rsidRPr="00F115CE" w:rsidRDefault="00F807B7" w:rsidP="00F115CE">
            <w:pPr>
              <w:pBdr>
                <w:bottom w:val="single" w:sz="6" w:space="1" w:color="auto"/>
              </w:pBdr>
              <w:spacing w:line="320" w:lineRule="exact"/>
              <w:ind w:right="-43"/>
              <w:jc w:val="center"/>
              <w:rPr>
                <w:rFonts w:ascii="Arial" w:hAnsi="Arial" w:cs="Arial"/>
                <w:sz w:val="17"/>
                <w:szCs w:val="17"/>
              </w:rPr>
            </w:pPr>
            <w:r w:rsidRPr="00F115CE">
              <w:rPr>
                <w:rFonts w:ascii="Arial" w:hAnsi="Arial" w:cs="Arial"/>
                <w:sz w:val="17"/>
                <w:szCs w:val="17"/>
              </w:rPr>
              <w:t>financial statements</w:t>
            </w:r>
          </w:p>
        </w:tc>
        <w:tc>
          <w:tcPr>
            <w:tcW w:w="2700" w:type="dxa"/>
            <w:gridSpan w:val="2"/>
            <w:vAlign w:val="bottom"/>
          </w:tcPr>
          <w:p w:rsidR="00F807B7" w:rsidRPr="00F115CE" w:rsidRDefault="00F807B7" w:rsidP="00F115CE">
            <w:pPr>
              <w:pBdr>
                <w:bottom w:val="single" w:sz="6" w:space="1" w:color="auto"/>
              </w:pBdr>
              <w:spacing w:line="320" w:lineRule="exact"/>
              <w:ind w:right="-43"/>
              <w:jc w:val="center"/>
              <w:rPr>
                <w:rFonts w:ascii="Arial" w:hAnsi="Arial" w:cs="Arial"/>
                <w:sz w:val="17"/>
                <w:szCs w:val="17"/>
              </w:rPr>
            </w:pPr>
            <w:r w:rsidRPr="00F115CE">
              <w:rPr>
                <w:rFonts w:ascii="Arial" w:hAnsi="Arial" w:cs="Arial"/>
                <w:sz w:val="17"/>
                <w:szCs w:val="17"/>
              </w:rPr>
              <w:t xml:space="preserve">Separate </w:t>
            </w:r>
          </w:p>
          <w:p w:rsidR="00F807B7" w:rsidRPr="00F115CE" w:rsidRDefault="00F807B7" w:rsidP="00F115CE">
            <w:pPr>
              <w:pBdr>
                <w:bottom w:val="single" w:sz="6" w:space="1" w:color="auto"/>
              </w:pBdr>
              <w:spacing w:line="320" w:lineRule="exact"/>
              <w:ind w:right="-43"/>
              <w:jc w:val="center"/>
              <w:rPr>
                <w:rFonts w:ascii="Arial" w:hAnsi="Arial" w:cs="Arial"/>
                <w:sz w:val="17"/>
                <w:szCs w:val="17"/>
              </w:rPr>
            </w:pPr>
            <w:r w:rsidRPr="00F115CE">
              <w:rPr>
                <w:rFonts w:ascii="Arial" w:hAnsi="Arial" w:cs="Arial"/>
                <w:sz w:val="17"/>
                <w:szCs w:val="17"/>
              </w:rPr>
              <w:t>financial statements</w:t>
            </w:r>
          </w:p>
        </w:tc>
      </w:tr>
      <w:tr w:rsidR="00F807B7" w:rsidRPr="00F115CE" w:rsidTr="002D6D0D">
        <w:tc>
          <w:tcPr>
            <w:tcW w:w="3330" w:type="dxa"/>
          </w:tcPr>
          <w:p w:rsidR="00F807B7" w:rsidRPr="00F115CE" w:rsidRDefault="00F807B7" w:rsidP="00F115CE">
            <w:pPr>
              <w:tabs>
                <w:tab w:val="left" w:pos="1440"/>
              </w:tabs>
              <w:spacing w:line="320" w:lineRule="exact"/>
              <w:jc w:val="thaiDistribute"/>
              <w:rPr>
                <w:rFonts w:ascii="Arial" w:hAnsi="Arial" w:cs="Arial"/>
                <w:spacing w:val="-4"/>
                <w:sz w:val="17"/>
                <w:szCs w:val="17"/>
              </w:rPr>
            </w:pPr>
          </w:p>
        </w:tc>
        <w:tc>
          <w:tcPr>
            <w:tcW w:w="1350" w:type="dxa"/>
          </w:tcPr>
          <w:p w:rsidR="00F807B7" w:rsidRPr="00F115CE" w:rsidRDefault="00F807B7" w:rsidP="00F115CE">
            <w:pPr>
              <w:pBdr>
                <w:bottom w:val="single" w:sz="4" w:space="1" w:color="auto"/>
              </w:pBdr>
              <w:spacing w:line="320" w:lineRule="exact"/>
              <w:ind w:right="-43"/>
              <w:jc w:val="center"/>
              <w:rPr>
                <w:rFonts w:ascii="Arial" w:hAnsi="Arial" w:cs="Arial"/>
                <w:sz w:val="17"/>
                <w:szCs w:val="17"/>
              </w:rPr>
            </w:pPr>
            <w:r w:rsidRPr="00F115CE">
              <w:rPr>
                <w:rFonts w:ascii="Arial" w:hAnsi="Arial" w:cs="Arial"/>
                <w:spacing w:val="-4"/>
                <w:sz w:val="17"/>
                <w:szCs w:val="17"/>
              </w:rPr>
              <w:t>2020</w:t>
            </w:r>
          </w:p>
        </w:tc>
        <w:tc>
          <w:tcPr>
            <w:tcW w:w="1350" w:type="dxa"/>
          </w:tcPr>
          <w:p w:rsidR="00F807B7" w:rsidRPr="00F115CE" w:rsidRDefault="00F807B7" w:rsidP="00F115CE">
            <w:pPr>
              <w:pBdr>
                <w:bottom w:val="single" w:sz="4" w:space="1" w:color="auto"/>
              </w:pBdr>
              <w:spacing w:line="320" w:lineRule="exact"/>
              <w:ind w:right="-43"/>
              <w:jc w:val="center"/>
              <w:rPr>
                <w:rFonts w:ascii="Arial" w:hAnsi="Arial" w:cs="Arial"/>
                <w:sz w:val="17"/>
                <w:szCs w:val="17"/>
              </w:rPr>
            </w:pPr>
            <w:r w:rsidRPr="00F115CE">
              <w:rPr>
                <w:rFonts w:ascii="Arial" w:hAnsi="Arial" w:cs="Arial"/>
                <w:sz w:val="17"/>
                <w:szCs w:val="17"/>
              </w:rPr>
              <w:t>2019</w:t>
            </w:r>
          </w:p>
        </w:tc>
        <w:tc>
          <w:tcPr>
            <w:tcW w:w="1350" w:type="dxa"/>
          </w:tcPr>
          <w:p w:rsidR="00F807B7" w:rsidRPr="00F115CE" w:rsidRDefault="00F807B7" w:rsidP="00F115CE">
            <w:pPr>
              <w:pBdr>
                <w:bottom w:val="single" w:sz="4" w:space="1" w:color="auto"/>
              </w:pBdr>
              <w:spacing w:line="320" w:lineRule="exact"/>
              <w:ind w:right="-43"/>
              <w:jc w:val="center"/>
              <w:rPr>
                <w:rFonts w:ascii="Arial" w:hAnsi="Arial" w:cs="Arial"/>
                <w:sz w:val="17"/>
                <w:szCs w:val="17"/>
              </w:rPr>
            </w:pPr>
            <w:r w:rsidRPr="00F115CE">
              <w:rPr>
                <w:rFonts w:ascii="Arial" w:hAnsi="Arial" w:cs="Arial"/>
                <w:sz w:val="17"/>
                <w:szCs w:val="17"/>
              </w:rPr>
              <w:t>2020</w:t>
            </w:r>
          </w:p>
        </w:tc>
        <w:tc>
          <w:tcPr>
            <w:tcW w:w="1350" w:type="dxa"/>
          </w:tcPr>
          <w:p w:rsidR="00F807B7" w:rsidRPr="00F115CE" w:rsidRDefault="00F807B7" w:rsidP="00F115CE">
            <w:pPr>
              <w:pBdr>
                <w:bottom w:val="single" w:sz="4" w:space="1" w:color="auto"/>
              </w:pBdr>
              <w:spacing w:line="320" w:lineRule="exact"/>
              <w:ind w:right="-43"/>
              <w:jc w:val="center"/>
              <w:rPr>
                <w:rFonts w:ascii="Arial" w:hAnsi="Arial" w:cs="Arial"/>
                <w:sz w:val="17"/>
                <w:szCs w:val="17"/>
              </w:rPr>
            </w:pPr>
            <w:r w:rsidRPr="00F115CE">
              <w:rPr>
                <w:rFonts w:ascii="Arial" w:hAnsi="Arial" w:cs="Arial"/>
                <w:sz w:val="17"/>
                <w:szCs w:val="17"/>
              </w:rPr>
              <w:t>2019</w:t>
            </w:r>
          </w:p>
        </w:tc>
      </w:tr>
      <w:tr w:rsidR="00F807B7" w:rsidRPr="00F115CE" w:rsidTr="002D6D0D">
        <w:tc>
          <w:tcPr>
            <w:tcW w:w="3330" w:type="dxa"/>
          </w:tcPr>
          <w:p w:rsidR="00F807B7" w:rsidRPr="00F115CE" w:rsidRDefault="00F807B7" w:rsidP="00F115CE">
            <w:pPr>
              <w:tabs>
                <w:tab w:val="left" w:pos="1440"/>
              </w:tabs>
              <w:spacing w:line="320" w:lineRule="exact"/>
              <w:ind w:left="222" w:hanging="222"/>
              <w:rPr>
                <w:rFonts w:ascii="Arial" w:hAnsi="Arial" w:cs="Arial"/>
                <w:sz w:val="17"/>
                <w:szCs w:val="17"/>
              </w:rPr>
            </w:pPr>
            <w:r w:rsidRPr="00F115CE">
              <w:rPr>
                <w:rFonts w:ascii="Arial" w:hAnsi="Arial" w:cs="Arial"/>
                <w:sz w:val="17"/>
                <w:szCs w:val="17"/>
              </w:rPr>
              <w:t>Accounting profit (loss) before tax</w:t>
            </w:r>
          </w:p>
        </w:tc>
        <w:tc>
          <w:tcPr>
            <w:tcW w:w="1350" w:type="dxa"/>
            <w:vAlign w:val="bottom"/>
          </w:tcPr>
          <w:p w:rsidR="00F807B7" w:rsidRPr="00F115CE" w:rsidRDefault="00F807B7" w:rsidP="00F115CE">
            <w:pPr>
              <w:pBdr>
                <w:bottom w:val="double" w:sz="4" w:space="1" w:color="auto"/>
              </w:pBdr>
              <w:tabs>
                <w:tab w:val="decimal" w:pos="1065"/>
              </w:tabs>
              <w:spacing w:line="320" w:lineRule="exact"/>
              <w:ind w:right="-42"/>
              <w:jc w:val="both"/>
              <w:rPr>
                <w:rFonts w:ascii="Arial" w:hAnsi="Arial" w:cs="Arial"/>
                <w:spacing w:val="-4"/>
                <w:sz w:val="17"/>
                <w:szCs w:val="17"/>
              </w:rPr>
            </w:pPr>
            <w:r w:rsidRPr="00F115CE">
              <w:rPr>
                <w:rFonts w:ascii="Arial" w:hAnsi="Arial" w:cs="Arial"/>
                <w:spacing w:val="-4"/>
                <w:sz w:val="17"/>
                <w:szCs w:val="17"/>
              </w:rPr>
              <w:t>(9,326,906,604)</w:t>
            </w:r>
          </w:p>
        </w:tc>
        <w:tc>
          <w:tcPr>
            <w:tcW w:w="1350" w:type="dxa"/>
            <w:vAlign w:val="bottom"/>
          </w:tcPr>
          <w:p w:rsidR="00F807B7" w:rsidRPr="00F115CE" w:rsidRDefault="00F807B7" w:rsidP="00F115CE">
            <w:pPr>
              <w:pBdr>
                <w:bottom w:val="double" w:sz="4" w:space="1" w:color="auto"/>
              </w:pBdr>
              <w:tabs>
                <w:tab w:val="decimal" w:pos="1065"/>
              </w:tabs>
              <w:spacing w:line="320" w:lineRule="exact"/>
              <w:ind w:right="-42"/>
              <w:jc w:val="both"/>
              <w:rPr>
                <w:rFonts w:ascii="Arial" w:hAnsi="Arial" w:cs="Arial"/>
                <w:spacing w:val="-4"/>
                <w:sz w:val="17"/>
                <w:szCs w:val="17"/>
              </w:rPr>
            </w:pPr>
            <w:r w:rsidRPr="00F115CE">
              <w:rPr>
                <w:rFonts w:ascii="Arial" w:hAnsi="Arial" w:cs="Arial"/>
                <w:spacing w:val="-4"/>
                <w:sz w:val="17"/>
                <w:szCs w:val="17"/>
              </w:rPr>
              <w:t>(865,561,610)</w:t>
            </w:r>
          </w:p>
        </w:tc>
        <w:tc>
          <w:tcPr>
            <w:tcW w:w="1350" w:type="dxa"/>
            <w:vAlign w:val="bottom"/>
          </w:tcPr>
          <w:p w:rsidR="00F807B7" w:rsidRPr="00F115CE" w:rsidRDefault="00F807B7" w:rsidP="00F115CE">
            <w:pPr>
              <w:pBdr>
                <w:bottom w:val="double" w:sz="4" w:space="1" w:color="auto"/>
              </w:pBdr>
              <w:tabs>
                <w:tab w:val="decimal" w:pos="1065"/>
              </w:tabs>
              <w:spacing w:line="320" w:lineRule="exact"/>
              <w:ind w:right="-42"/>
              <w:jc w:val="both"/>
              <w:rPr>
                <w:rFonts w:ascii="Arial" w:hAnsi="Arial" w:cs="Arial"/>
                <w:spacing w:val="-4"/>
                <w:sz w:val="17"/>
                <w:szCs w:val="17"/>
              </w:rPr>
            </w:pPr>
            <w:r w:rsidRPr="00F115CE">
              <w:rPr>
                <w:rFonts w:ascii="Arial" w:hAnsi="Arial" w:cs="Arial"/>
                <w:spacing w:val="-4"/>
                <w:sz w:val="17"/>
                <w:szCs w:val="17"/>
              </w:rPr>
              <w:t>7,595,655</w:t>
            </w:r>
          </w:p>
        </w:tc>
        <w:tc>
          <w:tcPr>
            <w:tcW w:w="1350" w:type="dxa"/>
            <w:vAlign w:val="bottom"/>
          </w:tcPr>
          <w:p w:rsidR="00F807B7" w:rsidRPr="00F115CE" w:rsidRDefault="00F807B7" w:rsidP="00F115CE">
            <w:pPr>
              <w:pBdr>
                <w:bottom w:val="double" w:sz="4" w:space="1" w:color="auto"/>
              </w:pBdr>
              <w:tabs>
                <w:tab w:val="decimal" w:pos="1065"/>
              </w:tabs>
              <w:spacing w:line="320" w:lineRule="exact"/>
              <w:ind w:right="-42"/>
              <w:jc w:val="both"/>
              <w:rPr>
                <w:rFonts w:ascii="Arial" w:hAnsi="Arial" w:cs="Arial"/>
                <w:spacing w:val="-4"/>
                <w:sz w:val="17"/>
                <w:szCs w:val="17"/>
              </w:rPr>
            </w:pPr>
            <w:r w:rsidRPr="00F115CE">
              <w:rPr>
                <w:rFonts w:ascii="Arial" w:hAnsi="Arial" w:cs="Arial"/>
                <w:spacing w:val="-4"/>
                <w:sz w:val="17"/>
                <w:szCs w:val="17"/>
              </w:rPr>
              <w:t>7,075,764</w:t>
            </w:r>
          </w:p>
        </w:tc>
      </w:tr>
      <w:tr w:rsidR="00F807B7" w:rsidRPr="00F115CE" w:rsidTr="002D6D0D">
        <w:tc>
          <w:tcPr>
            <w:tcW w:w="3330" w:type="dxa"/>
          </w:tcPr>
          <w:p w:rsidR="00F807B7" w:rsidRPr="00F115CE" w:rsidRDefault="00F807B7" w:rsidP="00F115CE">
            <w:pPr>
              <w:tabs>
                <w:tab w:val="left" w:pos="1440"/>
              </w:tabs>
              <w:spacing w:line="320" w:lineRule="exact"/>
              <w:ind w:left="222" w:hanging="222"/>
              <w:rPr>
                <w:rFonts w:ascii="Arial" w:hAnsi="Arial" w:cs="Arial"/>
                <w:sz w:val="17"/>
                <w:szCs w:val="17"/>
              </w:rPr>
            </w:pPr>
          </w:p>
        </w:tc>
        <w:tc>
          <w:tcPr>
            <w:tcW w:w="1350" w:type="dxa"/>
            <w:vAlign w:val="bottom"/>
          </w:tcPr>
          <w:p w:rsidR="00F807B7" w:rsidRPr="00F115CE" w:rsidRDefault="00F807B7" w:rsidP="00F115CE">
            <w:pPr>
              <w:tabs>
                <w:tab w:val="decimal" w:pos="1065"/>
              </w:tabs>
              <w:spacing w:line="320" w:lineRule="exact"/>
              <w:ind w:right="-42"/>
              <w:jc w:val="both"/>
              <w:rPr>
                <w:rFonts w:ascii="Arial" w:hAnsi="Arial" w:cs="Arial"/>
                <w:spacing w:val="-4"/>
                <w:sz w:val="17"/>
                <w:szCs w:val="17"/>
              </w:rPr>
            </w:pPr>
          </w:p>
        </w:tc>
        <w:tc>
          <w:tcPr>
            <w:tcW w:w="1350" w:type="dxa"/>
            <w:vAlign w:val="bottom"/>
          </w:tcPr>
          <w:p w:rsidR="00F807B7" w:rsidRPr="00F115CE" w:rsidRDefault="00F807B7" w:rsidP="00F115CE">
            <w:pPr>
              <w:tabs>
                <w:tab w:val="decimal" w:pos="1065"/>
              </w:tabs>
              <w:spacing w:line="320" w:lineRule="exact"/>
              <w:ind w:right="-42"/>
              <w:jc w:val="both"/>
              <w:rPr>
                <w:rFonts w:ascii="Arial" w:hAnsi="Arial" w:cs="Arial"/>
                <w:spacing w:val="-4"/>
                <w:sz w:val="17"/>
                <w:szCs w:val="17"/>
              </w:rPr>
            </w:pPr>
          </w:p>
        </w:tc>
        <w:tc>
          <w:tcPr>
            <w:tcW w:w="1350" w:type="dxa"/>
            <w:vAlign w:val="bottom"/>
          </w:tcPr>
          <w:p w:rsidR="00F807B7" w:rsidRPr="00F115CE" w:rsidRDefault="00F807B7" w:rsidP="00F115CE">
            <w:pPr>
              <w:tabs>
                <w:tab w:val="decimal" w:pos="1065"/>
              </w:tabs>
              <w:spacing w:line="320" w:lineRule="exact"/>
              <w:ind w:right="-42"/>
              <w:jc w:val="both"/>
              <w:rPr>
                <w:rFonts w:ascii="Arial" w:hAnsi="Arial" w:cs="Arial"/>
                <w:spacing w:val="-4"/>
                <w:sz w:val="17"/>
                <w:szCs w:val="17"/>
              </w:rPr>
            </w:pPr>
          </w:p>
        </w:tc>
        <w:tc>
          <w:tcPr>
            <w:tcW w:w="1350" w:type="dxa"/>
            <w:vAlign w:val="bottom"/>
          </w:tcPr>
          <w:p w:rsidR="00F807B7" w:rsidRPr="00F115CE" w:rsidRDefault="00F807B7" w:rsidP="00F115CE">
            <w:pPr>
              <w:tabs>
                <w:tab w:val="decimal" w:pos="1065"/>
              </w:tabs>
              <w:spacing w:line="320" w:lineRule="exact"/>
              <w:ind w:right="-42"/>
              <w:jc w:val="both"/>
              <w:rPr>
                <w:rFonts w:ascii="Arial" w:hAnsi="Arial" w:cs="Arial"/>
                <w:spacing w:val="-4"/>
                <w:sz w:val="17"/>
                <w:szCs w:val="17"/>
              </w:rPr>
            </w:pPr>
          </w:p>
        </w:tc>
      </w:tr>
      <w:tr w:rsidR="00F807B7" w:rsidRPr="00F115CE" w:rsidTr="002D6D0D">
        <w:tc>
          <w:tcPr>
            <w:tcW w:w="3330" w:type="dxa"/>
          </w:tcPr>
          <w:p w:rsidR="00F807B7" w:rsidRPr="00F115CE" w:rsidRDefault="00F807B7" w:rsidP="00F115CE">
            <w:pPr>
              <w:tabs>
                <w:tab w:val="left" w:pos="567"/>
                <w:tab w:val="left" w:pos="1134"/>
                <w:tab w:val="left" w:pos="1701"/>
              </w:tabs>
              <w:spacing w:line="320" w:lineRule="exact"/>
              <w:ind w:left="222" w:hanging="222"/>
              <w:rPr>
                <w:rFonts w:ascii="Arial" w:hAnsi="Arial" w:cs="Arial"/>
                <w:sz w:val="17"/>
                <w:szCs w:val="17"/>
                <w:cs/>
              </w:rPr>
            </w:pPr>
            <w:r w:rsidRPr="00F115CE">
              <w:rPr>
                <w:rFonts w:ascii="Arial" w:hAnsi="Arial" w:cs="Arial"/>
                <w:sz w:val="17"/>
                <w:szCs w:val="17"/>
              </w:rPr>
              <w:t>Applicable tax rate</w:t>
            </w:r>
          </w:p>
        </w:tc>
        <w:tc>
          <w:tcPr>
            <w:tcW w:w="1350" w:type="dxa"/>
            <w:vAlign w:val="bottom"/>
          </w:tcPr>
          <w:p w:rsidR="00F807B7" w:rsidRPr="00F115CE" w:rsidRDefault="00F807B7" w:rsidP="00F115CE">
            <w:pPr>
              <w:tabs>
                <w:tab w:val="decimal" w:pos="1019"/>
              </w:tabs>
              <w:spacing w:line="320" w:lineRule="exact"/>
              <w:ind w:right="-42"/>
              <w:jc w:val="both"/>
              <w:rPr>
                <w:rFonts w:ascii="Arial" w:hAnsi="Arial" w:cs="Arial"/>
                <w:spacing w:val="-4"/>
                <w:sz w:val="17"/>
                <w:szCs w:val="17"/>
              </w:rPr>
            </w:pPr>
            <w:r w:rsidRPr="00F115CE">
              <w:rPr>
                <w:rFonts w:ascii="Arial" w:hAnsi="Arial" w:cs="Arial"/>
                <w:spacing w:val="-4"/>
                <w:sz w:val="17"/>
                <w:szCs w:val="17"/>
              </w:rPr>
              <w:t>20%</w:t>
            </w:r>
          </w:p>
        </w:tc>
        <w:tc>
          <w:tcPr>
            <w:tcW w:w="1350" w:type="dxa"/>
            <w:vAlign w:val="bottom"/>
          </w:tcPr>
          <w:p w:rsidR="00F807B7" w:rsidRPr="00F115CE" w:rsidRDefault="00F807B7" w:rsidP="00F115CE">
            <w:pPr>
              <w:tabs>
                <w:tab w:val="decimal" w:pos="1019"/>
              </w:tabs>
              <w:spacing w:line="320" w:lineRule="exact"/>
              <w:ind w:right="-42"/>
              <w:jc w:val="both"/>
              <w:rPr>
                <w:rFonts w:ascii="Arial" w:hAnsi="Arial" w:cs="Arial"/>
                <w:spacing w:val="-4"/>
                <w:sz w:val="17"/>
                <w:szCs w:val="17"/>
              </w:rPr>
            </w:pPr>
            <w:r w:rsidRPr="00F115CE">
              <w:rPr>
                <w:rFonts w:ascii="Arial" w:hAnsi="Arial" w:cs="Arial"/>
                <w:spacing w:val="-4"/>
                <w:sz w:val="17"/>
                <w:szCs w:val="17"/>
              </w:rPr>
              <w:t>20%</w:t>
            </w:r>
          </w:p>
        </w:tc>
        <w:tc>
          <w:tcPr>
            <w:tcW w:w="1350" w:type="dxa"/>
            <w:vAlign w:val="bottom"/>
          </w:tcPr>
          <w:p w:rsidR="00F807B7" w:rsidRPr="00F115CE" w:rsidRDefault="00F807B7" w:rsidP="00F115CE">
            <w:pPr>
              <w:tabs>
                <w:tab w:val="decimal" w:pos="1019"/>
              </w:tabs>
              <w:spacing w:line="320" w:lineRule="exact"/>
              <w:ind w:right="-42"/>
              <w:jc w:val="both"/>
              <w:rPr>
                <w:rFonts w:ascii="Arial" w:hAnsi="Arial" w:cs="Arial"/>
                <w:spacing w:val="-4"/>
                <w:sz w:val="17"/>
                <w:szCs w:val="17"/>
              </w:rPr>
            </w:pPr>
            <w:r w:rsidRPr="00F115CE">
              <w:rPr>
                <w:rFonts w:ascii="Arial" w:hAnsi="Arial" w:cs="Arial"/>
                <w:spacing w:val="-4"/>
                <w:sz w:val="17"/>
                <w:szCs w:val="17"/>
              </w:rPr>
              <w:t>20%</w:t>
            </w:r>
          </w:p>
        </w:tc>
        <w:tc>
          <w:tcPr>
            <w:tcW w:w="1350" w:type="dxa"/>
            <w:vAlign w:val="bottom"/>
          </w:tcPr>
          <w:p w:rsidR="00F807B7" w:rsidRPr="00F115CE" w:rsidRDefault="00F807B7" w:rsidP="00F115CE">
            <w:pPr>
              <w:tabs>
                <w:tab w:val="decimal" w:pos="1019"/>
              </w:tabs>
              <w:spacing w:line="320" w:lineRule="exact"/>
              <w:ind w:right="-42"/>
              <w:jc w:val="both"/>
              <w:rPr>
                <w:rFonts w:ascii="Arial" w:hAnsi="Arial" w:cs="Arial"/>
                <w:spacing w:val="-4"/>
                <w:sz w:val="17"/>
                <w:szCs w:val="17"/>
              </w:rPr>
            </w:pPr>
            <w:r w:rsidRPr="00F115CE">
              <w:rPr>
                <w:rFonts w:ascii="Arial" w:hAnsi="Arial" w:cs="Arial"/>
                <w:spacing w:val="-4"/>
                <w:sz w:val="17"/>
                <w:szCs w:val="17"/>
              </w:rPr>
              <w:t>20%</w:t>
            </w:r>
          </w:p>
        </w:tc>
      </w:tr>
      <w:tr w:rsidR="00F807B7" w:rsidRPr="00F115CE" w:rsidTr="002D6D0D">
        <w:tc>
          <w:tcPr>
            <w:tcW w:w="3330" w:type="dxa"/>
          </w:tcPr>
          <w:p w:rsidR="00F807B7" w:rsidRPr="00F115CE" w:rsidRDefault="00F807B7" w:rsidP="00F115CE">
            <w:pPr>
              <w:tabs>
                <w:tab w:val="left" w:pos="1440"/>
              </w:tabs>
              <w:spacing w:line="320" w:lineRule="exact"/>
              <w:ind w:left="222" w:hanging="222"/>
              <w:rPr>
                <w:rFonts w:ascii="Arial" w:hAnsi="Arial" w:cs="Arial"/>
                <w:sz w:val="17"/>
                <w:szCs w:val="17"/>
              </w:rPr>
            </w:pPr>
            <w:r w:rsidRPr="00F115CE">
              <w:rPr>
                <w:rFonts w:ascii="Arial" w:hAnsi="Arial" w:cs="Arial"/>
                <w:sz w:val="17"/>
                <w:szCs w:val="17"/>
              </w:rPr>
              <w:t>Accounting profit (loss) before tax multiplied by income tax rate</w:t>
            </w:r>
          </w:p>
        </w:tc>
        <w:tc>
          <w:tcPr>
            <w:tcW w:w="1350" w:type="dxa"/>
            <w:shd w:val="clear" w:color="auto" w:fill="auto"/>
            <w:vAlign w:val="bottom"/>
          </w:tcPr>
          <w:p w:rsidR="00F807B7" w:rsidRPr="00F115CE" w:rsidRDefault="00F807B7" w:rsidP="00F115CE">
            <w:pPr>
              <w:tabs>
                <w:tab w:val="decimal" w:pos="1065"/>
              </w:tabs>
              <w:spacing w:line="320" w:lineRule="exact"/>
              <w:ind w:right="-42"/>
              <w:jc w:val="thaiDistribute"/>
              <w:rPr>
                <w:rFonts w:ascii="Arial" w:hAnsi="Arial" w:cs="Arial"/>
                <w:spacing w:val="-4"/>
                <w:sz w:val="17"/>
                <w:szCs w:val="17"/>
              </w:rPr>
            </w:pPr>
            <w:r w:rsidRPr="00F115CE">
              <w:rPr>
                <w:rFonts w:ascii="Arial" w:hAnsi="Arial" w:cs="Arial"/>
                <w:spacing w:val="-4"/>
                <w:sz w:val="17"/>
                <w:szCs w:val="17"/>
              </w:rPr>
              <w:t>(1,865,381,321)</w:t>
            </w:r>
          </w:p>
        </w:tc>
        <w:tc>
          <w:tcPr>
            <w:tcW w:w="1350" w:type="dxa"/>
            <w:vAlign w:val="bottom"/>
          </w:tcPr>
          <w:p w:rsidR="00F807B7" w:rsidRPr="00F115CE" w:rsidRDefault="00F807B7" w:rsidP="00F115CE">
            <w:pPr>
              <w:tabs>
                <w:tab w:val="decimal" w:pos="1065"/>
              </w:tabs>
              <w:spacing w:line="320" w:lineRule="exact"/>
              <w:ind w:right="-42"/>
              <w:jc w:val="thaiDistribute"/>
              <w:rPr>
                <w:rFonts w:ascii="Arial" w:hAnsi="Arial" w:cs="Arial"/>
                <w:spacing w:val="-4"/>
                <w:sz w:val="17"/>
                <w:szCs w:val="17"/>
              </w:rPr>
            </w:pPr>
            <w:r w:rsidRPr="00F115CE">
              <w:rPr>
                <w:rFonts w:ascii="Arial" w:hAnsi="Arial" w:cs="Arial"/>
                <w:spacing w:val="-4"/>
                <w:sz w:val="17"/>
                <w:szCs w:val="17"/>
              </w:rPr>
              <w:t>(173,112,322)</w:t>
            </w:r>
          </w:p>
        </w:tc>
        <w:tc>
          <w:tcPr>
            <w:tcW w:w="1350" w:type="dxa"/>
            <w:shd w:val="clear" w:color="auto" w:fill="auto"/>
            <w:vAlign w:val="bottom"/>
          </w:tcPr>
          <w:p w:rsidR="00F807B7" w:rsidRPr="00F115CE" w:rsidRDefault="00F807B7" w:rsidP="00F115CE">
            <w:pPr>
              <w:tabs>
                <w:tab w:val="decimal" w:pos="1065"/>
              </w:tabs>
              <w:spacing w:line="320" w:lineRule="exact"/>
              <w:ind w:right="-42"/>
              <w:jc w:val="thaiDistribute"/>
              <w:rPr>
                <w:rFonts w:ascii="Arial" w:hAnsi="Arial" w:cs="Arial"/>
                <w:spacing w:val="-4"/>
                <w:sz w:val="17"/>
                <w:szCs w:val="17"/>
              </w:rPr>
            </w:pPr>
            <w:r w:rsidRPr="00F115CE">
              <w:rPr>
                <w:rFonts w:ascii="Arial" w:hAnsi="Arial" w:cs="Arial"/>
                <w:spacing w:val="-4"/>
                <w:sz w:val="17"/>
                <w:szCs w:val="17"/>
              </w:rPr>
              <w:t>1,519,131</w:t>
            </w:r>
          </w:p>
        </w:tc>
        <w:tc>
          <w:tcPr>
            <w:tcW w:w="1350" w:type="dxa"/>
            <w:vAlign w:val="bottom"/>
          </w:tcPr>
          <w:p w:rsidR="00F807B7" w:rsidRPr="00F115CE" w:rsidRDefault="00F807B7" w:rsidP="00F115CE">
            <w:pPr>
              <w:tabs>
                <w:tab w:val="decimal" w:pos="1065"/>
              </w:tabs>
              <w:spacing w:line="320" w:lineRule="exact"/>
              <w:ind w:right="-42"/>
              <w:jc w:val="thaiDistribute"/>
              <w:rPr>
                <w:rFonts w:ascii="Arial" w:hAnsi="Arial" w:cs="Arial"/>
                <w:spacing w:val="-4"/>
                <w:sz w:val="17"/>
                <w:szCs w:val="17"/>
              </w:rPr>
            </w:pPr>
            <w:r w:rsidRPr="00F115CE">
              <w:rPr>
                <w:rFonts w:ascii="Arial" w:hAnsi="Arial" w:cs="Arial"/>
                <w:spacing w:val="-4"/>
                <w:sz w:val="17"/>
                <w:szCs w:val="17"/>
              </w:rPr>
              <w:t>1,415,153</w:t>
            </w:r>
          </w:p>
        </w:tc>
      </w:tr>
      <w:tr w:rsidR="00F807B7" w:rsidRPr="00F115CE" w:rsidTr="002D6D0D">
        <w:tc>
          <w:tcPr>
            <w:tcW w:w="3330" w:type="dxa"/>
          </w:tcPr>
          <w:p w:rsidR="00F807B7" w:rsidRPr="00F115CE" w:rsidRDefault="00F807B7" w:rsidP="00F115CE">
            <w:pPr>
              <w:tabs>
                <w:tab w:val="left" w:pos="1440"/>
              </w:tabs>
              <w:spacing w:line="320" w:lineRule="exact"/>
              <w:ind w:left="222" w:hanging="222"/>
              <w:rPr>
                <w:rFonts w:ascii="Arial" w:hAnsi="Arial" w:cs="Arial"/>
                <w:sz w:val="17"/>
                <w:szCs w:val="17"/>
              </w:rPr>
            </w:pPr>
            <w:r w:rsidRPr="00F115CE">
              <w:rPr>
                <w:rFonts w:ascii="Arial" w:hAnsi="Arial" w:cs="Arial"/>
                <w:sz w:val="17"/>
                <w:szCs w:val="17"/>
              </w:rPr>
              <w:t>Reversal of previously recognised deferred tax assets</w:t>
            </w:r>
          </w:p>
        </w:tc>
        <w:tc>
          <w:tcPr>
            <w:tcW w:w="1350" w:type="dxa"/>
            <w:shd w:val="clear" w:color="auto" w:fill="auto"/>
            <w:vAlign w:val="bottom"/>
          </w:tcPr>
          <w:p w:rsidR="00F807B7" w:rsidRPr="00F115CE" w:rsidRDefault="00F807B7" w:rsidP="00F115CE">
            <w:pPr>
              <w:tabs>
                <w:tab w:val="decimal" w:pos="1065"/>
              </w:tabs>
              <w:spacing w:line="320" w:lineRule="exact"/>
              <w:ind w:right="-42"/>
              <w:jc w:val="thaiDistribute"/>
              <w:rPr>
                <w:rFonts w:ascii="Arial" w:hAnsi="Arial" w:cs="Arial"/>
                <w:spacing w:val="-4"/>
                <w:sz w:val="17"/>
                <w:szCs w:val="17"/>
              </w:rPr>
            </w:pPr>
            <w:r w:rsidRPr="00F115CE">
              <w:rPr>
                <w:rFonts w:ascii="Arial" w:hAnsi="Arial" w:cs="Arial"/>
                <w:spacing w:val="-4"/>
                <w:sz w:val="17"/>
                <w:szCs w:val="17"/>
              </w:rPr>
              <w:t>69,133,516</w:t>
            </w:r>
          </w:p>
        </w:tc>
        <w:tc>
          <w:tcPr>
            <w:tcW w:w="1350" w:type="dxa"/>
            <w:vAlign w:val="bottom"/>
          </w:tcPr>
          <w:p w:rsidR="00F807B7" w:rsidRPr="00F115CE" w:rsidRDefault="00F807B7" w:rsidP="00F115CE">
            <w:pPr>
              <w:tabs>
                <w:tab w:val="decimal" w:pos="1065"/>
              </w:tabs>
              <w:spacing w:line="320" w:lineRule="exact"/>
              <w:ind w:right="-42"/>
              <w:jc w:val="thaiDistribute"/>
              <w:rPr>
                <w:rFonts w:ascii="Arial" w:hAnsi="Arial" w:cs="Arial"/>
                <w:spacing w:val="-4"/>
                <w:sz w:val="17"/>
                <w:szCs w:val="17"/>
              </w:rPr>
            </w:pPr>
            <w:r w:rsidRPr="00F115CE">
              <w:rPr>
                <w:rFonts w:ascii="Arial" w:hAnsi="Arial" w:cs="Arial"/>
                <w:spacing w:val="-4"/>
                <w:sz w:val="17"/>
                <w:szCs w:val="17"/>
              </w:rPr>
              <w:t>155,564,119</w:t>
            </w:r>
          </w:p>
        </w:tc>
        <w:tc>
          <w:tcPr>
            <w:tcW w:w="1350" w:type="dxa"/>
            <w:shd w:val="clear" w:color="auto" w:fill="auto"/>
            <w:vAlign w:val="bottom"/>
          </w:tcPr>
          <w:p w:rsidR="00F807B7" w:rsidRPr="00F115CE" w:rsidRDefault="00F807B7" w:rsidP="00F115CE">
            <w:pPr>
              <w:tabs>
                <w:tab w:val="decimal" w:pos="1065"/>
              </w:tabs>
              <w:spacing w:line="320" w:lineRule="exact"/>
              <w:ind w:right="-42"/>
              <w:jc w:val="thaiDistribute"/>
              <w:rPr>
                <w:rFonts w:ascii="Arial" w:hAnsi="Arial" w:cs="Arial"/>
                <w:spacing w:val="-4"/>
                <w:sz w:val="17"/>
                <w:szCs w:val="17"/>
              </w:rPr>
            </w:pPr>
            <w:r w:rsidRPr="00F115CE">
              <w:rPr>
                <w:rFonts w:ascii="Arial" w:hAnsi="Arial" w:cs="Arial"/>
                <w:spacing w:val="-4"/>
                <w:sz w:val="17"/>
                <w:szCs w:val="17"/>
              </w:rPr>
              <w:t>-</w:t>
            </w:r>
          </w:p>
        </w:tc>
        <w:tc>
          <w:tcPr>
            <w:tcW w:w="1350" w:type="dxa"/>
            <w:vAlign w:val="bottom"/>
          </w:tcPr>
          <w:p w:rsidR="00F807B7" w:rsidRPr="00F115CE" w:rsidRDefault="00F807B7" w:rsidP="00F115CE">
            <w:pPr>
              <w:tabs>
                <w:tab w:val="decimal" w:pos="1065"/>
              </w:tabs>
              <w:spacing w:line="320" w:lineRule="exact"/>
              <w:ind w:right="-42"/>
              <w:jc w:val="thaiDistribute"/>
              <w:rPr>
                <w:rFonts w:ascii="Arial" w:hAnsi="Arial" w:cs="Arial"/>
                <w:spacing w:val="-4"/>
                <w:sz w:val="17"/>
                <w:szCs w:val="17"/>
              </w:rPr>
            </w:pPr>
            <w:r w:rsidRPr="00F115CE">
              <w:rPr>
                <w:rFonts w:ascii="Arial" w:hAnsi="Arial" w:cs="Arial"/>
                <w:spacing w:val="-4"/>
                <w:sz w:val="17"/>
                <w:szCs w:val="17"/>
              </w:rPr>
              <w:t>343,738</w:t>
            </w:r>
          </w:p>
        </w:tc>
      </w:tr>
      <w:tr w:rsidR="00F807B7" w:rsidRPr="00F115CE" w:rsidTr="002D6D0D">
        <w:tc>
          <w:tcPr>
            <w:tcW w:w="3330" w:type="dxa"/>
          </w:tcPr>
          <w:p w:rsidR="00F807B7" w:rsidRPr="00F115CE" w:rsidRDefault="00F807B7" w:rsidP="00F115CE">
            <w:pPr>
              <w:tabs>
                <w:tab w:val="left" w:pos="1440"/>
              </w:tabs>
              <w:spacing w:line="320" w:lineRule="exact"/>
              <w:ind w:left="222" w:hanging="222"/>
              <w:rPr>
                <w:rFonts w:ascii="Arial" w:hAnsi="Arial" w:cs="Arial"/>
                <w:sz w:val="17"/>
                <w:szCs w:val="17"/>
              </w:rPr>
            </w:pPr>
            <w:r w:rsidRPr="00F115CE">
              <w:rPr>
                <w:rFonts w:ascii="Arial" w:hAnsi="Arial" w:cs="Arial"/>
                <w:sz w:val="17"/>
                <w:szCs w:val="17"/>
              </w:rPr>
              <w:t>Effects of:</w:t>
            </w:r>
          </w:p>
        </w:tc>
        <w:tc>
          <w:tcPr>
            <w:tcW w:w="1350" w:type="dxa"/>
            <w:shd w:val="clear" w:color="auto" w:fill="auto"/>
            <w:vAlign w:val="bottom"/>
          </w:tcPr>
          <w:p w:rsidR="00F807B7" w:rsidRPr="00F115CE" w:rsidRDefault="00F807B7" w:rsidP="00F115CE">
            <w:pPr>
              <w:tabs>
                <w:tab w:val="decimal" w:pos="793"/>
              </w:tabs>
              <w:spacing w:line="320" w:lineRule="exact"/>
              <w:ind w:right="-42"/>
              <w:jc w:val="thaiDistribute"/>
              <w:rPr>
                <w:rFonts w:ascii="Arial" w:hAnsi="Arial" w:cs="Arial"/>
                <w:spacing w:val="-4"/>
                <w:sz w:val="17"/>
                <w:szCs w:val="17"/>
              </w:rPr>
            </w:pPr>
          </w:p>
        </w:tc>
        <w:tc>
          <w:tcPr>
            <w:tcW w:w="1350" w:type="dxa"/>
            <w:vAlign w:val="bottom"/>
          </w:tcPr>
          <w:p w:rsidR="00F807B7" w:rsidRPr="00F115CE" w:rsidRDefault="00F807B7" w:rsidP="00F115CE">
            <w:pPr>
              <w:tabs>
                <w:tab w:val="decimal" w:pos="793"/>
              </w:tabs>
              <w:spacing w:line="320" w:lineRule="exact"/>
              <w:ind w:right="-42"/>
              <w:jc w:val="thaiDistribute"/>
              <w:rPr>
                <w:rFonts w:ascii="Arial" w:hAnsi="Arial" w:cs="Arial"/>
                <w:spacing w:val="-4"/>
                <w:sz w:val="17"/>
                <w:szCs w:val="17"/>
              </w:rPr>
            </w:pPr>
          </w:p>
        </w:tc>
        <w:tc>
          <w:tcPr>
            <w:tcW w:w="1350" w:type="dxa"/>
            <w:shd w:val="clear" w:color="auto" w:fill="auto"/>
            <w:vAlign w:val="bottom"/>
          </w:tcPr>
          <w:p w:rsidR="00F807B7" w:rsidRPr="00F115CE" w:rsidRDefault="00F807B7" w:rsidP="00F115CE">
            <w:pPr>
              <w:tabs>
                <w:tab w:val="decimal" w:pos="793"/>
              </w:tabs>
              <w:spacing w:line="320" w:lineRule="exact"/>
              <w:ind w:right="-42"/>
              <w:jc w:val="thaiDistribute"/>
              <w:rPr>
                <w:rFonts w:ascii="Arial" w:hAnsi="Arial" w:cs="Arial"/>
                <w:spacing w:val="-4"/>
                <w:sz w:val="17"/>
                <w:szCs w:val="17"/>
              </w:rPr>
            </w:pPr>
          </w:p>
        </w:tc>
        <w:tc>
          <w:tcPr>
            <w:tcW w:w="1350" w:type="dxa"/>
            <w:vAlign w:val="bottom"/>
          </w:tcPr>
          <w:p w:rsidR="00F807B7" w:rsidRPr="00F115CE" w:rsidRDefault="00F807B7" w:rsidP="00F115CE">
            <w:pPr>
              <w:tabs>
                <w:tab w:val="decimal" w:pos="793"/>
              </w:tabs>
              <w:spacing w:line="320" w:lineRule="exact"/>
              <w:ind w:right="-42"/>
              <w:jc w:val="thaiDistribute"/>
              <w:rPr>
                <w:rFonts w:ascii="Arial" w:hAnsi="Arial" w:cs="Arial"/>
                <w:spacing w:val="-4"/>
                <w:sz w:val="17"/>
                <w:szCs w:val="17"/>
              </w:rPr>
            </w:pPr>
          </w:p>
        </w:tc>
      </w:tr>
      <w:tr w:rsidR="00F807B7" w:rsidRPr="00F115CE" w:rsidTr="002D6D0D">
        <w:tc>
          <w:tcPr>
            <w:tcW w:w="3330" w:type="dxa"/>
          </w:tcPr>
          <w:p w:rsidR="00F807B7" w:rsidRPr="00F115CE" w:rsidRDefault="00F807B7" w:rsidP="00F115CE">
            <w:pPr>
              <w:tabs>
                <w:tab w:val="left" w:pos="1440"/>
              </w:tabs>
              <w:spacing w:line="320" w:lineRule="exact"/>
              <w:ind w:left="372" w:hanging="240"/>
              <w:rPr>
                <w:rFonts w:ascii="Arial" w:hAnsi="Arial" w:cs="Arial"/>
                <w:sz w:val="17"/>
                <w:szCs w:val="17"/>
              </w:rPr>
            </w:pPr>
            <w:r w:rsidRPr="00F115CE">
              <w:rPr>
                <w:rFonts w:ascii="Arial" w:hAnsi="Arial" w:cs="Arial"/>
                <w:sz w:val="17"/>
                <w:szCs w:val="17"/>
              </w:rPr>
              <w:t>Promotional privileges (Note 29)</w:t>
            </w:r>
          </w:p>
        </w:tc>
        <w:tc>
          <w:tcPr>
            <w:tcW w:w="1350" w:type="dxa"/>
            <w:shd w:val="clear" w:color="auto" w:fill="auto"/>
            <w:vAlign w:val="bottom"/>
          </w:tcPr>
          <w:p w:rsidR="00F807B7" w:rsidRPr="00F115CE" w:rsidRDefault="00F807B7" w:rsidP="00F115CE">
            <w:pPr>
              <w:pBdr>
                <w:top w:val="single" w:sz="4" w:space="1" w:color="auto"/>
                <w:left w:val="single" w:sz="4" w:space="4" w:color="auto"/>
                <w:right w:val="single" w:sz="4" w:space="4" w:color="auto"/>
              </w:pBdr>
              <w:tabs>
                <w:tab w:val="decimal" w:pos="1065"/>
              </w:tabs>
              <w:spacing w:line="320" w:lineRule="exact"/>
              <w:ind w:left="75" w:right="75"/>
              <w:jc w:val="both"/>
              <w:rPr>
                <w:rFonts w:ascii="Arial" w:hAnsi="Arial" w:cs="Arial"/>
                <w:spacing w:val="-4"/>
                <w:sz w:val="17"/>
                <w:szCs w:val="17"/>
              </w:rPr>
            </w:pPr>
            <w:r w:rsidRPr="00F115CE">
              <w:rPr>
                <w:rFonts w:ascii="Arial" w:hAnsi="Arial" w:cs="Arial"/>
                <w:spacing w:val="-4"/>
                <w:sz w:val="17"/>
                <w:szCs w:val="17"/>
              </w:rPr>
              <w:t>1,239,017,701</w:t>
            </w:r>
          </w:p>
        </w:tc>
        <w:tc>
          <w:tcPr>
            <w:tcW w:w="1350" w:type="dxa"/>
            <w:vAlign w:val="bottom"/>
          </w:tcPr>
          <w:p w:rsidR="00F807B7" w:rsidRPr="00F115CE" w:rsidRDefault="00F807B7" w:rsidP="00F115CE">
            <w:pPr>
              <w:pBdr>
                <w:top w:val="single" w:sz="4" w:space="1" w:color="auto"/>
                <w:left w:val="single" w:sz="4" w:space="4" w:color="auto"/>
                <w:right w:val="single" w:sz="4" w:space="4" w:color="auto"/>
              </w:pBdr>
              <w:tabs>
                <w:tab w:val="decimal" w:pos="1065"/>
              </w:tabs>
              <w:spacing w:line="320" w:lineRule="exact"/>
              <w:ind w:left="75" w:right="75"/>
              <w:jc w:val="both"/>
              <w:rPr>
                <w:rFonts w:ascii="Arial" w:hAnsi="Arial" w:cs="Arial"/>
                <w:spacing w:val="-4"/>
                <w:sz w:val="17"/>
                <w:szCs w:val="17"/>
              </w:rPr>
            </w:pPr>
            <w:r w:rsidRPr="00F115CE">
              <w:rPr>
                <w:rFonts w:ascii="Arial" w:hAnsi="Arial" w:cs="Arial"/>
                <w:spacing w:val="-4"/>
                <w:sz w:val="17"/>
                <w:szCs w:val="17"/>
              </w:rPr>
              <w:t>12,590,746</w:t>
            </w:r>
          </w:p>
        </w:tc>
        <w:tc>
          <w:tcPr>
            <w:tcW w:w="1350" w:type="dxa"/>
            <w:shd w:val="clear" w:color="auto" w:fill="auto"/>
            <w:vAlign w:val="bottom"/>
          </w:tcPr>
          <w:p w:rsidR="00F807B7" w:rsidRPr="00F115CE" w:rsidRDefault="00F807B7" w:rsidP="00F115CE">
            <w:pPr>
              <w:pBdr>
                <w:top w:val="single" w:sz="4" w:space="1" w:color="auto"/>
                <w:left w:val="single" w:sz="4" w:space="4" w:color="auto"/>
                <w:right w:val="single" w:sz="4" w:space="4" w:color="auto"/>
              </w:pBdr>
              <w:tabs>
                <w:tab w:val="decimal" w:pos="1065"/>
              </w:tabs>
              <w:spacing w:line="320" w:lineRule="exact"/>
              <w:ind w:left="75" w:right="75"/>
              <w:jc w:val="both"/>
              <w:rPr>
                <w:rFonts w:ascii="Arial" w:hAnsi="Arial" w:cs="Arial"/>
                <w:spacing w:val="-4"/>
                <w:sz w:val="17"/>
                <w:szCs w:val="17"/>
              </w:rPr>
            </w:pPr>
            <w:r w:rsidRPr="00F115CE">
              <w:rPr>
                <w:rFonts w:ascii="Arial" w:hAnsi="Arial" w:cs="Arial"/>
                <w:spacing w:val="-4"/>
                <w:sz w:val="17"/>
                <w:szCs w:val="17"/>
              </w:rPr>
              <w:t>-</w:t>
            </w:r>
          </w:p>
        </w:tc>
        <w:tc>
          <w:tcPr>
            <w:tcW w:w="1350" w:type="dxa"/>
            <w:vAlign w:val="bottom"/>
          </w:tcPr>
          <w:p w:rsidR="00F807B7" w:rsidRPr="00F115CE" w:rsidRDefault="00F807B7" w:rsidP="00F115CE">
            <w:pPr>
              <w:pBdr>
                <w:top w:val="single" w:sz="4" w:space="1" w:color="auto"/>
                <w:left w:val="single" w:sz="4" w:space="4" w:color="auto"/>
                <w:right w:val="single" w:sz="4" w:space="4" w:color="auto"/>
              </w:pBdr>
              <w:tabs>
                <w:tab w:val="decimal" w:pos="1065"/>
              </w:tabs>
              <w:spacing w:line="320" w:lineRule="exact"/>
              <w:ind w:left="75" w:right="75"/>
              <w:jc w:val="both"/>
              <w:rPr>
                <w:rFonts w:ascii="Arial" w:hAnsi="Arial" w:cs="Arial"/>
                <w:spacing w:val="-4"/>
                <w:sz w:val="17"/>
                <w:szCs w:val="17"/>
              </w:rPr>
            </w:pPr>
            <w:r w:rsidRPr="00F115CE">
              <w:rPr>
                <w:rFonts w:ascii="Arial" w:hAnsi="Arial" w:cs="Arial"/>
                <w:spacing w:val="-4"/>
                <w:sz w:val="17"/>
                <w:szCs w:val="17"/>
              </w:rPr>
              <w:t>-</w:t>
            </w:r>
          </w:p>
        </w:tc>
      </w:tr>
      <w:tr w:rsidR="00F807B7" w:rsidRPr="00F115CE" w:rsidTr="002D6D0D">
        <w:tc>
          <w:tcPr>
            <w:tcW w:w="3330" w:type="dxa"/>
          </w:tcPr>
          <w:p w:rsidR="00F807B7" w:rsidRPr="00F115CE" w:rsidRDefault="00F807B7" w:rsidP="00F115CE">
            <w:pPr>
              <w:tabs>
                <w:tab w:val="left" w:pos="1440"/>
              </w:tabs>
              <w:spacing w:line="320" w:lineRule="exact"/>
              <w:ind w:left="372" w:hanging="240"/>
              <w:rPr>
                <w:rFonts w:ascii="Arial" w:hAnsi="Arial" w:cs="Arial"/>
                <w:sz w:val="17"/>
                <w:szCs w:val="17"/>
              </w:rPr>
            </w:pPr>
            <w:r w:rsidRPr="00F115CE">
              <w:rPr>
                <w:rFonts w:ascii="Arial" w:hAnsi="Arial" w:cs="Arial"/>
                <w:sz w:val="17"/>
                <w:szCs w:val="17"/>
              </w:rPr>
              <w:t>Non-deductible expenses</w:t>
            </w:r>
          </w:p>
        </w:tc>
        <w:tc>
          <w:tcPr>
            <w:tcW w:w="1350" w:type="dxa"/>
            <w:shd w:val="clear" w:color="auto" w:fill="auto"/>
            <w:vAlign w:val="bottom"/>
          </w:tcPr>
          <w:p w:rsidR="00F807B7" w:rsidRPr="00F115CE" w:rsidRDefault="00F807B7" w:rsidP="00F115CE">
            <w:pPr>
              <w:pBdr>
                <w:left w:val="single" w:sz="4" w:space="4" w:color="auto"/>
                <w:right w:val="single" w:sz="4" w:space="4" w:color="auto"/>
              </w:pBdr>
              <w:tabs>
                <w:tab w:val="decimal" w:pos="1065"/>
              </w:tabs>
              <w:spacing w:line="320" w:lineRule="exact"/>
              <w:ind w:left="75" w:right="75"/>
              <w:jc w:val="both"/>
              <w:rPr>
                <w:rFonts w:ascii="Arial" w:hAnsi="Arial" w:cs="Arial"/>
                <w:spacing w:val="-4"/>
                <w:sz w:val="17"/>
                <w:szCs w:val="17"/>
              </w:rPr>
            </w:pPr>
            <w:r w:rsidRPr="00F115CE">
              <w:rPr>
                <w:rFonts w:ascii="Arial" w:hAnsi="Arial" w:cs="Arial"/>
                <w:spacing w:val="-4"/>
                <w:sz w:val="17"/>
                <w:szCs w:val="17"/>
              </w:rPr>
              <w:t>278,519,431</w:t>
            </w:r>
          </w:p>
        </w:tc>
        <w:tc>
          <w:tcPr>
            <w:tcW w:w="1350" w:type="dxa"/>
            <w:vAlign w:val="bottom"/>
          </w:tcPr>
          <w:p w:rsidR="00F807B7" w:rsidRPr="00F115CE" w:rsidRDefault="00F807B7" w:rsidP="00F115CE">
            <w:pPr>
              <w:pBdr>
                <w:left w:val="single" w:sz="4" w:space="4" w:color="auto"/>
                <w:right w:val="single" w:sz="4" w:space="4" w:color="auto"/>
              </w:pBdr>
              <w:tabs>
                <w:tab w:val="decimal" w:pos="1065"/>
              </w:tabs>
              <w:spacing w:line="320" w:lineRule="exact"/>
              <w:ind w:left="75" w:right="75"/>
              <w:jc w:val="both"/>
              <w:rPr>
                <w:rFonts w:ascii="Arial" w:hAnsi="Arial" w:cs="Arial"/>
                <w:spacing w:val="-4"/>
                <w:sz w:val="17"/>
                <w:szCs w:val="17"/>
              </w:rPr>
            </w:pPr>
            <w:r w:rsidRPr="00F115CE">
              <w:rPr>
                <w:rFonts w:ascii="Arial" w:hAnsi="Arial" w:cs="Arial"/>
                <w:spacing w:val="-4"/>
                <w:sz w:val="17"/>
                <w:szCs w:val="17"/>
              </w:rPr>
              <w:t>4,837,290</w:t>
            </w:r>
          </w:p>
        </w:tc>
        <w:tc>
          <w:tcPr>
            <w:tcW w:w="1350" w:type="dxa"/>
            <w:shd w:val="clear" w:color="auto" w:fill="auto"/>
            <w:vAlign w:val="bottom"/>
          </w:tcPr>
          <w:p w:rsidR="00F807B7" w:rsidRPr="00F115CE" w:rsidRDefault="00F807B7" w:rsidP="00F115CE">
            <w:pPr>
              <w:pBdr>
                <w:left w:val="single" w:sz="4" w:space="4" w:color="auto"/>
                <w:right w:val="single" w:sz="4" w:space="4" w:color="auto"/>
              </w:pBdr>
              <w:tabs>
                <w:tab w:val="decimal" w:pos="1065"/>
              </w:tabs>
              <w:spacing w:line="320" w:lineRule="exact"/>
              <w:ind w:left="75" w:right="75"/>
              <w:jc w:val="both"/>
              <w:rPr>
                <w:rFonts w:ascii="Arial" w:hAnsi="Arial" w:cs="Arial"/>
                <w:spacing w:val="-4"/>
                <w:sz w:val="17"/>
                <w:szCs w:val="17"/>
              </w:rPr>
            </w:pPr>
            <w:r w:rsidRPr="00F115CE">
              <w:rPr>
                <w:rFonts w:ascii="Arial" w:hAnsi="Arial" w:cs="Arial"/>
                <w:spacing w:val="-4"/>
                <w:sz w:val="17"/>
                <w:szCs w:val="17"/>
              </w:rPr>
              <w:t>34,140</w:t>
            </w:r>
          </w:p>
        </w:tc>
        <w:tc>
          <w:tcPr>
            <w:tcW w:w="1350" w:type="dxa"/>
            <w:vAlign w:val="bottom"/>
          </w:tcPr>
          <w:p w:rsidR="00F807B7" w:rsidRPr="00F115CE" w:rsidRDefault="00F807B7" w:rsidP="00F115CE">
            <w:pPr>
              <w:pBdr>
                <w:left w:val="single" w:sz="4" w:space="4" w:color="auto"/>
                <w:right w:val="single" w:sz="4" w:space="4" w:color="auto"/>
              </w:pBdr>
              <w:tabs>
                <w:tab w:val="decimal" w:pos="1065"/>
              </w:tabs>
              <w:spacing w:line="320" w:lineRule="exact"/>
              <w:ind w:left="75" w:right="75"/>
              <w:jc w:val="both"/>
              <w:rPr>
                <w:rFonts w:ascii="Arial" w:hAnsi="Arial" w:cs="Arial"/>
                <w:spacing w:val="-4"/>
                <w:sz w:val="17"/>
                <w:szCs w:val="17"/>
              </w:rPr>
            </w:pPr>
            <w:r w:rsidRPr="00F115CE">
              <w:rPr>
                <w:rFonts w:ascii="Arial" w:hAnsi="Arial" w:cs="Arial"/>
                <w:spacing w:val="-4"/>
                <w:sz w:val="17"/>
                <w:szCs w:val="17"/>
              </w:rPr>
              <w:t>6,328</w:t>
            </w:r>
          </w:p>
        </w:tc>
      </w:tr>
      <w:tr w:rsidR="00F807B7" w:rsidRPr="00F115CE" w:rsidTr="002D6D0D">
        <w:tc>
          <w:tcPr>
            <w:tcW w:w="3330" w:type="dxa"/>
          </w:tcPr>
          <w:p w:rsidR="00F807B7" w:rsidRPr="00F115CE" w:rsidRDefault="00F807B7" w:rsidP="00F115CE">
            <w:pPr>
              <w:tabs>
                <w:tab w:val="left" w:pos="1440"/>
              </w:tabs>
              <w:spacing w:line="320" w:lineRule="exact"/>
              <w:ind w:left="372" w:hanging="240"/>
              <w:rPr>
                <w:rFonts w:ascii="Arial" w:hAnsi="Arial" w:cs="Arial"/>
                <w:sz w:val="17"/>
                <w:szCs w:val="17"/>
              </w:rPr>
            </w:pPr>
            <w:r w:rsidRPr="00F115CE">
              <w:rPr>
                <w:rFonts w:ascii="Arial" w:hAnsi="Arial" w:cs="Arial"/>
                <w:sz w:val="17"/>
                <w:szCs w:val="17"/>
              </w:rPr>
              <w:t xml:space="preserve">Revenue subject to tax </w:t>
            </w:r>
          </w:p>
        </w:tc>
        <w:tc>
          <w:tcPr>
            <w:tcW w:w="1350" w:type="dxa"/>
            <w:shd w:val="clear" w:color="auto" w:fill="auto"/>
            <w:vAlign w:val="bottom"/>
          </w:tcPr>
          <w:p w:rsidR="00F807B7" w:rsidRPr="00F115CE" w:rsidRDefault="00F807B7" w:rsidP="00F115CE">
            <w:pPr>
              <w:pBdr>
                <w:left w:val="single" w:sz="4" w:space="4" w:color="auto"/>
                <w:right w:val="single" w:sz="4" w:space="4" w:color="auto"/>
              </w:pBdr>
              <w:tabs>
                <w:tab w:val="decimal" w:pos="1065"/>
              </w:tabs>
              <w:spacing w:line="320" w:lineRule="exact"/>
              <w:ind w:left="75" w:right="75"/>
              <w:jc w:val="both"/>
              <w:rPr>
                <w:rFonts w:ascii="Arial" w:hAnsi="Arial" w:cs="Arial"/>
                <w:spacing w:val="-4"/>
                <w:sz w:val="17"/>
                <w:szCs w:val="17"/>
              </w:rPr>
            </w:pPr>
            <w:r w:rsidRPr="00F115CE">
              <w:rPr>
                <w:rFonts w:ascii="Arial" w:hAnsi="Arial" w:cs="Arial"/>
                <w:spacing w:val="-4"/>
                <w:sz w:val="17"/>
                <w:szCs w:val="17"/>
              </w:rPr>
              <w:t>6,344,357</w:t>
            </w:r>
          </w:p>
        </w:tc>
        <w:tc>
          <w:tcPr>
            <w:tcW w:w="1350" w:type="dxa"/>
            <w:vAlign w:val="bottom"/>
          </w:tcPr>
          <w:p w:rsidR="00F807B7" w:rsidRPr="00F115CE" w:rsidRDefault="00F807B7" w:rsidP="00F115CE">
            <w:pPr>
              <w:pBdr>
                <w:left w:val="single" w:sz="4" w:space="4" w:color="auto"/>
                <w:right w:val="single" w:sz="4" w:space="4" w:color="auto"/>
              </w:pBdr>
              <w:tabs>
                <w:tab w:val="decimal" w:pos="1065"/>
              </w:tabs>
              <w:spacing w:line="320" w:lineRule="exact"/>
              <w:ind w:left="75" w:right="75"/>
              <w:jc w:val="both"/>
              <w:rPr>
                <w:rFonts w:ascii="Arial" w:hAnsi="Arial" w:cs="Arial"/>
                <w:spacing w:val="-4"/>
                <w:sz w:val="17"/>
                <w:szCs w:val="17"/>
              </w:rPr>
            </w:pPr>
            <w:r w:rsidRPr="00F115CE">
              <w:rPr>
                <w:rFonts w:ascii="Arial" w:hAnsi="Arial" w:cs="Arial"/>
                <w:spacing w:val="-4"/>
                <w:sz w:val="17"/>
                <w:szCs w:val="17"/>
              </w:rPr>
              <w:t>9,780,546</w:t>
            </w:r>
          </w:p>
        </w:tc>
        <w:tc>
          <w:tcPr>
            <w:tcW w:w="1350" w:type="dxa"/>
            <w:shd w:val="clear" w:color="auto" w:fill="auto"/>
            <w:vAlign w:val="bottom"/>
          </w:tcPr>
          <w:p w:rsidR="00F807B7" w:rsidRPr="00F115CE" w:rsidRDefault="00F807B7" w:rsidP="00F115CE">
            <w:pPr>
              <w:pBdr>
                <w:left w:val="single" w:sz="4" w:space="4" w:color="auto"/>
                <w:right w:val="single" w:sz="4" w:space="4" w:color="auto"/>
              </w:pBdr>
              <w:tabs>
                <w:tab w:val="decimal" w:pos="1065"/>
              </w:tabs>
              <w:spacing w:line="320" w:lineRule="exact"/>
              <w:ind w:left="75" w:right="75"/>
              <w:jc w:val="both"/>
              <w:rPr>
                <w:rFonts w:ascii="Arial" w:hAnsi="Arial" w:cs="Arial"/>
                <w:spacing w:val="-4"/>
                <w:sz w:val="17"/>
                <w:szCs w:val="17"/>
              </w:rPr>
            </w:pPr>
            <w:r w:rsidRPr="00F115CE">
              <w:rPr>
                <w:rFonts w:ascii="Arial" w:hAnsi="Arial" w:cs="Arial"/>
                <w:spacing w:val="-4"/>
                <w:sz w:val="17"/>
                <w:szCs w:val="17"/>
              </w:rPr>
              <w:t>-</w:t>
            </w:r>
          </w:p>
        </w:tc>
        <w:tc>
          <w:tcPr>
            <w:tcW w:w="1350" w:type="dxa"/>
            <w:vAlign w:val="bottom"/>
          </w:tcPr>
          <w:p w:rsidR="00F807B7" w:rsidRPr="00F115CE" w:rsidRDefault="00F807B7" w:rsidP="00F115CE">
            <w:pPr>
              <w:pBdr>
                <w:left w:val="single" w:sz="4" w:space="4" w:color="auto"/>
                <w:right w:val="single" w:sz="4" w:space="4" w:color="auto"/>
              </w:pBdr>
              <w:tabs>
                <w:tab w:val="decimal" w:pos="1065"/>
              </w:tabs>
              <w:spacing w:line="320" w:lineRule="exact"/>
              <w:ind w:left="75" w:right="75"/>
              <w:jc w:val="both"/>
              <w:rPr>
                <w:rFonts w:ascii="Arial" w:hAnsi="Arial" w:cs="Arial"/>
                <w:spacing w:val="-4"/>
                <w:sz w:val="17"/>
                <w:szCs w:val="17"/>
              </w:rPr>
            </w:pPr>
            <w:r w:rsidRPr="00F115CE">
              <w:rPr>
                <w:rFonts w:ascii="Arial" w:hAnsi="Arial" w:cs="Arial"/>
                <w:spacing w:val="-4"/>
                <w:sz w:val="17"/>
                <w:szCs w:val="17"/>
              </w:rPr>
              <w:t>-</w:t>
            </w:r>
          </w:p>
        </w:tc>
      </w:tr>
      <w:tr w:rsidR="00F807B7" w:rsidRPr="00F115CE" w:rsidTr="002D6D0D">
        <w:tc>
          <w:tcPr>
            <w:tcW w:w="3330" w:type="dxa"/>
          </w:tcPr>
          <w:p w:rsidR="00F807B7" w:rsidRPr="00F115CE" w:rsidRDefault="00F807B7" w:rsidP="00F115CE">
            <w:pPr>
              <w:tabs>
                <w:tab w:val="left" w:pos="1440"/>
              </w:tabs>
              <w:spacing w:line="320" w:lineRule="exact"/>
              <w:ind w:left="372" w:right="-112" w:hanging="240"/>
              <w:rPr>
                <w:rFonts w:ascii="Arial" w:hAnsi="Arial" w:cs="Arial"/>
                <w:sz w:val="17"/>
                <w:szCs w:val="17"/>
              </w:rPr>
            </w:pPr>
            <w:r w:rsidRPr="00F115CE">
              <w:rPr>
                <w:rFonts w:ascii="Arial" w:hAnsi="Arial" w:cs="Arial"/>
                <w:sz w:val="17"/>
                <w:szCs w:val="17"/>
              </w:rPr>
              <w:t>Change in the accounting policy (Note 4)</w:t>
            </w:r>
          </w:p>
        </w:tc>
        <w:tc>
          <w:tcPr>
            <w:tcW w:w="1350" w:type="dxa"/>
            <w:shd w:val="clear" w:color="auto" w:fill="auto"/>
            <w:vAlign w:val="bottom"/>
          </w:tcPr>
          <w:p w:rsidR="00F807B7" w:rsidRPr="00F115CE" w:rsidRDefault="00F807B7" w:rsidP="00964F13">
            <w:pPr>
              <w:pBdr>
                <w:left w:val="single" w:sz="4" w:space="4" w:color="auto"/>
                <w:bottom w:val="single" w:sz="4" w:space="1" w:color="auto"/>
                <w:right w:val="single" w:sz="4" w:space="4" w:color="auto"/>
              </w:pBdr>
              <w:tabs>
                <w:tab w:val="decimal" w:pos="1065"/>
              </w:tabs>
              <w:spacing w:line="320" w:lineRule="exact"/>
              <w:ind w:left="75" w:right="75"/>
              <w:jc w:val="both"/>
              <w:rPr>
                <w:rFonts w:ascii="Arial" w:hAnsi="Arial" w:cs="Arial"/>
                <w:spacing w:val="-4"/>
                <w:sz w:val="17"/>
                <w:szCs w:val="17"/>
              </w:rPr>
            </w:pPr>
            <w:r w:rsidRPr="00F115CE">
              <w:rPr>
                <w:rFonts w:ascii="Arial" w:hAnsi="Arial" w:cs="Arial"/>
                <w:spacing w:val="-4"/>
                <w:sz w:val="17"/>
                <w:szCs w:val="17"/>
              </w:rPr>
              <w:t>(387,611,609)</w:t>
            </w:r>
          </w:p>
        </w:tc>
        <w:tc>
          <w:tcPr>
            <w:tcW w:w="1350" w:type="dxa"/>
            <w:vAlign w:val="bottom"/>
          </w:tcPr>
          <w:p w:rsidR="00F807B7" w:rsidRPr="00F115CE" w:rsidRDefault="00F807B7" w:rsidP="00F115CE">
            <w:pPr>
              <w:pBdr>
                <w:left w:val="single" w:sz="4" w:space="4" w:color="auto"/>
                <w:bottom w:val="single" w:sz="4" w:space="1" w:color="auto"/>
                <w:right w:val="single" w:sz="4" w:space="4" w:color="auto"/>
              </w:pBdr>
              <w:tabs>
                <w:tab w:val="decimal" w:pos="1065"/>
              </w:tabs>
              <w:spacing w:line="320" w:lineRule="exact"/>
              <w:ind w:left="75" w:right="75"/>
              <w:jc w:val="both"/>
              <w:rPr>
                <w:rFonts w:ascii="Arial" w:hAnsi="Arial" w:cs="Arial"/>
                <w:spacing w:val="-4"/>
                <w:sz w:val="17"/>
                <w:szCs w:val="17"/>
              </w:rPr>
            </w:pPr>
            <w:r w:rsidRPr="00F115CE">
              <w:rPr>
                <w:rFonts w:ascii="Arial" w:hAnsi="Arial" w:cs="Arial"/>
                <w:spacing w:val="-4"/>
                <w:sz w:val="17"/>
                <w:szCs w:val="17"/>
              </w:rPr>
              <w:t>(9,060,673)</w:t>
            </w:r>
          </w:p>
        </w:tc>
        <w:tc>
          <w:tcPr>
            <w:tcW w:w="1350" w:type="dxa"/>
            <w:shd w:val="clear" w:color="auto" w:fill="auto"/>
            <w:vAlign w:val="bottom"/>
          </w:tcPr>
          <w:p w:rsidR="00F807B7" w:rsidRPr="00F115CE" w:rsidRDefault="00F807B7" w:rsidP="00F115CE">
            <w:pPr>
              <w:pBdr>
                <w:left w:val="single" w:sz="4" w:space="4" w:color="auto"/>
                <w:bottom w:val="single" w:sz="4" w:space="1" w:color="auto"/>
                <w:right w:val="single" w:sz="4" w:space="4" w:color="auto"/>
              </w:pBdr>
              <w:tabs>
                <w:tab w:val="decimal" w:pos="1065"/>
              </w:tabs>
              <w:spacing w:line="320" w:lineRule="exact"/>
              <w:ind w:left="75" w:right="75"/>
              <w:jc w:val="both"/>
              <w:rPr>
                <w:rFonts w:ascii="Arial" w:hAnsi="Arial" w:cs="Arial"/>
                <w:spacing w:val="-4"/>
                <w:sz w:val="17"/>
                <w:szCs w:val="17"/>
              </w:rPr>
            </w:pPr>
            <w:r w:rsidRPr="00F115CE">
              <w:rPr>
                <w:rFonts w:ascii="Arial" w:hAnsi="Arial" w:cs="Arial"/>
                <w:spacing w:val="-4"/>
                <w:sz w:val="17"/>
                <w:szCs w:val="17"/>
              </w:rPr>
              <w:t>-</w:t>
            </w:r>
          </w:p>
        </w:tc>
        <w:tc>
          <w:tcPr>
            <w:tcW w:w="1350" w:type="dxa"/>
            <w:vAlign w:val="bottom"/>
          </w:tcPr>
          <w:p w:rsidR="00F807B7" w:rsidRPr="00F115CE" w:rsidRDefault="00F807B7" w:rsidP="00F115CE">
            <w:pPr>
              <w:pBdr>
                <w:left w:val="single" w:sz="4" w:space="4" w:color="auto"/>
                <w:bottom w:val="single" w:sz="4" w:space="1" w:color="auto"/>
                <w:right w:val="single" w:sz="4" w:space="4" w:color="auto"/>
              </w:pBdr>
              <w:tabs>
                <w:tab w:val="decimal" w:pos="1065"/>
              </w:tabs>
              <w:spacing w:line="320" w:lineRule="exact"/>
              <w:ind w:left="75" w:right="75"/>
              <w:jc w:val="both"/>
              <w:rPr>
                <w:rFonts w:ascii="Arial" w:hAnsi="Arial" w:cs="Arial"/>
                <w:spacing w:val="-4"/>
                <w:sz w:val="17"/>
                <w:szCs w:val="17"/>
              </w:rPr>
            </w:pPr>
            <w:r w:rsidRPr="00F115CE">
              <w:rPr>
                <w:rFonts w:ascii="Arial" w:hAnsi="Arial" w:cs="Arial"/>
                <w:spacing w:val="-4"/>
                <w:sz w:val="17"/>
                <w:szCs w:val="17"/>
              </w:rPr>
              <w:t>-</w:t>
            </w:r>
          </w:p>
        </w:tc>
      </w:tr>
      <w:tr w:rsidR="00F807B7" w:rsidRPr="00F115CE" w:rsidTr="002D6D0D">
        <w:tc>
          <w:tcPr>
            <w:tcW w:w="3330" w:type="dxa"/>
          </w:tcPr>
          <w:p w:rsidR="00F807B7" w:rsidRPr="00F115CE" w:rsidRDefault="00F807B7" w:rsidP="00F115CE">
            <w:pPr>
              <w:tabs>
                <w:tab w:val="left" w:pos="567"/>
                <w:tab w:val="left" w:pos="1134"/>
                <w:tab w:val="left" w:pos="1701"/>
              </w:tabs>
              <w:spacing w:line="320" w:lineRule="exact"/>
              <w:rPr>
                <w:rFonts w:ascii="Arial" w:hAnsi="Arial" w:cs="Arial"/>
                <w:sz w:val="17"/>
                <w:szCs w:val="17"/>
              </w:rPr>
            </w:pPr>
            <w:r w:rsidRPr="00F115CE">
              <w:rPr>
                <w:rFonts w:ascii="Arial" w:hAnsi="Arial" w:cs="Arial"/>
                <w:sz w:val="17"/>
                <w:szCs w:val="17"/>
              </w:rPr>
              <w:t>Total</w:t>
            </w:r>
          </w:p>
        </w:tc>
        <w:tc>
          <w:tcPr>
            <w:tcW w:w="1350" w:type="dxa"/>
            <w:shd w:val="clear" w:color="auto" w:fill="auto"/>
            <w:vAlign w:val="bottom"/>
          </w:tcPr>
          <w:p w:rsidR="00F807B7" w:rsidRPr="00F115CE" w:rsidRDefault="00F807B7" w:rsidP="00F115CE">
            <w:pPr>
              <w:pBdr>
                <w:bottom w:val="single" w:sz="2" w:space="1" w:color="auto"/>
              </w:pBdr>
              <w:tabs>
                <w:tab w:val="decimal" w:pos="1065"/>
              </w:tabs>
              <w:spacing w:line="320" w:lineRule="exact"/>
              <w:ind w:right="-42"/>
              <w:jc w:val="both"/>
              <w:rPr>
                <w:rFonts w:ascii="Arial" w:hAnsi="Arial" w:cs="Arial"/>
                <w:spacing w:val="-4"/>
                <w:sz w:val="17"/>
                <w:szCs w:val="17"/>
              </w:rPr>
            </w:pPr>
            <w:r w:rsidRPr="00F115CE">
              <w:rPr>
                <w:rFonts w:ascii="Arial" w:hAnsi="Arial" w:cs="Arial"/>
                <w:spacing w:val="-4"/>
                <w:sz w:val="17"/>
                <w:szCs w:val="17"/>
              </w:rPr>
              <w:t>1,136,269,880</w:t>
            </w:r>
          </w:p>
        </w:tc>
        <w:tc>
          <w:tcPr>
            <w:tcW w:w="1350" w:type="dxa"/>
            <w:vAlign w:val="bottom"/>
          </w:tcPr>
          <w:p w:rsidR="00F807B7" w:rsidRPr="00F115CE" w:rsidRDefault="00F807B7" w:rsidP="00F115CE">
            <w:pPr>
              <w:pBdr>
                <w:bottom w:val="single" w:sz="2" w:space="1" w:color="auto"/>
              </w:pBdr>
              <w:tabs>
                <w:tab w:val="decimal" w:pos="1065"/>
              </w:tabs>
              <w:spacing w:line="320" w:lineRule="exact"/>
              <w:ind w:right="-42"/>
              <w:jc w:val="both"/>
              <w:rPr>
                <w:rFonts w:ascii="Arial" w:hAnsi="Arial" w:cs="Arial"/>
                <w:spacing w:val="-4"/>
                <w:sz w:val="17"/>
                <w:szCs w:val="17"/>
              </w:rPr>
            </w:pPr>
            <w:r w:rsidRPr="00F115CE">
              <w:rPr>
                <w:rFonts w:ascii="Arial" w:hAnsi="Arial" w:cs="Arial"/>
                <w:spacing w:val="-4"/>
                <w:sz w:val="17"/>
                <w:szCs w:val="17"/>
              </w:rPr>
              <w:t>18,147,909</w:t>
            </w:r>
          </w:p>
        </w:tc>
        <w:tc>
          <w:tcPr>
            <w:tcW w:w="1350" w:type="dxa"/>
            <w:shd w:val="clear" w:color="auto" w:fill="auto"/>
            <w:vAlign w:val="bottom"/>
          </w:tcPr>
          <w:p w:rsidR="00F807B7" w:rsidRPr="00F115CE" w:rsidRDefault="00192278" w:rsidP="00F115CE">
            <w:pPr>
              <w:pBdr>
                <w:bottom w:val="single" w:sz="2" w:space="1" w:color="auto"/>
              </w:pBdr>
              <w:tabs>
                <w:tab w:val="decimal" w:pos="1065"/>
              </w:tabs>
              <w:spacing w:line="320" w:lineRule="exact"/>
              <w:ind w:right="-42"/>
              <w:jc w:val="both"/>
              <w:rPr>
                <w:rFonts w:ascii="Arial" w:hAnsi="Arial" w:cs="Arial"/>
                <w:spacing w:val="-4"/>
                <w:sz w:val="17"/>
                <w:szCs w:val="17"/>
              </w:rPr>
            </w:pPr>
            <w:r w:rsidRPr="00F115CE">
              <w:rPr>
                <w:rFonts w:ascii="Arial" w:hAnsi="Arial" w:cs="Arial"/>
                <w:spacing w:val="-4"/>
                <w:sz w:val="17"/>
                <w:szCs w:val="17"/>
              </w:rPr>
              <w:t>34,140</w:t>
            </w:r>
          </w:p>
        </w:tc>
        <w:tc>
          <w:tcPr>
            <w:tcW w:w="1350" w:type="dxa"/>
            <w:vAlign w:val="bottom"/>
          </w:tcPr>
          <w:p w:rsidR="00F807B7" w:rsidRPr="00F115CE" w:rsidRDefault="00F807B7" w:rsidP="00F115CE">
            <w:pPr>
              <w:pBdr>
                <w:bottom w:val="single" w:sz="2" w:space="1" w:color="auto"/>
              </w:pBdr>
              <w:tabs>
                <w:tab w:val="decimal" w:pos="1065"/>
              </w:tabs>
              <w:spacing w:line="320" w:lineRule="exact"/>
              <w:ind w:right="-42"/>
              <w:jc w:val="both"/>
              <w:rPr>
                <w:rFonts w:ascii="Arial" w:hAnsi="Arial" w:cs="Arial"/>
                <w:spacing w:val="-4"/>
                <w:sz w:val="17"/>
                <w:szCs w:val="17"/>
              </w:rPr>
            </w:pPr>
            <w:r w:rsidRPr="00F115CE">
              <w:rPr>
                <w:rFonts w:ascii="Arial" w:hAnsi="Arial" w:cs="Arial"/>
                <w:spacing w:val="-4"/>
                <w:sz w:val="17"/>
                <w:szCs w:val="17"/>
              </w:rPr>
              <w:t>6,328</w:t>
            </w:r>
          </w:p>
        </w:tc>
      </w:tr>
      <w:tr w:rsidR="00F807B7" w:rsidRPr="00F115CE" w:rsidTr="002D6D0D">
        <w:tc>
          <w:tcPr>
            <w:tcW w:w="3330" w:type="dxa"/>
          </w:tcPr>
          <w:p w:rsidR="00F807B7" w:rsidRPr="00F115CE" w:rsidRDefault="00F807B7" w:rsidP="00F115CE">
            <w:pPr>
              <w:tabs>
                <w:tab w:val="left" w:pos="567"/>
                <w:tab w:val="left" w:pos="1134"/>
                <w:tab w:val="left" w:pos="1701"/>
              </w:tabs>
              <w:spacing w:line="320" w:lineRule="exact"/>
              <w:ind w:left="222" w:right="-108" w:hanging="222"/>
              <w:rPr>
                <w:rFonts w:ascii="Arial" w:hAnsi="Arial" w:cs="Arial"/>
                <w:sz w:val="17"/>
                <w:szCs w:val="17"/>
              </w:rPr>
            </w:pPr>
            <w:r w:rsidRPr="00F115CE">
              <w:rPr>
                <w:rFonts w:ascii="Arial" w:hAnsi="Arial" w:cs="Arial"/>
                <w:sz w:val="17"/>
                <w:szCs w:val="17"/>
              </w:rPr>
              <w:t xml:space="preserve">Income tax (revenue) expense reported in profit or loss </w:t>
            </w:r>
          </w:p>
        </w:tc>
        <w:tc>
          <w:tcPr>
            <w:tcW w:w="1350" w:type="dxa"/>
            <w:shd w:val="clear" w:color="auto" w:fill="auto"/>
            <w:vAlign w:val="bottom"/>
          </w:tcPr>
          <w:p w:rsidR="00F807B7" w:rsidRPr="00F115CE" w:rsidRDefault="00F807B7" w:rsidP="00F115CE">
            <w:pPr>
              <w:pBdr>
                <w:bottom w:val="double" w:sz="4" w:space="1" w:color="auto"/>
              </w:pBdr>
              <w:tabs>
                <w:tab w:val="decimal" w:pos="1065"/>
              </w:tabs>
              <w:spacing w:line="320" w:lineRule="exact"/>
              <w:ind w:right="-42"/>
              <w:jc w:val="both"/>
              <w:rPr>
                <w:rFonts w:ascii="Arial" w:hAnsi="Arial" w:cs="Arial"/>
                <w:spacing w:val="-4"/>
                <w:sz w:val="17"/>
                <w:szCs w:val="17"/>
              </w:rPr>
            </w:pPr>
            <w:r w:rsidRPr="00F115CE">
              <w:rPr>
                <w:rFonts w:ascii="Arial" w:hAnsi="Arial" w:cs="Arial"/>
                <w:spacing w:val="-4"/>
                <w:sz w:val="17"/>
                <w:szCs w:val="17"/>
              </w:rPr>
              <w:t>(659,977,925)</w:t>
            </w:r>
          </w:p>
        </w:tc>
        <w:tc>
          <w:tcPr>
            <w:tcW w:w="1350" w:type="dxa"/>
            <w:vAlign w:val="bottom"/>
          </w:tcPr>
          <w:p w:rsidR="00F807B7" w:rsidRPr="00F115CE" w:rsidRDefault="00F807B7" w:rsidP="00F115CE">
            <w:pPr>
              <w:pBdr>
                <w:bottom w:val="double" w:sz="4" w:space="1" w:color="auto"/>
              </w:pBdr>
              <w:tabs>
                <w:tab w:val="decimal" w:pos="1065"/>
              </w:tabs>
              <w:spacing w:line="320" w:lineRule="exact"/>
              <w:ind w:right="-42"/>
              <w:jc w:val="both"/>
              <w:rPr>
                <w:rFonts w:ascii="Arial" w:hAnsi="Arial" w:cs="Arial"/>
                <w:spacing w:val="-4"/>
                <w:sz w:val="17"/>
                <w:szCs w:val="17"/>
              </w:rPr>
            </w:pPr>
            <w:r w:rsidRPr="00F115CE">
              <w:rPr>
                <w:rFonts w:ascii="Arial" w:hAnsi="Arial" w:cs="Arial"/>
                <w:spacing w:val="-4"/>
                <w:sz w:val="17"/>
                <w:szCs w:val="17"/>
              </w:rPr>
              <w:t>599,706</w:t>
            </w:r>
          </w:p>
        </w:tc>
        <w:tc>
          <w:tcPr>
            <w:tcW w:w="1350" w:type="dxa"/>
            <w:shd w:val="clear" w:color="auto" w:fill="auto"/>
            <w:vAlign w:val="bottom"/>
          </w:tcPr>
          <w:p w:rsidR="00F807B7" w:rsidRPr="00F115CE" w:rsidRDefault="00F807B7" w:rsidP="00F115CE">
            <w:pPr>
              <w:pBdr>
                <w:bottom w:val="double" w:sz="4" w:space="1" w:color="auto"/>
              </w:pBdr>
              <w:tabs>
                <w:tab w:val="decimal" w:pos="1065"/>
              </w:tabs>
              <w:spacing w:line="320" w:lineRule="exact"/>
              <w:ind w:right="-42"/>
              <w:jc w:val="both"/>
              <w:rPr>
                <w:rFonts w:ascii="Arial" w:hAnsi="Arial" w:cs="Arial"/>
                <w:spacing w:val="-4"/>
                <w:sz w:val="17"/>
                <w:szCs w:val="17"/>
              </w:rPr>
            </w:pPr>
            <w:r w:rsidRPr="00F115CE">
              <w:rPr>
                <w:rFonts w:ascii="Arial" w:hAnsi="Arial" w:cs="Arial"/>
                <w:spacing w:val="-4"/>
                <w:sz w:val="17"/>
                <w:szCs w:val="17"/>
              </w:rPr>
              <w:t>1,553,271</w:t>
            </w:r>
          </w:p>
        </w:tc>
        <w:tc>
          <w:tcPr>
            <w:tcW w:w="1350" w:type="dxa"/>
            <w:vAlign w:val="bottom"/>
          </w:tcPr>
          <w:p w:rsidR="00F807B7" w:rsidRPr="00F115CE" w:rsidRDefault="00F807B7" w:rsidP="00F115CE">
            <w:pPr>
              <w:pBdr>
                <w:bottom w:val="double" w:sz="4" w:space="1" w:color="auto"/>
              </w:pBdr>
              <w:tabs>
                <w:tab w:val="decimal" w:pos="1065"/>
              </w:tabs>
              <w:spacing w:line="320" w:lineRule="exact"/>
              <w:ind w:right="-42"/>
              <w:jc w:val="both"/>
              <w:rPr>
                <w:rFonts w:ascii="Arial" w:hAnsi="Arial" w:cs="Arial"/>
                <w:spacing w:val="-4"/>
                <w:sz w:val="17"/>
                <w:szCs w:val="17"/>
              </w:rPr>
            </w:pPr>
            <w:r w:rsidRPr="00F115CE">
              <w:rPr>
                <w:rFonts w:ascii="Arial" w:hAnsi="Arial" w:cs="Arial"/>
                <w:spacing w:val="-4"/>
                <w:sz w:val="17"/>
                <w:szCs w:val="17"/>
              </w:rPr>
              <w:t>1,765,219</w:t>
            </w:r>
          </w:p>
        </w:tc>
      </w:tr>
    </w:tbl>
    <w:p w:rsidR="00F807B7" w:rsidRPr="0087310F" w:rsidRDefault="00F807B7" w:rsidP="00F807B7">
      <w:pPr>
        <w:tabs>
          <w:tab w:val="left" w:pos="1134"/>
          <w:tab w:val="left" w:pos="1701"/>
        </w:tabs>
        <w:spacing w:before="240" w:after="120" w:line="380" w:lineRule="exact"/>
        <w:ind w:left="547"/>
        <w:jc w:val="thaiDistribute"/>
        <w:rPr>
          <w:rFonts w:ascii="Arial" w:hAnsi="Arial" w:cs="Arial"/>
          <w:sz w:val="20"/>
          <w:szCs w:val="20"/>
        </w:rPr>
      </w:pPr>
      <w:r w:rsidRPr="0087310F">
        <w:rPr>
          <w:rFonts w:ascii="Arial" w:hAnsi="Arial" w:cs="Arial"/>
          <w:sz w:val="20"/>
          <w:szCs w:val="20"/>
        </w:rPr>
        <w:t>The components of deferred tax assets and deferred tax liabilities are as follows:</w:t>
      </w:r>
    </w:p>
    <w:tbl>
      <w:tblPr>
        <w:tblW w:w="8730" w:type="dxa"/>
        <w:tblInd w:w="450" w:type="dxa"/>
        <w:tblLayout w:type="fixed"/>
        <w:tblLook w:val="01E0" w:firstRow="1" w:lastRow="1" w:firstColumn="1" w:lastColumn="1" w:noHBand="0" w:noVBand="0"/>
      </w:tblPr>
      <w:tblGrid>
        <w:gridCol w:w="3330"/>
        <w:gridCol w:w="1350"/>
        <w:gridCol w:w="1350"/>
        <w:gridCol w:w="898"/>
        <w:gridCol w:w="452"/>
        <w:gridCol w:w="1350"/>
      </w:tblGrid>
      <w:tr w:rsidR="00F807B7" w:rsidRPr="00F115CE" w:rsidTr="002D6D0D">
        <w:trPr>
          <w:tblHeader/>
        </w:trPr>
        <w:tc>
          <w:tcPr>
            <w:tcW w:w="3330" w:type="dxa"/>
          </w:tcPr>
          <w:p w:rsidR="00F807B7" w:rsidRPr="00F115CE" w:rsidRDefault="00F807B7" w:rsidP="00F115CE">
            <w:pPr>
              <w:tabs>
                <w:tab w:val="left" w:pos="1440"/>
              </w:tabs>
              <w:spacing w:line="320" w:lineRule="exact"/>
              <w:rPr>
                <w:rFonts w:ascii="Arial" w:hAnsi="Arial" w:cs="Arial"/>
                <w:spacing w:val="-4"/>
                <w:sz w:val="17"/>
                <w:szCs w:val="17"/>
              </w:rPr>
            </w:pPr>
          </w:p>
        </w:tc>
        <w:tc>
          <w:tcPr>
            <w:tcW w:w="3598" w:type="dxa"/>
            <w:gridSpan w:val="3"/>
          </w:tcPr>
          <w:p w:rsidR="00F807B7" w:rsidRPr="00F115CE" w:rsidRDefault="00F807B7" w:rsidP="00F115CE">
            <w:pPr>
              <w:spacing w:line="320" w:lineRule="exact"/>
              <w:jc w:val="right"/>
              <w:rPr>
                <w:rFonts w:ascii="Arial" w:hAnsi="Arial" w:cs="Arial"/>
                <w:spacing w:val="-4"/>
                <w:sz w:val="17"/>
                <w:szCs w:val="17"/>
              </w:rPr>
            </w:pPr>
          </w:p>
        </w:tc>
        <w:tc>
          <w:tcPr>
            <w:tcW w:w="1802" w:type="dxa"/>
            <w:gridSpan w:val="2"/>
          </w:tcPr>
          <w:p w:rsidR="00F807B7" w:rsidRPr="00F115CE" w:rsidRDefault="00F807B7" w:rsidP="00F115CE">
            <w:pPr>
              <w:spacing w:line="320" w:lineRule="exact"/>
              <w:jc w:val="right"/>
              <w:rPr>
                <w:rFonts w:ascii="Arial" w:hAnsi="Arial" w:cs="Arial"/>
                <w:spacing w:val="-4"/>
                <w:sz w:val="17"/>
                <w:szCs w:val="17"/>
              </w:rPr>
            </w:pPr>
            <w:r w:rsidRPr="00F115CE">
              <w:rPr>
                <w:rFonts w:ascii="Arial" w:hAnsi="Arial" w:cs="Arial"/>
                <w:spacing w:val="-4"/>
                <w:sz w:val="17"/>
                <w:szCs w:val="17"/>
              </w:rPr>
              <w:t>(Unit: Baht)</w:t>
            </w:r>
          </w:p>
        </w:tc>
      </w:tr>
      <w:tr w:rsidR="00F807B7" w:rsidRPr="00F115CE" w:rsidTr="002D6D0D">
        <w:tblPrEx>
          <w:tblLook w:val="0000" w:firstRow="0" w:lastRow="0" w:firstColumn="0" w:lastColumn="0" w:noHBand="0" w:noVBand="0"/>
        </w:tblPrEx>
        <w:trPr>
          <w:tblHeader/>
        </w:trPr>
        <w:tc>
          <w:tcPr>
            <w:tcW w:w="3330" w:type="dxa"/>
            <w:tcBorders>
              <w:top w:val="nil"/>
              <w:left w:val="nil"/>
              <w:bottom w:val="nil"/>
              <w:right w:val="nil"/>
            </w:tcBorders>
          </w:tcPr>
          <w:p w:rsidR="00F807B7" w:rsidRPr="00F115CE" w:rsidRDefault="00F807B7" w:rsidP="00F115CE">
            <w:pPr>
              <w:tabs>
                <w:tab w:val="left" w:pos="567"/>
                <w:tab w:val="left" w:pos="1134"/>
                <w:tab w:val="left" w:pos="1701"/>
              </w:tabs>
              <w:spacing w:line="320" w:lineRule="exact"/>
              <w:jc w:val="thaiDistribute"/>
              <w:rPr>
                <w:rFonts w:ascii="Arial" w:hAnsi="Arial" w:cs="Arial"/>
                <w:sz w:val="17"/>
                <w:szCs w:val="17"/>
                <w:cs/>
              </w:rPr>
            </w:pPr>
          </w:p>
        </w:tc>
        <w:tc>
          <w:tcPr>
            <w:tcW w:w="5400" w:type="dxa"/>
            <w:gridSpan w:val="5"/>
            <w:tcBorders>
              <w:top w:val="nil"/>
              <w:left w:val="nil"/>
              <w:bottom w:val="nil"/>
            </w:tcBorders>
            <w:vAlign w:val="bottom"/>
          </w:tcPr>
          <w:p w:rsidR="00F807B7" w:rsidRPr="00F115CE" w:rsidRDefault="00F807B7" w:rsidP="00F115CE">
            <w:pPr>
              <w:pBdr>
                <w:bottom w:val="single" w:sz="4" w:space="1" w:color="auto"/>
              </w:pBdr>
              <w:spacing w:line="320" w:lineRule="exact"/>
              <w:ind w:left="-15" w:right="-18"/>
              <w:jc w:val="center"/>
              <w:rPr>
                <w:rFonts w:ascii="Arial" w:hAnsi="Arial" w:cs="Arial"/>
                <w:sz w:val="17"/>
                <w:szCs w:val="17"/>
              </w:rPr>
            </w:pPr>
            <w:r w:rsidRPr="00F115CE">
              <w:rPr>
                <w:rFonts w:ascii="Arial" w:hAnsi="Arial" w:cs="Arial"/>
                <w:sz w:val="17"/>
                <w:szCs w:val="17"/>
              </w:rPr>
              <w:t>Statements of financial position</w:t>
            </w:r>
          </w:p>
        </w:tc>
      </w:tr>
      <w:tr w:rsidR="00F807B7" w:rsidRPr="00F115CE" w:rsidTr="002D6D0D">
        <w:tblPrEx>
          <w:tblLook w:val="0000" w:firstRow="0" w:lastRow="0" w:firstColumn="0" w:lastColumn="0" w:noHBand="0" w:noVBand="0"/>
        </w:tblPrEx>
        <w:trPr>
          <w:tblHeader/>
        </w:trPr>
        <w:tc>
          <w:tcPr>
            <w:tcW w:w="3330" w:type="dxa"/>
            <w:tcBorders>
              <w:top w:val="nil"/>
              <w:left w:val="nil"/>
              <w:bottom w:val="nil"/>
              <w:right w:val="nil"/>
            </w:tcBorders>
          </w:tcPr>
          <w:p w:rsidR="00F807B7" w:rsidRPr="00F115CE" w:rsidRDefault="00F807B7" w:rsidP="00F115CE">
            <w:pPr>
              <w:tabs>
                <w:tab w:val="left" w:pos="567"/>
                <w:tab w:val="left" w:pos="1134"/>
                <w:tab w:val="left" w:pos="1701"/>
              </w:tabs>
              <w:spacing w:line="320" w:lineRule="exact"/>
              <w:jc w:val="thaiDistribute"/>
              <w:rPr>
                <w:rFonts w:ascii="Arial" w:hAnsi="Arial" w:cs="Arial"/>
                <w:sz w:val="17"/>
                <w:szCs w:val="17"/>
                <w:cs/>
              </w:rPr>
            </w:pPr>
          </w:p>
        </w:tc>
        <w:tc>
          <w:tcPr>
            <w:tcW w:w="2700" w:type="dxa"/>
            <w:gridSpan w:val="2"/>
            <w:tcBorders>
              <w:top w:val="nil"/>
              <w:left w:val="nil"/>
            </w:tcBorders>
            <w:vAlign w:val="bottom"/>
          </w:tcPr>
          <w:p w:rsidR="00F807B7" w:rsidRPr="00F115CE" w:rsidRDefault="00F807B7" w:rsidP="00F115CE">
            <w:pPr>
              <w:pBdr>
                <w:bottom w:val="single" w:sz="6" w:space="1" w:color="auto"/>
              </w:pBdr>
              <w:spacing w:line="320" w:lineRule="exact"/>
              <w:ind w:left="-15" w:right="-18"/>
              <w:jc w:val="center"/>
              <w:rPr>
                <w:rFonts w:ascii="Arial" w:hAnsi="Arial" w:cs="Arial"/>
                <w:sz w:val="17"/>
                <w:szCs w:val="17"/>
              </w:rPr>
            </w:pPr>
            <w:r w:rsidRPr="00F115CE">
              <w:rPr>
                <w:rFonts w:ascii="Arial" w:hAnsi="Arial" w:cs="Arial"/>
                <w:sz w:val="17"/>
                <w:szCs w:val="17"/>
              </w:rPr>
              <w:t>Consolidated                       financial statements</w:t>
            </w:r>
          </w:p>
        </w:tc>
        <w:tc>
          <w:tcPr>
            <w:tcW w:w="2700" w:type="dxa"/>
            <w:gridSpan w:val="3"/>
            <w:tcBorders>
              <w:top w:val="nil"/>
              <w:left w:val="nil"/>
            </w:tcBorders>
            <w:vAlign w:val="bottom"/>
          </w:tcPr>
          <w:p w:rsidR="00F807B7" w:rsidRPr="00F115CE" w:rsidRDefault="00F807B7" w:rsidP="00F115CE">
            <w:pPr>
              <w:pBdr>
                <w:bottom w:val="single" w:sz="6" w:space="1" w:color="auto"/>
              </w:pBdr>
              <w:spacing w:line="320" w:lineRule="exact"/>
              <w:ind w:left="-15" w:right="-18"/>
              <w:jc w:val="center"/>
              <w:rPr>
                <w:rFonts w:ascii="Arial" w:hAnsi="Arial" w:cs="Arial"/>
                <w:sz w:val="17"/>
                <w:szCs w:val="17"/>
              </w:rPr>
            </w:pPr>
            <w:r w:rsidRPr="00F115CE">
              <w:rPr>
                <w:rFonts w:ascii="Arial" w:hAnsi="Arial" w:cs="Arial"/>
                <w:sz w:val="17"/>
                <w:szCs w:val="17"/>
              </w:rPr>
              <w:t>Separate                             financial statements</w:t>
            </w:r>
          </w:p>
        </w:tc>
      </w:tr>
      <w:tr w:rsidR="00F807B7" w:rsidRPr="00F115CE" w:rsidTr="002D6D0D">
        <w:tblPrEx>
          <w:tblLook w:val="0000" w:firstRow="0" w:lastRow="0" w:firstColumn="0" w:lastColumn="0" w:noHBand="0" w:noVBand="0"/>
        </w:tblPrEx>
        <w:trPr>
          <w:tblHeader/>
        </w:trPr>
        <w:tc>
          <w:tcPr>
            <w:tcW w:w="3330" w:type="dxa"/>
            <w:tcBorders>
              <w:top w:val="nil"/>
              <w:left w:val="nil"/>
              <w:bottom w:val="nil"/>
              <w:right w:val="nil"/>
            </w:tcBorders>
          </w:tcPr>
          <w:p w:rsidR="00F807B7" w:rsidRPr="00F115CE" w:rsidRDefault="00F807B7" w:rsidP="00F115CE">
            <w:pPr>
              <w:tabs>
                <w:tab w:val="left" w:pos="567"/>
                <w:tab w:val="left" w:pos="1134"/>
                <w:tab w:val="left" w:pos="1701"/>
              </w:tabs>
              <w:spacing w:line="320" w:lineRule="exact"/>
              <w:jc w:val="thaiDistribute"/>
              <w:rPr>
                <w:rFonts w:ascii="Arial" w:hAnsi="Arial" w:cs="Arial"/>
                <w:sz w:val="17"/>
                <w:szCs w:val="17"/>
                <w:cs/>
              </w:rPr>
            </w:pPr>
          </w:p>
        </w:tc>
        <w:tc>
          <w:tcPr>
            <w:tcW w:w="1350" w:type="dxa"/>
            <w:tcBorders>
              <w:top w:val="nil"/>
              <w:left w:val="nil"/>
              <w:bottom w:val="nil"/>
            </w:tcBorders>
          </w:tcPr>
          <w:p w:rsidR="00F807B7" w:rsidRPr="00F115CE" w:rsidRDefault="00F807B7" w:rsidP="00F115CE">
            <w:pPr>
              <w:pBdr>
                <w:bottom w:val="single" w:sz="4" w:space="1" w:color="auto"/>
              </w:pBdr>
              <w:spacing w:line="320" w:lineRule="exact"/>
              <w:ind w:left="-15" w:right="-18"/>
              <w:jc w:val="center"/>
              <w:rPr>
                <w:rFonts w:ascii="Arial" w:hAnsi="Arial" w:cs="Arial"/>
                <w:sz w:val="17"/>
                <w:szCs w:val="17"/>
              </w:rPr>
            </w:pPr>
            <w:r w:rsidRPr="00F115CE">
              <w:rPr>
                <w:rFonts w:ascii="Arial" w:hAnsi="Arial" w:cs="Arial"/>
                <w:sz w:val="17"/>
                <w:szCs w:val="17"/>
              </w:rPr>
              <w:t>2020</w:t>
            </w:r>
          </w:p>
        </w:tc>
        <w:tc>
          <w:tcPr>
            <w:tcW w:w="1350" w:type="dxa"/>
            <w:tcBorders>
              <w:top w:val="nil"/>
              <w:bottom w:val="nil"/>
            </w:tcBorders>
          </w:tcPr>
          <w:p w:rsidR="00F807B7" w:rsidRPr="00F115CE" w:rsidRDefault="00F807B7" w:rsidP="00F115CE">
            <w:pPr>
              <w:pBdr>
                <w:bottom w:val="single" w:sz="4" w:space="1" w:color="auto"/>
              </w:pBdr>
              <w:spacing w:line="320" w:lineRule="exact"/>
              <w:ind w:left="-15" w:right="-18"/>
              <w:jc w:val="center"/>
              <w:rPr>
                <w:rFonts w:ascii="Arial" w:hAnsi="Arial" w:cs="Arial"/>
                <w:sz w:val="17"/>
                <w:szCs w:val="17"/>
              </w:rPr>
            </w:pPr>
            <w:r w:rsidRPr="00F115CE">
              <w:rPr>
                <w:rFonts w:ascii="Arial" w:hAnsi="Arial" w:cs="Arial"/>
                <w:sz w:val="17"/>
                <w:szCs w:val="17"/>
              </w:rPr>
              <w:t>2019</w:t>
            </w:r>
          </w:p>
        </w:tc>
        <w:tc>
          <w:tcPr>
            <w:tcW w:w="1350" w:type="dxa"/>
            <w:gridSpan w:val="2"/>
            <w:tcBorders>
              <w:top w:val="nil"/>
              <w:left w:val="nil"/>
              <w:bottom w:val="nil"/>
            </w:tcBorders>
          </w:tcPr>
          <w:p w:rsidR="00F807B7" w:rsidRPr="00F115CE" w:rsidRDefault="00F807B7" w:rsidP="00F115CE">
            <w:pPr>
              <w:pBdr>
                <w:bottom w:val="single" w:sz="4" w:space="1" w:color="auto"/>
              </w:pBdr>
              <w:spacing w:line="320" w:lineRule="exact"/>
              <w:ind w:left="-15" w:right="-18"/>
              <w:jc w:val="center"/>
              <w:rPr>
                <w:rFonts w:ascii="Arial" w:hAnsi="Arial" w:cs="Arial"/>
                <w:sz w:val="17"/>
                <w:szCs w:val="17"/>
              </w:rPr>
            </w:pPr>
            <w:r w:rsidRPr="00F115CE">
              <w:rPr>
                <w:rFonts w:ascii="Arial" w:hAnsi="Arial" w:cs="Arial"/>
                <w:sz w:val="17"/>
                <w:szCs w:val="17"/>
              </w:rPr>
              <w:t>2020</w:t>
            </w:r>
          </w:p>
        </w:tc>
        <w:tc>
          <w:tcPr>
            <w:tcW w:w="1350" w:type="dxa"/>
            <w:tcBorders>
              <w:top w:val="nil"/>
              <w:bottom w:val="nil"/>
            </w:tcBorders>
          </w:tcPr>
          <w:p w:rsidR="00F807B7" w:rsidRPr="00F115CE" w:rsidRDefault="00F807B7" w:rsidP="00F115CE">
            <w:pPr>
              <w:pBdr>
                <w:bottom w:val="single" w:sz="4" w:space="1" w:color="auto"/>
              </w:pBdr>
              <w:spacing w:line="320" w:lineRule="exact"/>
              <w:ind w:left="-15" w:right="-18"/>
              <w:jc w:val="center"/>
              <w:rPr>
                <w:rFonts w:ascii="Arial" w:hAnsi="Arial" w:cs="Arial"/>
                <w:sz w:val="17"/>
                <w:szCs w:val="17"/>
              </w:rPr>
            </w:pPr>
            <w:r w:rsidRPr="00F115CE">
              <w:rPr>
                <w:rFonts w:ascii="Arial" w:hAnsi="Arial" w:cs="Arial"/>
                <w:sz w:val="17"/>
                <w:szCs w:val="17"/>
              </w:rPr>
              <w:t>2019</w:t>
            </w:r>
          </w:p>
        </w:tc>
      </w:tr>
      <w:tr w:rsidR="00F807B7" w:rsidRPr="00F115CE" w:rsidTr="002D6D0D">
        <w:tblPrEx>
          <w:tblLook w:val="0000" w:firstRow="0" w:lastRow="0" w:firstColumn="0" w:lastColumn="0" w:noHBand="0" w:noVBand="0"/>
        </w:tblPrEx>
        <w:tc>
          <w:tcPr>
            <w:tcW w:w="3330" w:type="dxa"/>
            <w:tcBorders>
              <w:top w:val="nil"/>
              <w:left w:val="nil"/>
              <w:bottom w:val="nil"/>
              <w:right w:val="nil"/>
            </w:tcBorders>
          </w:tcPr>
          <w:p w:rsidR="00F807B7" w:rsidRPr="00F115CE" w:rsidRDefault="00F807B7" w:rsidP="00F115CE">
            <w:pPr>
              <w:tabs>
                <w:tab w:val="left" w:pos="567"/>
                <w:tab w:val="left" w:pos="1134"/>
                <w:tab w:val="left" w:pos="1701"/>
              </w:tabs>
              <w:spacing w:line="320" w:lineRule="exact"/>
              <w:rPr>
                <w:rFonts w:ascii="Arial" w:hAnsi="Arial" w:cs="Arial"/>
                <w:b/>
                <w:bCs/>
                <w:sz w:val="17"/>
                <w:szCs w:val="17"/>
              </w:rPr>
            </w:pPr>
            <w:r w:rsidRPr="00F115CE">
              <w:rPr>
                <w:rFonts w:ascii="Arial" w:hAnsi="Arial" w:cs="Arial"/>
                <w:b/>
                <w:bCs/>
                <w:sz w:val="17"/>
                <w:szCs w:val="17"/>
              </w:rPr>
              <w:t>Deferred tax assets</w:t>
            </w:r>
          </w:p>
        </w:tc>
        <w:tc>
          <w:tcPr>
            <w:tcW w:w="1350" w:type="dxa"/>
            <w:tcBorders>
              <w:top w:val="nil"/>
              <w:left w:val="nil"/>
              <w:bottom w:val="nil"/>
            </w:tcBorders>
            <w:shd w:val="clear" w:color="auto" w:fill="auto"/>
            <w:vAlign w:val="bottom"/>
          </w:tcPr>
          <w:p w:rsidR="00F807B7" w:rsidRPr="00F115CE" w:rsidRDefault="00F807B7" w:rsidP="00F115CE">
            <w:pPr>
              <w:tabs>
                <w:tab w:val="decimal" w:pos="1155"/>
              </w:tabs>
              <w:spacing w:line="320" w:lineRule="exact"/>
              <w:ind w:left="-15" w:right="-18"/>
              <w:rPr>
                <w:rFonts w:ascii="Arial" w:hAnsi="Arial" w:cs="Arial"/>
                <w:spacing w:val="-4"/>
                <w:sz w:val="17"/>
                <w:szCs w:val="17"/>
              </w:rPr>
            </w:pPr>
          </w:p>
        </w:tc>
        <w:tc>
          <w:tcPr>
            <w:tcW w:w="1350" w:type="dxa"/>
            <w:tcBorders>
              <w:top w:val="nil"/>
              <w:bottom w:val="nil"/>
            </w:tcBorders>
            <w:vAlign w:val="bottom"/>
          </w:tcPr>
          <w:p w:rsidR="00F807B7" w:rsidRPr="00F115CE" w:rsidRDefault="00F807B7" w:rsidP="00F115CE">
            <w:pPr>
              <w:tabs>
                <w:tab w:val="decimal" w:pos="1155"/>
              </w:tabs>
              <w:spacing w:line="320" w:lineRule="exact"/>
              <w:ind w:left="-15" w:right="-18"/>
              <w:rPr>
                <w:rFonts w:ascii="Arial" w:hAnsi="Arial" w:cs="Arial"/>
                <w:spacing w:val="-4"/>
                <w:sz w:val="17"/>
                <w:szCs w:val="17"/>
              </w:rPr>
            </w:pPr>
          </w:p>
        </w:tc>
        <w:tc>
          <w:tcPr>
            <w:tcW w:w="1350" w:type="dxa"/>
            <w:gridSpan w:val="2"/>
            <w:tcBorders>
              <w:top w:val="nil"/>
              <w:bottom w:val="nil"/>
            </w:tcBorders>
            <w:vAlign w:val="bottom"/>
          </w:tcPr>
          <w:p w:rsidR="00F807B7" w:rsidRPr="00F115CE" w:rsidRDefault="00F807B7" w:rsidP="00F115CE">
            <w:pPr>
              <w:tabs>
                <w:tab w:val="decimal" w:pos="1155"/>
              </w:tabs>
              <w:spacing w:line="320" w:lineRule="exact"/>
              <w:ind w:left="-15" w:right="-18"/>
              <w:rPr>
                <w:rFonts w:ascii="Arial" w:hAnsi="Arial" w:cs="Arial"/>
                <w:spacing w:val="-4"/>
                <w:sz w:val="17"/>
                <w:szCs w:val="17"/>
              </w:rPr>
            </w:pPr>
          </w:p>
        </w:tc>
        <w:tc>
          <w:tcPr>
            <w:tcW w:w="1350" w:type="dxa"/>
            <w:tcBorders>
              <w:top w:val="nil"/>
              <w:bottom w:val="nil"/>
            </w:tcBorders>
            <w:vAlign w:val="bottom"/>
          </w:tcPr>
          <w:p w:rsidR="00F807B7" w:rsidRPr="00F115CE" w:rsidRDefault="00F807B7" w:rsidP="00F115CE">
            <w:pPr>
              <w:tabs>
                <w:tab w:val="decimal" w:pos="1155"/>
              </w:tabs>
              <w:spacing w:line="320" w:lineRule="exact"/>
              <w:ind w:left="-15" w:right="-18"/>
              <w:rPr>
                <w:rFonts w:ascii="Arial" w:hAnsi="Arial" w:cs="Arial"/>
                <w:spacing w:val="-4"/>
                <w:sz w:val="17"/>
                <w:szCs w:val="17"/>
              </w:rPr>
            </w:pPr>
          </w:p>
        </w:tc>
      </w:tr>
      <w:tr w:rsidR="00F807B7" w:rsidRPr="00F115CE" w:rsidTr="002D6D0D">
        <w:tblPrEx>
          <w:tblLook w:val="0000" w:firstRow="0" w:lastRow="0" w:firstColumn="0" w:lastColumn="0" w:noHBand="0" w:noVBand="0"/>
        </w:tblPrEx>
        <w:tc>
          <w:tcPr>
            <w:tcW w:w="3330" w:type="dxa"/>
            <w:tcBorders>
              <w:top w:val="nil"/>
              <w:left w:val="nil"/>
              <w:bottom w:val="nil"/>
              <w:right w:val="nil"/>
            </w:tcBorders>
          </w:tcPr>
          <w:p w:rsidR="00F807B7" w:rsidRPr="00F115CE" w:rsidRDefault="00F807B7" w:rsidP="00F115CE">
            <w:pPr>
              <w:tabs>
                <w:tab w:val="left" w:pos="1440"/>
              </w:tabs>
              <w:spacing w:line="320" w:lineRule="exact"/>
              <w:ind w:left="253" w:hanging="121"/>
              <w:rPr>
                <w:rFonts w:ascii="Arial" w:hAnsi="Arial" w:cs="Arial"/>
                <w:sz w:val="17"/>
                <w:szCs w:val="17"/>
              </w:rPr>
            </w:pPr>
            <w:r w:rsidRPr="00F115CE">
              <w:rPr>
                <w:rFonts w:ascii="Arial" w:hAnsi="Arial" w:cs="Arial"/>
                <w:sz w:val="17"/>
                <w:szCs w:val="17"/>
              </w:rPr>
              <w:t>Leases</w:t>
            </w:r>
          </w:p>
        </w:tc>
        <w:tc>
          <w:tcPr>
            <w:tcW w:w="1350" w:type="dxa"/>
            <w:tcBorders>
              <w:top w:val="nil"/>
              <w:left w:val="nil"/>
              <w:bottom w:val="nil"/>
            </w:tcBorders>
            <w:shd w:val="clear" w:color="auto" w:fill="auto"/>
            <w:vAlign w:val="bottom"/>
          </w:tcPr>
          <w:p w:rsidR="00F807B7" w:rsidRPr="00F115CE" w:rsidRDefault="00F807B7" w:rsidP="00F115CE">
            <w:pPr>
              <w:tabs>
                <w:tab w:val="decimal" w:pos="1065"/>
              </w:tabs>
              <w:spacing w:line="320" w:lineRule="exact"/>
              <w:ind w:left="-15"/>
              <w:rPr>
                <w:rFonts w:ascii="Arial" w:hAnsi="Arial" w:cs="Arial"/>
                <w:spacing w:val="-4"/>
                <w:sz w:val="17"/>
                <w:szCs w:val="17"/>
              </w:rPr>
            </w:pPr>
            <w:r w:rsidRPr="00F115CE">
              <w:rPr>
                <w:rFonts w:ascii="Arial" w:hAnsi="Arial" w:cs="Arial"/>
                <w:spacing w:val="-4"/>
                <w:sz w:val="17"/>
                <w:szCs w:val="17"/>
              </w:rPr>
              <w:t>25,769,687</w:t>
            </w:r>
          </w:p>
        </w:tc>
        <w:tc>
          <w:tcPr>
            <w:tcW w:w="1350" w:type="dxa"/>
            <w:tcBorders>
              <w:top w:val="nil"/>
              <w:bottom w:val="nil"/>
            </w:tcBorders>
            <w:vAlign w:val="bottom"/>
          </w:tcPr>
          <w:p w:rsidR="00F807B7" w:rsidRPr="00F115CE" w:rsidRDefault="00F807B7" w:rsidP="00F115CE">
            <w:pPr>
              <w:tabs>
                <w:tab w:val="decimal" w:pos="1065"/>
              </w:tabs>
              <w:spacing w:line="320" w:lineRule="exact"/>
              <w:ind w:left="-15"/>
              <w:rPr>
                <w:rFonts w:ascii="Arial" w:hAnsi="Arial" w:cs="Arial"/>
                <w:spacing w:val="-4"/>
                <w:sz w:val="17"/>
                <w:szCs w:val="17"/>
              </w:rPr>
            </w:pPr>
            <w:r w:rsidRPr="00F115CE">
              <w:rPr>
                <w:rFonts w:ascii="Arial" w:hAnsi="Arial" w:cs="Arial"/>
                <w:spacing w:val="-4"/>
                <w:sz w:val="17"/>
                <w:szCs w:val="17"/>
              </w:rPr>
              <w:t>-</w:t>
            </w:r>
          </w:p>
        </w:tc>
        <w:tc>
          <w:tcPr>
            <w:tcW w:w="1350" w:type="dxa"/>
            <w:gridSpan w:val="2"/>
            <w:tcBorders>
              <w:top w:val="nil"/>
              <w:bottom w:val="nil"/>
            </w:tcBorders>
            <w:vAlign w:val="bottom"/>
          </w:tcPr>
          <w:p w:rsidR="00F807B7" w:rsidRPr="00F115CE" w:rsidRDefault="00F807B7" w:rsidP="00F115CE">
            <w:pPr>
              <w:tabs>
                <w:tab w:val="decimal" w:pos="1065"/>
              </w:tabs>
              <w:spacing w:line="320" w:lineRule="exact"/>
              <w:ind w:left="-15"/>
              <w:rPr>
                <w:rFonts w:ascii="Arial" w:hAnsi="Arial" w:cs="Arial"/>
                <w:spacing w:val="-4"/>
                <w:sz w:val="17"/>
                <w:szCs w:val="17"/>
              </w:rPr>
            </w:pPr>
            <w:r w:rsidRPr="00F115CE">
              <w:rPr>
                <w:rFonts w:ascii="Arial" w:hAnsi="Arial" w:cs="Arial"/>
                <w:spacing w:val="-4"/>
                <w:sz w:val="17"/>
                <w:szCs w:val="17"/>
              </w:rPr>
              <w:t>-</w:t>
            </w:r>
          </w:p>
        </w:tc>
        <w:tc>
          <w:tcPr>
            <w:tcW w:w="1350" w:type="dxa"/>
            <w:tcBorders>
              <w:top w:val="nil"/>
              <w:bottom w:val="nil"/>
            </w:tcBorders>
            <w:vAlign w:val="bottom"/>
          </w:tcPr>
          <w:p w:rsidR="00F807B7" w:rsidRPr="00F115CE" w:rsidRDefault="00F807B7" w:rsidP="00F115CE">
            <w:pPr>
              <w:tabs>
                <w:tab w:val="decimal" w:pos="1065"/>
              </w:tabs>
              <w:spacing w:line="320" w:lineRule="exact"/>
              <w:ind w:left="-15"/>
              <w:rPr>
                <w:rFonts w:ascii="Arial" w:hAnsi="Arial" w:cs="Arial"/>
                <w:spacing w:val="-4"/>
                <w:sz w:val="17"/>
                <w:szCs w:val="17"/>
              </w:rPr>
            </w:pPr>
            <w:r w:rsidRPr="00F115CE">
              <w:rPr>
                <w:rFonts w:ascii="Arial" w:hAnsi="Arial" w:cs="Arial"/>
                <w:spacing w:val="-4"/>
                <w:sz w:val="17"/>
                <w:szCs w:val="17"/>
              </w:rPr>
              <w:t>-</w:t>
            </w:r>
          </w:p>
        </w:tc>
      </w:tr>
      <w:tr w:rsidR="00F807B7" w:rsidRPr="00F115CE" w:rsidTr="002D6D0D">
        <w:tblPrEx>
          <w:tblLook w:val="0000" w:firstRow="0" w:lastRow="0" w:firstColumn="0" w:lastColumn="0" w:noHBand="0" w:noVBand="0"/>
        </w:tblPrEx>
        <w:tc>
          <w:tcPr>
            <w:tcW w:w="3330" w:type="dxa"/>
            <w:tcBorders>
              <w:top w:val="nil"/>
              <w:left w:val="nil"/>
              <w:bottom w:val="nil"/>
              <w:right w:val="nil"/>
            </w:tcBorders>
          </w:tcPr>
          <w:p w:rsidR="00F807B7" w:rsidRPr="00F115CE" w:rsidRDefault="00F807B7" w:rsidP="00F115CE">
            <w:pPr>
              <w:tabs>
                <w:tab w:val="left" w:pos="1440"/>
              </w:tabs>
              <w:spacing w:line="320" w:lineRule="exact"/>
              <w:ind w:left="253" w:hanging="121"/>
              <w:rPr>
                <w:rFonts w:ascii="Arial" w:hAnsi="Arial" w:cs="Arial"/>
                <w:sz w:val="17"/>
                <w:szCs w:val="17"/>
              </w:rPr>
            </w:pPr>
            <w:r w:rsidRPr="00F115CE">
              <w:rPr>
                <w:rFonts w:ascii="Arial" w:hAnsi="Arial" w:cs="Arial"/>
                <w:sz w:val="17"/>
                <w:szCs w:val="17"/>
              </w:rPr>
              <w:t>Derivatives</w:t>
            </w:r>
          </w:p>
        </w:tc>
        <w:tc>
          <w:tcPr>
            <w:tcW w:w="1350" w:type="dxa"/>
            <w:tcBorders>
              <w:top w:val="nil"/>
              <w:left w:val="nil"/>
              <w:bottom w:val="nil"/>
            </w:tcBorders>
            <w:shd w:val="clear" w:color="auto" w:fill="auto"/>
            <w:vAlign w:val="bottom"/>
          </w:tcPr>
          <w:p w:rsidR="00F807B7" w:rsidRPr="00F115CE" w:rsidRDefault="00F807B7" w:rsidP="00F115CE">
            <w:pPr>
              <w:tabs>
                <w:tab w:val="decimal" w:pos="1065"/>
              </w:tabs>
              <w:spacing w:line="320" w:lineRule="exact"/>
              <w:ind w:left="-15"/>
              <w:rPr>
                <w:rFonts w:ascii="Arial" w:hAnsi="Arial" w:cs="Arial"/>
                <w:spacing w:val="-4"/>
                <w:sz w:val="17"/>
                <w:szCs w:val="17"/>
              </w:rPr>
            </w:pPr>
          </w:p>
        </w:tc>
        <w:tc>
          <w:tcPr>
            <w:tcW w:w="1350" w:type="dxa"/>
            <w:tcBorders>
              <w:top w:val="nil"/>
              <w:bottom w:val="nil"/>
            </w:tcBorders>
            <w:vAlign w:val="bottom"/>
          </w:tcPr>
          <w:p w:rsidR="00F807B7" w:rsidRPr="00F115CE" w:rsidRDefault="00F807B7" w:rsidP="00F115CE">
            <w:pPr>
              <w:tabs>
                <w:tab w:val="decimal" w:pos="1065"/>
              </w:tabs>
              <w:spacing w:line="320" w:lineRule="exact"/>
              <w:ind w:left="-15"/>
              <w:rPr>
                <w:rFonts w:ascii="Arial" w:hAnsi="Arial" w:cs="Arial"/>
                <w:spacing w:val="-4"/>
                <w:sz w:val="17"/>
                <w:szCs w:val="17"/>
              </w:rPr>
            </w:pPr>
          </w:p>
        </w:tc>
        <w:tc>
          <w:tcPr>
            <w:tcW w:w="1350" w:type="dxa"/>
            <w:gridSpan w:val="2"/>
            <w:tcBorders>
              <w:top w:val="nil"/>
              <w:bottom w:val="nil"/>
            </w:tcBorders>
            <w:vAlign w:val="bottom"/>
          </w:tcPr>
          <w:p w:rsidR="00F807B7" w:rsidRPr="00F115CE" w:rsidRDefault="00F807B7" w:rsidP="00F115CE">
            <w:pPr>
              <w:tabs>
                <w:tab w:val="decimal" w:pos="1065"/>
              </w:tabs>
              <w:spacing w:line="320" w:lineRule="exact"/>
              <w:ind w:left="-15"/>
              <w:rPr>
                <w:rFonts w:ascii="Arial" w:hAnsi="Arial" w:cs="Arial"/>
                <w:spacing w:val="-4"/>
                <w:sz w:val="17"/>
                <w:szCs w:val="17"/>
              </w:rPr>
            </w:pPr>
          </w:p>
        </w:tc>
        <w:tc>
          <w:tcPr>
            <w:tcW w:w="1350" w:type="dxa"/>
            <w:tcBorders>
              <w:top w:val="nil"/>
              <w:bottom w:val="nil"/>
            </w:tcBorders>
            <w:vAlign w:val="bottom"/>
          </w:tcPr>
          <w:p w:rsidR="00F807B7" w:rsidRPr="00F115CE" w:rsidRDefault="00F807B7" w:rsidP="00F115CE">
            <w:pPr>
              <w:tabs>
                <w:tab w:val="decimal" w:pos="1065"/>
              </w:tabs>
              <w:spacing w:line="320" w:lineRule="exact"/>
              <w:ind w:left="-15"/>
              <w:rPr>
                <w:rFonts w:ascii="Arial" w:hAnsi="Arial" w:cs="Arial"/>
                <w:spacing w:val="-4"/>
                <w:sz w:val="17"/>
                <w:szCs w:val="17"/>
              </w:rPr>
            </w:pPr>
          </w:p>
        </w:tc>
      </w:tr>
      <w:tr w:rsidR="00F807B7" w:rsidRPr="00F115CE" w:rsidTr="002D6D0D">
        <w:tblPrEx>
          <w:tblLook w:val="0000" w:firstRow="0" w:lastRow="0" w:firstColumn="0" w:lastColumn="0" w:noHBand="0" w:noVBand="0"/>
        </w:tblPrEx>
        <w:tc>
          <w:tcPr>
            <w:tcW w:w="3330" w:type="dxa"/>
            <w:tcBorders>
              <w:top w:val="nil"/>
              <w:left w:val="nil"/>
              <w:bottom w:val="nil"/>
              <w:right w:val="nil"/>
            </w:tcBorders>
          </w:tcPr>
          <w:p w:rsidR="00F807B7" w:rsidRPr="00F115CE" w:rsidRDefault="00F807B7" w:rsidP="00F115CE">
            <w:pPr>
              <w:tabs>
                <w:tab w:val="left" w:pos="1440"/>
              </w:tabs>
              <w:spacing w:line="320" w:lineRule="exact"/>
              <w:ind w:left="346" w:hanging="121"/>
              <w:rPr>
                <w:rFonts w:ascii="Arial" w:hAnsi="Arial" w:cs="Arial"/>
                <w:sz w:val="17"/>
                <w:szCs w:val="17"/>
              </w:rPr>
            </w:pPr>
            <w:r w:rsidRPr="00F115CE">
              <w:rPr>
                <w:rFonts w:ascii="Arial" w:hAnsi="Arial" w:cs="Arial"/>
                <w:sz w:val="17"/>
                <w:szCs w:val="17"/>
              </w:rPr>
              <w:t>Interest rate swap agreements</w:t>
            </w:r>
          </w:p>
        </w:tc>
        <w:tc>
          <w:tcPr>
            <w:tcW w:w="1350" w:type="dxa"/>
            <w:tcBorders>
              <w:top w:val="nil"/>
              <w:left w:val="nil"/>
              <w:bottom w:val="nil"/>
            </w:tcBorders>
            <w:shd w:val="clear" w:color="auto" w:fill="auto"/>
            <w:vAlign w:val="bottom"/>
          </w:tcPr>
          <w:p w:rsidR="00F807B7" w:rsidRPr="00F115CE" w:rsidRDefault="00F807B7" w:rsidP="00F115CE">
            <w:pPr>
              <w:tabs>
                <w:tab w:val="decimal" w:pos="1065"/>
              </w:tabs>
              <w:spacing w:line="320" w:lineRule="exact"/>
              <w:ind w:left="-15"/>
              <w:rPr>
                <w:rFonts w:ascii="Arial" w:hAnsi="Arial" w:cs="Arial"/>
                <w:spacing w:val="-4"/>
                <w:sz w:val="17"/>
                <w:szCs w:val="17"/>
              </w:rPr>
            </w:pPr>
            <w:r w:rsidRPr="00F115CE">
              <w:rPr>
                <w:rFonts w:ascii="Arial" w:hAnsi="Arial" w:cs="Arial"/>
                <w:spacing w:val="-4"/>
                <w:sz w:val="17"/>
                <w:szCs w:val="17"/>
              </w:rPr>
              <w:t>25,036,752</w:t>
            </w:r>
          </w:p>
        </w:tc>
        <w:tc>
          <w:tcPr>
            <w:tcW w:w="1350" w:type="dxa"/>
            <w:tcBorders>
              <w:top w:val="nil"/>
              <w:bottom w:val="nil"/>
            </w:tcBorders>
            <w:vAlign w:val="bottom"/>
          </w:tcPr>
          <w:p w:rsidR="00F807B7" w:rsidRPr="00F115CE" w:rsidRDefault="00F807B7" w:rsidP="00F115CE">
            <w:pPr>
              <w:tabs>
                <w:tab w:val="decimal" w:pos="1065"/>
              </w:tabs>
              <w:spacing w:line="320" w:lineRule="exact"/>
              <w:ind w:left="-15"/>
              <w:rPr>
                <w:rFonts w:ascii="Arial" w:hAnsi="Arial" w:cs="Arial"/>
                <w:spacing w:val="-4"/>
                <w:sz w:val="17"/>
                <w:szCs w:val="17"/>
              </w:rPr>
            </w:pPr>
            <w:r w:rsidRPr="00F115CE">
              <w:rPr>
                <w:rFonts w:ascii="Arial" w:hAnsi="Arial" w:cs="Arial"/>
                <w:spacing w:val="-4"/>
                <w:sz w:val="17"/>
                <w:szCs w:val="17"/>
              </w:rPr>
              <w:t>-</w:t>
            </w:r>
          </w:p>
        </w:tc>
        <w:tc>
          <w:tcPr>
            <w:tcW w:w="1350" w:type="dxa"/>
            <w:gridSpan w:val="2"/>
            <w:tcBorders>
              <w:top w:val="nil"/>
              <w:bottom w:val="nil"/>
            </w:tcBorders>
            <w:vAlign w:val="bottom"/>
          </w:tcPr>
          <w:p w:rsidR="00F807B7" w:rsidRPr="00F115CE" w:rsidRDefault="00F807B7" w:rsidP="00F115CE">
            <w:pPr>
              <w:tabs>
                <w:tab w:val="decimal" w:pos="1065"/>
              </w:tabs>
              <w:spacing w:line="320" w:lineRule="exact"/>
              <w:ind w:left="-15"/>
              <w:rPr>
                <w:rFonts w:ascii="Arial" w:hAnsi="Arial" w:cs="Arial"/>
                <w:spacing w:val="-4"/>
                <w:sz w:val="17"/>
                <w:szCs w:val="17"/>
              </w:rPr>
            </w:pPr>
            <w:r w:rsidRPr="00F115CE">
              <w:rPr>
                <w:rFonts w:ascii="Arial" w:hAnsi="Arial" w:cs="Arial"/>
                <w:spacing w:val="-4"/>
                <w:sz w:val="17"/>
                <w:szCs w:val="17"/>
              </w:rPr>
              <w:t>-</w:t>
            </w:r>
          </w:p>
        </w:tc>
        <w:tc>
          <w:tcPr>
            <w:tcW w:w="1350" w:type="dxa"/>
            <w:tcBorders>
              <w:top w:val="nil"/>
              <w:bottom w:val="nil"/>
            </w:tcBorders>
            <w:vAlign w:val="bottom"/>
          </w:tcPr>
          <w:p w:rsidR="00F807B7" w:rsidRPr="00F115CE" w:rsidRDefault="00F807B7" w:rsidP="00F115CE">
            <w:pPr>
              <w:tabs>
                <w:tab w:val="decimal" w:pos="1065"/>
              </w:tabs>
              <w:spacing w:line="320" w:lineRule="exact"/>
              <w:ind w:left="-15"/>
              <w:rPr>
                <w:rFonts w:ascii="Arial" w:hAnsi="Arial" w:cs="Arial"/>
                <w:spacing w:val="-4"/>
                <w:sz w:val="17"/>
                <w:szCs w:val="17"/>
              </w:rPr>
            </w:pPr>
            <w:r w:rsidRPr="00F115CE">
              <w:rPr>
                <w:rFonts w:ascii="Arial" w:hAnsi="Arial" w:cs="Arial"/>
                <w:spacing w:val="-4"/>
                <w:sz w:val="17"/>
                <w:szCs w:val="17"/>
              </w:rPr>
              <w:t>-</w:t>
            </w:r>
          </w:p>
        </w:tc>
      </w:tr>
      <w:tr w:rsidR="00F807B7" w:rsidRPr="00F115CE" w:rsidTr="002D6D0D">
        <w:tblPrEx>
          <w:tblLook w:val="0000" w:firstRow="0" w:lastRow="0" w:firstColumn="0" w:lastColumn="0" w:noHBand="0" w:noVBand="0"/>
        </w:tblPrEx>
        <w:tc>
          <w:tcPr>
            <w:tcW w:w="3330" w:type="dxa"/>
            <w:tcBorders>
              <w:top w:val="nil"/>
              <w:left w:val="nil"/>
              <w:bottom w:val="nil"/>
              <w:right w:val="nil"/>
            </w:tcBorders>
          </w:tcPr>
          <w:p w:rsidR="00F807B7" w:rsidRPr="00F115CE" w:rsidRDefault="00F807B7" w:rsidP="00F115CE">
            <w:pPr>
              <w:tabs>
                <w:tab w:val="left" w:pos="1440"/>
              </w:tabs>
              <w:spacing w:line="320" w:lineRule="exact"/>
              <w:ind w:left="346" w:hanging="121"/>
              <w:rPr>
                <w:rFonts w:ascii="Arial" w:hAnsi="Arial" w:cs="Arial"/>
                <w:sz w:val="17"/>
                <w:szCs w:val="17"/>
              </w:rPr>
            </w:pPr>
            <w:r w:rsidRPr="00F115CE">
              <w:rPr>
                <w:rFonts w:ascii="Arial" w:hAnsi="Arial" w:cs="Arial"/>
                <w:sz w:val="17"/>
                <w:szCs w:val="17"/>
              </w:rPr>
              <w:t>Foreign exchange forward contracts</w:t>
            </w:r>
          </w:p>
        </w:tc>
        <w:tc>
          <w:tcPr>
            <w:tcW w:w="1350" w:type="dxa"/>
            <w:tcBorders>
              <w:top w:val="nil"/>
              <w:left w:val="nil"/>
              <w:bottom w:val="nil"/>
            </w:tcBorders>
            <w:shd w:val="clear" w:color="auto" w:fill="auto"/>
            <w:vAlign w:val="bottom"/>
          </w:tcPr>
          <w:p w:rsidR="00F807B7" w:rsidRPr="00F115CE" w:rsidRDefault="00F807B7" w:rsidP="00F115CE">
            <w:pPr>
              <w:tabs>
                <w:tab w:val="decimal" w:pos="1065"/>
              </w:tabs>
              <w:spacing w:line="320" w:lineRule="exact"/>
              <w:ind w:left="-15"/>
              <w:rPr>
                <w:rFonts w:ascii="Arial" w:hAnsi="Arial" w:cs="Arial"/>
                <w:spacing w:val="-4"/>
                <w:sz w:val="17"/>
                <w:szCs w:val="17"/>
              </w:rPr>
            </w:pPr>
            <w:r w:rsidRPr="00F115CE">
              <w:rPr>
                <w:rFonts w:ascii="Arial" w:hAnsi="Arial" w:cs="Arial"/>
                <w:spacing w:val="-4"/>
                <w:sz w:val="17"/>
                <w:szCs w:val="17"/>
              </w:rPr>
              <w:t>51,995,870</w:t>
            </w:r>
          </w:p>
        </w:tc>
        <w:tc>
          <w:tcPr>
            <w:tcW w:w="1350" w:type="dxa"/>
            <w:tcBorders>
              <w:top w:val="nil"/>
              <w:bottom w:val="nil"/>
            </w:tcBorders>
            <w:vAlign w:val="bottom"/>
          </w:tcPr>
          <w:p w:rsidR="00F807B7" w:rsidRPr="00F115CE" w:rsidRDefault="00F807B7" w:rsidP="00F115CE">
            <w:pPr>
              <w:tabs>
                <w:tab w:val="decimal" w:pos="1065"/>
              </w:tabs>
              <w:spacing w:line="320" w:lineRule="exact"/>
              <w:ind w:left="-15"/>
              <w:rPr>
                <w:rFonts w:ascii="Arial" w:hAnsi="Arial" w:cs="Arial"/>
                <w:spacing w:val="-4"/>
                <w:sz w:val="17"/>
                <w:szCs w:val="17"/>
              </w:rPr>
            </w:pPr>
            <w:r w:rsidRPr="00F115CE">
              <w:rPr>
                <w:rFonts w:ascii="Arial" w:hAnsi="Arial" w:cs="Arial"/>
                <w:spacing w:val="-4"/>
                <w:sz w:val="17"/>
                <w:szCs w:val="17"/>
              </w:rPr>
              <w:t>-</w:t>
            </w:r>
          </w:p>
        </w:tc>
        <w:tc>
          <w:tcPr>
            <w:tcW w:w="1350" w:type="dxa"/>
            <w:gridSpan w:val="2"/>
            <w:tcBorders>
              <w:top w:val="nil"/>
              <w:bottom w:val="nil"/>
            </w:tcBorders>
            <w:vAlign w:val="bottom"/>
          </w:tcPr>
          <w:p w:rsidR="00F807B7" w:rsidRPr="00F115CE" w:rsidRDefault="00F807B7" w:rsidP="00F115CE">
            <w:pPr>
              <w:tabs>
                <w:tab w:val="decimal" w:pos="1065"/>
              </w:tabs>
              <w:spacing w:line="320" w:lineRule="exact"/>
              <w:ind w:left="-15"/>
              <w:rPr>
                <w:rFonts w:ascii="Arial" w:hAnsi="Arial" w:cs="Arial"/>
                <w:spacing w:val="-4"/>
                <w:sz w:val="17"/>
                <w:szCs w:val="17"/>
              </w:rPr>
            </w:pPr>
            <w:r w:rsidRPr="00F115CE">
              <w:rPr>
                <w:rFonts w:ascii="Arial" w:hAnsi="Arial" w:cs="Arial"/>
                <w:spacing w:val="-4"/>
                <w:sz w:val="17"/>
                <w:szCs w:val="17"/>
              </w:rPr>
              <w:t>-</w:t>
            </w:r>
          </w:p>
        </w:tc>
        <w:tc>
          <w:tcPr>
            <w:tcW w:w="1350" w:type="dxa"/>
            <w:tcBorders>
              <w:top w:val="nil"/>
              <w:bottom w:val="nil"/>
            </w:tcBorders>
            <w:vAlign w:val="bottom"/>
          </w:tcPr>
          <w:p w:rsidR="00F807B7" w:rsidRPr="00F115CE" w:rsidRDefault="00F807B7" w:rsidP="00F115CE">
            <w:pPr>
              <w:tabs>
                <w:tab w:val="decimal" w:pos="1065"/>
              </w:tabs>
              <w:spacing w:line="320" w:lineRule="exact"/>
              <w:ind w:left="-15"/>
              <w:rPr>
                <w:rFonts w:ascii="Arial" w:hAnsi="Arial" w:cs="Arial"/>
                <w:spacing w:val="-4"/>
                <w:sz w:val="17"/>
                <w:szCs w:val="17"/>
              </w:rPr>
            </w:pPr>
            <w:r w:rsidRPr="00F115CE">
              <w:rPr>
                <w:rFonts w:ascii="Arial" w:hAnsi="Arial" w:cs="Arial"/>
                <w:spacing w:val="-4"/>
                <w:sz w:val="17"/>
                <w:szCs w:val="17"/>
              </w:rPr>
              <w:t>-</w:t>
            </w:r>
          </w:p>
        </w:tc>
      </w:tr>
      <w:tr w:rsidR="00F807B7" w:rsidRPr="00F115CE" w:rsidTr="002D6D0D">
        <w:tblPrEx>
          <w:tblLook w:val="0000" w:firstRow="0" w:lastRow="0" w:firstColumn="0" w:lastColumn="0" w:noHBand="0" w:noVBand="0"/>
        </w:tblPrEx>
        <w:tc>
          <w:tcPr>
            <w:tcW w:w="3330" w:type="dxa"/>
            <w:tcBorders>
              <w:top w:val="nil"/>
              <w:left w:val="nil"/>
              <w:bottom w:val="nil"/>
              <w:right w:val="nil"/>
            </w:tcBorders>
          </w:tcPr>
          <w:p w:rsidR="00F807B7" w:rsidRPr="00F115CE" w:rsidRDefault="00F807B7" w:rsidP="00F115CE">
            <w:pPr>
              <w:tabs>
                <w:tab w:val="left" w:pos="1440"/>
              </w:tabs>
              <w:spacing w:line="320" w:lineRule="exact"/>
              <w:ind w:left="346" w:hanging="121"/>
              <w:rPr>
                <w:rFonts w:ascii="Arial" w:hAnsi="Arial" w:cs="Arial"/>
                <w:sz w:val="17"/>
                <w:szCs w:val="17"/>
              </w:rPr>
            </w:pPr>
            <w:r w:rsidRPr="00F115CE">
              <w:rPr>
                <w:rFonts w:ascii="Arial" w:hAnsi="Arial" w:cs="Arial"/>
                <w:sz w:val="17"/>
                <w:szCs w:val="17"/>
              </w:rPr>
              <w:t>Cross currency swap agreements</w:t>
            </w:r>
          </w:p>
        </w:tc>
        <w:tc>
          <w:tcPr>
            <w:tcW w:w="1350" w:type="dxa"/>
            <w:tcBorders>
              <w:top w:val="nil"/>
              <w:left w:val="nil"/>
              <w:bottom w:val="nil"/>
            </w:tcBorders>
            <w:shd w:val="clear" w:color="auto" w:fill="auto"/>
            <w:vAlign w:val="bottom"/>
          </w:tcPr>
          <w:p w:rsidR="00F807B7" w:rsidRPr="00F115CE" w:rsidRDefault="00F807B7" w:rsidP="00F115CE">
            <w:pPr>
              <w:tabs>
                <w:tab w:val="decimal" w:pos="1065"/>
              </w:tabs>
              <w:spacing w:line="320" w:lineRule="exact"/>
              <w:ind w:left="-15"/>
              <w:rPr>
                <w:rFonts w:ascii="Arial" w:hAnsi="Arial" w:cs="Arial"/>
                <w:spacing w:val="-4"/>
                <w:sz w:val="17"/>
                <w:szCs w:val="17"/>
              </w:rPr>
            </w:pPr>
            <w:r w:rsidRPr="00F115CE">
              <w:rPr>
                <w:rFonts w:ascii="Arial" w:hAnsi="Arial" w:cs="Arial"/>
                <w:spacing w:val="-4"/>
                <w:sz w:val="17"/>
                <w:szCs w:val="17"/>
              </w:rPr>
              <w:t>44,816,969</w:t>
            </w:r>
          </w:p>
        </w:tc>
        <w:tc>
          <w:tcPr>
            <w:tcW w:w="1350" w:type="dxa"/>
            <w:tcBorders>
              <w:top w:val="nil"/>
              <w:bottom w:val="nil"/>
            </w:tcBorders>
            <w:vAlign w:val="bottom"/>
          </w:tcPr>
          <w:p w:rsidR="00F807B7" w:rsidRPr="00F115CE" w:rsidRDefault="00F807B7" w:rsidP="00F115CE">
            <w:pPr>
              <w:tabs>
                <w:tab w:val="decimal" w:pos="1065"/>
              </w:tabs>
              <w:spacing w:line="320" w:lineRule="exact"/>
              <w:ind w:left="-15"/>
              <w:rPr>
                <w:rFonts w:ascii="Arial" w:hAnsi="Arial" w:cs="Arial"/>
                <w:spacing w:val="-4"/>
                <w:sz w:val="17"/>
                <w:szCs w:val="17"/>
              </w:rPr>
            </w:pPr>
            <w:r w:rsidRPr="00F115CE">
              <w:rPr>
                <w:rFonts w:ascii="Arial" w:hAnsi="Arial" w:cs="Arial"/>
                <w:spacing w:val="-4"/>
                <w:sz w:val="17"/>
                <w:szCs w:val="17"/>
              </w:rPr>
              <w:t>-</w:t>
            </w:r>
          </w:p>
        </w:tc>
        <w:tc>
          <w:tcPr>
            <w:tcW w:w="1350" w:type="dxa"/>
            <w:gridSpan w:val="2"/>
            <w:tcBorders>
              <w:top w:val="nil"/>
              <w:bottom w:val="nil"/>
            </w:tcBorders>
            <w:vAlign w:val="bottom"/>
          </w:tcPr>
          <w:p w:rsidR="00F807B7" w:rsidRPr="00F115CE" w:rsidRDefault="00F807B7" w:rsidP="00F115CE">
            <w:pPr>
              <w:tabs>
                <w:tab w:val="decimal" w:pos="1065"/>
              </w:tabs>
              <w:spacing w:line="320" w:lineRule="exact"/>
              <w:ind w:left="-15"/>
              <w:rPr>
                <w:rFonts w:ascii="Arial" w:hAnsi="Arial" w:cs="Arial"/>
                <w:spacing w:val="-4"/>
                <w:sz w:val="17"/>
                <w:szCs w:val="17"/>
              </w:rPr>
            </w:pPr>
            <w:r w:rsidRPr="00F115CE">
              <w:rPr>
                <w:rFonts w:ascii="Arial" w:hAnsi="Arial" w:cs="Arial"/>
                <w:spacing w:val="-4"/>
                <w:sz w:val="17"/>
                <w:szCs w:val="17"/>
              </w:rPr>
              <w:t>-</w:t>
            </w:r>
          </w:p>
        </w:tc>
        <w:tc>
          <w:tcPr>
            <w:tcW w:w="1350" w:type="dxa"/>
            <w:tcBorders>
              <w:top w:val="nil"/>
              <w:bottom w:val="nil"/>
            </w:tcBorders>
            <w:vAlign w:val="bottom"/>
          </w:tcPr>
          <w:p w:rsidR="00F807B7" w:rsidRPr="00F115CE" w:rsidRDefault="00F807B7" w:rsidP="00F115CE">
            <w:pPr>
              <w:tabs>
                <w:tab w:val="decimal" w:pos="1065"/>
              </w:tabs>
              <w:spacing w:line="320" w:lineRule="exact"/>
              <w:ind w:left="-15"/>
              <w:rPr>
                <w:rFonts w:ascii="Arial" w:hAnsi="Arial" w:cs="Arial"/>
                <w:spacing w:val="-4"/>
                <w:sz w:val="17"/>
                <w:szCs w:val="17"/>
              </w:rPr>
            </w:pPr>
            <w:r w:rsidRPr="00F115CE">
              <w:rPr>
                <w:rFonts w:ascii="Arial" w:hAnsi="Arial" w:cs="Arial"/>
                <w:spacing w:val="-4"/>
                <w:sz w:val="17"/>
                <w:szCs w:val="17"/>
              </w:rPr>
              <w:t>-</w:t>
            </w:r>
          </w:p>
        </w:tc>
      </w:tr>
      <w:tr w:rsidR="00F807B7" w:rsidRPr="00F115CE" w:rsidTr="002D6D0D">
        <w:tblPrEx>
          <w:tblLook w:val="0000" w:firstRow="0" w:lastRow="0" w:firstColumn="0" w:lastColumn="0" w:noHBand="0" w:noVBand="0"/>
        </w:tblPrEx>
        <w:tc>
          <w:tcPr>
            <w:tcW w:w="3330" w:type="dxa"/>
            <w:tcBorders>
              <w:top w:val="nil"/>
              <w:left w:val="nil"/>
              <w:bottom w:val="nil"/>
              <w:right w:val="nil"/>
            </w:tcBorders>
          </w:tcPr>
          <w:p w:rsidR="00F807B7" w:rsidRPr="00F115CE" w:rsidRDefault="00F807B7" w:rsidP="00F115CE">
            <w:pPr>
              <w:tabs>
                <w:tab w:val="left" w:pos="1440"/>
              </w:tabs>
              <w:spacing w:line="320" w:lineRule="exact"/>
              <w:ind w:left="253" w:right="-195" w:hanging="121"/>
              <w:rPr>
                <w:rFonts w:ascii="Arial" w:hAnsi="Arial" w:cs="Arial"/>
                <w:spacing w:val="-2"/>
                <w:sz w:val="17"/>
                <w:szCs w:val="17"/>
              </w:rPr>
            </w:pPr>
            <w:r w:rsidRPr="00F115CE">
              <w:rPr>
                <w:rFonts w:ascii="Arial" w:hAnsi="Arial" w:cs="Arial"/>
                <w:spacing w:val="-2"/>
                <w:sz w:val="17"/>
                <w:szCs w:val="17"/>
              </w:rPr>
              <w:t>Provision for long-term employee benefits</w:t>
            </w:r>
          </w:p>
        </w:tc>
        <w:tc>
          <w:tcPr>
            <w:tcW w:w="1350" w:type="dxa"/>
            <w:tcBorders>
              <w:top w:val="nil"/>
              <w:left w:val="nil"/>
              <w:bottom w:val="nil"/>
            </w:tcBorders>
            <w:shd w:val="clear" w:color="auto" w:fill="auto"/>
            <w:vAlign w:val="bottom"/>
          </w:tcPr>
          <w:p w:rsidR="00F807B7" w:rsidRPr="00F115CE" w:rsidRDefault="00F807B7" w:rsidP="00F115CE">
            <w:pPr>
              <w:tabs>
                <w:tab w:val="decimal" w:pos="1065"/>
              </w:tabs>
              <w:spacing w:line="320" w:lineRule="exact"/>
              <w:ind w:left="-15"/>
              <w:rPr>
                <w:rFonts w:ascii="Arial" w:hAnsi="Arial" w:cs="Arial"/>
                <w:spacing w:val="-4"/>
                <w:sz w:val="17"/>
                <w:szCs w:val="17"/>
              </w:rPr>
            </w:pPr>
            <w:r w:rsidRPr="00F115CE">
              <w:rPr>
                <w:rFonts w:ascii="Arial" w:hAnsi="Arial" w:cs="Arial"/>
                <w:spacing w:val="-4"/>
                <w:sz w:val="17"/>
                <w:szCs w:val="17"/>
              </w:rPr>
              <w:t>152,751,956</w:t>
            </w:r>
          </w:p>
        </w:tc>
        <w:tc>
          <w:tcPr>
            <w:tcW w:w="1350" w:type="dxa"/>
            <w:tcBorders>
              <w:top w:val="nil"/>
              <w:bottom w:val="nil"/>
            </w:tcBorders>
            <w:vAlign w:val="bottom"/>
          </w:tcPr>
          <w:p w:rsidR="00F807B7" w:rsidRPr="00F115CE" w:rsidRDefault="00F807B7" w:rsidP="00F115CE">
            <w:pPr>
              <w:tabs>
                <w:tab w:val="decimal" w:pos="1065"/>
              </w:tabs>
              <w:spacing w:line="320" w:lineRule="exact"/>
              <w:ind w:left="-15"/>
              <w:rPr>
                <w:rFonts w:ascii="Arial" w:hAnsi="Arial" w:cs="Arial"/>
                <w:spacing w:val="-4"/>
                <w:sz w:val="17"/>
                <w:szCs w:val="17"/>
              </w:rPr>
            </w:pPr>
            <w:r w:rsidRPr="00F115CE">
              <w:rPr>
                <w:rFonts w:ascii="Arial" w:hAnsi="Arial" w:cs="Arial"/>
                <w:spacing w:val="-4"/>
                <w:sz w:val="17"/>
                <w:szCs w:val="17"/>
              </w:rPr>
              <w:t>129,880,251</w:t>
            </w:r>
          </w:p>
        </w:tc>
        <w:tc>
          <w:tcPr>
            <w:tcW w:w="1350" w:type="dxa"/>
            <w:gridSpan w:val="2"/>
            <w:tcBorders>
              <w:top w:val="nil"/>
              <w:bottom w:val="nil"/>
            </w:tcBorders>
            <w:vAlign w:val="bottom"/>
          </w:tcPr>
          <w:p w:rsidR="00F807B7" w:rsidRPr="00F115CE" w:rsidRDefault="00F807B7" w:rsidP="00F115CE">
            <w:pPr>
              <w:tabs>
                <w:tab w:val="decimal" w:pos="1065"/>
              </w:tabs>
              <w:spacing w:line="320" w:lineRule="exact"/>
              <w:ind w:left="-15"/>
              <w:rPr>
                <w:rFonts w:ascii="Arial" w:hAnsi="Arial" w:cs="Arial"/>
                <w:spacing w:val="-4"/>
                <w:sz w:val="17"/>
                <w:szCs w:val="17"/>
              </w:rPr>
            </w:pPr>
            <w:r w:rsidRPr="00F115CE">
              <w:rPr>
                <w:rFonts w:ascii="Arial" w:hAnsi="Arial" w:cs="Arial"/>
                <w:spacing w:val="-4"/>
                <w:sz w:val="17"/>
                <w:szCs w:val="17"/>
              </w:rPr>
              <w:t>-</w:t>
            </w:r>
          </w:p>
        </w:tc>
        <w:tc>
          <w:tcPr>
            <w:tcW w:w="1350" w:type="dxa"/>
            <w:tcBorders>
              <w:top w:val="nil"/>
              <w:bottom w:val="nil"/>
            </w:tcBorders>
            <w:vAlign w:val="bottom"/>
          </w:tcPr>
          <w:p w:rsidR="00F807B7" w:rsidRPr="00F115CE" w:rsidRDefault="00F807B7" w:rsidP="00F115CE">
            <w:pPr>
              <w:tabs>
                <w:tab w:val="decimal" w:pos="1065"/>
              </w:tabs>
              <w:spacing w:line="320" w:lineRule="exact"/>
              <w:ind w:left="-15"/>
              <w:rPr>
                <w:rFonts w:ascii="Arial" w:hAnsi="Arial" w:cs="Arial"/>
                <w:spacing w:val="-4"/>
                <w:sz w:val="17"/>
                <w:szCs w:val="17"/>
              </w:rPr>
            </w:pPr>
            <w:r w:rsidRPr="00F115CE">
              <w:rPr>
                <w:rFonts w:ascii="Arial" w:hAnsi="Arial" w:cs="Arial"/>
                <w:spacing w:val="-4"/>
                <w:sz w:val="17"/>
                <w:szCs w:val="17"/>
              </w:rPr>
              <w:t>-</w:t>
            </w:r>
          </w:p>
        </w:tc>
      </w:tr>
      <w:tr w:rsidR="00F807B7" w:rsidRPr="00F115CE" w:rsidTr="002D6D0D">
        <w:tblPrEx>
          <w:tblLook w:val="0000" w:firstRow="0" w:lastRow="0" w:firstColumn="0" w:lastColumn="0" w:noHBand="0" w:noVBand="0"/>
        </w:tblPrEx>
        <w:tc>
          <w:tcPr>
            <w:tcW w:w="3330" w:type="dxa"/>
            <w:tcBorders>
              <w:top w:val="nil"/>
              <w:left w:val="nil"/>
              <w:bottom w:val="nil"/>
              <w:right w:val="nil"/>
            </w:tcBorders>
          </w:tcPr>
          <w:p w:rsidR="00F807B7" w:rsidRPr="00F115CE" w:rsidRDefault="00F807B7" w:rsidP="00F115CE">
            <w:pPr>
              <w:tabs>
                <w:tab w:val="left" w:pos="1440"/>
              </w:tabs>
              <w:spacing w:line="320" w:lineRule="exact"/>
              <w:ind w:left="253" w:hanging="121"/>
              <w:rPr>
                <w:rFonts w:ascii="Arial" w:hAnsi="Arial" w:cs="Arial"/>
                <w:sz w:val="17"/>
                <w:szCs w:val="17"/>
                <w:rtl/>
                <w:cs/>
              </w:rPr>
            </w:pPr>
            <w:r w:rsidRPr="00F115CE">
              <w:rPr>
                <w:rFonts w:ascii="Arial" w:hAnsi="Arial" w:cs="Arial"/>
                <w:sz w:val="17"/>
                <w:szCs w:val="17"/>
              </w:rPr>
              <w:t>Unused tax losses</w:t>
            </w:r>
          </w:p>
        </w:tc>
        <w:tc>
          <w:tcPr>
            <w:tcW w:w="1350" w:type="dxa"/>
            <w:tcBorders>
              <w:top w:val="nil"/>
              <w:left w:val="nil"/>
              <w:bottom w:val="nil"/>
            </w:tcBorders>
            <w:shd w:val="clear" w:color="auto" w:fill="auto"/>
            <w:vAlign w:val="bottom"/>
          </w:tcPr>
          <w:p w:rsidR="00F807B7" w:rsidRPr="00F115CE" w:rsidRDefault="00F807B7" w:rsidP="00F115CE">
            <w:pPr>
              <w:pBdr>
                <w:bottom w:val="single" w:sz="4" w:space="1" w:color="auto"/>
              </w:pBdr>
              <w:tabs>
                <w:tab w:val="decimal" w:pos="1065"/>
              </w:tabs>
              <w:spacing w:line="320" w:lineRule="exact"/>
              <w:ind w:left="-15"/>
              <w:rPr>
                <w:rFonts w:ascii="Arial" w:hAnsi="Arial" w:cs="Arial"/>
                <w:spacing w:val="-4"/>
                <w:sz w:val="17"/>
                <w:szCs w:val="17"/>
              </w:rPr>
            </w:pPr>
            <w:r w:rsidRPr="00F115CE">
              <w:rPr>
                <w:rFonts w:ascii="Arial" w:hAnsi="Arial" w:cs="Arial"/>
                <w:spacing w:val="-4"/>
                <w:sz w:val="17"/>
                <w:szCs w:val="17"/>
              </w:rPr>
              <w:t>693,098,89</w:t>
            </w:r>
            <w:r w:rsidR="0070667D">
              <w:rPr>
                <w:rFonts w:ascii="Arial" w:hAnsi="Arial" w:cs="Arial"/>
                <w:spacing w:val="-4"/>
                <w:sz w:val="17"/>
                <w:szCs w:val="17"/>
              </w:rPr>
              <w:t>3</w:t>
            </w:r>
          </w:p>
        </w:tc>
        <w:tc>
          <w:tcPr>
            <w:tcW w:w="1350" w:type="dxa"/>
            <w:tcBorders>
              <w:top w:val="nil"/>
              <w:bottom w:val="nil"/>
            </w:tcBorders>
            <w:vAlign w:val="bottom"/>
          </w:tcPr>
          <w:p w:rsidR="00F807B7" w:rsidRPr="00F115CE" w:rsidRDefault="00F807B7" w:rsidP="00F115CE">
            <w:pPr>
              <w:pBdr>
                <w:bottom w:val="single" w:sz="4" w:space="1" w:color="auto"/>
              </w:pBdr>
              <w:tabs>
                <w:tab w:val="decimal" w:pos="1065"/>
              </w:tabs>
              <w:spacing w:line="320" w:lineRule="exact"/>
              <w:ind w:left="-15"/>
              <w:rPr>
                <w:rFonts w:ascii="Arial" w:hAnsi="Arial" w:cs="Arial"/>
                <w:spacing w:val="-4"/>
                <w:sz w:val="17"/>
                <w:szCs w:val="17"/>
              </w:rPr>
            </w:pPr>
            <w:r w:rsidRPr="00F115CE">
              <w:rPr>
                <w:rFonts w:ascii="Arial" w:hAnsi="Arial" w:cs="Arial"/>
                <w:spacing w:val="-4"/>
                <w:sz w:val="17"/>
                <w:szCs w:val="17"/>
              </w:rPr>
              <w:t>529,893,825</w:t>
            </w:r>
          </w:p>
        </w:tc>
        <w:tc>
          <w:tcPr>
            <w:tcW w:w="1350" w:type="dxa"/>
            <w:gridSpan w:val="2"/>
            <w:tcBorders>
              <w:top w:val="nil"/>
              <w:bottom w:val="nil"/>
            </w:tcBorders>
            <w:vAlign w:val="bottom"/>
          </w:tcPr>
          <w:p w:rsidR="00F807B7" w:rsidRPr="00F115CE" w:rsidRDefault="00F807B7" w:rsidP="00F115CE">
            <w:pPr>
              <w:pBdr>
                <w:bottom w:val="single" w:sz="4" w:space="1" w:color="auto"/>
              </w:pBdr>
              <w:tabs>
                <w:tab w:val="decimal" w:pos="1065"/>
              </w:tabs>
              <w:spacing w:line="320" w:lineRule="exact"/>
              <w:ind w:left="-15"/>
              <w:rPr>
                <w:rFonts w:ascii="Arial" w:hAnsi="Arial" w:cs="Arial"/>
                <w:spacing w:val="-4"/>
                <w:sz w:val="17"/>
                <w:szCs w:val="17"/>
              </w:rPr>
            </w:pPr>
            <w:r w:rsidRPr="00F115CE">
              <w:rPr>
                <w:rFonts w:ascii="Arial" w:hAnsi="Arial" w:cs="Arial"/>
                <w:spacing w:val="-4"/>
                <w:sz w:val="17"/>
                <w:szCs w:val="17"/>
              </w:rPr>
              <w:t>-</w:t>
            </w:r>
          </w:p>
        </w:tc>
        <w:tc>
          <w:tcPr>
            <w:tcW w:w="1350" w:type="dxa"/>
            <w:tcBorders>
              <w:top w:val="nil"/>
              <w:bottom w:val="nil"/>
            </w:tcBorders>
            <w:vAlign w:val="bottom"/>
          </w:tcPr>
          <w:p w:rsidR="00F807B7" w:rsidRPr="00F115CE" w:rsidRDefault="00F807B7" w:rsidP="00F115CE">
            <w:pPr>
              <w:pBdr>
                <w:bottom w:val="single" w:sz="4" w:space="1" w:color="auto"/>
              </w:pBdr>
              <w:tabs>
                <w:tab w:val="decimal" w:pos="1065"/>
              </w:tabs>
              <w:spacing w:line="320" w:lineRule="exact"/>
              <w:ind w:left="-15"/>
              <w:rPr>
                <w:rFonts w:ascii="Arial" w:hAnsi="Arial" w:cs="Arial"/>
                <w:spacing w:val="-4"/>
                <w:sz w:val="17"/>
                <w:szCs w:val="17"/>
              </w:rPr>
            </w:pPr>
            <w:r w:rsidRPr="00F115CE">
              <w:rPr>
                <w:rFonts w:ascii="Arial" w:hAnsi="Arial" w:cs="Arial"/>
                <w:spacing w:val="-4"/>
                <w:sz w:val="17"/>
                <w:szCs w:val="17"/>
              </w:rPr>
              <w:t>-</w:t>
            </w:r>
          </w:p>
        </w:tc>
      </w:tr>
      <w:tr w:rsidR="00F807B7" w:rsidRPr="00F115CE" w:rsidTr="002D6D0D">
        <w:tblPrEx>
          <w:tblLook w:val="0000" w:firstRow="0" w:lastRow="0" w:firstColumn="0" w:lastColumn="0" w:noHBand="0" w:noVBand="0"/>
        </w:tblPrEx>
        <w:tc>
          <w:tcPr>
            <w:tcW w:w="3330" w:type="dxa"/>
            <w:tcBorders>
              <w:top w:val="nil"/>
              <w:left w:val="nil"/>
              <w:bottom w:val="nil"/>
              <w:right w:val="nil"/>
            </w:tcBorders>
          </w:tcPr>
          <w:p w:rsidR="00F807B7" w:rsidRPr="00F115CE" w:rsidRDefault="00F807B7" w:rsidP="00F115CE">
            <w:pPr>
              <w:tabs>
                <w:tab w:val="left" w:pos="567"/>
                <w:tab w:val="left" w:pos="1134"/>
                <w:tab w:val="decimal" w:pos="1212"/>
                <w:tab w:val="left" w:pos="1701"/>
              </w:tabs>
              <w:spacing w:line="320" w:lineRule="exact"/>
              <w:rPr>
                <w:rFonts w:ascii="Arial" w:hAnsi="Arial" w:cs="Arial"/>
                <w:sz w:val="17"/>
                <w:szCs w:val="17"/>
              </w:rPr>
            </w:pPr>
            <w:r w:rsidRPr="00F115CE">
              <w:rPr>
                <w:rFonts w:ascii="Arial" w:hAnsi="Arial" w:cs="Arial"/>
                <w:sz w:val="17"/>
                <w:szCs w:val="17"/>
              </w:rPr>
              <w:t>Total</w:t>
            </w:r>
          </w:p>
        </w:tc>
        <w:tc>
          <w:tcPr>
            <w:tcW w:w="1350" w:type="dxa"/>
            <w:tcBorders>
              <w:top w:val="nil"/>
              <w:left w:val="nil"/>
              <w:bottom w:val="nil"/>
            </w:tcBorders>
            <w:shd w:val="clear" w:color="auto" w:fill="auto"/>
            <w:vAlign w:val="bottom"/>
          </w:tcPr>
          <w:p w:rsidR="00F807B7" w:rsidRPr="00F115CE" w:rsidRDefault="00F807B7" w:rsidP="00F115CE">
            <w:pPr>
              <w:pBdr>
                <w:bottom w:val="single" w:sz="4" w:space="1" w:color="auto"/>
              </w:pBdr>
              <w:tabs>
                <w:tab w:val="decimal" w:pos="1065"/>
              </w:tabs>
              <w:spacing w:line="320" w:lineRule="exact"/>
              <w:ind w:left="-15"/>
              <w:rPr>
                <w:rFonts w:ascii="Arial" w:hAnsi="Arial" w:cs="Arial"/>
                <w:spacing w:val="-4"/>
                <w:sz w:val="17"/>
                <w:szCs w:val="17"/>
              </w:rPr>
            </w:pPr>
            <w:r w:rsidRPr="00F115CE">
              <w:rPr>
                <w:rFonts w:ascii="Arial" w:hAnsi="Arial" w:cs="Arial"/>
                <w:spacing w:val="-4"/>
                <w:sz w:val="17"/>
                <w:szCs w:val="17"/>
              </w:rPr>
              <w:t>993,470,127</w:t>
            </w:r>
          </w:p>
        </w:tc>
        <w:tc>
          <w:tcPr>
            <w:tcW w:w="1350" w:type="dxa"/>
            <w:tcBorders>
              <w:top w:val="nil"/>
              <w:bottom w:val="nil"/>
            </w:tcBorders>
            <w:vAlign w:val="bottom"/>
          </w:tcPr>
          <w:p w:rsidR="00F807B7" w:rsidRPr="00F115CE" w:rsidRDefault="00F807B7" w:rsidP="00F115CE">
            <w:pPr>
              <w:pBdr>
                <w:bottom w:val="single" w:sz="4" w:space="1" w:color="auto"/>
              </w:pBdr>
              <w:tabs>
                <w:tab w:val="decimal" w:pos="1065"/>
              </w:tabs>
              <w:spacing w:line="320" w:lineRule="exact"/>
              <w:ind w:left="-15"/>
              <w:rPr>
                <w:rFonts w:ascii="Arial" w:hAnsi="Arial" w:cs="Arial"/>
                <w:spacing w:val="-4"/>
                <w:sz w:val="17"/>
                <w:szCs w:val="17"/>
              </w:rPr>
            </w:pPr>
            <w:r w:rsidRPr="00F115CE">
              <w:rPr>
                <w:rFonts w:ascii="Arial" w:hAnsi="Arial" w:cs="Arial"/>
                <w:spacing w:val="-4"/>
                <w:sz w:val="17"/>
                <w:szCs w:val="17"/>
              </w:rPr>
              <w:t>659,774,076</w:t>
            </w:r>
          </w:p>
        </w:tc>
        <w:tc>
          <w:tcPr>
            <w:tcW w:w="1350" w:type="dxa"/>
            <w:gridSpan w:val="2"/>
            <w:tcBorders>
              <w:top w:val="nil"/>
              <w:bottom w:val="nil"/>
            </w:tcBorders>
            <w:vAlign w:val="bottom"/>
          </w:tcPr>
          <w:p w:rsidR="00F807B7" w:rsidRPr="00F115CE" w:rsidRDefault="00F807B7" w:rsidP="00F115CE">
            <w:pPr>
              <w:pBdr>
                <w:bottom w:val="single" w:sz="4" w:space="1" w:color="auto"/>
              </w:pBdr>
              <w:tabs>
                <w:tab w:val="decimal" w:pos="1065"/>
              </w:tabs>
              <w:spacing w:line="320" w:lineRule="exact"/>
              <w:ind w:left="-15"/>
              <w:rPr>
                <w:rFonts w:ascii="Arial" w:hAnsi="Arial" w:cs="Arial"/>
                <w:spacing w:val="-4"/>
                <w:sz w:val="17"/>
                <w:szCs w:val="17"/>
              </w:rPr>
            </w:pPr>
            <w:r w:rsidRPr="00F115CE">
              <w:rPr>
                <w:rFonts w:ascii="Arial" w:hAnsi="Arial" w:cs="Arial"/>
                <w:spacing w:val="-4"/>
                <w:sz w:val="17"/>
                <w:szCs w:val="17"/>
              </w:rPr>
              <w:t>-</w:t>
            </w:r>
          </w:p>
        </w:tc>
        <w:tc>
          <w:tcPr>
            <w:tcW w:w="1350" w:type="dxa"/>
            <w:tcBorders>
              <w:top w:val="nil"/>
              <w:bottom w:val="nil"/>
            </w:tcBorders>
            <w:vAlign w:val="bottom"/>
          </w:tcPr>
          <w:p w:rsidR="00F807B7" w:rsidRPr="00F115CE" w:rsidRDefault="00F807B7" w:rsidP="00F115CE">
            <w:pPr>
              <w:pBdr>
                <w:bottom w:val="single" w:sz="4" w:space="1" w:color="auto"/>
              </w:pBdr>
              <w:tabs>
                <w:tab w:val="decimal" w:pos="1065"/>
              </w:tabs>
              <w:spacing w:line="320" w:lineRule="exact"/>
              <w:ind w:left="-15"/>
              <w:rPr>
                <w:rFonts w:ascii="Arial" w:hAnsi="Arial" w:cs="Arial"/>
                <w:spacing w:val="-4"/>
                <w:sz w:val="17"/>
                <w:szCs w:val="17"/>
              </w:rPr>
            </w:pPr>
            <w:r w:rsidRPr="00F115CE">
              <w:rPr>
                <w:rFonts w:ascii="Arial" w:hAnsi="Arial" w:cs="Arial"/>
                <w:spacing w:val="-4"/>
                <w:sz w:val="17"/>
                <w:szCs w:val="17"/>
              </w:rPr>
              <w:t>-</w:t>
            </w:r>
          </w:p>
        </w:tc>
      </w:tr>
      <w:tr w:rsidR="00F807B7" w:rsidRPr="00F115CE" w:rsidTr="002D6D0D">
        <w:tblPrEx>
          <w:tblLook w:val="0000" w:firstRow="0" w:lastRow="0" w:firstColumn="0" w:lastColumn="0" w:noHBand="0" w:noVBand="0"/>
        </w:tblPrEx>
        <w:tc>
          <w:tcPr>
            <w:tcW w:w="3330" w:type="dxa"/>
            <w:tcBorders>
              <w:top w:val="nil"/>
              <w:left w:val="nil"/>
              <w:bottom w:val="nil"/>
              <w:right w:val="nil"/>
            </w:tcBorders>
          </w:tcPr>
          <w:p w:rsidR="00F807B7" w:rsidRPr="00F115CE" w:rsidRDefault="00F807B7" w:rsidP="00F115CE">
            <w:pPr>
              <w:tabs>
                <w:tab w:val="left" w:pos="567"/>
                <w:tab w:val="left" w:pos="1134"/>
                <w:tab w:val="left" w:pos="1701"/>
              </w:tabs>
              <w:spacing w:line="320" w:lineRule="exact"/>
              <w:rPr>
                <w:rFonts w:ascii="Arial" w:hAnsi="Arial" w:cs="Arial"/>
                <w:b/>
                <w:bCs/>
                <w:sz w:val="17"/>
                <w:szCs w:val="17"/>
              </w:rPr>
            </w:pPr>
            <w:r w:rsidRPr="00F115CE">
              <w:rPr>
                <w:rFonts w:ascii="Arial" w:hAnsi="Arial" w:cs="Arial"/>
                <w:b/>
                <w:bCs/>
                <w:sz w:val="17"/>
                <w:szCs w:val="17"/>
              </w:rPr>
              <w:t>Deferred tax liabilities</w:t>
            </w:r>
            <w:r w:rsidRPr="00F115CE">
              <w:rPr>
                <w:rFonts w:ascii="Arial" w:hAnsi="Arial" w:cs="Arial"/>
                <w:b/>
                <w:bCs/>
                <w:sz w:val="17"/>
                <w:szCs w:val="17"/>
                <w:cs/>
                <w:lang w:val="th-TH"/>
              </w:rPr>
              <w:t xml:space="preserve"> </w:t>
            </w:r>
          </w:p>
        </w:tc>
        <w:tc>
          <w:tcPr>
            <w:tcW w:w="1350" w:type="dxa"/>
            <w:tcBorders>
              <w:top w:val="nil"/>
              <w:left w:val="nil"/>
              <w:bottom w:val="nil"/>
            </w:tcBorders>
            <w:shd w:val="clear" w:color="auto" w:fill="auto"/>
            <w:vAlign w:val="bottom"/>
          </w:tcPr>
          <w:p w:rsidR="00F807B7" w:rsidRPr="00F115CE" w:rsidRDefault="00F807B7" w:rsidP="00F115CE">
            <w:pPr>
              <w:tabs>
                <w:tab w:val="decimal" w:pos="1065"/>
              </w:tabs>
              <w:spacing w:line="320" w:lineRule="exact"/>
              <w:ind w:left="-15"/>
              <w:rPr>
                <w:rFonts w:ascii="Arial" w:hAnsi="Arial" w:cs="Arial"/>
                <w:spacing w:val="-4"/>
                <w:sz w:val="17"/>
                <w:szCs w:val="17"/>
              </w:rPr>
            </w:pPr>
          </w:p>
        </w:tc>
        <w:tc>
          <w:tcPr>
            <w:tcW w:w="1350" w:type="dxa"/>
            <w:tcBorders>
              <w:top w:val="nil"/>
              <w:bottom w:val="nil"/>
            </w:tcBorders>
            <w:vAlign w:val="bottom"/>
          </w:tcPr>
          <w:p w:rsidR="00F807B7" w:rsidRPr="00F115CE" w:rsidRDefault="00F807B7" w:rsidP="00F115CE">
            <w:pPr>
              <w:tabs>
                <w:tab w:val="decimal" w:pos="1065"/>
              </w:tabs>
              <w:spacing w:line="320" w:lineRule="exact"/>
              <w:ind w:left="-15"/>
              <w:rPr>
                <w:rFonts w:ascii="Arial" w:hAnsi="Arial" w:cs="Arial"/>
                <w:spacing w:val="-4"/>
                <w:sz w:val="17"/>
                <w:szCs w:val="17"/>
              </w:rPr>
            </w:pPr>
          </w:p>
        </w:tc>
        <w:tc>
          <w:tcPr>
            <w:tcW w:w="1350" w:type="dxa"/>
            <w:gridSpan w:val="2"/>
            <w:tcBorders>
              <w:top w:val="nil"/>
              <w:bottom w:val="nil"/>
            </w:tcBorders>
            <w:vAlign w:val="bottom"/>
          </w:tcPr>
          <w:p w:rsidR="00F807B7" w:rsidRPr="00F115CE" w:rsidRDefault="00F807B7" w:rsidP="00F115CE">
            <w:pPr>
              <w:tabs>
                <w:tab w:val="decimal" w:pos="1065"/>
              </w:tabs>
              <w:spacing w:line="320" w:lineRule="exact"/>
              <w:ind w:left="-15"/>
              <w:rPr>
                <w:rFonts w:ascii="Arial" w:hAnsi="Arial" w:cs="Arial"/>
                <w:spacing w:val="-4"/>
                <w:sz w:val="17"/>
                <w:szCs w:val="17"/>
              </w:rPr>
            </w:pPr>
          </w:p>
        </w:tc>
        <w:tc>
          <w:tcPr>
            <w:tcW w:w="1350" w:type="dxa"/>
            <w:tcBorders>
              <w:top w:val="nil"/>
              <w:bottom w:val="nil"/>
            </w:tcBorders>
            <w:vAlign w:val="bottom"/>
          </w:tcPr>
          <w:p w:rsidR="00F807B7" w:rsidRPr="00F115CE" w:rsidRDefault="00F807B7" w:rsidP="00F115CE">
            <w:pPr>
              <w:tabs>
                <w:tab w:val="decimal" w:pos="1065"/>
              </w:tabs>
              <w:spacing w:line="320" w:lineRule="exact"/>
              <w:ind w:left="-15"/>
              <w:rPr>
                <w:rFonts w:ascii="Arial" w:hAnsi="Arial" w:cs="Arial"/>
                <w:spacing w:val="-4"/>
                <w:sz w:val="17"/>
                <w:szCs w:val="17"/>
              </w:rPr>
            </w:pPr>
          </w:p>
        </w:tc>
      </w:tr>
      <w:tr w:rsidR="00F807B7" w:rsidRPr="00F115CE" w:rsidTr="002D6D0D">
        <w:tblPrEx>
          <w:tblLook w:val="0000" w:firstRow="0" w:lastRow="0" w:firstColumn="0" w:lastColumn="0" w:noHBand="0" w:noVBand="0"/>
        </w:tblPrEx>
        <w:tc>
          <w:tcPr>
            <w:tcW w:w="3330" w:type="dxa"/>
            <w:tcBorders>
              <w:top w:val="nil"/>
              <w:left w:val="nil"/>
              <w:bottom w:val="nil"/>
              <w:right w:val="nil"/>
            </w:tcBorders>
          </w:tcPr>
          <w:p w:rsidR="00F807B7" w:rsidRPr="00F115CE" w:rsidRDefault="00F807B7" w:rsidP="00F115CE">
            <w:pPr>
              <w:tabs>
                <w:tab w:val="left" w:pos="1440"/>
              </w:tabs>
              <w:spacing w:line="320" w:lineRule="exact"/>
              <w:ind w:left="253" w:hanging="121"/>
              <w:rPr>
                <w:rFonts w:ascii="Arial" w:hAnsi="Arial" w:cs="Arial"/>
                <w:sz w:val="17"/>
                <w:szCs w:val="17"/>
                <w:rtl/>
                <w:cs/>
              </w:rPr>
            </w:pPr>
            <w:r w:rsidRPr="00F115CE">
              <w:rPr>
                <w:rFonts w:ascii="Arial" w:hAnsi="Arial" w:cs="Arial"/>
                <w:sz w:val="17"/>
                <w:szCs w:val="17"/>
              </w:rPr>
              <w:t>Fair value of assets from business combination</w:t>
            </w:r>
          </w:p>
        </w:tc>
        <w:tc>
          <w:tcPr>
            <w:tcW w:w="1350" w:type="dxa"/>
            <w:tcBorders>
              <w:top w:val="nil"/>
              <w:left w:val="nil"/>
              <w:bottom w:val="nil"/>
            </w:tcBorders>
            <w:shd w:val="clear" w:color="auto" w:fill="auto"/>
            <w:vAlign w:val="bottom"/>
          </w:tcPr>
          <w:p w:rsidR="00F807B7" w:rsidRPr="00F115CE" w:rsidRDefault="006D6E92" w:rsidP="00F115CE">
            <w:pPr>
              <w:tabs>
                <w:tab w:val="decimal" w:pos="1065"/>
              </w:tabs>
              <w:spacing w:line="320" w:lineRule="exact"/>
              <w:ind w:left="-15"/>
              <w:rPr>
                <w:rFonts w:ascii="Arial" w:hAnsi="Arial" w:cs="Arial"/>
                <w:spacing w:val="-4"/>
                <w:sz w:val="17"/>
                <w:szCs w:val="17"/>
              </w:rPr>
            </w:pPr>
            <w:r w:rsidRPr="006D6E92">
              <w:rPr>
                <w:rFonts w:ascii="Arial" w:hAnsi="Arial" w:cs="Arial"/>
                <w:spacing w:val="-4"/>
                <w:sz w:val="17"/>
                <w:szCs w:val="17"/>
              </w:rPr>
              <w:t>(2,982,724,853)</w:t>
            </w:r>
          </w:p>
        </w:tc>
        <w:tc>
          <w:tcPr>
            <w:tcW w:w="1350" w:type="dxa"/>
            <w:tcBorders>
              <w:top w:val="nil"/>
              <w:bottom w:val="nil"/>
            </w:tcBorders>
            <w:vAlign w:val="bottom"/>
          </w:tcPr>
          <w:p w:rsidR="00F807B7" w:rsidRPr="00F115CE" w:rsidRDefault="00F807B7" w:rsidP="00F115CE">
            <w:pPr>
              <w:tabs>
                <w:tab w:val="decimal" w:pos="1065"/>
              </w:tabs>
              <w:spacing w:line="320" w:lineRule="exact"/>
              <w:ind w:left="-15"/>
              <w:rPr>
                <w:rFonts w:ascii="Arial" w:hAnsi="Arial" w:cs="Arial"/>
                <w:spacing w:val="-4"/>
                <w:sz w:val="17"/>
                <w:szCs w:val="17"/>
              </w:rPr>
            </w:pPr>
            <w:r w:rsidRPr="00F115CE">
              <w:rPr>
                <w:rFonts w:ascii="Arial" w:hAnsi="Arial" w:cs="Arial"/>
                <w:spacing w:val="-4"/>
                <w:sz w:val="17"/>
                <w:szCs w:val="17"/>
              </w:rPr>
              <w:t>(2,982,724,85</w:t>
            </w:r>
            <w:r w:rsidR="00964F13">
              <w:rPr>
                <w:rFonts w:ascii="Arial" w:hAnsi="Arial" w:cs="Arial"/>
                <w:spacing w:val="-4"/>
                <w:sz w:val="17"/>
                <w:szCs w:val="17"/>
              </w:rPr>
              <w:t>3</w:t>
            </w:r>
            <w:r w:rsidRPr="00F115CE">
              <w:rPr>
                <w:rFonts w:ascii="Arial" w:hAnsi="Arial" w:cs="Arial"/>
                <w:spacing w:val="-4"/>
                <w:sz w:val="17"/>
                <w:szCs w:val="17"/>
              </w:rPr>
              <w:t>)</w:t>
            </w:r>
          </w:p>
        </w:tc>
        <w:tc>
          <w:tcPr>
            <w:tcW w:w="1350" w:type="dxa"/>
            <w:gridSpan w:val="2"/>
            <w:tcBorders>
              <w:top w:val="nil"/>
              <w:bottom w:val="nil"/>
            </w:tcBorders>
            <w:vAlign w:val="bottom"/>
          </w:tcPr>
          <w:p w:rsidR="00F807B7" w:rsidRPr="00F115CE" w:rsidRDefault="00F807B7" w:rsidP="00F115CE">
            <w:pPr>
              <w:tabs>
                <w:tab w:val="decimal" w:pos="1065"/>
              </w:tabs>
              <w:spacing w:line="320" w:lineRule="exact"/>
              <w:ind w:left="-15"/>
              <w:rPr>
                <w:rFonts w:ascii="Arial" w:hAnsi="Arial" w:cs="Arial"/>
                <w:spacing w:val="-4"/>
                <w:sz w:val="17"/>
                <w:szCs w:val="17"/>
              </w:rPr>
            </w:pPr>
            <w:r w:rsidRPr="00F115CE">
              <w:rPr>
                <w:rFonts w:ascii="Arial" w:hAnsi="Arial" w:cs="Arial"/>
                <w:spacing w:val="-4"/>
                <w:sz w:val="17"/>
                <w:szCs w:val="17"/>
              </w:rPr>
              <w:t>-</w:t>
            </w:r>
          </w:p>
        </w:tc>
        <w:tc>
          <w:tcPr>
            <w:tcW w:w="1350" w:type="dxa"/>
            <w:tcBorders>
              <w:top w:val="nil"/>
              <w:bottom w:val="nil"/>
            </w:tcBorders>
            <w:vAlign w:val="bottom"/>
          </w:tcPr>
          <w:p w:rsidR="00F807B7" w:rsidRPr="00F115CE" w:rsidRDefault="00F807B7" w:rsidP="00F115CE">
            <w:pPr>
              <w:tabs>
                <w:tab w:val="decimal" w:pos="1065"/>
              </w:tabs>
              <w:spacing w:line="320" w:lineRule="exact"/>
              <w:ind w:left="-15"/>
              <w:rPr>
                <w:rFonts w:ascii="Arial" w:hAnsi="Arial" w:cs="Arial"/>
                <w:spacing w:val="-4"/>
                <w:sz w:val="17"/>
                <w:szCs w:val="17"/>
              </w:rPr>
            </w:pPr>
            <w:r w:rsidRPr="00F115CE">
              <w:rPr>
                <w:rFonts w:ascii="Arial" w:hAnsi="Arial" w:cs="Arial"/>
                <w:spacing w:val="-4"/>
                <w:sz w:val="17"/>
                <w:szCs w:val="17"/>
              </w:rPr>
              <w:t>-</w:t>
            </w:r>
          </w:p>
        </w:tc>
      </w:tr>
      <w:tr w:rsidR="00F807B7" w:rsidRPr="00F115CE" w:rsidTr="002D6D0D">
        <w:tblPrEx>
          <w:tblLook w:val="0000" w:firstRow="0" w:lastRow="0" w:firstColumn="0" w:lastColumn="0" w:noHBand="0" w:noVBand="0"/>
        </w:tblPrEx>
        <w:trPr>
          <w:trHeight w:val="342"/>
        </w:trPr>
        <w:tc>
          <w:tcPr>
            <w:tcW w:w="3330" w:type="dxa"/>
            <w:tcBorders>
              <w:top w:val="nil"/>
              <w:left w:val="nil"/>
              <w:bottom w:val="nil"/>
              <w:right w:val="nil"/>
            </w:tcBorders>
          </w:tcPr>
          <w:p w:rsidR="00F807B7" w:rsidRPr="00F115CE" w:rsidRDefault="00F807B7" w:rsidP="00F115CE">
            <w:pPr>
              <w:tabs>
                <w:tab w:val="left" w:pos="1440"/>
              </w:tabs>
              <w:spacing w:line="320" w:lineRule="exact"/>
              <w:ind w:left="132" w:right="-108"/>
              <w:rPr>
                <w:rFonts w:ascii="Arial" w:hAnsi="Arial" w:cs="Arial"/>
                <w:sz w:val="17"/>
                <w:szCs w:val="17"/>
              </w:rPr>
            </w:pPr>
            <w:r w:rsidRPr="00F115CE">
              <w:rPr>
                <w:rFonts w:ascii="Arial" w:hAnsi="Arial" w:cs="Arial"/>
                <w:sz w:val="17"/>
                <w:szCs w:val="17"/>
              </w:rPr>
              <w:t>Finance leases</w:t>
            </w:r>
          </w:p>
        </w:tc>
        <w:tc>
          <w:tcPr>
            <w:tcW w:w="1350" w:type="dxa"/>
            <w:tcBorders>
              <w:top w:val="nil"/>
              <w:left w:val="nil"/>
              <w:bottom w:val="nil"/>
            </w:tcBorders>
            <w:shd w:val="clear" w:color="auto" w:fill="auto"/>
            <w:vAlign w:val="bottom"/>
          </w:tcPr>
          <w:p w:rsidR="00F807B7" w:rsidRPr="00F115CE" w:rsidRDefault="00F807B7" w:rsidP="00F115CE">
            <w:pPr>
              <w:pBdr>
                <w:bottom w:val="single" w:sz="4" w:space="1" w:color="auto"/>
              </w:pBdr>
              <w:tabs>
                <w:tab w:val="decimal" w:pos="1065"/>
              </w:tabs>
              <w:spacing w:line="320" w:lineRule="exact"/>
              <w:ind w:left="-15"/>
              <w:rPr>
                <w:rFonts w:ascii="Arial" w:hAnsi="Arial" w:cs="Arial"/>
                <w:spacing w:val="-4"/>
                <w:sz w:val="17"/>
                <w:szCs w:val="17"/>
              </w:rPr>
            </w:pPr>
            <w:r w:rsidRPr="00F115CE">
              <w:rPr>
                <w:rFonts w:ascii="Arial" w:hAnsi="Arial" w:cs="Arial"/>
                <w:spacing w:val="-4"/>
                <w:sz w:val="17"/>
                <w:szCs w:val="17"/>
              </w:rPr>
              <w:t>-</w:t>
            </w:r>
          </w:p>
        </w:tc>
        <w:tc>
          <w:tcPr>
            <w:tcW w:w="1350" w:type="dxa"/>
            <w:tcBorders>
              <w:top w:val="nil"/>
              <w:bottom w:val="nil"/>
            </w:tcBorders>
            <w:vAlign w:val="bottom"/>
          </w:tcPr>
          <w:p w:rsidR="00F807B7" w:rsidRPr="00F115CE" w:rsidRDefault="00F807B7" w:rsidP="00F115CE">
            <w:pPr>
              <w:pBdr>
                <w:bottom w:val="single" w:sz="4" w:space="1" w:color="auto"/>
              </w:pBdr>
              <w:tabs>
                <w:tab w:val="decimal" w:pos="1065"/>
              </w:tabs>
              <w:spacing w:line="320" w:lineRule="exact"/>
              <w:ind w:left="-15"/>
              <w:rPr>
                <w:rFonts w:ascii="Arial" w:hAnsi="Arial" w:cs="Arial"/>
                <w:spacing w:val="-4"/>
                <w:sz w:val="17"/>
                <w:szCs w:val="17"/>
              </w:rPr>
            </w:pPr>
            <w:r w:rsidRPr="00F115CE">
              <w:rPr>
                <w:rFonts w:ascii="Arial" w:hAnsi="Arial" w:cs="Arial"/>
                <w:spacing w:val="-4"/>
                <w:sz w:val="17"/>
                <w:szCs w:val="17"/>
              </w:rPr>
              <w:t>(724,195,53</w:t>
            </w:r>
            <w:r w:rsidR="00964F13">
              <w:rPr>
                <w:rFonts w:ascii="Arial" w:hAnsi="Arial" w:cs="Arial"/>
                <w:spacing w:val="-4"/>
                <w:sz w:val="17"/>
                <w:szCs w:val="17"/>
              </w:rPr>
              <w:t>1</w:t>
            </w:r>
            <w:r w:rsidRPr="00F115CE">
              <w:rPr>
                <w:rFonts w:ascii="Arial" w:hAnsi="Arial" w:cs="Arial"/>
                <w:spacing w:val="-4"/>
                <w:sz w:val="17"/>
                <w:szCs w:val="17"/>
              </w:rPr>
              <w:t>)</w:t>
            </w:r>
          </w:p>
        </w:tc>
        <w:tc>
          <w:tcPr>
            <w:tcW w:w="1350" w:type="dxa"/>
            <w:gridSpan w:val="2"/>
            <w:tcBorders>
              <w:top w:val="nil"/>
              <w:bottom w:val="nil"/>
            </w:tcBorders>
            <w:vAlign w:val="bottom"/>
          </w:tcPr>
          <w:p w:rsidR="00F807B7" w:rsidRPr="00F115CE" w:rsidRDefault="00F807B7" w:rsidP="00F115CE">
            <w:pPr>
              <w:pBdr>
                <w:bottom w:val="single" w:sz="4" w:space="1" w:color="auto"/>
              </w:pBdr>
              <w:tabs>
                <w:tab w:val="decimal" w:pos="1065"/>
              </w:tabs>
              <w:spacing w:line="320" w:lineRule="exact"/>
              <w:ind w:left="-15"/>
              <w:rPr>
                <w:rFonts w:ascii="Arial" w:hAnsi="Arial" w:cs="Arial"/>
                <w:spacing w:val="-4"/>
                <w:sz w:val="17"/>
                <w:szCs w:val="17"/>
              </w:rPr>
            </w:pPr>
            <w:r w:rsidRPr="00F115CE">
              <w:rPr>
                <w:rFonts w:ascii="Arial" w:hAnsi="Arial" w:cs="Arial"/>
                <w:spacing w:val="-4"/>
                <w:sz w:val="17"/>
                <w:szCs w:val="17"/>
              </w:rPr>
              <w:t>-</w:t>
            </w:r>
          </w:p>
        </w:tc>
        <w:tc>
          <w:tcPr>
            <w:tcW w:w="1350" w:type="dxa"/>
            <w:tcBorders>
              <w:top w:val="nil"/>
              <w:bottom w:val="nil"/>
            </w:tcBorders>
            <w:vAlign w:val="bottom"/>
          </w:tcPr>
          <w:p w:rsidR="00F807B7" w:rsidRPr="00F115CE" w:rsidRDefault="00F807B7" w:rsidP="00F115CE">
            <w:pPr>
              <w:pBdr>
                <w:bottom w:val="single" w:sz="4" w:space="1" w:color="auto"/>
              </w:pBdr>
              <w:tabs>
                <w:tab w:val="decimal" w:pos="1065"/>
              </w:tabs>
              <w:spacing w:line="320" w:lineRule="exact"/>
              <w:ind w:left="-15"/>
              <w:rPr>
                <w:rFonts w:ascii="Arial" w:hAnsi="Arial" w:cs="Arial"/>
                <w:spacing w:val="-4"/>
                <w:sz w:val="17"/>
                <w:szCs w:val="17"/>
              </w:rPr>
            </w:pPr>
            <w:r w:rsidRPr="00F115CE">
              <w:rPr>
                <w:rFonts w:ascii="Arial" w:hAnsi="Arial" w:cs="Arial"/>
                <w:spacing w:val="-4"/>
                <w:sz w:val="17"/>
                <w:szCs w:val="17"/>
              </w:rPr>
              <w:t>-</w:t>
            </w:r>
          </w:p>
        </w:tc>
      </w:tr>
      <w:tr w:rsidR="00F807B7" w:rsidRPr="00F115CE" w:rsidTr="002D6D0D">
        <w:tblPrEx>
          <w:tblLook w:val="0000" w:firstRow="0" w:lastRow="0" w:firstColumn="0" w:lastColumn="0" w:noHBand="0" w:noVBand="0"/>
        </w:tblPrEx>
        <w:tc>
          <w:tcPr>
            <w:tcW w:w="3330" w:type="dxa"/>
            <w:tcBorders>
              <w:top w:val="nil"/>
              <w:left w:val="nil"/>
              <w:bottom w:val="nil"/>
              <w:right w:val="nil"/>
            </w:tcBorders>
          </w:tcPr>
          <w:p w:rsidR="00F807B7" w:rsidRPr="00F115CE" w:rsidRDefault="00F807B7" w:rsidP="00F115CE">
            <w:pPr>
              <w:tabs>
                <w:tab w:val="left" w:pos="567"/>
                <w:tab w:val="left" w:pos="1134"/>
                <w:tab w:val="left" w:pos="1701"/>
              </w:tabs>
              <w:spacing w:line="320" w:lineRule="exact"/>
              <w:rPr>
                <w:rFonts w:ascii="Arial" w:hAnsi="Arial" w:cs="Arial"/>
                <w:b/>
                <w:bCs/>
                <w:sz w:val="17"/>
                <w:szCs w:val="17"/>
              </w:rPr>
            </w:pPr>
            <w:r w:rsidRPr="00F115CE">
              <w:rPr>
                <w:rFonts w:ascii="Arial" w:hAnsi="Arial" w:cs="Arial"/>
                <w:sz w:val="17"/>
                <w:szCs w:val="17"/>
              </w:rPr>
              <w:t>Total</w:t>
            </w:r>
          </w:p>
        </w:tc>
        <w:tc>
          <w:tcPr>
            <w:tcW w:w="1350" w:type="dxa"/>
            <w:tcBorders>
              <w:top w:val="nil"/>
              <w:left w:val="nil"/>
              <w:bottom w:val="nil"/>
            </w:tcBorders>
            <w:shd w:val="clear" w:color="auto" w:fill="auto"/>
            <w:vAlign w:val="bottom"/>
          </w:tcPr>
          <w:p w:rsidR="00F807B7" w:rsidRPr="00F115CE" w:rsidRDefault="00F807B7" w:rsidP="00F115CE">
            <w:pPr>
              <w:pBdr>
                <w:bottom w:val="single" w:sz="4" w:space="1" w:color="auto"/>
              </w:pBdr>
              <w:tabs>
                <w:tab w:val="decimal" w:pos="1065"/>
              </w:tabs>
              <w:spacing w:line="320" w:lineRule="exact"/>
              <w:ind w:left="-15"/>
              <w:rPr>
                <w:rFonts w:ascii="Arial" w:hAnsi="Arial" w:cs="Arial"/>
                <w:spacing w:val="-4"/>
                <w:sz w:val="17"/>
                <w:szCs w:val="17"/>
              </w:rPr>
            </w:pPr>
            <w:r w:rsidRPr="00F115CE">
              <w:rPr>
                <w:rFonts w:ascii="Arial" w:hAnsi="Arial" w:cs="Arial"/>
                <w:spacing w:val="-4"/>
                <w:sz w:val="17"/>
                <w:szCs w:val="17"/>
              </w:rPr>
              <w:t>(2,982,724,853)</w:t>
            </w:r>
          </w:p>
        </w:tc>
        <w:tc>
          <w:tcPr>
            <w:tcW w:w="1350" w:type="dxa"/>
            <w:tcBorders>
              <w:top w:val="nil"/>
              <w:bottom w:val="nil"/>
            </w:tcBorders>
            <w:vAlign w:val="bottom"/>
          </w:tcPr>
          <w:p w:rsidR="00F807B7" w:rsidRPr="00F115CE" w:rsidRDefault="00F807B7" w:rsidP="00F115CE">
            <w:pPr>
              <w:pBdr>
                <w:bottom w:val="single" w:sz="4" w:space="1" w:color="auto"/>
              </w:pBdr>
              <w:tabs>
                <w:tab w:val="decimal" w:pos="1065"/>
              </w:tabs>
              <w:spacing w:line="320" w:lineRule="exact"/>
              <w:ind w:left="-15"/>
              <w:rPr>
                <w:rFonts w:ascii="Arial" w:hAnsi="Arial" w:cs="Arial"/>
                <w:spacing w:val="-4"/>
                <w:sz w:val="17"/>
                <w:szCs w:val="17"/>
              </w:rPr>
            </w:pPr>
            <w:r w:rsidRPr="00F115CE">
              <w:rPr>
                <w:rFonts w:ascii="Arial" w:hAnsi="Arial" w:cs="Arial"/>
                <w:spacing w:val="-4"/>
                <w:sz w:val="17"/>
                <w:szCs w:val="17"/>
              </w:rPr>
              <w:t>(3,706,920,384)</w:t>
            </w:r>
          </w:p>
        </w:tc>
        <w:tc>
          <w:tcPr>
            <w:tcW w:w="1350" w:type="dxa"/>
            <w:gridSpan w:val="2"/>
            <w:tcBorders>
              <w:top w:val="nil"/>
              <w:bottom w:val="nil"/>
            </w:tcBorders>
            <w:vAlign w:val="bottom"/>
          </w:tcPr>
          <w:p w:rsidR="00F807B7" w:rsidRPr="00F115CE" w:rsidRDefault="00F807B7" w:rsidP="00F115CE">
            <w:pPr>
              <w:pBdr>
                <w:bottom w:val="single" w:sz="4" w:space="1" w:color="auto"/>
              </w:pBdr>
              <w:tabs>
                <w:tab w:val="decimal" w:pos="1065"/>
              </w:tabs>
              <w:spacing w:line="320" w:lineRule="exact"/>
              <w:ind w:left="-15"/>
              <w:rPr>
                <w:rFonts w:ascii="Arial" w:hAnsi="Arial" w:cs="Arial"/>
                <w:spacing w:val="-4"/>
                <w:sz w:val="17"/>
                <w:szCs w:val="17"/>
              </w:rPr>
            </w:pPr>
            <w:r w:rsidRPr="00F115CE">
              <w:rPr>
                <w:rFonts w:ascii="Arial" w:hAnsi="Arial" w:cs="Arial"/>
                <w:spacing w:val="-4"/>
                <w:sz w:val="17"/>
                <w:szCs w:val="17"/>
              </w:rPr>
              <w:t>-</w:t>
            </w:r>
          </w:p>
        </w:tc>
        <w:tc>
          <w:tcPr>
            <w:tcW w:w="1350" w:type="dxa"/>
            <w:tcBorders>
              <w:top w:val="nil"/>
              <w:bottom w:val="nil"/>
            </w:tcBorders>
            <w:vAlign w:val="bottom"/>
          </w:tcPr>
          <w:p w:rsidR="00F807B7" w:rsidRPr="00F115CE" w:rsidRDefault="00F807B7" w:rsidP="00F115CE">
            <w:pPr>
              <w:pBdr>
                <w:bottom w:val="single" w:sz="4" w:space="1" w:color="auto"/>
              </w:pBdr>
              <w:tabs>
                <w:tab w:val="decimal" w:pos="1065"/>
              </w:tabs>
              <w:spacing w:line="320" w:lineRule="exact"/>
              <w:ind w:left="-15"/>
              <w:rPr>
                <w:rFonts w:ascii="Arial" w:hAnsi="Arial" w:cs="Arial"/>
                <w:spacing w:val="-4"/>
                <w:sz w:val="17"/>
                <w:szCs w:val="17"/>
              </w:rPr>
            </w:pPr>
            <w:r w:rsidRPr="00F115CE">
              <w:rPr>
                <w:rFonts w:ascii="Arial" w:hAnsi="Arial" w:cs="Arial"/>
                <w:spacing w:val="-4"/>
                <w:sz w:val="17"/>
                <w:szCs w:val="17"/>
              </w:rPr>
              <w:t>-</w:t>
            </w:r>
          </w:p>
        </w:tc>
      </w:tr>
      <w:tr w:rsidR="00F807B7" w:rsidRPr="00F115CE" w:rsidTr="002D6D0D">
        <w:tblPrEx>
          <w:tblLook w:val="0000" w:firstRow="0" w:lastRow="0" w:firstColumn="0" w:lastColumn="0" w:noHBand="0" w:noVBand="0"/>
        </w:tblPrEx>
        <w:tc>
          <w:tcPr>
            <w:tcW w:w="3330" w:type="dxa"/>
            <w:tcBorders>
              <w:top w:val="nil"/>
              <w:left w:val="nil"/>
              <w:bottom w:val="nil"/>
              <w:right w:val="nil"/>
            </w:tcBorders>
          </w:tcPr>
          <w:p w:rsidR="00F807B7" w:rsidRPr="00F115CE" w:rsidRDefault="00F807B7" w:rsidP="00F115CE">
            <w:pPr>
              <w:tabs>
                <w:tab w:val="left" w:pos="567"/>
                <w:tab w:val="left" w:pos="1134"/>
                <w:tab w:val="left" w:pos="1701"/>
              </w:tabs>
              <w:spacing w:line="320" w:lineRule="exact"/>
              <w:rPr>
                <w:rFonts w:ascii="Arial" w:hAnsi="Arial" w:cs="Arial"/>
                <w:sz w:val="17"/>
                <w:szCs w:val="17"/>
              </w:rPr>
            </w:pPr>
            <w:r w:rsidRPr="00F115CE">
              <w:rPr>
                <w:rFonts w:ascii="Arial" w:hAnsi="Arial" w:cs="Arial"/>
                <w:sz w:val="17"/>
                <w:szCs w:val="17"/>
              </w:rPr>
              <w:t>Net deferred tax liabilities</w:t>
            </w:r>
          </w:p>
        </w:tc>
        <w:tc>
          <w:tcPr>
            <w:tcW w:w="1350" w:type="dxa"/>
            <w:tcBorders>
              <w:top w:val="nil"/>
              <w:left w:val="nil"/>
              <w:bottom w:val="nil"/>
            </w:tcBorders>
            <w:shd w:val="clear" w:color="auto" w:fill="auto"/>
            <w:vAlign w:val="bottom"/>
          </w:tcPr>
          <w:p w:rsidR="00F807B7" w:rsidRPr="00F115CE" w:rsidRDefault="00F807B7" w:rsidP="00F115CE">
            <w:pPr>
              <w:pBdr>
                <w:bottom w:val="double" w:sz="4" w:space="1" w:color="auto"/>
              </w:pBdr>
              <w:tabs>
                <w:tab w:val="decimal" w:pos="1065"/>
              </w:tabs>
              <w:spacing w:line="320" w:lineRule="exact"/>
              <w:ind w:left="-15"/>
              <w:rPr>
                <w:rFonts w:ascii="Arial" w:hAnsi="Arial" w:cs="Arial"/>
                <w:spacing w:val="-4"/>
                <w:sz w:val="17"/>
                <w:szCs w:val="17"/>
              </w:rPr>
            </w:pPr>
            <w:r w:rsidRPr="00F115CE">
              <w:rPr>
                <w:rFonts w:ascii="Arial" w:hAnsi="Arial" w:cs="Arial"/>
                <w:spacing w:val="-4"/>
                <w:sz w:val="17"/>
                <w:szCs w:val="17"/>
              </w:rPr>
              <w:t>(1,989,254,726)</w:t>
            </w:r>
          </w:p>
        </w:tc>
        <w:tc>
          <w:tcPr>
            <w:tcW w:w="1350" w:type="dxa"/>
            <w:tcBorders>
              <w:top w:val="nil"/>
              <w:bottom w:val="nil"/>
            </w:tcBorders>
            <w:vAlign w:val="bottom"/>
          </w:tcPr>
          <w:p w:rsidR="00F807B7" w:rsidRPr="00F115CE" w:rsidRDefault="00F807B7" w:rsidP="00F115CE">
            <w:pPr>
              <w:pBdr>
                <w:bottom w:val="double" w:sz="4" w:space="1" w:color="auto"/>
              </w:pBdr>
              <w:tabs>
                <w:tab w:val="decimal" w:pos="1065"/>
              </w:tabs>
              <w:spacing w:line="320" w:lineRule="exact"/>
              <w:ind w:left="-15"/>
              <w:rPr>
                <w:rFonts w:ascii="Arial" w:hAnsi="Arial" w:cs="Arial"/>
                <w:spacing w:val="-4"/>
                <w:sz w:val="17"/>
                <w:szCs w:val="17"/>
              </w:rPr>
            </w:pPr>
            <w:r w:rsidRPr="00F115CE">
              <w:rPr>
                <w:rFonts w:ascii="Arial" w:hAnsi="Arial" w:cs="Arial"/>
                <w:spacing w:val="-4"/>
                <w:sz w:val="17"/>
                <w:szCs w:val="17"/>
              </w:rPr>
              <w:t>(3,047,146,308)</w:t>
            </w:r>
          </w:p>
        </w:tc>
        <w:tc>
          <w:tcPr>
            <w:tcW w:w="1350" w:type="dxa"/>
            <w:gridSpan w:val="2"/>
            <w:tcBorders>
              <w:top w:val="nil"/>
              <w:bottom w:val="nil"/>
            </w:tcBorders>
            <w:vAlign w:val="bottom"/>
          </w:tcPr>
          <w:p w:rsidR="00F807B7" w:rsidRPr="00F115CE" w:rsidRDefault="00F807B7" w:rsidP="00F115CE">
            <w:pPr>
              <w:pBdr>
                <w:bottom w:val="double" w:sz="4" w:space="1" w:color="auto"/>
              </w:pBdr>
              <w:tabs>
                <w:tab w:val="decimal" w:pos="1065"/>
              </w:tabs>
              <w:spacing w:line="320" w:lineRule="exact"/>
              <w:ind w:left="-15"/>
              <w:rPr>
                <w:rFonts w:ascii="Arial" w:hAnsi="Arial" w:cs="Arial"/>
                <w:spacing w:val="-4"/>
                <w:sz w:val="17"/>
                <w:szCs w:val="17"/>
              </w:rPr>
            </w:pPr>
            <w:r w:rsidRPr="00F115CE">
              <w:rPr>
                <w:rFonts w:ascii="Arial" w:hAnsi="Arial" w:cs="Arial"/>
                <w:spacing w:val="-4"/>
                <w:sz w:val="17"/>
                <w:szCs w:val="17"/>
              </w:rPr>
              <w:t>-</w:t>
            </w:r>
          </w:p>
        </w:tc>
        <w:tc>
          <w:tcPr>
            <w:tcW w:w="1350" w:type="dxa"/>
            <w:tcBorders>
              <w:top w:val="nil"/>
              <w:bottom w:val="nil"/>
            </w:tcBorders>
            <w:vAlign w:val="bottom"/>
          </w:tcPr>
          <w:p w:rsidR="00F807B7" w:rsidRPr="00F115CE" w:rsidRDefault="00F807B7" w:rsidP="00F115CE">
            <w:pPr>
              <w:pBdr>
                <w:bottom w:val="double" w:sz="4" w:space="1" w:color="auto"/>
              </w:pBdr>
              <w:tabs>
                <w:tab w:val="decimal" w:pos="1065"/>
              </w:tabs>
              <w:spacing w:line="320" w:lineRule="exact"/>
              <w:ind w:left="-15"/>
              <w:rPr>
                <w:rFonts w:ascii="Arial" w:hAnsi="Arial" w:cs="Arial"/>
                <w:spacing w:val="-4"/>
                <w:sz w:val="17"/>
                <w:szCs w:val="17"/>
              </w:rPr>
            </w:pPr>
            <w:r w:rsidRPr="00F115CE">
              <w:rPr>
                <w:rFonts w:ascii="Arial" w:hAnsi="Arial" w:cs="Arial"/>
                <w:spacing w:val="-4"/>
                <w:sz w:val="17"/>
                <w:szCs w:val="17"/>
              </w:rPr>
              <w:t>-</w:t>
            </w:r>
          </w:p>
        </w:tc>
      </w:tr>
    </w:tbl>
    <w:p w:rsidR="00F807B7" w:rsidRPr="0087310F" w:rsidRDefault="00F807B7" w:rsidP="00371094">
      <w:pPr>
        <w:spacing w:before="120" w:after="120" w:line="380" w:lineRule="exact"/>
        <w:ind w:left="547"/>
        <w:jc w:val="both"/>
        <w:rPr>
          <w:rFonts w:ascii="Arial" w:hAnsi="Arial" w:cs="Arial"/>
          <w:sz w:val="20"/>
          <w:szCs w:val="20"/>
        </w:rPr>
      </w:pPr>
      <w:r w:rsidRPr="0087310F">
        <w:rPr>
          <w:rFonts w:ascii="Arial" w:hAnsi="Arial" w:cs="Arial"/>
          <w:sz w:val="20"/>
          <w:szCs w:val="20"/>
        </w:rPr>
        <w:t>As at 31 December 2020, the subsidiary has deductible temporary differences and unused tax losses totaling Baht 6,606 million (2019: Nil), on which deferred tax assets have not been recognised as the subsidiary believes future taxable profits may not be sufficient to allow utilisation of the temporary differences and unused tax losses.</w:t>
      </w:r>
    </w:p>
    <w:p w:rsidR="00F807B7" w:rsidRPr="0087310F" w:rsidRDefault="00F807B7" w:rsidP="00371094">
      <w:pPr>
        <w:shd w:val="clear" w:color="auto" w:fill="FFFFFF" w:themeFill="background1"/>
        <w:spacing w:before="120" w:after="120" w:line="380" w:lineRule="exact"/>
        <w:ind w:left="547"/>
        <w:jc w:val="both"/>
        <w:rPr>
          <w:rFonts w:ascii="Arial" w:eastAsia="MS Mincho" w:hAnsi="Arial" w:cs="Arial"/>
          <w:sz w:val="22"/>
          <w:szCs w:val="22"/>
        </w:rPr>
      </w:pPr>
      <w:r w:rsidRPr="0087310F">
        <w:rPr>
          <w:rFonts w:ascii="Arial" w:hAnsi="Arial" w:cs="Arial"/>
          <w:sz w:val="20"/>
          <w:szCs w:val="20"/>
        </w:rPr>
        <w:t>The unused tax losses of the subsidiary amounting to Baht 693 million (2019: Baht 530 million) will expire by 2025 (2019: 2024).</w:t>
      </w:r>
    </w:p>
    <w:p w:rsidR="00E922FB" w:rsidRPr="0087310F" w:rsidRDefault="00E148D6" w:rsidP="00371094">
      <w:pPr>
        <w:spacing w:before="120" w:after="120" w:line="380" w:lineRule="exact"/>
        <w:ind w:left="547" w:hanging="540"/>
        <w:jc w:val="both"/>
        <w:rPr>
          <w:rFonts w:ascii="Arial" w:hAnsi="Arial" w:cs="Arial"/>
          <w:b/>
          <w:bCs/>
          <w:sz w:val="20"/>
          <w:szCs w:val="20"/>
        </w:rPr>
      </w:pPr>
      <w:r w:rsidRPr="0087310F">
        <w:rPr>
          <w:rFonts w:ascii="Arial" w:hAnsi="Arial" w:cs="Arial"/>
          <w:b/>
          <w:bCs/>
          <w:sz w:val="20"/>
          <w:szCs w:val="20"/>
        </w:rPr>
        <w:t>2</w:t>
      </w:r>
      <w:r w:rsidR="00BB1DEA">
        <w:rPr>
          <w:rFonts w:ascii="Arial" w:hAnsi="Arial" w:cs="Arial"/>
          <w:b/>
          <w:bCs/>
          <w:sz w:val="20"/>
          <w:szCs w:val="20"/>
        </w:rPr>
        <w:t>9</w:t>
      </w:r>
      <w:r w:rsidR="00E922FB" w:rsidRPr="0087310F">
        <w:rPr>
          <w:rFonts w:ascii="Arial" w:hAnsi="Arial" w:cs="Arial"/>
          <w:b/>
          <w:bCs/>
          <w:sz w:val="20"/>
          <w:szCs w:val="20"/>
        </w:rPr>
        <w:t>.</w:t>
      </w:r>
      <w:r w:rsidR="00E922FB" w:rsidRPr="0087310F">
        <w:rPr>
          <w:rFonts w:ascii="Arial" w:hAnsi="Arial" w:cs="Arial"/>
          <w:b/>
          <w:bCs/>
          <w:sz w:val="20"/>
          <w:szCs w:val="20"/>
        </w:rPr>
        <w:tab/>
        <w:t>Promotional privileges</w:t>
      </w:r>
    </w:p>
    <w:p w:rsidR="00DD3D00" w:rsidRPr="0087310F" w:rsidRDefault="00DD3D00" w:rsidP="00371094">
      <w:pPr>
        <w:spacing w:before="120" w:after="120" w:line="380" w:lineRule="exact"/>
        <w:ind w:left="547"/>
        <w:jc w:val="both"/>
        <w:rPr>
          <w:rFonts w:ascii="Arial" w:hAnsi="Arial" w:cs="Arial"/>
          <w:sz w:val="20"/>
          <w:szCs w:val="20"/>
        </w:rPr>
      </w:pPr>
      <w:r w:rsidRPr="0087310F">
        <w:rPr>
          <w:rFonts w:ascii="Arial" w:hAnsi="Arial" w:cs="Arial"/>
          <w:sz w:val="20"/>
          <w:szCs w:val="20"/>
        </w:rPr>
        <w:t xml:space="preserve">As at 31 December 2020, </w:t>
      </w:r>
      <w:r w:rsidR="00E90134" w:rsidRPr="0087310F">
        <w:rPr>
          <w:rFonts w:ascii="Arial" w:hAnsi="Arial" w:cs="Arial"/>
          <w:sz w:val="20"/>
          <w:szCs w:val="20"/>
        </w:rPr>
        <w:t>t</w:t>
      </w:r>
      <w:r w:rsidR="00756AFE" w:rsidRPr="0087310F">
        <w:rPr>
          <w:rFonts w:ascii="Arial" w:hAnsi="Arial" w:cs="Arial"/>
          <w:sz w:val="20"/>
          <w:szCs w:val="20"/>
        </w:rPr>
        <w:t xml:space="preserve">he </w:t>
      </w:r>
      <w:r w:rsidR="00964F13">
        <w:rPr>
          <w:rFonts w:ascii="Arial" w:hAnsi="Arial" w:cs="Arial"/>
          <w:sz w:val="20"/>
          <w:szCs w:val="20"/>
        </w:rPr>
        <w:t>subsidiary</w:t>
      </w:r>
      <w:r w:rsidRPr="0087310F">
        <w:rPr>
          <w:rFonts w:ascii="Arial" w:hAnsi="Arial" w:cs="Arial"/>
          <w:sz w:val="20"/>
          <w:szCs w:val="20"/>
        </w:rPr>
        <w:t xml:space="preserve"> received 9 certificates (2019: 16 certificates) of promotional privileges from the Board of Investment (“BOI”) for 39 aircraft (2019: 46 aircraft) for air transportation business. The main privileges include exemption from payment of import duty on aircraft and related spare parts, and exemption from corporate income taxes for the promoted activities for periods of 5 and 8 years starting from the date on which </w:t>
      </w:r>
      <w:r w:rsidR="00E90134" w:rsidRPr="0087310F">
        <w:rPr>
          <w:rFonts w:ascii="Arial" w:hAnsi="Arial" w:cs="Arial"/>
          <w:sz w:val="20"/>
          <w:szCs w:val="20"/>
        </w:rPr>
        <w:t>t</w:t>
      </w:r>
      <w:r w:rsidR="00756AFE" w:rsidRPr="0087310F">
        <w:rPr>
          <w:rFonts w:ascii="Arial" w:hAnsi="Arial" w:cs="Arial"/>
          <w:sz w:val="20"/>
          <w:szCs w:val="20"/>
        </w:rPr>
        <w:t xml:space="preserve">he </w:t>
      </w:r>
      <w:r w:rsidR="00964F13">
        <w:rPr>
          <w:rFonts w:ascii="Arial" w:hAnsi="Arial" w:cs="Arial"/>
          <w:sz w:val="20"/>
          <w:szCs w:val="20"/>
        </w:rPr>
        <w:t>subsidiary</w:t>
      </w:r>
      <w:r w:rsidRPr="0087310F">
        <w:rPr>
          <w:rFonts w:ascii="Arial" w:hAnsi="Arial" w:cs="Arial"/>
          <w:sz w:val="20"/>
          <w:szCs w:val="20"/>
        </w:rPr>
        <w:t xml:space="preserve"> started earning income from the promoted activities (commencing from 27 December 2011). To be entitled to the privileges, </w:t>
      </w:r>
      <w:r w:rsidR="00E90134" w:rsidRPr="0087310F">
        <w:rPr>
          <w:rFonts w:ascii="Arial" w:hAnsi="Arial" w:cs="Arial"/>
          <w:sz w:val="20"/>
          <w:szCs w:val="20"/>
        </w:rPr>
        <w:t>t</w:t>
      </w:r>
      <w:r w:rsidR="00756AFE" w:rsidRPr="0087310F">
        <w:rPr>
          <w:rFonts w:ascii="Arial" w:hAnsi="Arial" w:cs="Arial"/>
          <w:sz w:val="20"/>
          <w:szCs w:val="20"/>
        </w:rPr>
        <w:t xml:space="preserve">he </w:t>
      </w:r>
      <w:r w:rsidR="00964F13">
        <w:rPr>
          <w:rFonts w:ascii="Arial" w:hAnsi="Arial" w:cs="Arial"/>
          <w:sz w:val="20"/>
          <w:szCs w:val="20"/>
        </w:rPr>
        <w:t>subsidiary</w:t>
      </w:r>
      <w:r w:rsidRPr="0087310F">
        <w:rPr>
          <w:rFonts w:ascii="Arial" w:hAnsi="Arial" w:cs="Arial"/>
          <w:sz w:val="20"/>
          <w:szCs w:val="20"/>
        </w:rPr>
        <w:t xml:space="preserve"> must comply with the conditions and restrictions provided in the promotional certificates. As at 31 December 2020, </w:t>
      </w:r>
      <w:r w:rsidR="00E90134" w:rsidRPr="0087310F">
        <w:rPr>
          <w:rFonts w:ascii="Arial" w:hAnsi="Arial" w:cs="Arial"/>
          <w:sz w:val="20"/>
          <w:szCs w:val="20"/>
        </w:rPr>
        <w:t>t</w:t>
      </w:r>
      <w:r w:rsidR="00756AFE" w:rsidRPr="0087310F">
        <w:rPr>
          <w:rFonts w:ascii="Arial" w:hAnsi="Arial" w:cs="Arial"/>
          <w:sz w:val="20"/>
          <w:szCs w:val="20"/>
        </w:rPr>
        <w:t xml:space="preserve">he </w:t>
      </w:r>
      <w:r w:rsidR="00964F13">
        <w:rPr>
          <w:rFonts w:ascii="Arial" w:hAnsi="Arial" w:cs="Arial"/>
          <w:sz w:val="20"/>
          <w:szCs w:val="20"/>
        </w:rPr>
        <w:t>subsidiaries</w:t>
      </w:r>
      <w:r w:rsidRPr="0087310F">
        <w:rPr>
          <w:rFonts w:ascii="Arial" w:hAnsi="Arial" w:cs="Arial"/>
          <w:sz w:val="20"/>
          <w:szCs w:val="20"/>
        </w:rPr>
        <w:t xml:space="preserve"> had 32 aircraft (2019: 44 aircraft) under such certificates of promotional privileges from the BOI.</w:t>
      </w:r>
    </w:p>
    <w:p w:rsidR="00982AE9" w:rsidRPr="0087310F" w:rsidRDefault="00BB1DEA" w:rsidP="00F115CE">
      <w:pPr>
        <w:spacing w:before="120" w:after="120" w:line="380" w:lineRule="exact"/>
        <w:ind w:left="547" w:hanging="547"/>
        <w:jc w:val="both"/>
        <w:rPr>
          <w:rFonts w:ascii="Arial" w:hAnsi="Arial" w:cs="Arial"/>
          <w:b/>
          <w:bCs/>
          <w:sz w:val="20"/>
          <w:szCs w:val="20"/>
        </w:rPr>
      </w:pPr>
      <w:r>
        <w:rPr>
          <w:rFonts w:ascii="Arial" w:hAnsi="Arial" w:cs="Arial"/>
          <w:b/>
          <w:bCs/>
          <w:sz w:val="20"/>
          <w:szCs w:val="20"/>
        </w:rPr>
        <w:t>30</w:t>
      </w:r>
      <w:r w:rsidR="00982AE9" w:rsidRPr="0087310F">
        <w:rPr>
          <w:rFonts w:ascii="Arial" w:hAnsi="Arial" w:cs="Arial"/>
          <w:b/>
          <w:bCs/>
          <w:sz w:val="20"/>
          <w:szCs w:val="20"/>
        </w:rPr>
        <w:t>.</w:t>
      </w:r>
      <w:r w:rsidR="00982AE9" w:rsidRPr="0087310F">
        <w:rPr>
          <w:rFonts w:ascii="Arial" w:hAnsi="Arial" w:cs="Arial"/>
          <w:b/>
          <w:bCs/>
          <w:sz w:val="20"/>
          <w:szCs w:val="20"/>
        </w:rPr>
        <w:tab/>
      </w:r>
      <w:r w:rsidR="00964F13">
        <w:rPr>
          <w:rFonts w:ascii="Arial" w:hAnsi="Arial" w:cs="Arial"/>
          <w:b/>
          <w:bCs/>
          <w:sz w:val="20"/>
          <w:szCs w:val="20"/>
        </w:rPr>
        <w:t>Earnings (l</w:t>
      </w:r>
      <w:r w:rsidR="006D6E92" w:rsidRPr="00E56855">
        <w:rPr>
          <w:rFonts w:ascii="Arial" w:hAnsi="Arial" w:cs="Arial"/>
          <w:b/>
          <w:bCs/>
          <w:sz w:val="20"/>
          <w:szCs w:val="20"/>
        </w:rPr>
        <w:t>oss</w:t>
      </w:r>
      <w:r w:rsidR="00964F13">
        <w:rPr>
          <w:rFonts w:ascii="Arial" w:hAnsi="Arial" w:cs="Arial"/>
          <w:b/>
          <w:bCs/>
          <w:sz w:val="20"/>
          <w:szCs w:val="20"/>
        </w:rPr>
        <w:t>)</w:t>
      </w:r>
      <w:r w:rsidR="006D6E92" w:rsidRPr="00E56855">
        <w:rPr>
          <w:rFonts w:ascii="Arial" w:hAnsi="Arial" w:cs="Arial"/>
          <w:b/>
          <w:bCs/>
          <w:sz w:val="20"/>
          <w:szCs w:val="20"/>
        </w:rPr>
        <w:t xml:space="preserve"> per share</w:t>
      </w:r>
    </w:p>
    <w:p w:rsidR="00D14B8A" w:rsidRPr="0087310F" w:rsidRDefault="00D14B8A" w:rsidP="00F115CE">
      <w:pPr>
        <w:spacing w:before="120" w:after="120" w:line="380" w:lineRule="exact"/>
        <w:ind w:left="547"/>
        <w:jc w:val="thaiDistribute"/>
        <w:rPr>
          <w:rFonts w:ascii="Arial" w:hAnsi="Arial" w:cs="Arial"/>
          <w:sz w:val="20"/>
          <w:szCs w:val="20"/>
        </w:rPr>
      </w:pPr>
      <w:r w:rsidRPr="0087310F">
        <w:rPr>
          <w:rFonts w:ascii="Arial" w:hAnsi="Arial" w:cs="Arial"/>
          <w:sz w:val="20"/>
          <w:szCs w:val="20"/>
        </w:rPr>
        <w:t xml:space="preserve">Basic earnings </w:t>
      </w:r>
      <w:r w:rsidR="00964F13">
        <w:rPr>
          <w:rFonts w:ascii="Arial" w:hAnsi="Arial" w:cs="Arial"/>
          <w:sz w:val="20"/>
          <w:szCs w:val="20"/>
        </w:rPr>
        <w:t xml:space="preserve">(loss) </w:t>
      </w:r>
      <w:r w:rsidRPr="0087310F">
        <w:rPr>
          <w:rFonts w:ascii="Arial" w:hAnsi="Arial" w:cs="Arial"/>
          <w:sz w:val="20"/>
          <w:szCs w:val="20"/>
        </w:rPr>
        <w:t>per share is calculated by dividing</w:t>
      </w:r>
      <w:r w:rsidR="006D6E92">
        <w:rPr>
          <w:rFonts w:ascii="Arial" w:hAnsi="Arial" w:cs="Arial"/>
          <w:sz w:val="20"/>
          <w:szCs w:val="20"/>
        </w:rPr>
        <w:t xml:space="preserve"> </w:t>
      </w:r>
      <w:r w:rsidR="00964F13">
        <w:rPr>
          <w:rFonts w:ascii="Arial" w:hAnsi="Arial" w:cs="Arial"/>
          <w:sz w:val="20"/>
          <w:szCs w:val="20"/>
        </w:rPr>
        <w:t>(l</w:t>
      </w:r>
      <w:r w:rsidRPr="0087310F">
        <w:rPr>
          <w:rFonts w:ascii="Arial" w:hAnsi="Arial" w:cs="Arial"/>
          <w:sz w:val="20"/>
          <w:szCs w:val="20"/>
        </w:rPr>
        <w:t>oss</w:t>
      </w:r>
      <w:r w:rsidR="00964F13">
        <w:rPr>
          <w:rFonts w:ascii="Arial" w:hAnsi="Arial" w:cs="Arial"/>
          <w:sz w:val="20"/>
          <w:szCs w:val="20"/>
        </w:rPr>
        <w:t>)</w:t>
      </w:r>
      <w:r w:rsidRPr="0087310F">
        <w:rPr>
          <w:rFonts w:ascii="Arial" w:hAnsi="Arial" w:cs="Arial"/>
          <w:sz w:val="20"/>
          <w:szCs w:val="20"/>
        </w:rPr>
        <w:t xml:space="preserve"> for the years attributable to equity holders of </w:t>
      </w:r>
      <w:r w:rsidR="00E90134" w:rsidRPr="0087310F">
        <w:rPr>
          <w:rFonts w:ascii="Arial" w:hAnsi="Arial" w:cs="Arial"/>
          <w:sz w:val="20"/>
          <w:szCs w:val="20"/>
        </w:rPr>
        <w:t>t</w:t>
      </w:r>
      <w:r w:rsidR="00756AFE" w:rsidRPr="0087310F">
        <w:rPr>
          <w:rFonts w:ascii="Arial" w:hAnsi="Arial" w:cs="Arial"/>
          <w:sz w:val="20"/>
          <w:szCs w:val="20"/>
        </w:rPr>
        <w:t>he Group</w:t>
      </w:r>
      <w:r w:rsidRPr="0087310F">
        <w:rPr>
          <w:rFonts w:ascii="Arial" w:hAnsi="Arial" w:cs="Arial"/>
          <w:sz w:val="20"/>
          <w:szCs w:val="20"/>
        </w:rPr>
        <w:t xml:space="preserve"> (excluding other comprehensive income) by the weighted average number of ordinary shares in issue during the years.</w:t>
      </w:r>
    </w:p>
    <w:p w:rsidR="00982AE9" w:rsidRPr="0087310F" w:rsidRDefault="00BF16C6" w:rsidP="00F115CE">
      <w:pPr>
        <w:spacing w:before="120" w:after="120" w:line="380" w:lineRule="exact"/>
        <w:ind w:left="547" w:hanging="547"/>
        <w:jc w:val="both"/>
        <w:rPr>
          <w:rFonts w:ascii="Arial" w:hAnsi="Arial" w:cs="Arial"/>
          <w:b/>
          <w:bCs/>
          <w:sz w:val="20"/>
          <w:szCs w:val="20"/>
        </w:rPr>
      </w:pPr>
      <w:r w:rsidRPr="0087310F">
        <w:rPr>
          <w:rFonts w:ascii="Arial" w:hAnsi="Arial" w:cs="Arial"/>
          <w:b/>
          <w:bCs/>
          <w:sz w:val="20"/>
          <w:szCs w:val="20"/>
        </w:rPr>
        <w:t>3</w:t>
      </w:r>
      <w:r w:rsidR="00BB1DEA">
        <w:rPr>
          <w:rFonts w:ascii="Arial" w:hAnsi="Arial" w:cs="Arial"/>
          <w:b/>
          <w:bCs/>
          <w:sz w:val="20"/>
          <w:szCs w:val="20"/>
        </w:rPr>
        <w:t>1</w:t>
      </w:r>
      <w:r w:rsidR="00982AE9" w:rsidRPr="0087310F">
        <w:rPr>
          <w:rFonts w:ascii="Arial" w:hAnsi="Arial" w:cs="Arial"/>
          <w:b/>
          <w:bCs/>
          <w:sz w:val="20"/>
          <w:szCs w:val="20"/>
        </w:rPr>
        <w:t>.</w:t>
      </w:r>
      <w:r w:rsidR="00982AE9" w:rsidRPr="0087310F">
        <w:rPr>
          <w:rFonts w:ascii="Arial" w:hAnsi="Arial" w:cs="Arial"/>
          <w:b/>
          <w:bCs/>
          <w:sz w:val="20"/>
          <w:szCs w:val="20"/>
        </w:rPr>
        <w:tab/>
        <w:t>Segment information</w:t>
      </w:r>
    </w:p>
    <w:p w:rsidR="00DD3D00" w:rsidRPr="0087310F" w:rsidRDefault="00982AE9" w:rsidP="00F115CE">
      <w:pPr>
        <w:tabs>
          <w:tab w:val="left" w:pos="2160"/>
          <w:tab w:val="right" w:pos="7280"/>
          <w:tab w:val="right" w:pos="8540"/>
        </w:tabs>
        <w:spacing w:before="120" w:after="120" w:line="380" w:lineRule="exact"/>
        <w:ind w:left="540" w:hanging="540"/>
        <w:jc w:val="thaiDistribute"/>
        <w:rPr>
          <w:rFonts w:ascii="Arial" w:hAnsi="Arial" w:cs="Arial"/>
          <w:sz w:val="20"/>
          <w:szCs w:val="20"/>
        </w:rPr>
      </w:pPr>
      <w:r w:rsidRPr="0087310F">
        <w:rPr>
          <w:rFonts w:ascii="Arial" w:hAnsi="Arial" w:cs="Arial"/>
          <w:sz w:val="20"/>
          <w:szCs w:val="20"/>
        </w:rPr>
        <w:tab/>
      </w:r>
      <w:r w:rsidR="00DD3D00" w:rsidRPr="0087310F">
        <w:rPr>
          <w:rFonts w:ascii="Arial" w:hAnsi="Arial" w:cs="Arial"/>
          <w:sz w:val="20"/>
          <w:szCs w:val="20"/>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Board of Directors that makes strategic decisions. </w:t>
      </w:r>
    </w:p>
    <w:p w:rsidR="00DD3D00" w:rsidRPr="0087310F" w:rsidRDefault="00DD3D00" w:rsidP="00F115CE">
      <w:pPr>
        <w:tabs>
          <w:tab w:val="left" w:pos="2160"/>
          <w:tab w:val="right" w:pos="7280"/>
          <w:tab w:val="right" w:pos="8540"/>
        </w:tabs>
        <w:spacing w:before="120" w:after="120" w:line="380" w:lineRule="exact"/>
        <w:ind w:left="540" w:hanging="540"/>
        <w:jc w:val="thaiDistribute"/>
        <w:rPr>
          <w:rFonts w:ascii="Arial" w:hAnsi="Arial" w:cs="Arial"/>
          <w:sz w:val="20"/>
          <w:szCs w:val="20"/>
        </w:rPr>
      </w:pPr>
      <w:r w:rsidRPr="0087310F">
        <w:rPr>
          <w:rFonts w:ascii="Arial" w:hAnsi="Arial" w:cs="Arial"/>
          <w:sz w:val="20"/>
          <w:szCs w:val="20"/>
        </w:rPr>
        <w:tab/>
        <w:t xml:space="preserve">For management purposes, </w:t>
      </w:r>
      <w:r w:rsidR="00E90134" w:rsidRPr="0087310F">
        <w:rPr>
          <w:rFonts w:ascii="Arial" w:hAnsi="Arial" w:cs="Arial"/>
          <w:sz w:val="20"/>
          <w:szCs w:val="20"/>
        </w:rPr>
        <w:t>t</w:t>
      </w:r>
      <w:r w:rsidR="00756AFE" w:rsidRPr="0087310F">
        <w:rPr>
          <w:rFonts w:ascii="Arial" w:hAnsi="Arial" w:cs="Arial"/>
          <w:sz w:val="20"/>
          <w:szCs w:val="20"/>
        </w:rPr>
        <w:t>he Group</w:t>
      </w:r>
      <w:r w:rsidRPr="0087310F">
        <w:rPr>
          <w:rFonts w:ascii="Arial" w:hAnsi="Arial" w:cs="Arial"/>
          <w:sz w:val="20"/>
          <w:szCs w:val="20"/>
        </w:rPr>
        <w:t xml:space="preserve"> is organi</w:t>
      </w:r>
      <w:r w:rsidR="00964F13">
        <w:rPr>
          <w:rFonts w:ascii="Arial" w:hAnsi="Arial" w:cs="Arial"/>
          <w:sz w:val="20"/>
          <w:szCs w:val="20"/>
        </w:rPr>
        <w:t>s</w:t>
      </w:r>
      <w:r w:rsidRPr="0087310F">
        <w:rPr>
          <w:rFonts w:ascii="Arial" w:hAnsi="Arial" w:cs="Arial"/>
          <w:sz w:val="20"/>
          <w:szCs w:val="20"/>
        </w:rPr>
        <w:t>ed into business units based on its services and have two reportable segments as follows:</w:t>
      </w:r>
    </w:p>
    <w:p w:rsidR="00DD3D00" w:rsidRPr="0087310F" w:rsidRDefault="00DD3D00" w:rsidP="00F115CE">
      <w:pPr>
        <w:pStyle w:val="ListParagraph"/>
        <w:numPr>
          <w:ilvl w:val="0"/>
          <w:numId w:val="32"/>
        </w:numPr>
        <w:tabs>
          <w:tab w:val="left" w:pos="2160"/>
          <w:tab w:val="right" w:pos="7280"/>
          <w:tab w:val="right" w:pos="8540"/>
        </w:tabs>
        <w:spacing w:before="120" w:after="120" w:line="380" w:lineRule="exact"/>
        <w:ind w:left="900"/>
        <w:contextualSpacing w:val="0"/>
        <w:jc w:val="thaiDistribute"/>
        <w:rPr>
          <w:rFonts w:ascii="Arial" w:hAnsi="Arial" w:cs="Arial"/>
          <w:sz w:val="20"/>
          <w:szCs w:val="20"/>
        </w:rPr>
      </w:pPr>
      <w:r w:rsidRPr="0087310F">
        <w:rPr>
          <w:rFonts w:ascii="Arial" w:hAnsi="Arial" w:cs="Arial"/>
          <w:sz w:val="20"/>
          <w:szCs w:val="20"/>
        </w:rPr>
        <w:t xml:space="preserve">Schedule flight operations: </w:t>
      </w:r>
      <w:r w:rsidR="00677F3E" w:rsidRPr="0087310F">
        <w:rPr>
          <w:rFonts w:ascii="Arial" w:hAnsi="Arial" w:cs="Arial"/>
          <w:sz w:val="20"/>
          <w:szCs w:val="20"/>
        </w:rPr>
        <w:t>t</w:t>
      </w:r>
      <w:r w:rsidR="00756AFE" w:rsidRPr="0087310F">
        <w:rPr>
          <w:rFonts w:ascii="Arial" w:hAnsi="Arial" w:cs="Arial"/>
          <w:sz w:val="20"/>
          <w:szCs w:val="20"/>
        </w:rPr>
        <w:t>he Group</w:t>
      </w:r>
      <w:r w:rsidRPr="0087310F">
        <w:rPr>
          <w:rFonts w:ascii="Arial" w:hAnsi="Arial" w:cs="Arial"/>
          <w:sz w:val="20"/>
          <w:szCs w:val="20"/>
        </w:rPr>
        <w:t xml:space="preserve"> provides passenger air transportation services to routine destination for scheduled flight. </w:t>
      </w:r>
      <w:r w:rsidR="00756AFE" w:rsidRPr="0087310F">
        <w:rPr>
          <w:rFonts w:ascii="Arial" w:hAnsi="Arial" w:cs="Arial"/>
          <w:sz w:val="20"/>
          <w:szCs w:val="20"/>
        </w:rPr>
        <w:t>The Group</w:t>
      </w:r>
      <w:r w:rsidRPr="0087310F">
        <w:rPr>
          <w:rFonts w:ascii="Arial" w:hAnsi="Arial" w:cs="Arial"/>
          <w:sz w:val="20"/>
          <w:szCs w:val="20"/>
        </w:rPr>
        <w:t xml:space="preserve"> sells tickets through its distribution channels such as website, sale counter, travel agents, etc.</w:t>
      </w:r>
    </w:p>
    <w:p w:rsidR="00DD3D00" w:rsidRPr="0087310F" w:rsidRDefault="00DD3D00" w:rsidP="00F115CE">
      <w:pPr>
        <w:pStyle w:val="ListParagraph"/>
        <w:numPr>
          <w:ilvl w:val="0"/>
          <w:numId w:val="32"/>
        </w:numPr>
        <w:tabs>
          <w:tab w:val="left" w:pos="2160"/>
          <w:tab w:val="right" w:pos="7280"/>
          <w:tab w:val="right" w:pos="8540"/>
        </w:tabs>
        <w:spacing w:before="120" w:after="120" w:line="380" w:lineRule="exact"/>
        <w:ind w:left="900"/>
        <w:contextualSpacing w:val="0"/>
        <w:jc w:val="thaiDistribute"/>
        <w:rPr>
          <w:rFonts w:ascii="Arial" w:hAnsi="Arial" w:cs="Arial"/>
          <w:sz w:val="20"/>
          <w:szCs w:val="20"/>
        </w:rPr>
      </w:pPr>
      <w:r w:rsidRPr="0087310F">
        <w:rPr>
          <w:rFonts w:ascii="Arial" w:hAnsi="Arial" w:cs="Arial"/>
          <w:sz w:val="20"/>
          <w:szCs w:val="20"/>
        </w:rPr>
        <w:t xml:space="preserve">Chartered flight operations: </w:t>
      </w:r>
      <w:r w:rsidR="00677F3E" w:rsidRPr="0087310F">
        <w:rPr>
          <w:rFonts w:ascii="Arial" w:hAnsi="Arial" w:cs="Arial"/>
          <w:sz w:val="20"/>
          <w:szCs w:val="20"/>
        </w:rPr>
        <w:t>t</w:t>
      </w:r>
      <w:r w:rsidR="00756AFE" w:rsidRPr="0087310F">
        <w:rPr>
          <w:rFonts w:ascii="Arial" w:hAnsi="Arial" w:cs="Arial"/>
          <w:sz w:val="20"/>
          <w:szCs w:val="20"/>
        </w:rPr>
        <w:t>he Group</w:t>
      </w:r>
      <w:r w:rsidRPr="0087310F">
        <w:rPr>
          <w:rFonts w:ascii="Arial" w:hAnsi="Arial" w:cs="Arial"/>
          <w:sz w:val="20"/>
          <w:szCs w:val="20"/>
        </w:rPr>
        <w:t xml:space="preserve"> provides passenger air transportation services to non-routine destinations. Flights are operated when there is a hiring from customers who normally are tourist agency companies.  </w:t>
      </w:r>
    </w:p>
    <w:p w:rsidR="00F115CE" w:rsidRDefault="00F115CE">
      <w:pPr>
        <w:overflowPunct/>
        <w:autoSpaceDE/>
        <w:autoSpaceDN/>
        <w:adjustRightInd/>
        <w:textAlignment w:val="auto"/>
        <w:rPr>
          <w:rFonts w:ascii="Arial" w:hAnsi="Arial" w:cs="Arial"/>
          <w:sz w:val="20"/>
          <w:szCs w:val="20"/>
        </w:rPr>
      </w:pPr>
      <w:r>
        <w:rPr>
          <w:rFonts w:ascii="Arial" w:hAnsi="Arial" w:cs="Arial"/>
          <w:sz w:val="20"/>
          <w:szCs w:val="20"/>
        </w:rPr>
        <w:br w:type="page"/>
      </w:r>
    </w:p>
    <w:p w:rsidR="00DD3D00" w:rsidRPr="0087310F" w:rsidRDefault="00DD3D00" w:rsidP="00F115CE">
      <w:pPr>
        <w:tabs>
          <w:tab w:val="left" w:pos="567"/>
        </w:tabs>
        <w:spacing w:before="120" w:after="120" w:line="380" w:lineRule="exact"/>
        <w:ind w:left="540" w:hanging="540"/>
        <w:jc w:val="thaiDistribute"/>
        <w:rPr>
          <w:rFonts w:ascii="Arial" w:hAnsi="Arial" w:cs="Arial"/>
          <w:sz w:val="20"/>
          <w:szCs w:val="20"/>
        </w:rPr>
      </w:pPr>
      <w:r w:rsidRPr="0087310F">
        <w:rPr>
          <w:rFonts w:ascii="Arial" w:hAnsi="Arial" w:cs="Arial"/>
          <w:sz w:val="20"/>
          <w:szCs w:val="20"/>
        </w:rPr>
        <w:tab/>
        <w:t xml:space="preserve">Performance of each operating segment is measured by profit or loss from operation which is using the same basis that </w:t>
      </w:r>
      <w:r w:rsidR="00E90134" w:rsidRPr="0087310F">
        <w:rPr>
          <w:rFonts w:ascii="Arial" w:hAnsi="Arial" w:cs="Arial"/>
          <w:sz w:val="20"/>
          <w:szCs w:val="20"/>
        </w:rPr>
        <w:t>t</w:t>
      </w:r>
      <w:r w:rsidR="00756AFE" w:rsidRPr="0087310F">
        <w:rPr>
          <w:rFonts w:ascii="Arial" w:hAnsi="Arial" w:cs="Arial"/>
          <w:sz w:val="20"/>
          <w:szCs w:val="20"/>
        </w:rPr>
        <w:t>he Group</w:t>
      </w:r>
      <w:r w:rsidRPr="0087310F">
        <w:rPr>
          <w:rFonts w:ascii="Arial" w:hAnsi="Arial" w:cs="Arial"/>
          <w:sz w:val="20"/>
          <w:szCs w:val="20"/>
        </w:rPr>
        <w:t xml:space="preserve"> measures its profit or loss from operation in the financial statements. Net gain on exchange rates, other income, finance cost and income tax are not allocated to each reporting segment.</w:t>
      </w:r>
    </w:p>
    <w:p w:rsidR="00DD3D00" w:rsidRPr="0087310F" w:rsidRDefault="00DD3D00" w:rsidP="00F115CE">
      <w:pPr>
        <w:tabs>
          <w:tab w:val="left" w:pos="567"/>
        </w:tabs>
        <w:spacing w:before="120" w:after="120" w:line="380" w:lineRule="exact"/>
        <w:ind w:left="540" w:hanging="540"/>
        <w:jc w:val="thaiDistribute"/>
        <w:rPr>
          <w:rFonts w:ascii="Arial" w:hAnsi="Arial" w:cs="Arial"/>
          <w:sz w:val="20"/>
          <w:szCs w:val="20"/>
        </w:rPr>
      </w:pPr>
      <w:r w:rsidRPr="0087310F">
        <w:rPr>
          <w:rFonts w:ascii="Arial" w:hAnsi="Arial" w:cs="Arial"/>
          <w:spacing w:val="-2"/>
          <w:sz w:val="20"/>
          <w:szCs w:val="20"/>
        </w:rPr>
        <w:tab/>
      </w:r>
      <w:r w:rsidR="00756AFE" w:rsidRPr="0087310F">
        <w:rPr>
          <w:rFonts w:ascii="Arial" w:hAnsi="Arial" w:cs="Arial"/>
          <w:spacing w:val="-2"/>
          <w:sz w:val="20"/>
          <w:szCs w:val="20"/>
        </w:rPr>
        <w:t>The Group</w:t>
      </w:r>
      <w:r w:rsidRPr="0087310F">
        <w:rPr>
          <w:rFonts w:ascii="Arial" w:hAnsi="Arial" w:cs="Arial"/>
          <w:spacing w:val="-2"/>
          <w:sz w:val="20"/>
          <w:szCs w:val="20"/>
        </w:rPr>
        <w:t xml:space="preserve">’s total assets are </w:t>
      </w:r>
      <w:r w:rsidRPr="0087310F">
        <w:rPr>
          <w:rFonts w:ascii="Arial" w:hAnsi="Arial" w:cs="Arial"/>
          <w:spacing w:val="-2"/>
          <w:sz w:val="20"/>
          <w:szCs w:val="25"/>
        </w:rPr>
        <w:t>joint assets that are used among segment. Hence,</w:t>
      </w:r>
      <w:r w:rsidRPr="0087310F">
        <w:rPr>
          <w:rFonts w:ascii="Arial" w:hAnsi="Arial" w:cs="Arial"/>
          <w:spacing w:val="-2"/>
          <w:sz w:val="20"/>
          <w:szCs w:val="20"/>
        </w:rPr>
        <w:t xml:space="preserve"> they are not </w:t>
      </w:r>
      <w:r w:rsidRPr="0087310F">
        <w:rPr>
          <w:rFonts w:ascii="Arial" w:hAnsi="Arial" w:cs="Arial"/>
          <w:sz w:val="20"/>
          <w:szCs w:val="20"/>
        </w:rPr>
        <w:t>allocated to each reporting segment</w:t>
      </w:r>
      <w:r w:rsidRPr="0087310F">
        <w:rPr>
          <w:rFonts w:ascii="Arial" w:hAnsi="Arial" w:cs="Arial"/>
          <w:spacing w:val="-2"/>
          <w:sz w:val="20"/>
          <w:szCs w:val="20"/>
        </w:rPr>
        <w:t>.</w:t>
      </w:r>
    </w:p>
    <w:p w:rsidR="00DD3D00" w:rsidRPr="0087310F" w:rsidRDefault="00DD3D00" w:rsidP="00F115CE">
      <w:pPr>
        <w:tabs>
          <w:tab w:val="left" w:pos="567"/>
        </w:tabs>
        <w:spacing w:before="120" w:after="120" w:line="380" w:lineRule="exact"/>
        <w:ind w:left="540" w:hanging="540"/>
        <w:jc w:val="thaiDistribute"/>
        <w:rPr>
          <w:rFonts w:ascii="Arial" w:hAnsi="Arial" w:cs="Arial"/>
          <w:spacing w:val="-2"/>
          <w:sz w:val="20"/>
          <w:szCs w:val="20"/>
        </w:rPr>
      </w:pPr>
      <w:r w:rsidRPr="0087310F">
        <w:rPr>
          <w:rFonts w:ascii="Arial" w:hAnsi="Arial" w:cs="Arial"/>
          <w:spacing w:val="-2"/>
          <w:sz w:val="20"/>
          <w:szCs w:val="20"/>
        </w:rPr>
        <w:tab/>
        <w:t>The basis of accounting for any transactions between reportable segments is consistent with that for third party transactions.</w:t>
      </w:r>
    </w:p>
    <w:p w:rsidR="00982AE9" w:rsidRPr="0087310F" w:rsidRDefault="00DD3D00" w:rsidP="00F115CE">
      <w:pPr>
        <w:tabs>
          <w:tab w:val="left" w:pos="2160"/>
          <w:tab w:val="right" w:pos="7280"/>
          <w:tab w:val="right" w:pos="8540"/>
        </w:tabs>
        <w:spacing w:before="120" w:after="120" w:line="380" w:lineRule="exact"/>
        <w:ind w:left="547" w:hanging="547"/>
        <w:jc w:val="thaiDistribute"/>
        <w:rPr>
          <w:rFonts w:ascii="Arial" w:hAnsi="Arial" w:cs="Arial"/>
          <w:spacing w:val="-2"/>
          <w:sz w:val="20"/>
          <w:szCs w:val="20"/>
        </w:rPr>
      </w:pPr>
      <w:r w:rsidRPr="0087310F">
        <w:rPr>
          <w:rFonts w:ascii="Arial" w:hAnsi="Arial" w:cs="Arial"/>
          <w:spacing w:val="-2"/>
          <w:sz w:val="20"/>
          <w:szCs w:val="20"/>
        </w:rPr>
        <w:tab/>
      </w:r>
    </w:p>
    <w:p w:rsidR="00811B16" w:rsidRPr="0087310F" w:rsidRDefault="00811B16" w:rsidP="00561121">
      <w:pPr>
        <w:tabs>
          <w:tab w:val="left" w:pos="567"/>
        </w:tabs>
        <w:spacing w:before="120" w:line="340" w:lineRule="exact"/>
        <w:ind w:left="634"/>
        <w:jc w:val="thaiDistribute"/>
        <w:rPr>
          <w:rFonts w:ascii="Arial" w:hAnsi="Arial" w:cs="Arial"/>
          <w:sz w:val="20"/>
          <w:szCs w:val="20"/>
        </w:rPr>
        <w:sectPr w:rsidR="00811B16" w:rsidRPr="0087310F" w:rsidSect="00561121">
          <w:headerReference w:type="default" r:id="rId11"/>
          <w:pgSz w:w="11909" w:h="16834" w:code="9"/>
          <w:pgMar w:top="1296" w:right="1080" w:bottom="1080" w:left="1800" w:header="706" w:footer="706" w:gutter="0"/>
          <w:cols w:space="720"/>
          <w:docGrid w:linePitch="360"/>
        </w:sectPr>
      </w:pPr>
    </w:p>
    <w:p w:rsidR="00F00C44" w:rsidRPr="0087310F" w:rsidRDefault="00F00C44" w:rsidP="00F115CE">
      <w:pPr>
        <w:spacing w:before="120" w:after="120" w:line="380" w:lineRule="exact"/>
        <w:ind w:firstLine="547"/>
        <w:jc w:val="thaiDistribute"/>
        <w:rPr>
          <w:rFonts w:ascii="Arial" w:hAnsi="Arial" w:cs="Arial"/>
          <w:sz w:val="20"/>
          <w:szCs w:val="20"/>
        </w:rPr>
      </w:pPr>
      <w:r w:rsidRPr="0087310F">
        <w:rPr>
          <w:rFonts w:ascii="Arial" w:hAnsi="Arial" w:cs="Arial"/>
          <w:spacing w:val="-2"/>
          <w:sz w:val="20"/>
          <w:szCs w:val="20"/>
        </w:rPr>
        <w:t xml:space="preserve">Revenues and loss information regarding </w:t>
      </w:r>
      <w:r w:rsidR="00756AFE" w:rsidRPr="0087310F">
        <w:rPr>
          <w:rFonts w:ascii="Arial" w:hAnsi="Arial" w:cs="Arial"/>
          <w:spacing w:val="-2"/>
          <w:sz w:val="20"/>
          <w:szCs w:val="20"/>
        </w:rPr>
        <w:t>the Group</w:t>
      </w:r>
      <w:r w:rsidRPr="0087310F">
        <w:rPr>
          <w:rFonts w:ascii="Arial" w:hAnsi="Arial" w:cs="Arial"/>
          <w:spacing w:val="-2"/>
          <w:sz w:val="20"/>
          <w:szCs w:val="20"/>
        </w:rPr>
        <w:t>’s operating segments for the years</w:t>
      </w:r>
      <w:r w:rsidRPr="0087310F">
        <w:rPr>
          <w:rFonts w:ascii="Arial" w:hAnsi="Arial" w:cs="Arial"/>
          <w:sz w:val="20"/>
          <w:szCs w:val="20"/>
        </w:rPr>
        <w:t xml:space="preserve"> </w:t>
      </w:r>
      <w:r w:rsidR="00601A88" w:rsidRPr="0087310F">
        <w:rPr>
          <w:rFonts w:ascii="Arial" w:hAnsi="Arial" w:cs="Arial"/>
          <w:sz w:val="20"/>
          <w:szCs w:val="20"/>
        </w:rPr>
        <w:t>2020</w:t>
      </w:r>
      <w:r w:rsidR="00426304" w:rsidRPr="0087310F">
        <w:rPr>
          <w:rFonts w:ascii="Arial" w:hAnsi="Arial" w:cs="Arial"/>
          <w:sz w:val="20"/>
          <w:szCs w:val="20"/>
        </w:rPr>
        <w:t xml:space="preserve"> </w:t>
      </w:r>
      <w:r w:rsidRPr="0087310F">
        <w:rPr>
          <w:rFonts w:ascii="Arial" w:hAnsi="Arial" w:cs="Arial"/>
          <w:sz w:val="20"/>
          <w:szCs w:val="20"/>
        </w:rPr>
        <w:t xml:space="preserve">and </w:t>
      </w:r>
      <w:r w:rsidR="00601A88" w:rsidRPr="0087310F">
        <w:rPr>
          <w:rFonts w:ascii="Arial" w:hAnsi="Arial" w:cs="Arial"/>
          <w:sz w:val="20"/>
          <w:szCs w:val="20"/>
        </w:rPr>
        <w:t xml:space="preserve">2019 </w:t>
      </w:r>
      <w:r w:rsidRPr="0087310F">
        <w:rPr>
          <w:rFonts w:ascii="Arial" w:hAnsi="Arial" w:cs="Arial"/>
          <w:sz w:val="20"/>
          <w:szCs w:val="20"/>
        </w:rPr>
        <w:t>are as follows.</w:t>
      </w:r>
    </w:p>
    <w:tbl>
      <w:tblPr>
        <w:tblW w:w="14547" w:type="dxa"/>
        <w:tblInd w:w="450" w:type="dxa"/>
        <w:tblLayout w:type="fixed"/>
        <w:tblLook w:val="0000" w:firstRow="0" w:lastRow="0" w:firstColumn="0" w:lastColumn="0" w:noHBand="0" w:noVBand="0"/>
      </w:tblPr>
      <w:tblGrid>
        <w:gridCol w:w="4860"/>
        <w:gridCol w:w="1613"/>
        <w:gridCol w:w="1613"/>
        <w:gridCol w:w="142"/>
        <w:gridCol w:w="1107"/>
        <w:gridCol w:w="368"/>
        <w:gridCol w:w="897"/>
        <w:gridCol w:w="716"/>
        <w:gridCol w:w="562"/>
        <w:gridCol w:w="1051"/>
        <w:gridCol w:w="1329"/>
        <w:gridCol w:w="289"/>
      </w:tblGrid>
      <w:tr w:rsidR="00163302" w:rsidRPr="00F115CE" w:rsidTr="00F115CE">
        <w:trPr>
          <w:trHeight w:val="248"/>
        </w:trPr>
        <w:tc>
          <w:tcPr>
            <w:tcW w:w="4860" w:type="dxa"/>
          </w:tcPr>
          <w:p w:rsidR="00002149" w:rsidRPr="00F115CE" w:rsidRDefault="00002149" w:rsidP="00F115CE">
            <w:pPr>
              <w:spacing w:line="340" w:lineRule="exact"/>
              <w:ind w:right="-14"/>
              <w:jc w:val="thaiDistribute"/>
              <w:rPr>
                <w:rFonts w:ascii="Arial" w:hAnsi="Arial" w:cs="Arial"/>
                <w:sz w:val="18"/>
                <w:szCs w:val="18"/>
                <w:u w:val="single"/>
              </w:rPr>
            </w:pPr>
          </w:p>
        </w:tc>
        <w:tc>
          <w:tcPr>
            <w:tcW w:w="3368" w:type="dxa"/>
            <w:gridSpan w:val="3"/>
            <w:shd w:val="clear" w:color="auto" w:fill="auto"/>
            <w:vAlign w:val="bottom"/>
          </w:tcPr>
          <w:p w:rsidR="00002149" w:rsidRPr="00F115CE" w:rsidRDefault="00002149" w:rsidP="00F115CE">
            <w:pPr>
              <w:spacing w:line="340" w:lineRule="exact"/>
              <w:ind w:left="-18" w:right="-18"/>
              <w:jc w:val="center"/>
              <w:rPr>
                <w:rFonts w:ascii="Arial" w:hAnsi="Arial" w:cs="Arial"/>
                <w:sz w:val="18"/>
                <w:szCs w:val="18"/>
              </w:rPr>
            </w:pPr>
          </w:p>
        </w:tc>
        <w:tc>
          <w:tcPr>
            <w:tcW w:w="1107" w:type="dxa"/>
            <w:shd w:val="clear" w:color="auto" w:fill="auto"/>
            <w:vAlign w:val="bottom"/>
          </w:tcPr>
          <w:p w:rsidR="00002149" w:rsidRPr="00F115CE" w:rsidRDefault="00002149" w:rsidP="00F115CE">
            <w:pPr>
              <w:spacing w:line="340" w:lineRule="exact"/>
              <w:ind w:left="-18" w:right="-18"/>
              <w:jc w:val="center"/>
              <w:rPr>
                <w:rFonts w:ascii="Arial" w:hAnsi="Arial" w:cs="Arial"/>
                <w:sz w:val="18"/>
                <w:szCs w:val="18"/>
              </w:rPr>
            </w:pPr>
          </w:p>
        </w:tc>
        <w:tc>
          <w:tcPr>
            <w:tcW w:w="1265" w:type="dxa"/>
            <w:gridSpan w:val="2"/>
            <w:vAlign w:val="bottom"/>
          </w:tcPr>
          <w:p w:rsidR="00002149" w:rsidRPr="00F115CE" w:rsidRDefault="00002149" w:rsidP="00F115CE">
            <w:pPr>
              <w:spacing w:line="340" w:lineRule="exact"/>
              <w:ind w:left="-18" w:right="-18"/>
              <w:jc w:val="center"/>
              <w:rPr>
                <w:rFonts w:ascii="Arial" w:hAnsi="Arial" w:cs="Arial"/>
                <w:sz w:val="18"/>
                <w:szCs w:val="18"/>
                <w:cs/>
              </w:rPr>
            </w:pPr>
          </w:p>
        </w:tc>
        <w:tc>
          <w:tcPr>
            <w:tcW w:w="1278" w:type="dxa"/>
            <w:gridSpan w:val="2"/>
            <w:shd w:val="clear" w:color="auto" w:fill="auto"/>
            <w:vAlign w:val="bottom"/>
          </w:tcPr>
          <w:p w:rsidR="00002149" w:rsidRPr="00F115CE" w:rsidRDefault="00002149" w:rsidP="00F115CE">
            <w:pPr>
              <w:spacing w:line="340" w:lineRule="exact"/>
              <w:ind w:left="-18" w:right="-18"/>
              <w:jc w:val="center"/>
              <w:rPr>
                <w:rFonts w:ascii="Arial" w:hAnsi="Arial" w:cs="Arial"/>
                <w:sz w:val="18"/>
                <w:szCs w:val="18"/>
              </w:rPr>
            </w:pPr>
          </w:p>
        </w:tc>
        <w:tc>
          <w:tcPr>
            <w:tcW w:w="2669" w:type="dxa"/>
            <w:gridSpan w:val="3"/>
            <w:vAlign w:val="bottom"/>
          </w:tcPr>
          <w:p w:rsidR="00002149" w:rsidRPr="00F115CE" w:rsidRDefault="00002149" w:rsidP="00F115CE">
            <w:pPr>
              <w:tabs>
                <w:tab w:val="center" w:pos="6480"/>
                <w:tab w:val="center" w:pos="8820"/>
              </w:tabs>
              <w:spacing w:line="340" w:lineRule="exact"/>
              <w:ind w:right="-14"/>
              <w:jc w:val="right"/>
              <w:rPr>
                <w:rFonts w:ascii="Arial" w:hAnsi="Arial" w:cs="Arial"/>
                <w:sz w:val="18"/>
                <w:szCs w:val="18"/>
                <w:cs/>
              </w:rPr>
            </w:pPr>
            <w:r w:rsidRPr="00F115CE">
              <w:rPr>
                <w:rFonts w:ascii="Arial" w:hAnsi="Arial" w:cs="Arial"/>
                <w:sz w:val="18"/>
                <w:szCs w:val="18"/>
              </w:rPr>
              <w:t>(Unit: Baht)</w:t>
            </w:r>
          </w:p>
        </w:tc>
      </w:tr>
      <w:tr w:rsidR="00CE2666" w:rsidRPr="00F115CE" w:rsidTr="00F115CE">
        <w:trPr>
          <w:trHeight w:val="248"/>
        </w:trPr>
        <w:tc>
          <w:tcPr>
            <w:tcW w:w="4860" w:type="dxa"/>
          </w:tcPr>
          <w:p w:rsidR="00CE2666" w:rsidRPr="00F115CE" w:rsidRDefault="00CE2666" w:rsidP="00F115CE">
            <w:pPr>
              <w:spacing w:line="340" w:lineRule="exact"/>
              <w:ind w:right="-14"/>
              <w:jc w:val="thaiDistribute"/>
              <w:rPr>
                <w:rFonts w:ascii="Arial" w:hAnsi="Arial" w:cs="Arial"/>
                <w:sz w:val="18"/>
                <w:szCs w:val="18"/>
                <w:u w:val="single"/>
              </w:rPr>
            </w:pPr>
          </w:p>
        </w:tc>
        <w:tc>
          <w:tcPr>
            <w:tcW w:w="9687" w:type="dxa"/>
            <w:gridSpan w:val="11"/>
            <w:shd w:val="clear" w:color="auto" w:fill="auto"/>
            <w:vAlign w:val="bottom"/>
          </w:tcPr>
          <w:p w:rsidR="00CE2666" w:rsidRPr="00F115CE" w:rsidRDefault="00CE2666" w:rsidP="00F115CE">
            <w:pPr>
              <w:pBdr>
                <w:bottom w:val="single" w:sz="4" w:space="1" w:color="auto"/>
              </w:pBdr>
              <w:tabs>
                <w:tab w:val="center" w:pos="6480"/>
                <w:tab w:val="center" w:pos="8820"/>
              </w:tabs>
              <w:spacing w:line="340" w:lineRule="exact"/>
              <w:ind w:left="-105" w:right="-288"/>
              <w:jc w:val="center"/>
              <w:rPr>
                <w:rFonts w:ascii="Arial" w:hAnsi="Arial" w:cs="Arial"/>
                <w:sz w:val="18"/>
                <w:szCs w:val="18"/>
                <w:cs/>
              </w:rPr>
            </w:pPr>
            <w:r w:rsidRPr="00F115CE">
              <w:rPr>
                <w:rFonts w:ascii="Arial" w:hAnsi="Arial" w:cs="Arial"/>
                <w:sz w:val="18"/>
                <w:szCs w:val="18"/>
              </w:rPr>
              <w:t>Consolidated financial statement</w:t>
            </w:r>
            <w:r w:rsidR="00664D23">
              <w:rPr>
                <w:rFonts w:ascii="Arial" w:hAnsi="Arial" w:cs="Arial"/>
                <w:sz w:val="18"/>
                <w:szCs w:val="18"/>
              </w:rPr>
              <w:t>s</w:t>
            </w:r>
          </w:p>
        </w:tc>
      </w:tr>
      <w:tr w:rsidR="00CE2666" w:rsidRPr="00F115CE" w:rsidTr="00F115CE">
        <w:trPr>
          <w:trHeight w:val="248"/>
        </w:trPr>
        <w:tc>
          <w:tcPr>
            <w:tcW w:w="4860" w:type="dxa"/>
          </w:tcPr>
          <w:p w:rsidR="00CE2666" w:rsidRPr="00F115CE" w:rsidRDefault="00CE2666" w:rsidP="00F115CE">
            <w:pPr>
              <w:spacing w:line="340" w:lineRule="exact"/>
              <w:ind w:right="-14"/>
              <w:jc w:val="thaiDistribute"/>
              <w:rPr>
                <w:rFonts w:ascii="Arial" w:hAnsi="Arial" w:cs="Arial"/>
                <w:sz w:val="18"/>
                <w:szCs w:val="18"/>
                <w:u w:val="single"/>
              </w:rPr>
            </w:pPr>
          </w:p>
        </w:tc>
        <w:tc>
          <w:tcPr>
            <w:tcW w:w="1613" w:type="dxa"/>
            <w:shd w:val="clear" w:color="auto" w:fill="auto"/>
            <w:vAlign w:val="bottom"/>
          </w:tcPr>
          <w:p w:rsidR="00CE2666" w:rsidRPr="00F115CE" w:rsidRDefault="00CE2666" w:rsidP="00F115CE">
            <w:pPr>
              <w:pBdr>
                <w:bottom w:val="single" w:sz="4" w:space="1" w:color="auto"/>
              </w:pBdr>
              <w:spacing w:line="340" w:lineRule="exact"/>
              <w:ind w:left="-105" w:right="-18"/>
              <w:jc w:val="center"/>
              <w:rPr>
                <w:rFonts w:ascii="Arial" w:hAnsi="Arial" w:cs="Arial"/>
                <w:sz w:val="18"/>
                <w:szCs w:val="18"/>
              </w:rPr>
            </w:pPr>
            <w:r w:rsidRPr="00F115CE">
              <w:rPr>
                <w:rFonts w:ascii="Arial" w:hAnsi="Arial" w:cs="Arial"/>
                <w:sz w:val="18"/>
                <w:szCs w:val="18"/>
              </w:rPr>
              <w:t>Scheduled flight operations</w:t>
            </w:r>
          </w:p>
        </w:tc>
        <w:tc>
          <w:tcPr>
            <w:tcW w:w="1613" w:type="dxa"/>
            <w:shd w:val="clear" w:color="auto" w:fill="auto"/>
            <w:vAlign w:val="bottom"/>
          </w:tcPr>
          <w:p w:rsidR="00CE2666" w:rsidRPr="00F115CE" w:rsidRDefault="00CE2666" w:rsidP="00F115CE">
            <w:pPr>
              <w:pBdr>
                <w:bottom w:val="single" w:sz="4" w:space="1" w:color="auto"/>
              </w:pBdr>
              <w:spacing w:line="340" w:lineRule="exact"/>
              <w:ind w:left="-105" w:right="-18"/>
              <w:jc w:val="center"/>
              <w:rPr>
                <w:rFonts w:ascii="Arial" w:hAnsi="Arial" w:cs="Arial"/>
                <w:sz w:val="18"/>
                <w:szCs w:val="18"/>
              </w:rPr>
            </w:pPr>
            <w:r w:rsidRPr="00F115CE">
              <w:rPr>
                <w:rFonts w:ascii="Arial" w:hAnsi="Arial" w:cs="Arial"/>
                <w:sz w:val="18"/>
                <w:szCs w:val="18"/>
              </w:rPr>
              <w:t>Charter flight operations</w:t>
            </w:r>
          </w:p>
        </w:tc>
        <w:tc>
          <w:tcPr>
            <w:tcW w:w="1617" w:type="dxa"/>
            <w:gridSpan w:val="3"/>
            <w:vAlign w:val="bottom"/>
          </w:tcPr>
          <w:p w:rsidR="00CE2666" w:rsidRPr="00F115CE" w:rsidRDefault="00CE2666" w:rsidP="00F115CE">
            <w:pPr>
              <w:pBdr>
                <w:bottom w:val="single" w:sz="4" w:space="1" w:color="auto"/>
              </w:pBdr>
              <w:spacing w:line="340" w:lineRule="exact"/>
              <w:ind w:left="-105" w:right="-18"/>
              <w:jc w:val="center"/>
              <w:rPr>
                <w:rFonts w:ascii="Arial" w:hAnsi="Arial" w:cs="Arial"/>
                <w:sz w:val="18"/>
                <w:szCs w:val="18"/>
                <w:cs/>
              </w:rPr>
            </w:pPr>
            <w:r w:rsidRPr="00F115CE">
              <w:rPr>
                <w:rFonts w:ascii="Arial" w:hAnsi="Arial" w:cs="Arial"/>
                <w:sz w:val="18"/>
                <w:szCs w:val="18"/>
              </w:rPr>
              <w:t>Other segments</w:t>
            </w:r>
          </w:p>
        </w:tc>
        <w:tc>
          <w:tcPr>
            <w:tcW w:w="1613" w:type="dxa"/>
            <w:gridSpan w:val="2"/>
            <w:shd w:val="clear" w:color="auto" w:fill="auto"/>
            <w:vAlign w:val="bottom"/>
          </w:tcPr>
          <w:p w:rsidR="00CE2666" w:rsidRPr="00F115CE" w:rsidRDefault="00CE2666" w:rsidP="00F115CE">
            <w:pPr>
              <w:pBdr>
                <w:bottom w:val="single" w:sz="4" w:space="1" w:color="auto"/>
              </w:pBdr>
              <w:spacing w:line="340" w:lineRule="exact"/>
              <w:ind w:left="-105" w:right="-18"/>
              <w:jc w:val="center"/>
              <w:rPr>
                <w:rFonts w:ascii="Arial" w:hAnsi="Arial" w:cs="Arial"/>
                <w:sz w:val="18"/>
                <w:szCs w:val="18"/>
              </w:rPr>
            </w:pPr>
            <w:r w:rsidRPr="00F115CE">
              <w:rPr>
                <w:rFonts w:ascii="Arial" w:hAnsi="Arial" w:cs="Arial"/>
                <w:sz w:val="18"/>
                <w:szCs w:val="18"/>
              </w:rPr>
              <w:t>Total segments</w:t>
            </w:r>
          </w:p>
        </w:tc>
        <w:tc>
          <w:tcPr>
            <w:tcW w:w="1613" w:type="dxa"/>
            <w:gridSpan w:val="2"/>
            <w:vAlign w:val="bottom"/>
          </w:tcPr>
          <w:p w:rsidR="00CE2666" w:rsidRPr="00F115CE" w:rsidRDefault="00CE2666" w:rsidP="00F115CE">
            <w:pPr>
              <w:pBdr>
                <w:bottom w:val="single" w:sz="4" w:space="1" w:color="auto"/>
              </w:pBdr>
              <w:spacing w:line="340" w:lineRule="exact"/>
              <w:ind w:left="-105" w:right="-18"/>
              <w:jc w:val="center"/>
              <w:rPr>
                <w:rFonts w:ascii="Arial" w:hAnsi="Arial" w:cs="Arial"/>
                <w:sz w:val="18"/>
                <w:szCs w:val="18"/>
              </w:rPr>
            </w:pPr>
            <w:r w:rsidRPr="00F115CE">
              <w:rPr>
                <w:rFonts w:ascii="Arial" w:hAnsi="Arial" w:cs="Arial"/>
                <w:sz w:val="18"/>
                <w:szCs w:val="18"/>
              </w:rPr>
              <w:t>Adjustments and eliminations</w:t>
            </w:r>
          </w:p>
        </w:tc>
        <w:tc>
          <w:tcPr>
            <w:tcW w:w="1618" w:type="dxa"/>
            <w:gridSpan w:val="2"/>
            <w:shd w:val="clear" w:color="auto" w:fill="auto"/>
            <w:vAlign w:val="bottom"/>
          </w:tcPr>
          <w:p w:rsidR="00CE2666" w:rsidRPr="00F115CE" w:rsidRDefault="00CE2666" w:rsidP="00F115CE">
            <w:pPr>
              <w:pBdr>
                <w:bottom w:val="single" w:sz="4" w:space="1" w:color="auto"/>
              </w:pBdr>
              <w:tabs>
                <w:tab w:val="center" w:pos="6480"/>
                <w:tab w:val="center" w:pos="8820"/>
              </w:tabs>
              <w:spacing w:line="340" w:lineRule="exact"/>
              <w:ind w:left="-105" w:right="-288"/>
              <w:jc w:val="center"/>
              <w:rPr>
                <w:rFonts w:ascii="Arial" w:hAnsi="Arial" w:cs="Arial"/>
                <w:sz w:val="18"/>
                <w:szCs w:val="18"/>
                <w:cs/>
              </w:rPr>
            </w:pPr>
            <w:r w:rsidRPr="00F115CE">
              <w:rPr>
                <w:rFonts w:ascii="Arial" w:hAnsi="Arial" w:cs="Arial"/>
                <w:sz w:val="18"/>
                <w:szCs w:val="18"/>
              </w:rPr>
              <w:t>Consolidated</w:t>
            </w:r>
          </w:p>
        </w:tc>
      </w:tr>
      <w:tr w:rsidR="00CE2666" w:rsidRPr="00F115CE" w:rsidTr="00F115CE">
        <w:trPr>
          <w:trHeight w:val="212"/>
        </w:trPr>
        <w:tc>
          <w:tcPr>
            <w:tcW w:w="4860" w:type="dxa"/>
          </w:tcPr>
          <w:p w:rsidR="00CE2666" w:rsidRPr="00F115CE" w:rsidRDefault="00CE2666" w:rsidP="00F115CE">
            <w:pPr>
              <w:tabs>
                <w:tab w:val="left" w:pos="192"/>
              </w:tabs>
              <w:spacing w:line="340" w:lineRule="exact"/>
              <w:rPr>
                <w:rFonts w:ascii="Arial" w:hAnsi="Arial" w:cs="Arial"/>
                <w:sz w:val="18"/>
                <w:szCs w:val="18"/>
              </w:rPr>
            </w:pPr>
            <w:r w:rsidRPr="00F115CE">
              <w:rPr>
                <w:rFonts w:ascii="Arial" w:hAnsi="Arial" w:cs="Arial"/>
                <w:b/>
                <w:bCs/>
                <w:sz w:val="18"/>
                <w:szCs w:val="18"/>
              </w:rPr>
              <w:t xml:space="preserve">For the year ended 31 December </w:t>
            </w:r>
            <w:r w:rsidR="00601A88" w:rsidRPr="00F115CE">
              <w:rPr>
                <w:rFonts w:ascii="Arial" w:hAnsi="Arial" w:cs="Arial"/>
                <w:b/>
                <w:bCs/>
                <w:sz w:val="18"/>
                <w:szCs w:val="18"/>
              </w:rPr>
              <w:t>2020</w:t>
            </w:r>
          </w:p>
        </w:tc>
        <w:tc>
          <w:tcPr>
            <w:tcW w:w="4843" w:type="dxa"/>
            <w:gridSpan w:val="5"/>
            <w:shd w:val="clear" w:color="auto" w:fill="auto"/>
          </w:tcPr>
          <w:p w:rsidR="00CE2666" w:rsidRPr="00F115CE" w:rsidRDefault="00CE2666" w:rsidP="00F115CE">
            <w:pPr>
              <w:tabs>
                <w:tab w:val="decimal" w:pos="882"/>
              </w:tabs>
              <w:spacing w:line="340" w:lineRule="exact"/>
              <w:ind w:right="-14"/>
              <w:rPr>
                <w:rFonts w:ascii="Arial" w:hAnsi="Arial" w:cs="Arial"/>
                <w:sz w:val="18"/>
                <w:szCs w:val="18"/>
              </w:rPr>
            </w:pPr>
          </w:p>
        </w:tc>
        <w:tc>
          <w:tcPr>
            <w:tcW w:w="1613" w:type="dxa"/>
            <w:gridSpan w:val="2"/>
          </w:tcPr>
          <w:p w:rsidR="00CE2666" w:rsidRPr="00F115CE" w:rsidRDefault="00CE2666" w:rsidP="00F115CE">
            <w:pPr>
              <w:tabs>
                <w:tab w:val="decimal" w:pos="882"/>
              </w:tabs>
              <w:spacing w:line="340" w:lineRule="exact"/>
              <w:ind w:right="-14"/>
              <w:rPr>
                <w:rFonts w:ascii="Arial" w:hAnsi="Arial" w:cs="Arial"/>
                <w:sz w:val="18"/>
                <w:szCs w:val="18"/>
              </w:rPr>
            </w:pPr>
          </w:p>
        </w:tc>
        <w:tc>
          <w:tcPr>
            <w:tcW w:w="1613" w:type="dxa"/>
            <w:gridSpan w:val="2"/>
            <w:shd w:val="clear" w:color="auto" w:fill="auto"/>
          </w:tcPr>
          <w:p w:rsidR="00CE2666" w:rsidRPr="00F115CE" w:rsidRDefault="00CE2666" w:rsidP="00F115CE">
            <w:pPr>
              <w:tabs>
                <w:tab w:val="decimal" w:pos="882"/>
              </w:tabs>
              <w:spacing w:line="340" w:lineRule="exact"/>
              <w:ind w:right="-14"/>
              <w:rPr>
                <w:rFonts w:ascii="Arial" w:hAnsi="Arial" w:cs="Arial"/>
                <w:sz w:val="18"/>
                <w:szCs w:val="18"/>
              </w:rPr>
            </w:pPr>
          </w:p>
        </w:tc>
        <w:tc>
          <w:tcPr>
            <w:tcW w:w="1329" w:type="dxa"/>
          </w:tcPr>
          <w:p w:rsidR="00CE2666" w:rsidRPr="00F115CE" w:rsidRDefault="00CE2666" w:rsidP="00F115CE">
            <w:pPr>
              <w:tabs>
                <w:tab w:val="decimal" w:pos="882"/>
              </w:tabs>
              <w:spacing w:line="340" w:lineRule="exact"/>
              <w:ind w:right="-14"/>
              <w:rPr>
                <w:rFonts w:ascii="Arial" w:hAnsi="Arial" w:cs="Arial"/>
                <w:sz w:val="18"/>
                <w:szCs w:val="18"/>
              </w:rPr>
            </w:pPr>
          </w:p>
        </w:tc>
        <w:tc>
          <w:tcPr>
            <w:tcW w:w="289" w:type="dxa"/>
            <w:shd w:val="clear" w:color="auto" w:fill="auto"/>
          </w:tcPr>
          <w:p w:rsidR="00CE2666" w:rsidRPr="00F115CE" w:rsidRDefault="00CE2666" w:rsidP="00F115CE">
            <w:pPr>
              <w:tabs>
                <w:tab w:val="decimal" w:pos="882"/>
              </w:tabs>
              <w:spacing w:line="340" w:lineRule="exact"/>
              <w:ind w:right="-14"/>
              <w:rPr>
                <w:rFonts w:ascii="Arial" w:hAnsi="Arial" w:cs="Arial"/>
                <w:sz w:val="18"/>
                <w:szCs w:val="18"/>
              </w:rPr>
            </w:pPr>
          </w:p>
        </w:tc>
      </w:tr>
      <w:tr w:rsidR="00CE2666" w:rsidRPr="00F115CE" w:rsidTr="00F115CE">
        <w:trPr>
          <w:trHeight w:val="212"/>
        </w:trPr>
        <w:tc>
          <w:tcPr>
            <w:tcW w:w="4860" w:type="dxa"/>
          </w:tcPr>
          <w:p w:rsidR="00CE2666" w:rsidRPr="00F115CE" w:rsidRDefault="00CE2666" w:rsidP="00F115CE">
            <w:pPr>
              <w:tabs>
                <w:tab w:val="left" w:pos="192"/>
              </w:tabs>
              <w:spacing w:line="340" w:lineRule="exact"/>
              <w:rPr>
                <w:rFonts w:ascii="Arial" w:hAnsi="Arial" w:cs="Arial"/>
                <w:b/>
                <w:bCs/>
                <w:sz w:val="18"/>
                <w:szCs w:val="18"/>
              </w:rPr>
            </w:pPr>
            <w:r w:rsidRPr="00F115CE">
              <w:rPr>
                <w:rFonts w:ascii="Arial" w:hAnsi="Arial" w:cs="Arial"/>
                <w:b/>
                <w:bCs/>
                <w:sz w:val="18"/>
                <w:szCs w:val="18"/>
              </w:rPr>
              <w:t>Revenues</w:t>
            </w:r>
          </w:p>
        </w:tc>
        <w:tc>
          <w:tcPr>
            <w:tcW w:w="4843" w:type="dxa"/>
            <w:gridSpan w:val="5"/>
            <w:shd w:val="clear" w:color="auto" w:fill="auto"/>
          </w:tcPr>
          <w:p w:rsidR="00CE2666" w:rsidRPr="00F115CE" w:rsidRDefault="00CE2666" w:rsidP="00F115CE">
            <w:pPr>
              <w:tabs>
                <w:tab w:val="decimal" w:pos="882"/>
              </w:tabs>
              <w:spacing w:line="340" w:lineRule="exact"/>
              <w:ind w:right="-14"/>
              <w:rPr>
                <w:rFonts w:ascii="Arial" w:hAnsi="Arial" w:cs="Arial"/>
                <w:sz w:val="18"/>
                <w:szCs w:val="18"/>
              </w:rPr>
            </w:pPr>
          </w:p>
        </w:tc>
        <w:tc>
          <w:tcPr>
            <w:tcW w:w="1613" w:type="dxa"/>
            <w:gridSpan w:val="2"/>
          </w:tcPr>
          <w:p w:rsidR="00CE2666" w:rsidRPr="00F115CE" w:rsidRDefault="00CE2666" w:rsidP="00F115CE">
            <w:pPr>
              <w:tabs>
                <w:tab w:val="decimal" w:pos="882"/>
              </w:tabs>
              <w:spacing w:line="340" w:lineRule="exact"/>
              <w:ind w:right="-14"/>
              <w:rPr>
                <w:rFonts w:ascii="Arial" w:hAnsi="Arial" w:cs="Arial"/>
                <w:sz w:val="18"/>
                <w:szCs w:val="18"/>
              </w:rPr>
            </w:pPr>
          </w:p>
        </w:tc>
        <w:tc>
          <w:tcPr>
            <w:tcW w:w="1613" w:type="dxa"/>
            <w:gridSpan w:val="2"/>
            <w:shd w:val="clear" w:color="auto" w:fill="auto"/>
          </w:tcPr>
          <w:p w:rsidR="00CE2666" w:rsidRPr="00F115CE" w:rsidRDefault="00CE2666" w:rsidP="00F115CE">
            <w:pPr>
              <w:tabs>
                <w:tab w:val="decimal" w:pos="882"/>
              </w:tabs>
              <w:spacing w:line="340" w:lineRule="exact"/>
              <w:ind w:right="-14"/>
              <w:rPr>
                <w:rFonts w:ascii="Arial" w:hAnsi="Arial" w:cs="Arial"/>
                <w:sz w:val="18"/>
                <w:szCs w:val="18"/>
              </w:rPr>
            </w:pPr>
          </w:p>
        </w:tc>
        <w:tc>
          <w:tcPr>
            <w:tcW w:w="1329" w:type="dxa"/>
          </w:tcPr>
          <w:p w:rsidR="00CE2666" w:rsidRPr="00F115CE" w:rsidRDefault="00CE2666" w:rsidP="00F115CE">
            <w:pPr>
              <w:tabs>
                <w:tab w:val="decimal" w:pos="882"/>
              </w:tabs>
              <w:spacing w:line="340" w:lineRule="exact"/>
              <w:ind w:right="-14"/>
              <w:rPr>
                <w:rFonts w:ascii="Arial" w:hAnsi="Arial" w:cs="Arial"/>
                <w:sz w:val="18"/>
                <w:szCs w:val="18"/>
              </w:rPr>
            </w:pPr>
          </w:p>
        </w:tc>
        <w:tc>
          <w:tcPr>
            <w:tcW w:w="289" w:type="dxa"/>
            <w:shd w:val="clear" w:color="auto" w:fill="auto"/>
          </w:tcPr>
          <w:p w:rsidR="00CE2666" w:rsidRPr="00F115CE" w:rsidRDefault="00CE2666" w:rsidP="00F115CE">
            <w:pPr>
              <w:tabs>
                <w:tab w:val="decimal" w:pos="882"/>
              </w:tabs>
              <w:spacing w:line="340" w:lineRule="exact"/>
              <w:ind w:right="-14"/>
              <w:rPr>
                <w:rFonts w:ascii="Arial" w:hAnsi="Arial" w:cs="Arial"/>
                <w:sz w:val="18"/>
                <w:szCs w:val="18"/>
              </w:rPr>
            </w:pPr>
          </w:p>
        </w:tc>
      </w:tr>
      <w:tr w:rsidR="00CE2666" w:rsidRPr="00F115CE" w:rsidTr="00F115CE">
        <w:trPr>
          <w:trHeight w:val="212"/>
        </w:trPr>
        <w:tc>
          <w:tcPr>
            <w:tcW w:w="4860" w:type="dxa"/>
          </w:tcPr>
          <w:p w:rsidR="00CE2666" w:rsidRPr="00F115CE" w:rsidRDefault="00CE2666" w:rsidP="00F115CE">
            <w:pPr>
              <w:spacing w:line="340" w:lineRule="exact"/>
              <w:ind w:left="162" w:right="-105" w:hanging="162"/>
              <w:rPr>
                <w:rFonts w:ascii="Arial" w:hAnsi="Arial" w:cs="Arial"/>
                <w:sz w:val="18"/>
                <w:szCs w:val="18"/>
              </w:rPr>
            </w:pPr>
            <w:r w:rsidRPr="00F115CE">
              <w:rPr>
                <w:rFonts w:ascii="Arial" w:hAnsi="Arial" w:cs="Arial"/>
                <w:sz w:val="18"/>
                <w:szCs w:val="18"/>
              </w:rPr>
              <w:t>Revenues from sales and services from external customers</w:t>
            </w:r>
          </w:p>
        </w:tc>
        <w:tc>
          <w:tcPr>
            <w:tcW w:w="1613" w:type="dxa"/>
            <w:shd w:val="clear" w:color="auto" w:fill="auto"/>
            <w:vAlign w:val="bottom"/>
          </w:tcPr>
          <w:p w:rsidR="00CE2666" w:rsidRPr="00F115CE" w:rsidRDefault="00DD3D00" w:rsidP="00F115CE">
            <w:pPr>
              <w:tabs>
                <w:tab w:val="decimal" w:pos="1335"/>
              </w:tabs>
              <w:spacing w:line="340" w:lineRule="exact"/>
              <w:ind w:left="-105" w:right="-14"/>
              <w:rPr>
                <w:rFonts w:ascii="Arial" w:hAnsi="Arial" w:cs="Arial"/>
                <w:sz w:val="18"/>
                <w:szCs w:val="18"/>
              </w:rPr>
            </w:pPr>
            <w:r w:rsidRPr="00F115CE">
              <w:rPr>
                <w:rFonts w:ascii="Arial" w:hAnsi="Arial" w:cs="Arial"/>
                <w:sz w:val="18"/>
                <w:szCs w:val="18"/>
              </w:rPr>
              <w:t>13,380,951,837</w:t>
            </w:r>
          </w:p>
        </w:tc>
        <w:tc>
          <w:tcPr>
            <w:tcW w:w="1613" w:type="dxa"/>
            <w:shd w:val="clear" w:color="auto" w:fill="auto"/>
            <w:vAlign w:val="bottom"/>
          </w:tcPr>
          <w:p w:rsidR="00CE2666" w:rsidRPr="00F115CE" w:rsidRDefault="00DD3D00" w:rsidP="00F115CE">
            <w:pPr>
              <w:tabs>
                <w:tab w:val="decimal" w:pos="1335"/>
              </w:tabs>
              <w:spacing w:line="340" w:lineRule="exact"/>
              <w:ind w:left="-105" w:right="-14"/>
              <w:rPr>
                <w:rFonts w:ascii="Arial" w:hAnsi="Arial" w:cs="Arial"/>
                <w:sz w:val="18"/>
                <w:szCs w:val="18"/>
              </w:rPr>
            </w:pPr>
            <w:r w:rsidRPr="00F115CE">
              <w:rPr>
                <w:rFonts w:ascii="Arial" w:hAnsi="Arial" w:cs="Arial"/>
                <w:sz w:val="18"/>
                <w:szCs w:val="18"/>
              </w:rPr>
              <w:t>252,916,282</w:t>
            </w:r>
          </w:p>
        </w:tc>
        <w:tc>
          <w:tcPr>
            <w:tcW w:w="1617" w:type="dxa"/>
            <w:gridSpan w:val="3"/>
            <w:shd w:val="clear" w:color="auto" w:fill="auto"/>
            <w:vAlign w:val="bottom"/>
          </w:tcPr>
          <w:p w:rsidR="00CE2666" w:rsidRPr="00F115CE" w:rsidRDefault="00CC259D" w:rsidP="00F115CE">
            <w:pPr>
              <w:tabs>
                <w:tab w:val="decimal" w:pos="1335"/>
              </w:tabs>
              <w:spacing w:line="340" w:lineRule="exact"/>
              <w:ind w:left="-105" w:right="-14"/>
              <w:rPr>
                <w:rFonts w:ascii="Arial" w:hAnsi="Arial" w:cs="Arial"/>
                <w:sz w:val="18"/>
                <w:szCs w:val="18"/>
              </w:rPr>
            </w:pPr>
            <w:r w:rsidRPr="00F115CE">
              <w:rPr>
                <w:rFonts w:ascii="Arial" w:hAnsi="Arial" w:cs="Arial"/>
                <w:sz w:val="18"/>
                <w:szCs w:val="18"/>
              </w:rPr>
              <w:t>-</w:t>
            </w:r>
          </w:p>
        </w:tc>
        <w:tc>
          <w:tcPr>
            <w:tcW w:w="1613" w:type="dxa"/>
            <w:gridSpan w:val="2"/>
            <w:shd w:val="clear" w:color="auto" w:fill="auto"/>
            <w:vAlign w:val="bottom"/>
          </w:tcPr>
          <w:p w:rsidR="00CE2666" w:rsidRPr="00F115CE" w:rsidRDefault="00CC259D" w:rsidP="00F115CE">
            <w:pPr>
              <w:tabs>
                <w:tab w:val="decimal" w:pos="1335"/>
              </w:tabs>
              <w:spacing w:line="340" w:lineRule="exact"/>
              <w:ind w:left="-105" w:right="-14"/>
              <w:rPr>
                <w:rFonts w:ascii="Arial" w:hAnsi="Arial" w:cs="Arial"/>
                <w:sz w:val="18"/>
                <w:szCs w:val="18"/>
              </w:rPr>
            </w:pPr>
            <w:r w:rsidRPr="00F115CE">
              <w:rPr>
                <w:rFonts w:ascii="Arial" w:hAnsi="Arial" w:cs="Arial"/>
                <w:sz w:val="18"/>
                <w:szCs w:val="18"/>
              </w:rPr>
              <w:t>13,633,868,119</w:t>
            </w:r>
          </w:p>
        </w:tc>
        <w:tc>
          <w:tcPr>
            <w:tcW w:w="1613" w:type="dxa"/>
            <w:gridSpan w:val="2"/>
            <w:shd w:val="clear" w:color="auto" w:fill="auto"/>
            <w:vAlign w:val="bottom"/>
          </w:tcPr>
          <w:p w:rsidR="00CE2666" w:rsidRPr="00F115CE" w:rsidRDefault="00CC259D" w:rsidP="00F115CE">
            <w:pPr>
              <w:tabs>
                <w:tab w:val="decimal" w:pos="1335"/>
              </w:tabs>
              <w:spacing w:line="340" w:lineRule="exact"/>
              <w:ind w:left="-105" w:right="-14"/>
              <w:rPr>
                <w:rFonts w:ascii="Arial" w:hAnsi="Arial" w:cs="Arial"/>
                <w:sz w:val="18"/>
                <w:szCs w:val="18"/>
              </w:rPr>
            </w:pPr>
            <w:r w:rsidRPr="00F115CE">
              <w:rPr>
                <w:rFonts w:ascii="Arial" w:hAnsi="Arial" w:cs="Arial"/>
                <w:sz w:val="18"/>
                <w:szCs w:val="18"/>
              </w:rPr>
              <w:t>-</w:t>
            </w:r>
          </w:p>
        </w:tc>
        <w:tc>
          <w:tcPr>
            <w:tcW w:w="1618" w:type="dxa"/>
            <w:gridSpan w:val="2"/>
            <w:shd w:val="clear" w:color="auto" w:fill="auto"/>
            <w:vAlign w:val="bottom"/>
          </w:tcPr>
          <w:p w:rsidR="00CE2666" w:rsidRPr="00F115CE" w:rsidRDefault="00DD3D00" w:rsidP="00F115CE">
            <w:pPr>
              <w:tabs>
                <w:tab w:val="decimal" w:pos="1335"/>
              </w:tabs>
              <w:spacing w:line="340" w:lineRule="exact"/>
              <w:ind w:left="-105" w:right="-14"/>
              <w:rPr>
                <w:rFonts w:ascii="Arial" w:hAnsi="Arial" w:cs="Arial"/>
                <w:sz w:val="18"/>
                <w:szCs w:val="18"/>
              </w:rPr>
            </w:pPr>
            <w:r w:rsidRPr="00F115CE">
              <w:rPr>
                <w:rFonts w:ascii="Arial" w:hAnsi="Arial" w:cs="Arial"/>
                <w:sz w:val="18"/>
                <w:szCs w:val="18"/>
              </w:rPr>
              <w:t>13,633,868,119</w:t>
            </w:r>
          </w:p>
        </w:tc>
      </w:tr>
      <w:tr w:rsidR="00CC259D" w:rsidRPr="00F115CE" w:rsidTr="00F115CE">
        <w:trPr>
          <w:trHeight w:val="239"/>
        </w:trPr>
        <w:tc>
          <w:tcPr>
            <w:tcW w:w="4860" w:type="dxa"/>
          </w:tcPr>
          <w:p w:rsidR="00CC259D" w:rsidRPr="00F115CE" w:rsidRDefault="00CC259D" w:rsidP="00F115CE">
            <w:pPr>
              <w:spacing w:line="340" w:lineRule="exact"/>
              <w:rPr>
                <w:rFonts w:ascii="Arial" w:hAnsi="Arial" w:cs="Arial"/>
                <w:sz w:val="18"/>
                <w:szCs w:val="18"/>
              </w:rPr>
            </w:pPr>
            <w:r w:rsidRPr="00F115CE">
              <w:rPr>
                <w:rFonts w:ascii="Arial" w:hAnsi="Arial" w:cs="Arial"/>
                <w:sz w:val="18"/>
                <w:szCs w:val="18"/>
              </w:rPr>
              <w:t>Intersegment revenues</w:t>
            </w:r>
          </w:p>
        </w:tc>
        <w:tc>
          <w:tcPr>
            <w:tcW w:w="1613" w:type="dxa"/>
            <w:shd w:val="clear" w:color="auto" w:fill="auto"/>
            <w:vAlign w:val="bottom"/>
          </w:tcPr>
          <w:p w:rsidR="00CC259D" w:rsidRPr="00F115CE" w:rsidRDefault="00CC259D" w:rsidP="00F115CE">
            <w:pPr>
              <w:pBdr>
                <w:bottom w:val="single" w:sz="6" w:space="1" w:color="auto"/>
              </w:pBdr>
              <w:tabs>
                <w:tab w:val="decimal" w:pos="1335"/>
              </w:tabs>
              <w:spacing w:line="340" w:lineRule="exact"/>
              <w:ind w:left="-105" w:right="-14"/>
              <w:rPr>
                <w:rFonts w:ascii="Arial" w:hAnsi="Arial" w:cs="Arial"/>
                <w:sz w:val="18"/>
                <w:szCs w:val="18"/>
              </w:rPr>
            </w:pPr>
            <w:r w:rsidRPr="00F115CE">
              <w:rPr>
                <w:rFonts w:ascii="Arial" w:hAnsi="Arial" w:cs="Arial"/>
                <w:sz w:val="18"/>
                <w:szCs w:val="18"/>
              </w:rPr>
              <w:t>-</w:t>
            </w:r>
          </w:p>
        </w:tc>
        <w:tc>
          <w:tcPr>
            <w:tcW w:w="1613" w:type="dxa"/>
            <w:shd w:val="clear" w:color="auto" w:fill="auto"/>
            <w:vAlign w:val="bottom"/>
          </w:tcPr>
          <w:p w:rsidR="00CC259D" w:rsidRPr="00F115CE" w:rsidRDefault="00CC259D" w:rsidP="00F115CE">
            <w:pPr>
              <w:pBdr>
                <w:bottom w:val="single" w:sz="6" w:space="1" w:color="auto"/>
              </w:pBdr>
              <w:tabs>
                <w:tab w:val="decimal" w:pos="1335"/>
              </w:tabs>
              <w:spacing w:line="340" w:lineRule="exact"/>
              <w:ind w:left="-105" w:right="-14"/>
              <w:rPr>
                <w:rFonts w:ascii="Arial" w:hAnsi="Arial" w:cs="Arial"/>
                <w:sz w:val="18"/>
                <w:szCs w:val="18"/>
              </w:rPr>
            </w:pPr>
            <w:r w:rsidRPr="00F115CE">
              <w:rPr>
                <w:rFonts w:ascii="Arial" w:hAnsi="Arial" w:cs="Arial"/>
                <w:sz w:val="18"/>
                <w:szCs w:val="18"/>
              </w:rPr>
              <w:t>-</w:t>
            </w:r>
          </w:p>
        </w:tc>
        <w:tc>
          <w:tcPr>
            <w:tcW w:w="1617" w:type="dxa"/>
            <w:gridSpan w:val="3"/>
            <w:shd w:val="clear" w:color="auto" w:fill="auto"/>
            <w:vAlign w:val="bottom"/>
          </w:tcPr>
          <w:p w:rsidR="00CC259D" w:rsidRPr="00F115CE" w:rsidRDefault="00CC259D" w:rsidP="00F115CE">
            <w:pPr>
              <w:pBdr>
                <w:bottom w:val="single" w:sz="4" w:space="1" w:color="auto"/>
              </w:pBdr>
              <w:tabs>
                <w:tab w:val="decimal" w:pos="1335"/>
              </w:tabs>
              <w:spacing w:line="340" w:lineRule="exact"/>
              <w:ind w:left="-105" w:right="-14"/>
              <w:rPr>
                <w:rFonts w:ascii="Arial" w:hAnsi="Arial" w:cs="Arial"/>
                <w:sz w:val="18"/>
                <w:szCs w:val="18"/>
              </w:rPr>
            </w:pPr>
            <w:r w:rsidRPr="00F115CE">
              <w:rPr>
                <w:rFonts w:ascii="Arial" w:hAnsi="Arial" w:cs="Arial"/>
                <w:sz w:val="18"/>
                <w:szCs w:val="18"/>
              </w:rPr>
              <w:t>25,000,000</w:t>
            </w:r>
          </w:p>
        </w:tc>
        <w:tc>
          <w:tcPr>
            <w:tcW w:w="1613" w:type="dxa"/>
            <w:gridSpan w:val="2"/>
            <w:shd w:val="clear" w:color="auto" w:fill="auto"/>
            <w:vAlign w:val="bottom"/>
          </w:tcPr>
          <w:p w:rsidR="00CC259D" w:rsidRPr="00F115CE" w:rsidRDefault="00CC259D" w:rsidP="00F115CE">
            <w:pPr>
              <w:pBdr>
                <w:bottom w:val="single" w:sz="4" w:space="1" w:color="auto"/>
              </w:pBdr>
              <w:tabs>
                <w:tab w:val="decimal" w:pos="1335"/>
              </w:tabs>
              <w:spacing w:line="340" w:lineRule="exact"/>
              <w:ind w:left="-105" w:right="-14"/>
              <w:rPr>
                <w:rFonts w:ascii="Arial" w:hAnsi="Arial" w:cs="Arial"/>
                <w:sz w:val="18"/>
                <w:szCs w:val="18"/>
              </w:rPr>
            </w:pPr>
            <w:r w:rsidRPr="00F115CE">
              <w:rPr>
                <w:rFonts w:ascii="Arial" w:hAnsi="Arial" w:cs="Arial"/>
                <w:sz w:val="18"/>
                <w:szCs w:val="18"/>
              </w:rPr>
              <w:t>25,000,000</w:t>
            </w:r>
          </w:p>
        </w:tc>
        <w:tc>
          <w:tcPr>
            <w:tcW w:w="1613" w:type="dxa"/>
            <w:gridSpan w:val="2"/>
            <w:shd w:val="clear" w:color="auto" w:fill="auto"/>
            <w:vAlign w:val="bottom"/>
          </w:tcPr>
          <w:p w:rsidR="00CC259D" w:rsidRPr="00F115CE" w:rsidRDefault="00CC259D" w:rsidP="00F115CE">
            <w:pPr>
              <w:pBdr>
                <w:bottom w:val="single" w:sz="4" w:space="1" w:color="auto"/>
              </w:pBdr>
              <w:tabs>
                <w:tab w:val="decimal" w:pos="1335"/>
              </w:tabs>
              <w:spacing w:line="340" w:lineRule="exact"/>
              <w:ind w:left="-105" w:right="-14"/>
              <w:rPr>
                <w:rFonts w:ascii="Arial" w:hAnsi="Arial" w:cs="Arial"/>
                <w:sz w:val="18"/>
                <w:szCs w:val="18"/>
              </w:rPr>
            </w:pPr>
            <w:r w:rsidRPr="00F115CE">
              <w:rPr>
                <w:rFonts w:ascii="Arial" w:hAnsi="Arial" w:cs="Arial"/>
                <w:sz w:val="18"/>
                <w:szCs w:val="18"/>
              </w:rPr>
              <w:t>(25,000,000)</w:t>
            </w:r>
          </w:p>
        </w:tc>
        <w:tc>
          <w:tcPr>
            <w:tcW w:w="1618" w:type="dxa"/>
            <w:gridSpan w:val="2"/>
            <w:shd w:val="clear" w:color="auto" w:fill="auto"/>
            <w:vAlign w:val="bottom"/>
          </w:tcPr>
          <w:p w:rsidR="00CC259D" w:rsidRPr="00F115CE" w:rsidRDefault="00CC259D" w:rsidP="00F115CE">
            <w:pPr>
              <w:pBdr>
                <w:bottom w:val="single" w:sz="6" w:space="1" w:color="auto"/>
              </w:pBdr>
              <w:tabs>
                <w:tab w:val="decimal" w:pos="1335"/>
              </w:tabs>
              <w:spacing w:line="340" w:lineRule="exact"/>
              <w:ind w:left="-105" w:right="-14"/>
              <w:rPr>
                <w:rFonts w:ascii="Arial" w:hAnsi="Arial" w:cs="Arial"/>
                <w:sz w:val="18"/>
                <w:szCs w:val="18"/>
              </w:rPr>
            </w:pPr>
            <w:r w:rsidRPr="00F115CE">
              <w:rPr>
                <w:rFonts w:ascii="Arial" w:hAnsi="Arial" w:cs="Arial"/>
                <w:sz w:val="18"/>
                <w:szCs w:val="18"/>
              </w:rPr>
              <w:t>-</w:t>
            </w:r>
          </w:p>
        </w:tc>
      </w:tr>
      <w:tr w:rsidR="00CC259D" w:rsidRPr="00F115CE" w:rsidTr="00F115CE">
        <w:trPr>
          <w:trHeight w:val="193"/>
        </w:trPr>
        <w:tc>
          <w:tcPr>
            <w:tcW w:w="4860" w:type="dxa"/>
          </w:tcPr>
          <w:p w:rsidR="00CC259D" w:rsidRPr="00F115CE" w:rsidRDefault="00CC259D" w:rsidP="00F115CE">
            <w:pPr>
              <w:spacing w:line="340" w:lineRule="exact"/>
              <w:ind w:right="-198"/>
              <w:rPr>
                <w:rFonts w:ascii="Arial" w:hAnsi="Arial" w:cs="Arial"/>
                <w:b/>
                <w:bCs/>
                <w:sz w:val="18"/>
                <w:szCs w:val="18"/>
              </w:rPr>
            </w:pPr>
            <w:r w:rsidRPr="00F115CE">
              <w:rPr>
                <w:rFonts w:ascii="Arial" w:hAnsi="Arial" w:cs="Arial"/>
                <w:b/>
                <w:bCs/>
                <w:sz w:val="18"/>
                <w:szCs w:val="18"/>
              </w:rPr>
              <w:t>Total revenues</w:t>
            </w:r>
          </w:p>
        </w:tc>
        <w:tc>
          <w:tcPr>
            <w:tcW w:w="1613" w:type="dxa"/>
            <w:shd w:val="clear" w:color="auto" w:fill="auto"/>
            <w:vAlign w:val="bottom"/>
          </w:tcPr>
          <w:p w:rsidR="00CC259D" w:rsidRPr="00F115CE" w:rsidRDefault="00CC259D" w:rsidP="00F115CE">
            <w:pPr>
              <w:pBdr>
                <w:bottom w:val="double" w:sz="4" w:space="1" w:color="auto"/>
              </w:pBdr>
              <w:tabs>
                <w:tab w:val="decimal" w:pos="1335"/>
              </w:tabs>
              <w:spacing w:line="340" w:lineRule="exact"/>
              <w:ind w:left="-105" w:right="-14"/>
              <w:rPr>
                <w:rFonts w:ascii="Arial" w:hAnsi="Arial" w:cs="Arial"/>
                <w:sz w:val="18"/>
                <w:szCs w:val="18"/>
              </w:rPr>
            </w:pPr>
            <w:r w:rsidRPr="00F115CE">
              <w:rPr>
                <w:rFonts w:ascii="Arial" w:hAnsi="Arial" w:cs="Arial"/>
                <w:sz w:val="18"/>
                <w:szCs w:val="18"/>
              </w:rPr>
              <w:t>13,380,951,837</w:t>
            </w:r>
          </w:p>
        </w:tc>
        <w:tc>
          <w:tcPr>
            <w:tcW w:w="1613" w:type="dxa"/>
            <w:shd w:val="clear" w:color="auto" w:fill="auto"/>
            <w:vAlign w:val="bottom"/>
          </w:tcPr>
          <w:p w:rsidR="00CC259D" w:rsidRPr="00F115CE" w:rsidRDefault="00CC259D" w:rsidP="00F115CE">
            <w:pPr>
              <w:pBdr>
                <w:bottom w:val="double" w:sz="4" w:space="1" w:color="auto"/>
              </w:pBdr>
              <w:tabs>
                <w:tab w:val="decimal" w:pos="1335"/>
              </w:tabs>
              <w:spacing w:line="340" w:lineRule="exact"/>
              <w:ind w:left="-105" w:right="-14"/>
              <w:rPr>
                <w:rFonts w:ascii="Arial" w:hAnsi="Arial" w:cs="Arial"/>
                <w:sz w:val="18"/>
                <w:szCs w:val="18"/>
              </w:rPr>
            </w:pPr>
            <w:r w:rsidRPr="00F115CE">
              <w:rPr>
                <w:rFonts w:ascii="Arial" w:hAnsi="Arial" w:cs="Arial"/>
                <w:sz w:val="18"/>
                <w:szCs w:val="18"/>
              </w:rPr>
              <w:t>252,916,282</w:t>
            </w:r>
          </w:p>
        </w:tc>
        <w:tc>
          <w:tcPr>
            <w:tcW w:w="1617" w:type="dxa"/>
            <w:gridSpan w:val="3"/>
            <w:shd w:val="clear" w:color="auto" w:fill="auto"/>
            <w:vAlign w:val="bottom"/>
          </w:tcPr>
          <w:p w:rsidR="00CC259D" w:rsidRPr="00F115CE" w:rsidRDefault="00CC259D" w:rsidP="00F115CE">
            <w:pPr>
              <w:pBdr>
                <w:bottom w:val="double" w:sz="4" w:space="1" w:color="auto"/>
              </w:pBdr>
              <w:tabs>
                <w:tab w:val="decimal" w:pos="1335"/>
              </w:tabs>
              <w:spacing w:line="340" w:lineRule="exact"/>
              <w:ind w:left="-105" w:right="-14"/>
              <w:rPr>
                <w:rFonts w:ascii="Arial" w:hAnsi="Arial" w:cs="Arial"/>
                <w:sz w:val="18"/>
                <w:szCs w:val="18"/>
              </w:rPr>
            </w:pPr>
            <w:r w:rsidRPr="00F115CE">
              <w:rPr>
                <w:rFonts w:ascii="Arial" w:hAnsi="Arial" w:cs="Arial"/>
                <w:sz w:val="18"/>
                <w:szCs w:val="18"/>
              </w:rPr>
              <w:t>25,000,000</w:t>
            </w:r>
          </w:p>
        </w:tc>
        <w:tc>
          <w:tcPr>
            <w:tcW w:w="1613" w:type="dxa"/>
            <w:gridSpan w:val="2"/>
            <w:shd w:val="clear" w:color="auto" w:fill="auto"/>
            <w:vAlign w:val="bottom"/>
          </w:tcPr>
          <w:p w:rsidR="00CC259D" w:rsidRPr="00F115CE" w:rsidRDefault="00CC259D" w:rsidP="00F115CE">
            <w:pPr>
              <w:pBdr>
                <w:bottom w:val="double" w:sz="4" w:space="1" w:color="auto"/>
              </w:pBdr>
              <w:tabs>
                <w:tab w:val="decimal" w:pos="1335"/>
              </w:tabs>
              <w:spacing w:line="340" w:lineRule="exact"/>
              <w:ind w:left="-105" w:right="-14"/>
              <w:rPr>
                <w:rFonts w:ascii="Arial" w:hAnsi="Arial" w:cs="Arial"/>
                <w:sz w:val="18"/>
                <w:szCs w:val="18"/>
              </w:rPr>
            </w:pPr>
            <w:r w:rsidRPr="00F115CE">
              <w:rPr>
                <w:rFonts w:ascii="Arial" w:hAnsi="Arial" w:cs="Arial"/>
                <w:sz w:val="18"/>
                <w:szCs w:val="18"/>
              </w:rPr>
              <w:t>13,658,868,119</w:t>
            </w:r>
          </w:p>
        </w:tc>
        <w:tc>
          <w:tcPr>
            <w:tcW w:w="1613" w:type="dxa"/>
            <w:gridSpan w:val="2"/>
            <w:shd w:val="clear" w:color="auto" w:fill="auto"/>
            <w:vAlign w:val="bottom"/>
          </w:tcPr>
          <w:p w:rsidR="00CC259D" w:rsidRPr="00F115CE" w:rsidRDefault="00CC259D" w:rsidP="00F115CE">
            <w:pPr>
              <w:pBdr>
                <w:bottom w:val="double" w:sz="4" w:space="1" w:color="auto"/>
              </w:pBdr>
              <w:tabs>
                <w:tab w:val="decimal" w:pos="1335"/>
              </w:tabs>
              <w:spacing w:line="340" w:lineRule="exact"/>
              <w:ind w:left="-105" w:right="-14"/>
              <w:rPr>
                <w:rFonts w:ascii="Arial" w:hAnsi="Arial" w:cs="Arial"/>
                <w:sz w:val="18"/>
                <w:szCs w:val="18"/>
              </w:rPr>
            </w:pPr>
            <w:r w:rsidRPr="00F115CE">
              <w:rPr>
                <w:rFonts w:ascii="Arial" w:hAnsi="Arial" w:cs="Arial"/>
                <w:sz w:val="18"/>
                <w:szCs w:val="18"/>
              </w:rPr>
              <w:t>(25,000,000)</w:t>
            </w:r>
          </w:p>
        </w:tc>
        <w:tc>
          <w:tcPr>
            <w:tcW w:w="1618" w:type="dxa"/>
            <w:gridSpan w:val="2"/>
            <w:shd w:val="clear" w:color="auto" w:fill="auto"/>
            <w:vAlign w:val="bottom"/>
          </w:tcPr>
          <w:p w:rsidR="00CC259D" w:rsidRPr="00F115CE" w:rsidRDefault="00CC259D" w:rsidP="00F115CE">
            <w:pPr>
              <w:pBdr>
                <w:bottom w:val="double" w:sz="4" w:space="1" w:color="auto"/>
              </w:pBdr>
              <w:tabs>
                <w:tab w:val="decimal" w:pos="1335"/>
              </w:tabs>
              <w:spacing w:line="340" w:lineRule="exact"/>
              <w:ind w:left="-105" w:right="-14"/>
              <w:rPr>
                <w:rFonts w:ascii="Arial" w:hAnsi="Arial" w:cs="Arial"/>
                <w:sz w:val="18"/>
                <w:szCs w:val="18"/>
              </w:rPr>
            </w:pPr>
            <w:r w:rsidRPr="00F115CE">
              <w:rPr>
                <w:rFonts w:ascii="Arial" w:hAnsi="Arial" w:cs="Arial"/>
                <w:sz w:val="18"/>
                <w:szCs w:val="18"/>
              </w:rPr>
              <w:t>13,633,868,119</w:t>
            </w:r>
          </w:p>
        </w:tc>
      </w:tr>
      <w:tr w:rsidR="00CC259D" w:rsidRPr="00F115CE" w:rsidTr="00F115CE">
        <w:trPr>
          <w:trHeight w:val="212"/>
        </w:trPr>
        <w:tc>
          <w:tcPr>
            <w:tcW w:w="4860" w:type="dxa"/>
          </w:tcPr>
          <w:p w:rsidR="00CC259D" w:rsidRPr="00F115CE" w:rsidRDefault="00CC259D" w:rsidP="00F115CE">
            <w:pPr>
              <w:spacing w:line="340" w:lineRule="exact"/>
              <w:ind w:right="-198"/>
              <w:rPr>
                <w:rFonts w:ascii="Arial" w:hAnsi="Arial" w:cs="Arial"/>
                <w:b/>
                <w:bCs/>
                <w:sz w:val="18"/>
                <w:szCs w:val="18"/>
              </w:rPr>
            </w:pPr>
            <w:r w:rsidRPr="00F115CE">
              <w:rPr>
                <w:rFonts w:ascii="Arial" w:hAnsi="Arial" w:cs="Arial"/>
                <w:b/>
                <w:bCs/>
                <w:sz w:val="18"/>
                <w:szCs w:val="18"/>
              </w:rPr>
              <w:t>Operating result</w:t>
            </w:r>
          </w:p>
        </w:tc>
        <w:tc>
          <w:tcPr>
            <w:tcW w:w="1613" w:type="dxa"/>
            <w:shd w:val="clear" w:color="auto" w:fill="auto"/>
            <w:vAlign w:val="bottom"/>
          </w:tcPr>
          <w:p w:rsidR="00CC259D" w:rsidRPr="00F115CE" w:rsidRDefault="00CC259D" w:rsidP="00F115CE">
            <w:pPr>
              <w:tabs>
                <w:tab w:val="decimal" w:pos="1335"/>
              </w:tabs>
              <w:spacing w:line="340" w:lineRule="exact"/>
              <w:ind w:left="-105" w:right="-14"/>
              <w:rPr>
                <w:rFonts w:ascii="Arial" w:hAnsi="Arial" w:cs="Arial"/>
                <w:sz w:val="18"/>
                <w:szCs w:val="18"/>
              </w:rPr>
            </w:pPr>
          </w:p>
        </w:tc>
        <w:tc>
          <w:tcPr>
            <w:tcW w:w="1613" w:type="dxa"/>
            <w:shd w:val="clear" w:color="auto" w:fill="auto"/>
            <w:vAlign w:val="bottom"/>
          </w:tcPr>
          <w:p w:rsidR="00CC259D" w:rsidRPr="00F115CE" w:rsidRDefault="00CC259D" w:rsidP="00F115CE">
            <w:pPr>
              <w:tabs>
                <w:tab w:val="decimal" w:pos="1335"/>
              </w:tabs>
              <w:spacing w:line="340" w:lineRule="exact"/>
              <w:ind w:left="-105" w:right="-14"/>
              <w:rPr>
                <w:rFonts w:ascii="Arial" w:hAnsi="Arial" w:cs="Arial"/>
                <w:sz w:val="18"/>
                <w:szCs w:val="18"/>
              </w:rPr>
            </w:pPr>
          </w:p>
        </w:tc>
        <w:tc>
          <w:tcPr>
            <w:tcW w:w="1617" w:type="dxa"/>
            <w:gridSpan w:val="3"/>
            <w:shd w:val="clear" w:color="auto" w:fill="auto"/>
            <w:vAlign w:val="bottom"/>
          </w:tcPr>
          <w:p w:rsidR="00CC259D" w:rsidRPr="00F115CE" w:rsidRDefault="00CC259D" w:rsidP="00F115CE">
            <w:pPr>
              <w:tabs>
                <w:tab w:val="decimal" w:pos="1335"/>
              </w:tabs>
              <w:spacing w:line="340" w:lineRule="exact"/>
              <w:ind w:left="-105" w:right="-14"/>
              <w:rPr>
                <w:rFonts w:ascii="Arial" w:hAnsi="Arial" w:cs="Arial"/>
                <w:sz w:val="18"/>
                <w:szCs w:val="18"/>
              </w:rPr>
            </w:pPr>
          </w:p>
        </w:tc>
        <w:tc>
          <w:tcPr>
            <w:tcW w:w="1613" w:type="dxa"/>
            <w:gridSpan w:val="2"/>
            <w:shd w:val="clear" w:color="auto" w:fill="auto"/>
            <w:vAlign w:val="bottom"/>
          </w:tcPr>
          <w:p w:rsidR="00CC259D" w:rsidRPr="00F115CE" w:rsidRDefault="00CC259D" w:rsidP="00F115CE">
            <w:pPr>
              <w:tabs>
                <w:tab w:val="decimal" w:pos="1335"/>
              </w:tabs>
              <w:spacing w:line="340" w:lineRule="exact"/>
              <w:ind w:left="-105" w:right="-14"/>
              <w:rPr>
                <w:rFonts w:ascii="Arial" w:hAnsi="Arial" w:cs="Arial"/>
                <w:sz w:val="18"/>
                <w:szCs w:val="18"/>
              </w:rPr>
            </w:pPr>
          </w:p>
        </w:tc>
        <w:tc>
          <w:tcPr>
            <w:tcW w:w="1613" w:type="dxa"/>
            <w:gridSpan w:val="2"/>
            <w:shd w:val="clear" w:color="auto" w:fill="auto"/>
            <w:vAlign w:val="bottom"/>
          </w:tcPr>
          <w:p w:rsidR="00CC259D" w:rsidRPr="00F115CE" w:rsidRDefault="00CC259D" w:rsidP="00F115CE">
            <w:pPr>
              <w:tabs>
                <w:tab w:val="decimal" w:pos="1335"/>
              </w:tabs>
              <w:spacing w:line="340" w:lineRule="exact"/>
              <w:ind w:left="-105" w:right="-14"/>
              <w:rPr>
                <w:rFonts w:ascii="Arial" w:hAnsi="Arial" w:cs="Arial"/>
                <w:sz w:val="18"/>
                <w:szCs w:val="18"/>
              </w:rPr>
            </w:pPr>
          </w:p>
        </w:tc>
        <w:tc>
          <w:tcPr>
            <w:tcW w:w="1618" w:type="dxa"/>
            <w:gridSpan w:val="2"/>
            <w:shd w:val="clear" w:color="auto" w:fill="auto"/>
            <w:vAlign w:val="bottom"/>
          </w:tcPr>
          <w:p w:rsidR="00CC259D" w:rsidRPr="00F115CE" w:rsidRDefault="00CC259D" w:rsidP="00F115CE">
            <w:pPr>
              <w:tabs>
                <w:tab w:val="decimal" w:pos="1335"/>
                <w:tab w:val="decimal" w:pos="1477"/>
              </w:tabs>
              <w:spacing w:line="340" w:lineRule="exact"/>
              <w:ind w:right="-14"/>
              <w:rPr>
                <w:rFonts w:ascii="Arial" w:hAnsi="Arial" w:cs="Arial"/>
                <w:sz w:val="18"/>
                <w:szCs w:val="18"/>
              </w:rPr>
            </w:pPr>
          </w:p>
        </w:tc>
      </w:tr>
      <w:tr w:rsidR="00CC259D" w:rsidRPr="00F115CE" w:rsidTr="00F115CE">
        <w:trPr>
          <w:trHeight w:val="212"/>
        </w:trPr>
        <w:tc>
          <w:tcPr>
            <w:tcW w:w="4860" w:type="dxa"/>
          </w:tcPr>
          <w:p w:rsidR="00CC259D" w:rsidRPr="00F115CE" w:rsidRDefault="00CC259D" w:rsidP="00F115CE">
            <w:pPr>
              <w:spacing w:line="340" w:lineRule="exact"/>
              <w:ind w:right="-198"/>
              <w:jc w:val="thaiDistribute"/>
              <w:rPr>
                <w:rFonts w:ascii="Arial" w:hAnsi="Arial" w:cs="Arial"/>
                <w:b/>
                <w:bCs/>
                <w:sz w:val="18"/>
                <w:szCs w:val="18"/>
              </w:rPr>
            </w:pPr>
            <w:r w:rsidRPr="00F115CE">
              <w:rPr>
                <w:rFonts w:ascii="Arial" w:hAnsi="Arial" w:cs="Arial"/>
                <w:b/>
                <w:bCs/>
                <w:sz w:val="18"/>
                <w:szCs w:val="18"/>
              </w:rPr>
              <w:t xml:space="preserve">Segment </w:t>
            </w:r>
            <w:r w:rsidR="00664D23">
              <w:rPr>
                <w:rFonts w:ascii="Arial" w:hAnsi="Arial" w:cs="Arial"/>
                <w:b/>
                <w:bCs/>
                <w:sz w:val="18"/>
                <w:szCs w:val="18"/>
              </w:rPr>
              <w:t>gain (</w:t>
            </w:r>
            <w:r w:rsidRPr="00F115CE">
              <w:rPr>
                <w:rFonts w:ascii="Arial" w:hAnsi="Arial" w:cs="Arial"/>
                <w:b/>
                <w:bCs/>
                <w:sz w:val="18"/>
                <w:szCs w:val="18"/>
              </w:rPr>
              <w:t>loss</w:t>
            </w:r>
            <w:r w:rsidR="00664D23">
              <w:rPr>
                <w:rFonts w:ascii="Arial" w:hAnsi="Arial" w:cs="Arial"/>
                <w:b/>
                <w:bCs/>
                <w:sz w:val="18"/>
                <w:szCs w:val="18"/>
              </w:rPr>
              <w:t>)</w:t>
            </w:r>
            <w:r w:rsidRPr="00F115CE">
              <w:rPr>
                <w:rFonts w:ascii="Arial" w:hAnsi="Arial" w:cs="Arial"/>
                <w:b/>
                <w:bCs/>
                <w:sz w:val="18"/>
                <w:szCs w:val="18"/>
              </w:rPr>
              <w:t xml:space="preserve"> </w:t>
            </w:r>
          </w:p>
        </w:tc>
        <w:tc>
          <w:tcPr>
            <w:tcW w:w="1613" w:type="dxa"/>
            <w:shd w:val="clear" w:color="auto" w:fill="auto"/>
            <w:vAlign w:val="bottom"/>
          </w:tcPr>
          <w:p w:rsidR="00CC259D" w:rsidRPr="00F115CE" w:rsidRDefault="00496FE6" w:rsidP="00F115CE">
            <w:pPr>
              <w:tabs>
                <w:tab w:val="decimal" w:pos="1335"/>
              </w:tabs>
              <w:spacing w:line="340" w:lineRule="exact"/>
              <w:ind w:left="-105" w:right="-14"/>
              <w:rPr>
                <w:rFonts w:ascii="Arial" w:hAnsi="Arial" w:cs="Arial"/>
                <w:sz w:val="18"/>
                <w:szCs w:val="18"/>
              </w:rPr>
            </w:pPr>
            <w:r>
              <w:rPr>
                <w:rFonts w:ascii="Arial" w:hAnsi="Arial" w:cs="Arial"/>
                <w:sz w:val="18"/>
                <w:szCs w:val="18"/>
              </w:rPr>
              <w:t>(8,176,418,279)</w:t>
            </w:r>
          </w:p>
        </w:tc>
        <w:tc>
          <w:tcPr>
            <w:tcW w:w="1613" w:type="dxa"/>
            <w:shd w:val="clear" w:color="auto" w:fill="auto"/>
            <w:vAlign w:val="bottom"/>
          </w:tcPr>
          <w:p w:rsidR="00CC259D" w:rsidRPr="00F115CE" w:rsidRDefault="00496FE6" w:rsidP="00F115CE">
            <w:pPr>
              <w:tabs>
                <w:tab w:val="decimal" w:pos="1335"/>
              </w:tabs>
              <w:spacing w:line="340" w:lineRule="exact"/>
              <w:ind w:left="-105" w:right="-14"/>
              <w:rPr>
                <w:rFonts w:ascii="Arial" w:hAnsi="Arial" w:cs="Arial"/>
                <w:sz w:val="18"/>
                <w:szCs w:val="18"/>
              </w:rPr>
            </w:pPr>
            <w:r>
              <w:rPr>
                <w:rFonts w:ascii="Arial" w:hAnsi="Arial" w:cs="Arial"/>
                <w:sz w:val="18"/>
                <w:szCs w:val="18"/>
              </w:rPr>
              <w:t>(531,203,035)</w:t>
            </w:r>
          </w:p>
        </w:tc>
        <w:tc>
          <w:tcPr>
            <w:tcW w:w="1617" w:type="dxa"/>
            <w:gridSpan w:val="3"/>
            <w:vAlign w:val="bottom"/>
          </w:tcPr>
          <w:p w:rsidR="00CC259D" w:rsidRPr="00F115CE" w:rsidRDefault="00496FE6" w:rsidP="00496FE6">
            <w:pPr>
              <w:tabs>
                <w:tab w:val="decimal" w:pos="1335"/>
              </w:tabs>
              <w:spacing w:line="340" w:lineRule="exact"/>
              <w:ind w:right="-14"/>
              <w:rPr>
                <w:rFonts w:ascii="Arial" w:hAnsi="Arial" w:cs="Arial"/>
                <w:sz w:val="18"/>
                <w:szCs w:val="18"/>
              </w:rPr>
            </w:pPr>
            <w:r>
              <w:rPr>
                <w:rFonts w:ascii="Arial" w:hAnsi="Arial" w:cs="Arial"/>
                <w:sz w:val="18"/>
                <w:szCs w:val="18"/>
              </w:rPr>
              <w:t>6,559,489</w:t>
            </w:r>
          </w:p>
        </w:tc>
        <w:tc>
          <w:tcPr>
            <w:tcW w:w="1613" w:type="dxa"/>
            <w:gridSpan w:val="2"/>
            <w:shd w:val="clear" w:color="auto" w:fill="auto"/>
            <w:vAlign w:val="bottom"/>
          </w:tcPr>
          <w:p w:rsidR="00CC259D" w:rsidRPr="00F115CE" w:rsidRDefault="00496FE6" w:rsidP="00F115CE">
            <w:pPr>
              <w:tabs>
                <w:tab w:val="decimal" w:pos="1335"/>
              </w:tabs>
              <w:spacing w:line="340" w:lineRule="exact"/>
              <w:ind w:left="-105" w:right="-14"/>
              <w:rPr>
                <w:rFonts w:ascii="Arial" w:hAnsi="Arial" w:cs="Arial"/>
                <w:sz w:val="18"/>
                <w:szCs w:val="18"/>
              </w:rPr>
            </w:pPr>
            <w:r>
              <w:rPr>
                <w:rFonts w:ascii="Arial" w:hAnsi="Arial" w:cs="Arial"/>
                <w:sz w:val="18"/>
                <w:szCs w:val="18"/>
              </w:rPr>
              <w:t>(8,701,061,825)</w:t>
            </w:r>
          </w:p>
        </w:tc>
        <w:tc>
          <w:tcPr>
            <w:tcW w:w="1613" w:type="dxa"/>
            <w:gridSpan w:val="2"/>
            <w:vAlign w:val="bottom"/>
          </w:tcPr>
          <w:p w:rsidR="00CC259D" w:rsidRPr="00F115CE" w:rsidRDefault="0014787B" w:rsidP="00F115CE">
            <w:pPr>
              <w:tabs>
                <w:tab w:val="decimal" w:pos="1335"/>
              </w:tabs>
              <w:spacing w:line="340" w:lineRule="exact"/>
              <w:ind w:left="-105" w:right="-14"/>
              <w:rPr>
                <w:rFonts w:ascii="Arial" w:hAnsi="Arial" w:cs="Arial"/>
                <w:sz w:val="18"/>
                <w:szCs w:val="18"/>
              </w:rPr>
            </w:pPr>
            <w:r>
              <w:rPr>
                <w:rFonts w:ascii="Arial" w:hAnsi="Arial" w:cs="Arial"/>
                <w:sz w:val="18"/>
                <w:szCs w:val="18"/>
              </w:rPr>
              <w:t>-</w:t>
            </w:r>
          </w:p>
        </w:tc>
        <w:tc>
          <w:tcPr>
            <w:tcW w:w="1618" w:type="dxa"/>
            <w:gridSpan w:val="2"/>
            <w:shd w:val="clear" w:color="auto" w:fill="auto"/>
            <w:vAlign w:val="bottom"/>
          </w:tcPr>
          <w:p w:rsidR="00CC259D" w:rsidRPr="00F115CE" w:rsidRDefault="00496FE6" w:rsidP="0022644F">
            <w:pPr>
              <w:tabs>
                <w:tab w:val="decimal" w:pos="1335"/>
                <w:tab w:val="decimal" w:pos="1477"/>
              </w:tabs>
              <w:spacing w:line="340" w:lineRule="exact"/>
              <w:ind w:right="-14"/>
              <w:jc w:val="right"/>
              <w:rPr>
                <w:rFonts w:ascii="Arial" w:hAnsi="Arial" w:cs="Arial"/>
                <w:sz w:val="18"/>
                <w:szCs w:val="18"/>
              </w:rPr>
            </w:pPr>
            <w:r>
              <w:rPr>
                <w:rFonts w:ascii="Arial" w:hAnsi="Arial" w:cs="Arial"/>
                <w:sz w:val="18"/>
                <w:szCs w:val="18"/>
              </w:rPr>
              <w:t>(8,701,061,825)</w:t>
            </w:r>
          </w:p>
        </w:tc>
      </w:tr>
      <w:tr w:rsidR="00CC259D" w:rsidRPr="00F115CE" w:rsidTr="00F115CE">
        <w:trPr>
          <w:trHeight w:val="184"/>
        </w:trPr>
        <w:tc>
          <w:tcPr>
            <w:tcW w:w="4860" w:type="dxa"/>
          </w:tcPr>
          <w:p w:rsidR="00CC259D" w:rsidRPr="00F115CE" w:rsidRDefault="00CC259D" w:rsidP="00F115CE">
            <w:pPr>
              <w:spacing w:line="340" w:lineRule="exact"/>
              <w:ind w:left="162" w:right="-198" w:hanging="162"/>
              <w:rPr>
                <w:rFonts w:ascii="Arial" w:hAnsi="Arial" w:cs="Arial"/>
                <w:sz w:val="18"/>
                <w:szCs w:val="18"/>
                <w:cs/>
              </w:rPr>
            </w:pPr>
            <w:r w:rsidRPr="00F115CE">
              <w:rPr>
                <w:rFonts w:ascii="Arial" w:hAnsi="Arial" w:cs="Arial"/>
                <w:sz w:val="18"/>
                <w:szCs w:val="18"/>
              </w:rPr>
              <w:t>Other income</w:t>
            </w:r>
          </w:p>
        </w:tc>
        <w:tc>
          <w:tcPr>
            <w:tcW w:w="1613" w:type="dxa"/>
            <w:shd w:val="clear" w:color="auto" w:fill="auto"/>
            <w:vAlign w:val="bottom"/>
          </w:tcPr>
          <w:p w:rsidR="00CC259D" w:rsidRPr="00F115CE" w:rsidRDefault="00CC259D" w:rsidP="00F115CE">
            <w:pPr>
              <w:tabs>
                <w:tab w:val="decimal" w:pos="1335"/>
              </w:tabs>
              <w:spacing w:line="340" w:lineRule="exact"/>
              <w:ind w:left="-105" w:right="-14"/>
              <w:rPr>
                <w:rFonts w:ascii="Arial" w:hAnsi="Arial" w:cs="Arial"/>
                <w:sz w:val="18"/>
                <w:szCs w:val="18"/>
              </w:rPr>
            </w:pPr>
          </w:p>
        </w:tc>
        <w:tc>
          <w:tcPr>
            <w:tcW w:w="1613" w:type="dxa"/>
            <w:shd w:val="clear" w:color="auto" w:fill="auto"/>
            <w:vAlign w:val="bottom"/>
          </w:tcPr>
          <w:p w:rsidR="00CC259D" w:rsidRPr="00F115CE" w:rsidRDefault="00CC259D" w:rsidP="00F115CE">
            <w:pPr>
              <w:tabs>
                <w:tab w:val="decimal" w:pos="1335"/>
              </w:tabs>
              <w:spacing w:line="340" w:lineRule="exact"/>
              <w:ind w:left="-105" w:right="-14"/>
              <w:rPr>
                <w:rFonts w:ascii="Arial" w:hAnsi="Arial" w:cs="Arial"/>
                <w:sz w:val="18"/>
                <w:szCs w:val="18"/>
              </w:rPr>
            </w:pPr>
          </w:p>
        </w:tc>
        <w:tc>
          <w:tcPr>
            <w:tcW w:w="1617" w:type="dxa"/>
            <w:gridSpan w:val="3"/>
            <w:vAlign w:val="bottom"/>
          </w:tcPr>
          <w:p w:rsidR="00CC259D" w:rsidRPr="00F115CE" w:rsidRDefault="00CC259D" w:rsidP="00F115CE">
            <w:pPr>
              <w:tabs>
                <w:tab w:val="decimal" w:pos="1335"/>
              </w:tabs>
              <w:spacing w:line="340" w:lineRule="exact"/>
              <w:ind w:left="-105" w:right="-14"/>
              <w:rPr>
                <w:rFonts w:ascii="Arial" w:hAnsi="Arial" w:cs="Arial"/>
                <w:sz w:val="18"/>
                <w:szCs w:val="18"/>
                <w:cs/>
              </w:rPr>
            </w:pPr>
          </w:p>
        </w:tc>
        <w:tc>
          <w:tcPr>
            <w:tcW w:w="1613" w:type="dxa"/>
            <w:gridSpan w:val="2"/>
            <w:shd w:val="clear" w:color="auto" w:fill="auto"/>
            <w:vAlign w:val="bottom"/>
          </w:tcPr>
          <w:p w:rsidR="00CC259D" w:rsidRPr="00F115CE" w:rsidRDefault="00CC259D" w:rsidP="00F115CE">
            <w:pPr>
              <w:tabs>
                <w:tab w:val="decimal" w:pos="1335"/>
              </w:tabs>
              <w:spacing w:line="340" w:lineRule="exact"/>
              <w:ind w:left="-105" w:right="-14"/>
              <w:rPr>
                <w:rFonts w:ascii="Arial" w:hAnsi="Arial" w:cs="Arial"/>
                <w:sz w:val="18"/>
                <w:szCs w:val="18"/>
              </w:rPr>
            </w:pPr>
          </w:p>
        </w:tc>
        <w:tc>
          <w:tcPr>
            <w:tcW w:w="1613" w:type="dxa"/>
            <w:gridSpan w:val="2"/>
            <w:vAlign w:val="bottom"/>
          </w:tcPr>
          <w:p w:rsidR="00CC259D" w:rsidRPr="00F115CE" w:rsidRDefault="00CC259D" w:rsidP="00F115CE">
            <w:pPr>
              <w:tabs>
                <w:tab w:val="decimal" w:pos="1335"/>
              </w:tabs>
              <w:spacing w:line="340" w:lineRule="exact"/>
              <w:ind w:left="-105" w:right="-14"/>
              <w:rPr>
                <w:rFonts w:ascii="Arial" w:hAnsi="Arial" w:cs="Arial"/>
                <w:sz w:val="18"/>
                <w:szCs w:val="18"/>
              </w:rPr>
            </w:pPr>
          </w:p>
        </w:tc>
        <w:tc>
          <w:tcPr>
            <w:tcW w:w="1618" w:type="dxa"/>
            <w:gridSpan w:val="2"/>
            <w:shd w:val="clear" w:color="auto" w:fill="auto"/>
            <w:vAlign w:val="bottom"/>
          </w:tcPr>
          <w:p w:rsidR="00CC259D" w:rsidRPr="00F115CE" w:rsidRDefault="00EF4AF7" w:rsidP="0022644F">
            <w:pPr>
              <w:tabs>
                <w:tab w:val="decimal" w:pos="1335"/>
                <w:tab w:val="decimal" w:pos="1477"/>
              </w:tabs>
              <w:spacing w:line="340" w:lineRule="exact"/>
              <w:ind w:right="-14"/>
              <w:jc w:val="right"/>
              <w:rPr>
                <w:rFonts w:ascii="Arial" w:hAnsi="Arial" w:cs="Arial"/>
                <w:sz w:val="18"/>
                <w:szCs w:val="18"/>
              </w:rPr>
            </w:pPr>
            <w:r w:rsidRPr="00F115CE">
              <w:rPr>
                <w:rFonts w:ascii="Arial" w:hAnsi="Arial" w:cs="Arial"/>
                <w:sz w:val="18"/>
                <w:szCs w:val="18"/>
              </w:rPr>
              <w:t>2,603,470,679</w:t>
            </w:r>
          </w:p>
        </w:tc>
      </w:tr>
      <w:tr w:rsidR="00496FE6" w:rsidRPr="00F115CE" w:rsidTr="00F115CE">
        <w:trPr>
          <w:trHeight w:val="184"/>
        </w:trPr>
        <w:tc>
          <w:tcPr>
            <w:tcW w:w="4860" w:type="dxa"/>
          </w:tcPr>
          <w:p w:rsidR="00496FE6" w:rsidRPr="00F115CE" w:rsidRDefault="00496FE6" w:rsidP="00F115CE">
            <w:pPr>
              <w:spacing w:line="340" w:lineRule="exact"/>
              <w:ind w:left="162" w:right="-198" w:hanging="162"/>
              <w:rPr>
                <w:rFonts w:ascii="Arial" w:hAnsi="Arial" w:cs="Arial"/>
                <w:sz w:val="18"/>
                <w:szCs w:val="18"/>
              </w:rPr>
            </w:pPr>
            <w:r>
              <w:rPr>
                <w:rFonts w:ascii="Arial" w:hAnsi="Arial" w:cs="Arial"/>
                <w:sz w:val="18"/>
                <w:szCs w:val="18"/>
              </w:rPr>
              <w:t>Other expense</w:t>
            </w:r>
          </w:p>
        </w:tc>
        <w:tc>
          <w:tcPr>
            <w:tcW w:w="1613" w:type="dxa"/>
            <w:shd w:val="clear" w:color="auto" w:fill="auto"/>
            <w:vAlign w:val="bottom"/>
          </w:tcPr>
          <w:p w:rsidR="00496FE6" w:rsidRPr="00F115CE" w:rsidRDefault="00496FE6" w:rsidP="00F115CE">
            <w:pPr>
              <w:tabs>
                <w:tab w:val="decimal" w:pos="1335"/>
              </w:tabs>
              <w:spacing w:line="340" w:lineRule="exact"/>
              <w:ind w:left="-105" w:right="-14"/>
              <w:rPr>
                <w:rFonts w:ascii="Arial" w:hAnsi="Arial" w:cs="Arial"/>
                <w:sz w:val="18"/>
                <w:szCs w:val="18"/>
              </w:rPr>
            </w:pPr>
          </w:p>
        </w:tc>
        <w:tc>
          <w:tcPr>
            <w:tcW w:w="1613" w:type="dxa"/>
            <w:shd w:val="clear" w:color="auto" w:fill="auto"/>
            <w:vAlign w:val="bottom"/>
          </w:tcPr>
          <w:p w:rsidR="00496FE6" w:rsidRPr="00F115CE" w:rsidRDefault="00496FE6" w:rsidP="00F115CE">
            <w:pPr>
              <w:tabs>
                <w:tab w:val="decimal" w:pos="702"/>
                <w:tab w:val="decimal" w:pos="1335"/>
              </w:tabs>
              <w:spacing w:line="340" w:lineRule="exact"/>
              <w:ind w:left="-105" w:right="-14"/>
              <w:rPr>
                <w:rFonts w:ascii="Arial" w:hAnsi="Arial" w:cs="Arial"/>
                <w:sz w:val="18"/>
                <w:szCs w:val="18"/>
              </w:rPr>
            </w:pPr>
          </w:p>
        </w:tc>
        <w:tc>
          <w:tcPr>
            <w:tcW w:w="1617" w:type="dxa"/>
            <w:gridSpan w:val="3"/>
            <w:vAlign w:val="bottom"/>
          </w:tcPr>
          <w:p w:rsidR="00496FE6" w:rsidRPr="00F115CE" w:rsidRDefault="00496FE6" w:rsidP="00F115CE">
            <w:pPr>
              <w:tabs>
                <w:tab w:val="decimal" w:pos="702"/>
                <w:tab w:val="decimal" w:pos="1335"/>
              </w:tabs>
              <w:spacing w:line="340" w:lineRule="exact"/>
              <w:ind w:left="-105" w:right="-14"/>
              <w:rPr>
                <w:rFonts w:ascii="Arial" w:hAnsi="Arial" w:cs="Arial"/>
                <w:sz w:val="18"/>
                <w:szCs w:val="18"/>
              </w:rPr>
            </w:pPr>
          </w:p>
        </w:tc>
        <w:tc>
          <w:tcPr>
            <w:tcW w:w="1613" w:type="dxa"/>
            <w:gridSpan w:val="2"/>
            <w:shd w:val="clear" w:color="auto" w:fill="auto"/>
            <w:vAlign w:val="bottom"/>
          </w:tcPr>
          <w:p w:rsidR="00496FE6" w:rsidRPr="00F115CE" w:rsidRDefault="00496FE6" w:rsidP="00F115CE">
            <w:pPr>
              <w:tabs>
                <w:tab w:val="decimal" w:pos="702"/>
                <w:tab w:val="decimal" w:pos="1335"/>
              </w:tabs>
              <w:spacing w:line="340" w:lineRule="exact"/>
              <w:ind w:left="-105" w:right="-14"/>
              <w:rPr>
                <w:rFonts w:ascii="Arial" w:hAnsi="Arial" w:cs="Arial"/>
                <w:sz w:val="18"/>
                <w:szCs w:val="18"/>
              </w:rPr>
            </w:pPr>
          </w:p>
        </w:tc>
        <w:tc>
          <w:tcPr>
            <w:tcW w:w="1613" w:type="dxa"/>
            <w:gridSpan w:val="2"/>
            <w:vAlign w:val="bottom"/>
          </w:tcPr>
          <w:p w:rsidR="00496FE6" w:rsidRPr="00F115CE" w:rsidRDefault="00496FE6" w:rsidP="00F115CE">
            <w:pPr>
              <w:tabs>
                <w:tab w:val="decimal" w:pos="702"/>
                <w:tab w:val="decimal" w:pos="1335"/>
              </w:tabs>
              <w:spacing w:line="340" w:lineRule="exact"/>
              <w:ind w:left="-105" w:right="-14"/>
              <w:rPr>
                <w:rFonts w:ascii="Arial" w:hAnsi="Arial" w:cs="Arial"/>
                <w:sz w:val="18"/>
                <w:szCs w:val="18"/>
              </w:rPr>
            </w:pPr>
          </w:p>
        </w:tc>
        <w:tc>
          <w:tcPr>
            <w:tcW w:w="1618" w:type="dxa"/>
            <w:gridSpan w:val="2"/>
            <w:shd w:val="clear" w:color="auto" w:fill="auto"/>
            <w:vAlign w:val="bottom"/>
          </w:tcPr>
          <w:p w:rsidR="00496FE6" w:rsidRPr="00F115CE" w:rsidRDefault="00496FE6" w:rsidP="0022644F">
            <w:pPr>
              <w:tabs>
                <w:tab w:val="decimal" w:pos="1335"/>
                <w:tab w:val="decimal" w:pos="1477"/>
              </w:tabs>
              <w:spacing w:line="340" w:lineRule="exact"/>
              <w:ind w:right="-14"/>
              <w:jc w:val="right"/>
              <w:rPr>
                <w:rFonts w:ascii="Arial" w:hAnsi="Arial" w:cs="Arial"/>
                <w:sz w:val="18"/>
                <w:szCs w:val="18"/>
              </w:rPr>
            </w:pPr>
            <w:r>
              <w:rPr>
                <w:rFonts w:ascii="Arial" w:hAnsi="Arial" w:cs="Arial"/>
                <w:sz w:val="18"/>
                <w:szCs w:val="18"/>
              </w:rPr>
              <w:t>(1,453,152,319)</w:t>
            </w:r>
          </w:p>
        </w:tc>
      </w:tr>
      <w:tr w:rsidR="00CC259D" w:rsidRPr="00F115CE" w:rsidTr="00F115CE">
        <w:trPr>
          <w:trHeight w:val="184"/>
        </w:trPr>
        <w:tc>
          <w:tcPr>
            <w:tcW w:w="4860" w:type="dxa"/>
          </w:tcPr>
          <w:p w:rsidR="00CC259D" w:rsidRPr="00F115CE" w:rsidRDefault="00496FE6" w:rsidP="00F115CE">
            <w:pPr>
              <w:spacing w:line="340" w:lineRule="exact"/>
              <w:ind w:left="162" w:right="-198" w:hanging="162"/>
              <w:rPr>
                <w:rFonts w:ascii="Arial" w:hAnsi="Arial" w:cs="Arial"/>
                <w:sz w:val="18"/>
                <w:szCs w:val="18"/>
              </w:rPr>
            </w:pPr>
            <w:r>
              <w:rPr>
                <w:rFonts w:ascii="Arial" w:hAnsi="Arial" w:cs="Arial"/>
                <w:sz w:val="18"/>
                <w:szCs w:val="18"/>
              </w:rPr>
              <w:t>Finance income</w:t>
            </w:r>
          </w:p>
        </w:tc>
        <w:tc>
          <w:tcPr>
            <w:tcW w:w="1613" w:type="dxa"/>
            <w:shd w:val="clear" w:color="auto" w:fill="auto"/>
            <w:vAlign w:val="bottom"/>
          </w:tcPr>
          <w:p w:rsidR="00CC259D" w:rsidRPr="00F115CE" w:rsidRDefault="00CC259D" w:rsidP="00F115CE">
            <w:pPr>
              <w:tabs>
                <w:tab w:val="decimal" w:pos="1335"/>
              </w:tabs>
              <w:spacing w:line="340" w:lineRule="exact"/>
              <w:ind w:left="-105" w:right="-14"/>
              <w:rPr>
                <w:rFonts w:ascii="Arial" w:hAnsi="Arial" w:cs="Arial"/>
                <w:sz w:val="18"/>
                <w:szCs w:val="18"/>
              </w:rPr>
            </w:pPr>
          </w:p>
        </w:tc>
        <w:tc>
          <w:tcPr>
            <w:tcW w:w="1613" w:type="dxa"/>
            <w:shd w:val="clear" w:color="auto" w:fill="auto"/>
            <w:vAlign w:val="bottom"/>
          </w:tcPr>
          <w:p w:rsidR="00CC259D" w:rsidRPr="00F115CE" w:rsidRDefault="00CC259D" w:rsidP="00F115CE">
            <w:pPr>
              <w:tabs>
                <w:tab w:val="decimal" w:pos="702"/>
                <w:tab w:val="decimal" w:pos="1335"/>
              </w:tabs>
              <w:spacing w:line="340" w:lineRule="exact"/>
              <w:ind w:left="-105" w:right="-14"/>
              <w:rPr>
                <w:rFonts w:ascii="Arial" w:hAnsi="Arial" w:cs="Arial"/>
                <w:sz w:val="18"/>
                <w:szCs w:val="18"/>
              </w:rPr>
            </w:pPr>
          </w:p>
        </w:tc>
        <w:tc>
          <w:tcPr>
            <w:tcW w:w="1617" w:type="dxa"/>
            <w:gridSpan w:val="3"/>
            <w:vAlign w:val="bottom"/>
          </w:tcPr>
          <w:p w:rsidR="00CC259D" w:rsidRPr="00F115CE" w:rsidRDefault="00CC259D" w:rsidP="00F115CE">
            <w:pPr>
              <w:tabs>
                <w:tab w:val="decimal" w:pos="702"/>
                <w:tab w:val="decimal" w:pos="1335"/>
              </w:tabs>
              <w:spacing w:line="340" w:lineRule="exact"/>
              <w:ind w:left="-105" w:right="-14"/>
              <w:rPr>
                <w:rFonts w:ascii="Arial" w:hAnsi="Arial" w:cs="Arial"/>
                <w:sz w:val="18"/>
                <w:szCs w:val="18"/>
              </w:rPr>
            </w:pPr>
          </w:p>
        </w:tc>
        <w:tc>
          <w:tcPr>
            <w:tcW w:w="1613" w:type="dxa"/>
            <w:gridSpan w:val="2"/>
            <w:shd w:val="clear" w:color="auto" w:fill="auto"/>
            <w:vAlign w:val="bottom"/>
          </w:tcPr>
          <w:p w:rsidR="00CC259D" w:rsidRPr="00F115CE" w:rsidRDefault="00CC259D" w:rsidP="00F115CE">
            <w:pPr>
              <w:tabs>
                <w:tab w:val="decimal" w:pos="702"/>
                <w:tab w:val="decimal" w:pos="1335"/>
              </w:tabs>
              <w:spacing w:line="340" w:lineRule="exact"/>
              <w:ind w:left="-105" w:right="-14"/>
              <w:rPr>
                <w:rFonts w:ascii="Arial" w:hAnsi="Arial" w:cs="Arial"/>
                <w:sz w:val="18"/>
                <w:szCs w:val="18"/>
              </w:rPr>
            </w:pPr>
          </w:p>
        </w:tc>
        <w:tc>
          <w:tcPr>
            <w:tcW w:w="1613" w:type="dxa"/>
            <w:gridSpan w:val="2"/>
            <w:vAlign w:val="bottom"/>
          </w:tcPr>
          <w:p w:rsidR="00CC259D" w:rsidRPr="00F115CE" w:rsidRDefault="00CC259D" w:rsidP="00F115CE">
            <w:pPr>
              <w:tabs>
                <w:tab w:val="decimal" w:pos="702"/>
                <w:tab w:val="decimal" w:pos="1335"/>
              </w:tabs>
              <w:spacing w:line="340" w:lineRule="exact"/>
              <w:ind w:left="-105" w:right="-14"/>
              <w:rPr>
                <w:rFonts w:ascii="Arial" w:hAnsi="Arial" w:cs="Arial"/>
                <w:sz w:val="18"/>
                <w:szCs w:val="18"/>
              </w:rPr>
            </w:pPr>
          </w:p>
        </w:tc>
        <w:tc>
          <w:tcPr>
            <w:tcW w:w="1618" w:type="dxa"/>
            <w:gridSpan w:val="2"/>
            <w:shd w:val="clear" w:color="auto" w:fill="auto"/>
            <w:vAlign w:val="bottom"/>
          </w:tcPr>
          <w:p w:rsidR="00CC259D" w:rsidRPr="00F115CE" w:rsidRDefault="00496FE6" w:rsidP="0022644F">
            <w:pPr>
              <w:tabs>
                <w:tab w:val="decimal" w:pos="1335"/>
                <w:tab w:val="decimal" w:pos="1477"/>
              </w:tabs>
              <w:spacing w:line="340" w:lineRule="exact"/>
              <w:ind w:right="-14"/>
              <w:jc w:val="right"/>
              <w:rPr>
                <w:rFonts w:ascii="Arial" w:hAnsi="Arial" w:cs="Arial"/>
                <w:sz w:val="18"/>
                <w:szCs w:val="18"/>
              </w:rPr>
            </w:pPr>
            <w:r>
              <w:rPr>
                <w:rFonts w:ascii="Arial" w:hAnsi="Arial" w:cs="Arial"/>
                <w:sz w:val="18"/>
                <w:szCs w:val="18"/>
              </w:rPr>
              <w:t>23,618,808</w:t>
            </w:r>
          </w:p>
        </w:tc>
      </w:tr>
      <w:tr w:rsidR="00CC259D" w:rsidRPr="00F115CE" w:rsidTr="00F115CE">
        <w:trPr>
          <w:trHeight w:val="184"/>
        </w:trPr>
        <w:tc>
          <w:tcPr>
            <w:tcW w:w="4860" w:type="dxa"/>
          </w:tcPr>
          <w:p w:rsidR="00CC259D" w:rsidRPr="00F115CE" w:rsidRDefault="008B797C" w:rsidP="00F115CE">
            <w:pPr>
              <w:spacing w:line="340" w:lineRule="exact"/>
              <w:ind w:left="162" w:right="-198" w:hanging="162"/>
              <w:rPr>
                <w:rFonts w:ascii="Arial" w:hAnsi="Arial" w:cs="Arial"/>
                <w:sz w:val="18"/>
                <w:szCs w:val="18"/>
              </w:rPr>
            </w:pPr>
            <w:r w:rsidRPr="00F115CE">
              <w:rPr>
                <w:rFonts w:ascii="Arial" w:hAnsi="Arial" w:cs="Arial"/>
                <w:sz w:val="18"/>
                <w:szCs w:val="18"/>
              </w:rPr>
              <w:t>Finance costs</w:t>
            </w:r>
          </w:p>
        </w:tc>
        <w:tc>
          <w:tcPr>
            <w:tcW w:w="1613" w:type="dxa"/>
            <w:shd w:val="clear" w:color="auto" w:fill="auto"/>
            <w:vAlign w:val="bottom"/>
          </w:tcPr>
          <w:p w:rsidR="00CC259D" w:rsidRPr="00F115CE" w:rsidRDefault="00CC259D" w:rsidP="00F115CE">
            <w:pPr>
              <w:tabs>
                <w:tab w:val="decimal" w:pos="1335"/>
              </w:tabs>
              <w:spacing w:line="340" w:lineRule="exact"/>
              <w:ind w:left="-105" w:right="-14"/>
              <w:rPr>
                <w:rFonts w:ascii="Arial" w:hAnsi="Arial" w:cs="Arial"/>
                <w:sz w:val="18"/>
                <w:szCs w:val="18"/>
              </w:rPr>
            </w:pPr>
          </w:p>
        </w:tc>
        <w:tc>
          <w:tcPr>
            <w:tcW w:w="1613" w:type="dxa"/>
            <w:shd w:val="clear" w:color="auto" w:fill="auto"/>
            <w:vAlign w:val="bottom"/>
          </w:tcPr>
          <w:p w:rsidR="00CC259D" w:rsidRPr="00F115CE" w:rsidRDefault="00CC259D" w:rsidP="00F115CE">
            <w:pPr>
              <w:tabs>
                <w:tab w:val="decimal" w:pos="702"/>
                <w:tab w:val="decimal" w:pos="1335"/>
              </w:tabs>
              <w:spacing w:line="340" w:lineRule="exact"/>
              <w:ind w:left="-105" w:right="-14"/>
              <w:rPr>
                <w:rFonts w:ascii="Arial" w:hAnsi="Arial" w:cs="Arial"/>
                <w:sz w:val="18"/>
                <w:szCs w:val="18"/>
              </w:rPr>
            </w:pPr>
          </w:p>
        </w:tc>
        <w:tc>
          <w:tcPr>
            <w:tcW w:w="1617" w:type="dxa"/>
            <w:gridSpan w:val="3"/>
            <w:vAlign w:val="bottom"/>
          </w:tcPr>
          <w:p w:rsidR="00CC259D" w:rsidRPr="00F115CE" w:rsidRDefault="00CC259D" w:rsidP="00F115CE">
            <w:pPr>
              <w:tabs>
                <w:tab w:val="decimal" w:pos="702"/>
                <w:tab w:val="decimal" w:pos="1335"/>
              </w:tabs>
              <w:spacing w:line="340" w:lineRule="exact"/>
              <w:ind w:left="-105" w:right="-14"/>
              <w:rPr>
                <w:rFonts w:ascii="Arial" w:hAnsi="Arial" w:cs="Arial"/>
                <w:sz w:val="18"/>
                <w:szCs w:val="18"/>
              </w:rPr>
            </w:pPr>
          </w:p>
        </w:tc>
        <w:tc>
          <w:tcPr>
            <w:tcW w:w="1613" w:type="dxa"/>
            <w:gridSpan w:val="2"/>
            <w:shd w:val="clear" w:color="auto" w:fill="auto"/>
            <w:vAlign w:val="bottom"/>
          </w:tcPr>
          <w:p w:rsidR="00CC259D" w:rsidRPr="00F115CE" w:rsidRDefault="00CC259D" w:rsidP="00F115CE">
            <w:pPr>
              <w:tabs>
                <w:tab w:val="decimal" w:pos="702"/>
                <w:tab w:val="decimal" w:pos="1335"/>
              </w:tabs>
              <w:spacing w:line="340" w:lineRule="exact"/>
              <w:ind w:left="-105" w:right="-14"/>
              <w:rPr>
                <w:rFonts w:ascii="Arial" w:hAnsi="Arial" w:cs="Arial"/>
                <w:sz w:val="18"/>
                <w:szCs w:val="18"/>
              </w:rPr>
            </w:pPr>
          </w:p>
        </w:tc>
        <w:tc>
          <w:tcPr>
            <w:tcW w:w="1613" w:type="dxa"/>
            <w:gridSpan w:val="2"/>
            <w:vAlign w:val="bottom"/>
          </w:tcPr>
          <w:p w:rsidR="00CC259D" w:rsidRPr="00F115CE" w:rsidRDefault="00CC259D" w:rsidP="00F115CE">
            <w:pPr>
              <w:tabs>
                <w:tab w:val="decimal" w:pos="702"/>
                <w:tab w:val="decimal" w:pos="1335"/>
              </w:tabs>
              <w:spacing w:line="340" w:lineRule="exact"/>
              <w:ind w:left="-105" w:right="-14"/>
              <w:rPr>
                <w:rFonts w:ascii="Arial" w:hAnsi="Arial" w:cs="Arial"/>
                <w:sz w:val="18"/>
                <w:szCs w:val="18"/>
              </w:rPr>
            </w:pPr>
          </w:p>
        </w:tc>
        <w:tc>
          <w:tcPr>
            <w:tcW w:w="1618" w:type="dxa"/>
            <w:gridSpan w:val="2"/>
            <w:shd w:val="clear" w:color="auto" w:fill="auto"/>
            <w:vAlign w:val="bottom"/>
          </w:tcPr>
          <w:p w:rsidR="00CC259D" w:rsidRPr="00F115CE" w:rsidRDefault="008B797C" w:rsidP="0022644F">
            <w:pPr>
              <w:pBdr>
                <w:bottom w:val="single" w:sz="4" w:space="1" w:color="auto"/>
              </w:pBdr>
              <w:tabs>
                <w:tab w:val="decimal" w:pos="1335"/>
                <w:tab w:val="decimal" w:pos="1477"/>
              </w:tabs>
              <w:spacing w:line="340" w:lineRule="exact"/>
              <w:ind w:right="-14"/>
              <w:jc w:val="right"/>
              <w:rPr>
                <w:rFonts w:ascii="Arial" w:hAnsi="Arial" w:cs="Arial"/>
                <w:sz w:val="18"/>
                <w:szCs w:val="18"/>
              </w:rPr>
            </w:pPr>
            <w:r w:rsidRPr="00F115CE">
              <w:rPr>
                <w:rFonts w:ascii="Arial" w:hAnsi="Arial" w:cs="Arial"/>
                <w:sz w:val="18"/>
                <w:szCs w:val="18"/>
              </w:rPr>
              <w:t>(1,799,781,947)</w:t>
            </w:r>
          </w:p>
        </w:tc>
      </w:tr>
      <w:tr w:rsidR="00CC259D" w:rsidRPr="00F115CE" w:rsidTr="00F115CE">
        <w:trPr>
          <w:trHeight w:val="184"/>
        </w:trPr>
        <w:tc>
          <w:tcPr>
            <w:tcW w:w="4860" w:type="dxa"/>
            <w:vAlign w:val="bottom"/>
          </w:tcPr>
          <w:p w:rsidR="00CC259D" w:rsidRPr="00F115CE" w:rsidRDefault="00CC259D" w:rsidP="00F115CE">
            <w:pPr>
              <w:spacing w:line="340" w:lineRule="exact"/>
              <w:ind w:right="-198"/>
              <w:rPr>
                <w:rFonts w:ascii="Arial" w:hAnsi="Arial" w:cs="Arial"/>
                <w:b/>
                <w:bCs/>
                <w:sz w:val="18"/>
                <w:szCs w:val="18"/>
              </w:rPr>
            </w:pPr>
            <w:r w:rsidRPr="00F115CE">
              <w:rPr>
                <w:rFonts w:ascii="Arial" w:hAnsi="Arial" w:cs="Arial"/>
                <w:b/>
                <w:bCs/>
                <w:sz w:val="18"/>
                <w:szCs w:val="18"/>
              </w:rPr>
              <w:t>Loss before income tax</w:t>
            </w:r>
          </w:p>
        </w:tc>
        <w:tc>
          <w:tcPr>
            <w:tcW w:w="1613" w:type="dxa"/>
            <w:shd w:val="clear" w:color="auto" w:fill="auto"/>
            <w:vAlign w:val="bottom"/>
          </w:tcPr>
          <w:p w:rsidR="00CC259D" w:rsidRPr="00F115CE" w:rsidRDefault="00CC259D" w:rsidP="00F115CE">
            <w:pPr>
              <w:tabs>
                <w:tab w:val="decimal" w:pos="1335"/>
              </w:tabs>
              <w:spacing w:line="340" w:lineRule="exact"/>
              <w:ind w:left="-105" w:right="-14"/>
              <w:rPr>
                <w:rFonts w:ascii="Arial" w:hAnsi="Arial" w:cs="Arial"/>
                <w:sz w:val="18"/>
                <w:szCs w:val="18"/>
              </w:rPr>
            </w:pPr>
          </w:p>
        </w:tc>
        <w:tc>
          <w:tcPr>
            <w:tcW w:w="1613" w:type="dxa"/>
            <w:shd w:val="clear" w:color="auto" w:fill="auto"/>
            <w:vAlign w:val="bottom"/>
          </w:tcPr>
          <w:p w:rsidR="00CC259D" w:rsidRPr="00F115CE" w:rsidRDefault="00CC259D" w:rsidP="00F115CE">
            <w:pPr>
              <w:tabs>
                <w:tab w:val="decimal" w:pos="1335"/>
              </w:tabs>
              <w:spacing w:line="340" w:lineRule="exact"/>
              <w:ind w:left="-105" w:right="-14"/>
              <w:rPr>
                <w:rFonts w:ascii="Arial" w:hAnsi="Arial" w:cs="Arial"/>
                <w:sz w:val="18"/>
                <w:szCs w:val="18"/>
              </w:rPr>
            </w:pPr>
          </w:p>
        </w:tc>
        <w:tc>
          <w:tcPr>
            <w:tcW w:w="1617" w:type="dxa"/>
            <w:gridSpan w:val="3"/>
            <w:vAlign w:val="bottom"/>
          </w:tcPr>
          <w:p w:rsidR="00CC259D" w:rsidRPr="00F115CE" w:rsidRDefault="00CC259D" w:rsidP="00F115CE">
            <w:pPr>
              <w:tabs>
                <w:tab w:val="decimal" w:pos="1335"/>
              </w:tabs>
              <w:spacing w:line="340" w:lineRule="exact"/>
              <w:ind w:left="-105" w:right="-14"/>
              <w:rPr>
                <w:rFonts w:ascii="Arial" w:hAnsi="Arial" w:cs="Arial"/>
                <w:sz w:val="18"/>
                <w:szCs w:val="18"/>
              </w:rPr>
            </w:pPr>
          </w:p>
        </w:tc>
        <w:tc>
          <w:tcPr>
            <w:tcW w:w="1613" w:type="dxa"/>
            <w:gridSpan w:val="2"/>
            <w:shd w:val="clear" w:color="auto" w:fill="auto"/>
            <w:vAlign w:val="bottom"/>
          </w:tcPr>
          <w:p w:rsidR="00CC259D" w:rsidRPr="00F115CE" w:rsidRDefault="00CC259D" w:rsidP="00F115CE">
            <w:pPr>
              <w:tabs>
                <w:tab w:val="decimal" w:pos="1335"/>
              </w:tabs>
              <w:spacing w:line="340" w:lineRule="exact"/>
              <w:ind w:left="-105" w:right="-14"/>
              <w:rPr>
                <w:rFonts w:ascii="Arial" w:hAnsi="Arial" w:cs="Arial"/>
                <w:sz w:val="18"/>
                <w:szCs w:val="18"/>
              </w:rPr>
            </w:pPr>
          </w:p>
        </w:tc>
        <w:tc>
          <w:tcPr>
            <w:tcW w:w="1613" w:type="dxa"/>
            <w:gridSpan w:val="2"/>
            <w:vAlign w:val="bottom"/>
          </w:tcPr>
          <w:p w:rsidR="00CC259D" w:rsidRPr="00F115CE" w:rsidRDefault="00CC259D" w:rsidP="00F115CE">
            <w:pPr>
              <w:tabs>
                <w:tab w:val="decimal" w:pos="882"/>
                <w:tab w:val="decimal" w:pos="1335"/>
              </w:tabs>
              <w:spacing w:line="340" w:lineRule="exact"/>
              <w:ind w:left="-105" w:right="-14"/>
              <w:rPr>
                <w:rFonts w:ascii="Arial" w:hAnsi="Arial" w:cs="Arial"/>
                <w:sz w:val="18"/>
                <w:szCs w:val="18"/>
              </w:rPr>
            </w:pPr>
          </w:p>
        </w:tc>
        <w:tc>
          <w:tcPr>
            <w:tcW w:w="1618" w:type="dxa"/>
            <w:gridSpan w:val="2"/>
            <w:shd w:val="clear" w:color="auto" w:fill="auto"/>
            <w:vAlign w:val="bottom"/>
          </w:tcPr>
          <w:p w:rsidR="00CC259D" w:rsidRPr="00F115CE" w:rsidRDefault="00496FE6" w:rsidP="00E87A3C">
            <w:pPr>
              <w:tabs>
                <w:tab w:val="decimal" w:pos="1335"/>
                <w:tab w:val="decimal" w:pos="1477"/>
              </w:tabs>
              <w:spacing w:line="340" w:lineRule="exact"/>
              <w:ind w:right="-14"/>
              <w:jc w:val="right"/>
              <w:rPr>
                <w:rFonts w:ascii="Arial" w:hAnsi="Arial" w:cs="Arial"/>
                <w:sz w:val="18"/>
                <w:szCs w:val="18"/>
              </w:rPr>
            </w:pPr>
            <w:r>
              <w:rPr>
                <w:rFonts w:ascii="Arial" w:hAnsi="Arial" w:cs="Arial"/>
                <w:sz w:val="18"/>
                <w:szCs w:val="18"/>
              </w:rPr>
              <w:t>(9,326,906,604)</w:t>
            </w:r>
          </w:p>
        </w:tc>
      </w:tr>
      <w:tr w:rsidR="00CC259D" w:rsidRPr="00F115CE" w:rsidTr="00F115CE">
        <w:trPr>
          <w:trHeight w:val="184"/>
        </w:trPr>
        <w:tc>
          <w:tcPr>
            <w:tcW w:w="4860" w:type="dxa"/>
            <w:vAlign w:val="bottom"/>
          </w:tcPr>
          <w:p w:rsidR="00CC259D" w:rsidRPr="00F115CE" w:rsidRDefault="00CC259D" w:rsidP="00F115CE">
            <w:pPr>
              <w:spacing w:line="340" w:lineRule="exact"/>
              <w:ind w:right="-198"/>
              <w:rPr>
                <w:rFonts w:ascii="Arial" w:hAnsi="Arial" w:cs="Arial"/>
                <w:sz w:val="18"/>
                <w:szCs w:val="18"/>
              </w:rPr>
            </w:pPr>
            <w:r w:rsidRPr="00F115CE">
              <w:rPr>
                <w:rFonts w:ascii="Arial" w:hAnsi="Arial" w:cs="Arial"/>
                <w:sz w:val="18"/>
                <w:szCs w:val="18"/>
              </w:rPr>
              <w:t xml:space="preserve">Income tax </w:t>
            </w:r>
            <w:r w:rsidR="00EF4AF7" w:rsidRPr="00F115CE">
              <w:rPr>
                <w:rFonts w:ascii="Arial" w:hAnsi="Arial" w:cs="Arial"/>
                <w:sz w:val="18"/>
                <w:szCs w:val="18"/>
              </w:rPr>
              <w:t>revenue</w:t>
            </w:r>
          </w:p>
        </w:tc>
        <w:tc>
          <w:tcPr>
            <w:tcW w:w="1613" w:type="dxa"/>
            <w:shd w:val="clear" w:color="auto" w:fill="auto"/>
            <w:vAlign w:val="bottom"/>
          </w:tcPr>
          <w:p w:rsidR="00CC259D" w:rsidRPr="00F115CE" w:rsidRDefault="00CC259D" w:rsidP="00F115CE">
            <w:pPr>
              <w:tabs>
                <w:tab w:val="decimal" w:pos="1335"/>
              </w:tabs>
              <w:spacing w:line="340" w:lineRule="exact"/>
              <w:ind w:left="-105" w:right="-14"/>
              <w:rPr>
                <w:rFonts w:ascii="Arial" w:hAnsi="Arial" w:cs="Arial"/>
                <w:sz w:val="18"/>
                <w:szCs w:val="18"/>
              </w:rPr>
            </w:pPr>
          </w:p>
        </w:tc>
        <w:tc>
          <w:tcPr>
            <w:tcW w:w="1613" w:type="dxa"/>
            <w:shd w:val="clear" w:color="auto" w:fill="auto"/>
            <w:vAlign w:val="bottom"/>
          </w:tcPr>
          <w:p w:rsidR="00CC259D" w:rsidRPr="00F115CE" w:rsidRDefault="00CC259D" w:rsidP="00F115CE">
            <w:pPr>
              <w:tabs>
                <w:tab w:val="decimal" w:pos="1335"/>
              </w:tabs>
              <w:spacing w:line="340" w:lineRule="exact"/>
              <w:ind w:left="-105" w:right="-14"/>
              <w:rPr>
                <w:rFonts w:ascii="Arial" w:hAnsi="Arial" w:cs="Arial"/>
                <w:sz w:val="18"/>
                <w:szCs w:val="18"/>
              </w:rPr>
            </w:pPr>
          </w:p>
        </w:tc>
        <w:tc>
          <w:tcPr>
            <w:tcW w:w="1617" w:type="dxa"/>
            <w:gridSpan w:val="3"/>
            <w:vAlign w:val="bottom"/>
          </w:tcPr>
          <w:p w:rsidR="00CC259D" w:rsidRPr="00F115CE" w:rsidRDefault="00CC259D" w:rsidP="00F115CE">
            <w:pPr>
              <w:tabs>
                <w:tab w:val="decimal" w:pos="1335"/>
              </w:tabs>
              <w:spacing w:line="340" w:lineRule="exact"/>
              <w:ind w:left="-105" w:right="-14"/>
              <w:rPr>
                <w:rFonts w:ascii="Arial" w:hAnsi="Arial" w:cs="Arial"/>
                <w:sz w:val="18"/>
                <w:szCs w:val="18"/>
              </w:rPr>
            </w:pPr>
          </w:p>
        </w:tc>
        <w:tc>
          <w:tcPr>
            <w:tcW w:w="1613" w:type="dxa"/>
            <w:gridSpan w:val="2"/>
            <w:shd w:val="clear" w:color="auto" w:fill="auto"/>
            <w:vAlign w:val="bottom"/>
          </w:tcPr>
          <w:p w:rsidR="00CC259D" w:rsidRPr="00F115CE" w:rsidRDefault="00CC259D" w:rsidP="00F115CE">
            <w:pPr>
              <w:tabs>
                <w:tab w:val="decimal" w:pos="1335"/>
              </w:tabs>
              <w:spacing w:line="340" w:lineRule="exact"/>
              <w:ind w:left="-105" w:right="-14"/>
              <w:rPr>
                <w:rFonts w:ascii="Arial" w:hAnsi="Arial" w:cs="Arial"/>
                <w:sz w:val="18"/>
                <w:szCs w:val="18"/>
              </w:rPr>
            </w:pPr>
          </w:p>
        </w:tc>
        <w:tc>
          <w:tcPr>
            <w:tcW w:w="1613" w:type="dxa"/>
            <w:gridSpan w:val="2"/>
            <w:vAlign w:val="bottom"/>
          </w:tcPr>
          <w:p w:rsidR="00CC259D" w:rsidRPr="00F115CE" w:rsidRDefault="00CC259D" w:rsidP="00F115CE">
            <w:pPr>
              <w:tabs>
                <w:tab w:val="decimal" w:pos="882"/>
                <w:tab w:val="decimal" w:pos="1335"/>
              </w:tabs>
              <w:spacing w:line="340" w:lineRule="exact"/>
              <w:ind w:left="-105" w:right="-14"/>
              <w:rPr>
                <w:rFonts w:ascii="Arial" w:hAnsi="Arial" w:cs="Arial"/>
                <w:sz w:val="18"/>
                <w:szCs w:val="18"/>
              </w:rPr>
            </w:pPr>
          </w:p>
        </w:tc>
        <w:tc>
          <w:tcPr>
            <w:tcW w:w="1618" w:type="dxa"/>
            <w:gridSpan w:val="2"/>
            <w:shd w:val="clear" w:color="auto" w:fill="auto"/>
            <w:vAlign w:val="bottom"/>
          </w:tcPr>
          <w:p w:rsidR="00CC259D" w:rsidRPr="00F115CE" w:rsidRDefault="00EF4AF7" w:rsidP="00E87A3C">
            <w:pPr>
              <w:pBdr>
                <w:bottom w:val="single" w:sz="4" w:space="1" w:color="auto"/>
              </w:pBdr>
              <w:tabs>
                <w:tab w:val="decimal" w:pos="1335"/>
                <w:tab w:val="decimal" w:pos="1477"/>
              </w:tabs>
              <w:spacing w:line="340" w:lineRule="exact"/>
              <w:ind w:right="-14"/>
              <w:jc w:val="right"/>
              <w:rPr>
                <w:rFonts w:ascii="Arial" w:hAnsi="Arial" w:cs="Arial"/>
                <w:sz w:val="18"/>
                <w:szCs w:val="18"/>
              </w:rPr>
            </w:pPr>
            <w:r w:rsidRPr="00F115CE">
              <w:rPr>
                <w:rFonts w:ascii="Arial" w:hAnsi="Arial" w:cs="Arial"/>
                <w:sz w:val="18"/>
                <w:szCs w:val="18"/>
              </w:rPr>
              <w:t>659,977,925</w:t>
            </w:r>
          </w:p>
        </w:tc>
      </w:tr>
      <w:tr w:rsidR="00CC259D" w:rsidRPr="00F115CE" w:rsidTr="00F115CE">
        <w:trPr>
          <w:trHeight w:val="184"/>
        </w:trPr>
        <w:tc>
          <w:tcPr>
            <w:tcW w:w="4860" w:type="dxa"/>
            <w:vAlign w:val="bottom"/>
          </w:tcPr>
          <w:p w:rsidR="00CC259D" w:rsidRPr="00F115CE" w:rsidRDefault="00CC259D" w:rsidP="00F115CE">
            <w:pPr>
              <w:spacing w:line="340" w:lineRule="exact"/>
              <w:ind w:right="-198"/>
              <w:rPr>
                <w:rFonts w:ascii="Arial" w:hAnsi="Arial" w:cs="Arial"/>
                <w:b/>
                <w:bCs/>
                <w:sz w:val="18"/>
                <w:szCs w:val="18"/>
                <w:cs/>
              </w:rPr>
            </w:pPr>
            <w:r w:rsidRPr="00F115CE">
              <w:rPr>
                <w:rFonts w:ascii="Arial" w:hAnsi="Arial" w:cs="Arial"/>
                <w:b/>
                <w:bCs/>
                <w:sz w:val="18"/>
                <w:szCs w:val="18"/>
              </w:rPr>
              <w:t>Loss for the year</w:t>
            </w:r>
          </w:p>
        </w:tc>
        <w:tc>
          <w:tcPr>
            <w:tcW w:w="1613" w:type="dxa"/>
            <w:shd w:val="clear" w:color="auto" w:fill="auto"/>
            <w:vAlign w:val="bottom"/>
          </w:tcPr>
          <w:p w:rsidR="00CC259D" w:rsidRPr="00F115CE" w:rsidRDefault="00CC259D" w:rsidP="00F115CE">
            <w:pPr>
              <w:tabs>
                <w:tab w:val="decimal" w:pos="1335"/>
              </w:tabs>
              <w:spacing w:line="340" w:lineRule="exact"/>
              <w:ind w:left="-105" w:right="-14"/>
              <w:rPr>
                <w:rFonts w:ascii="Arial" w:hAnsi="Arial" w:cs="Arial"/>
                <w:sz w:val="18"/>
                <w:szCs w:val="18"/>
              </w:rPr>
            </w:pPr>
          </w:p>
        </w:tc>
        <w:tc>
          <w:tcPr>
            <w:tcW w:w="1613" w:type="dxa"/>
            <w:shd w:val="clear" w:color="auto" w:fill="auto"/>
            <w:vAlign w:val="bottom"/>
          </w:tcPr>
          <w:p w:rsidR="00CC259D" w:rsidRPr="00F115CE" w:rsidRDefault="00CC259D" w:rsidP="00F115CE">
            <w:pPr>
              <w:tabs>
                <w:tab w:val="decimal" w:pos="1335"/>
              </w:tabs>
              <w:spacing w:line="340" w:lineRule="exact"/>
              <w:ind w:left="-105" w:right="-14"/>
              <w:rPr>
                <w:rFonts w:ascii="Arial" w:hAnsi="Arial" w:cs="Arial"/>
                <w:sz w:val="18"/>
                <w:szCs w:val="18"/>
              </w:rPr>
            </w:pPr>
          </w:p>
        </w:tc>
        <w:tc>
          <w:tcPr>
            <w:tcW w:w="1617" w:type="dxa"/>
            <w:gridSpan w:val="3"/>
            <w:vAlign w:val="bottom"/>
          </w:tcPr>
          <w:p w:rsidR="00CC259D" w:rsidRPr="00F115CE" w:rsidRDefault="00CC259D" w:rsidP="00F115CE">
            <w:pPr>
              <w:tabs>
                <w:tab w:val="decimal" w:pos="1335"/>
              </w:tabs>
              <w:spacing w:line="340" w:lineRule="exact"/>
              <w:ind w:left="-105" w:right="-14"/>
              <w:rPr>
                <w:rFonts w:ascii="Arial" w:hAnsi="Arial" w:cs="Arial"/>
                <w:sz w:val="18"/>
                <w:szCs w:val="18"/>
              </w:rPr>
            </w:pPr>
          </w:p>
        </w:tc>
        <w:tc>
          <w:tcPr>
            <w:tcW w:w="1613" w:type="dxa"/>
            <w:gridSpan w:val="2"/>
            <w:shd w:val="clear" w:color="auto" w:fill="auto"/>
            <w:vAlign w:val="bottom"/>
          </w:tcPr>
          <w:p w:rsidR="00CC259D" w:rsidRPr="00F115CE" w:rsidRDefault="00CC259D" w:rsidP="00F115CE">
            <w:pPr>
              <w:tabs>
                <w:tab w:val="decimal" w:pos="1335"/>
              </w:tabs>
              <w:spacing w:line="340" w:lineRule="exact"/>
              <w:ind w:left="-105" w:right="-14"/>
              <w:rPr>
                <w:rFonts w:ascii="Arial" w:hAnsi="Arial" w:cs="Arial"/>
                <w:sz w:val="18"/>
                <w:szCs w:val="18"/>
              </w:rPr>
            </w:pPr>
          </w:p>
        </w:tc>
        <w:tc>
          <w:tcPr>
            <w:tcW w:w="1613" w:type="dxa"/>
            <w:gridSpan w:val="2"/>
            <w:vAlign w:val="bottom"/>
          </w:tcPr>
          <w:p w:rsidR="00CC259D" w:rsidRPr="00F115CE" w:rsidRDefault="00CC259D" w:rsidP="00F115CE">
            <w:pPr>
              <w:tabs>
                <w:tab w:val="decimal" w:pos="882"/>
                <w:tab w:val="decimal" w:pos="1335"/>
              </w:tabs>
              <w:spacing w:line="340" w:lineRule="exact"/>
              <w:ind w:left="-105" w:right="-14"/>
              <w:rPr>
                <w:rFonts w:ascii="Arial" w:hAnsi="Arial" w:cs="Arial"/>
                <w:sz w:val="18"/>
                <w:szCs w:val="18"/>
              </w:rPr>
            </w:pPr>
          </w:p>
        </w:tc>
        <w:tc>
          <w:tcPr>
            <w:tcW w:w="1618" w:type="dxa"/>
            <w:gridSpan w:val="2"/>
            <w:shd w:val="clear" w:color="auto" w:fill="auto"/>
            <w:vAlign w:val="bottom"/>
          </w:tcPr>
          <w:p w:rsidR="00CC259D" w:rsidRPr="00F115CE" w:rsidRDefault="00496FE6" w:rsidP="0022644F">
            <w:pPr>
              <w:pBdr>
                <w:bottom w:val="double" w:sz="4" w:space="1" w:color="auto"/>
              </w:pBdr>
              <w:tabs>
                <w:tab w:val="decimal" w:pos="1335"/>
                <w:tab w:val="decimal" w:pos="1477"/>
              </w:tabs>
              <w:spacing w:line="340" w:lineRule="exact"/>
              <w:ind w:right="-14"/>
              <w:jc w:val="right"/>
              <w:rPr>
                <w:rFonts w:ascii="Arial" w:hAnsi="Arial" w:cs="Arial"/>
                <w:sz w:val="18"/>
                <w:szCs w:val="18"/>
              </w:rPr>
            </w:pPr>
            <w:r>
              <w:rPr>
                <w:rFonts w:ascii="Arial" w:hAnsi="Arial" w:cs="Arial"/>
                <w:sz w:val="18"/>
                <w:szCs w:val="18"/>
              </w:rPr>
              <w:t>(8,666,928,679)</w:t>
            </w:r>
          </w:p>
        </w:tc>
      </w:tr>
      <w:tr w:rsidR="00CC259D" w:rsidRPr="00F115CE" w:rsidTr="00F115CE">
        <w:trPr>
          <w:trHeight w:val="184"/>
        </w:trPr>
        <w:tc>
          <w:tcPr>
            <w:tcW w:w="4860" w:type="dxa"/>
          </w:tcPr>
          <w:p w:rsidR="00CC259D" w:rsidRPr="00F115CE" w:rsidRDefault="00CC259D" w:rsidP="00F115CE">
            <w:pPr>
              <w:spacing w:line="340" w:lineRule="exact"/>
              <w:ind w:left="162" w:right="-198" w:hanging="162"/>
              <w:rPr>
                <w:rFonts w:ascii="Arial" w:hAnsi="Arial" w:cs="Arial"/>
                <w:sz w:val="18"/>
                <w:szCs w:val="18"/>
              </w:rPr>
            </w:pPr>
          </w:p>
        </w:tc>
        <w:tc>
          <w:tcPr>
            <w:tcW w:w="1613" w:type="dxa"/>
            <w:shd w:val="clear" w:color="auto" w:fill="auto"/>
            <w:vAlign w:val="bottom"/>
          </w:tcPr>
          <w:p w:rsidR="00CC259D" w:rsidRPr="00F115CE" w:rsidRDefault="00CC259D" w:rsidP="00F115CE">
            <w:pPr>
              <w:tabs>
                <w:tab w:val="decimal" w:pos="1335"/>
              </w:tabs>
              <w:spacing w:line="340" w:lineRule="exact"/>
              <w:ind w:left="-105" w:right="-14"/>
              <w:rPr>
                <w:rFonts w:ascii="Arial" w:hAnsi="Arial" w:cs="Arial"/>
                <w:sz w:val="18"/>
                <w:szCs w:val="18"/>
              </w:rPr>
            </w:pPr>
          </w:p>
        </w:tc>
        <w:tc>
          <w:tcPr>
            <w:tcW w:w="1613" w:type="dxa"/>
            <w:shd w:val="clear" w:color="auto" w:fill="auto"/>
            <w:vAlign w:val="bottom"/>
          </w:tcPr>
          <w:p w:rsidR="00CC259D" w:rsidRPr="00F115CE" w:rsidRDefault="00CC259D" w:rsidP="00F115CE">
            <w:pPr>
              <w:tabs>
                <w:tab w:val="decimal" w:pos="702"/>
                <w:tab w:val="decimal" w:pos="1335"/>
              </w:tabs>
              <w:spacing w:line="340" w:lineRule="exact"/>
              <w:ind w:left="-105" w:right="-14"/>
              <w:rPr>
                <w:rFonts w:ascii="Arial" w:hAnsi="Arial" w:cs="Arial"/>
                <w:sz w:val="18"/>
                <w:szCs w:val="18"/>
              </w:rPr>
            </w:pPr>
          </w:p>
        </w:tc>
        <w:tc>
          <w:tcPr>
            <w:tcW w:w="1617" w:type="dxa"/>
            <w:gridSpan w:val="3"/>
            <w:vAlign w:val="bottom"/>
          </w:tcPr>
          <w:p w:rsidR="00CC259D" w:rsidRPr="00F115CE" w:rsidRDefault="00CC259D" w:rsidP="00F115CE">
            <w:pPr>
              <w:tabs>
                <w:tab w:val="decimal" w:pos="702"/>
                <w:tab w:val="decimal" w:pos="1335"/>
              </w:tabs>
              <w:spacing w:line="340" w:lineRule="exact"/>
              <w:ind w:left="-105" w:right="-14"/>
              <w:rPr>
                <w:rFonts w:ascii="Arial" w:hAnsi="Arial" w:cs="Arial"/>
                <w:sz w:val="18"/>
                <w:szCs w:val="18"/>
              </w:rPr>
            </w:pPr>
          </w:p>
        </w:tc>
        <w:tc>
          <w:tcPr>
            <w:tcW w:w="1613" w:type="dxa"/>
            <w:gridSpan w:val="2"/>
            <w:shd w:val="clear" w:color="auto" w:fill="auto"/>
            <w:vAlign w:val="bottom"/>
          </w:tcPr>
          <w:p w:rsidR="00CC259D" w:rsidRPr="00F115CE" w:rsidRDefault="00CC259D" w:rsidP="00F115CE">
            <w:pPr>
              <w:tabs>
                <w:tab w:val="decimal" w:pos="702"/>
                <w:tab w:val="decimal" w:pos="1335"/>
              </w:tabs>
              <w:spacing w:line="340" w:lineRule="exact"/>
              <w:ind w:left="-105" w:right="-14"/>
              <w:rPr>
                <w:rFonts w:ascii="Arial" w:hAnsi="Arial" w:cs="Arial"/>
                <w:sz w:val="18"/>
                <w:szCs w:val="18"/>
              </w:rPr>
            </w:pPr>
          </w:p>
        </w:tc>
        <w:tc>
          <w:tcPr>
            <w:tcW w:w="1613" w:type="dxa"/>
            <w:gridSpan w:val="2"/>
            <w:vAlign w:val="bottom"/>
          </w:tcPr>
          <w:p w:rsidR="00CC259D" w:rsidRPr="00F115CE" w:rsidRDefault="00CC259D" w:rsidP="00F115CE">
            <w:pPr>
              <w:tabs>
                <w:tab w:val="decimal" w:pos="702"/>
                <w:tab w:val="decimal" w:pos="1335"/>
              </w:tabs>
              <w:spacing w:line="340" w:lineRule="exact"/>
              <w:ind w:left="-105" w:right="-14"/>
              <w:rPr>
                <w:rFonts w:ascii="Arial" w:hAnsi="Arial" w:cs="Arial"/>
                <w:sz w:val="18"/>
                <w:szCs w:val="18"/>
              </w:rPr>
            </w:pPr>
          </w:p>
        </w:tc>
        <w:tc>
          <w:tcPr>
            <w:tcW w:w="1618" w:type="dxa"/>
            <w:gridSpan w:val="2"/>
            <w:shd w:val="clear" w:color="auto" w:fill="auto"/>
            <w:vAlign w:val="bottom"/>
          </w:tcPr>
          <w:p w:rsidR="00CC259D" w:rsidRPr="00F115CE" w:rsidRDefault="00CC259D" w:rsidP="0022644F">
            <w:pPr>
              <w:tabs>
                <w:tab w:val="decimal" w:pos="1335"/>
              </w:tabs>
              <w:spacing w:line="340" w:lineRule="exact"/>
              <w:ind w:left="-105" w:right="-14"/>
              <w:jc w:val="right"/>
              <w:rPr>
                <w:rFonts w:ascii="Arial" w:hAnsi="Arial" w:cs="Arial"/>
                <w:sz w:val="18"/>
                <w:szCs w:val="18"/>
              </w:rPr>
            </w:pPr>
          </w:p>
        </w:tc>
      </w:tr>
      <w:tr w:rsidR="00CC259D" w:rsidRPr="00F115CE" w:rsidTr="00F115CE">
        <w:trPr>
          <w:trHeight w:val="184"/>
        </w:trPr>
        <w:tc>
          <w:tcPr>
            <w:tcW w:w="4860" w:type="dxa"/>
            <w:vAlign w:val="bottom"/>
          </w:tcPr>
          <w:p w:rsidR="00CC259D" w:rsidRPr="00F115CE" w:rsidRDefault="00CC259D" w:rsidP="00F115CE">
            <w:pPr>
              <w:spacing w:line="340" w:lineRule="exact"/>
              <w:ind w:right="-198"/>
              <w:rPr>
                <w:rFonts w:ascii="Arial" w:hAnsi="Arial" w:cs="Arial"/>
                <w:b/>
                <w:bCs/>
                <w:sz w:val="18"/>
                <w:szCs w:val="18"/>
                <w:cs/>
              </w:rPr>
            </w:pPr>
            <w:r w:rsidRPr="00F115CE">
              <w:rPr>
                <w:rFonts w:ascii="Arial" w:hAnsi="Arial" w:cs="Arial"/>
                <w:b/>
                <w:bCs/>
                <w:sz w:val="18"/>
                <w:szCs w:val="18"/>
              </w:rPr>
              <w:t>Total assets</w:t>
            </w:r>
          </w:p>
        </w:tc>
        <w:tc>
          <w:tcPr>
            <w:tcW w:w="1613" w:type="dxa"/>
            <w:shd w:val="clear" w:color="auto" w:fill="auto"/>
            <w:vAlign w:val="bottom"/>
          </w:tcPr>
          <w:p w:rsidR="00CC259D" w:rsidRPr="00F115CE" w:rsidRDefault="00CC259D" w:rsidP="00F115CE">
            <w:pPr>
              <w:tabs>
                <w:tab w:val="decimal" w:pos="1335"/>
              </w:tabs>
              <w:spacing w:line="340" w:lineRule="exact"/>
              <w:ind w:left="-105" w:right="-14"/>
              <w:rPr>
                <w:rFonts w:ascii="Arial" w:hAnsi="Arial" w:cs="Arial"/>
                <w:sz w:val="18"/>
                <w:szCs w:val="18"/>
              </w:rPr>
            </w:pPr>
          </w:p>
        </w:tc>
        <w:tc>
          <w:tcPr>
            <w:tcW w:w="1613" w:type="dxa"/>
            <w:shd w:val="clear" w:color="auto" w:fill="auto"/>
            <w:vAlign w:val="bottom"/>
          </w:tcPr>
          <w:p w:rsidR="00CC259D" w:rsidRPr="00F115CE" w:rsidRDefault="00CC259D" w:rsidP="00F115CE">
            <w:pPr>
              <w:tabs>
                <w:tab w:val="decimal" w:pos="1335"/>
              </w:tabs>
              <w:spacing w:line="340" w:lineRule="exact"/>
              <w:ind w:left="-105" w:right="-14"/>
              <w:rPr>
                <w:rFonts w:ascii="Arial" w:hAnsi="Arial" w:cs="Arial"/>
                <w:sz w:val="18"/>
                <w:szCs w:val="18"/>
              </w:rPr>
            </w:pPr>
          </w:p>
        </w:tc>
        <w:tc>
          <w:tcPr>
            <w:tcW w:w="1617" w:type="dxa"/>
            <w:gridSpan w:val="3"/>
            <w:vAlign w:val="bottom"/>
          </w:tcPr>
          <w:p w:rsidR="00CC259D" w:rsidRPr="00F115CE" w:rsidRDefault="00CC259D" w:rsidP="00F115CE">
            <w:pPr>
              <w:tabs>
                <w:tab w:val="decimal" w:pos="1335"/>
              </w:tabs>
              <w:spacing w:line="340" w:lineRule="exact"/>
              <w:ind w:left="-105" w:right="-14"/>
              <w:rPr>
                <w:rFonts w:ascii="Arial" w:hAnsi="Arial" w:cs="Arial"/>
                <w:sz w:val="18"/>
                <w:szCs w:val="18"/>
              </w:rPr>
            </w:pPr>
          </w:p>
        </w:tc>
        <w:tc>
          <w:tcPr>
            <w:tcW w:w="1613" w:type="dxa"/>
            <w:gridSpan w:val="2"/>
            <w:shd w:val="clear" w:color="auto" w:fill="auto"/>
            <w:vAlign w:val="bottom"/>
          </w:tcPr>
          <w:p w:rsidR="00CC259D" w:rsidRPr="00F115CE" w:rsidRDefault="00CC259D" w:rsidP="00F115CE">
            <w:pPr>
              <w:tabs>
                <w:tab w:val="decimal" w:pos="1335"/>
              </w:tabs>
              <w:spacing w:line="340" w:lineRule="exact"/>
              <w:ind w:left="-105" w:right="-14"/>
              <w:rPr>
                <w:rFonts w:ascii="Arial" w:hAnsi="Arial" w:cs="Arial"/>
                <w:sz w:val="18"/>
                <w:szCs w:val="18"/>
              </w:rPr>
            </w:pPr>
          </w:p>
        </w:tc>
        <w:tc>
          <w:tcPr>
            <w:tcW w:w="1613" w:type="dxa"/>
            <w:gridSpan w:val="2"/>
            <w:vAlign w:val="bottom"/>
          </w:tcPr>
          <w:p w:rsidR="00CC259D" w:rsidRPr="00F115CE" w:rsidRDefault="00CC259D" w:rsidP="00F115CE">
            <w:pPr>
              <w:tabs>
                <w:tab w:val="decimal" w:pos="882"/>
                <w:tab w:val="decimal" w:pos="1335"/>
              </w:tabs>
              <w:spacing w:line="340" w:lineRule="exact"/>
              <w:ind w:left="-105" w:right="-14"/>
              <w:rPr>
                <w:rFonts w:ascii="Arial" w:hAnsi="Arial" w:cs="Arial"/>
                <w:sz w:val="18"/>
                <w:szCs w:val="18"/>
              </w:rPr>
            </w:pPr>
          </w:p>
        </w:tc>
        <w:tc>
          <w:tcPr>
            <w:tcW w:w="1618" w:type="dxa"/>
            <w:gridSpan w:val="2"/>
            <w:shd w:val="clear" w:color="auto" w:fill="auto"/>
            <w:vAlign w:val="bottom"/>
          </w:tcPr>
          <w:p w:rsidR="00CC259D" w:rsidRPr="00F115CE" w:rsidRDefault="00496FE6" w:rsidP="0022644F">
            <w:pPr>
              <w:pBdr>
                <w:bottom w:val="double" w:sz="4" w:space="1" w:color="auto"/>
              </w:pBdr>
              <w:tabs>
                <w:tab w:val="decimal" w:pos="1335"/>
              </w:tabs>
              <w:spacing w:line="340" w:lineRule="exact"/>
              <w:ind w:left="-105" w:right="-14"/>
              <w:jc w:val="right"/>
              <w:rPr>
                <w:rFonts w:ascii="Arial" w:hAnsi="Arial" w:cs="Arial"/>
                <w:sz w:val="18"/>
                <w:szCs w:val="18"/>
              </w:rPr>
            </w:pPr>
            <w:r>
              <w:rPr>
                <w:rFonts w:ascii="Arial" w:hAnsi="Arial" w:cs="Arial"/>
                <w:sz w:val="18"/>
                <w:szCs w:val="18"/>
              </w:rPr>
              <w:t>67,977,672,329</w:t>
            </w:r>
          </w:p>
        </w:tc>
      </w:tr>
    </w:tbl>
    <w:p w:rsidR="00002149" w:rsidRPr="0087310F" w:rsidRDefault="00002149" w:rsidP="00561121">
      <w:pPr>
        <w:spacing w:line="330" w:lineRule="exact"/>
        <w:rPr>
          <w:rFonts w:ascii="Arial" w:hAnsi="Arial" w:cs="Arial"/>
        </w:rPr>
      </w:pPr>
    </w:p>
    <w:p w:rsidR="00163302" w:rsidRPr="0087310F" w:rsidRDefault="00163302" w:rsidP="00561121">
      <w:pPr>
        <w:spacing w:line="330" w:lineRule="exact"/>
        <w:rPr>
          <w:rFonts w:ascii="Arial" w:hAnsi="Arial" w:cs="Arial"/>
        </w:rPr>
      </w:pPr>
    </w:p>
    <w:p w:rsidR="00742F46" w:rsidRPr="0087310F" w:rsidRDefault="00742F46">
      <w:pPr>
        <w:rPr>
          <w:rFonts w:ascii="Arial" w:hAnsi="Arial" w:cs="Arial"/>
        </w:rPr>
      </w:pPr>
      <w:r w:rsidRPr="0087310F">
        <w:rPr>
          <w:rFonts w:ascii="Arial" w:hAnsi="Arial" w:cs="Arial"/>
        </w:rPr>
        <w:br w:type="page"/>
      </w:r>
    </w:p>
    <w:tbl>
      <w:tblPr>
        <w:tblW w:w="14130" w:type="dxa"/>
        <w:tblInd w:w="450" w:type="dxa"/>
        <w:tblLayout w:type="fixed"/>
        <w:tblLook w:val="0000" w:firstRow="0" w:lastRow="0" w:firstColumn="0" w:lastColumn="0" w:noHBand="0" w:noVBand="0"/>
      </w:tblPr>
      <w:tblGrid>
        <w:gridCol w:w="4950"/>
        <w:gridCol w:w="1530"/>
        <w:gridCol w:w="1530"/>
        <w:gridCol w:w="132"/>
        <w:gridCol w:w="118"/>
        <w:gridCol w:w="932"/>
        <w:gridCol w:w="348"/>
        <w:gridCol w:w="851"/>
        <w:gridCol w:w="229"/>
        <w:gridCol w:w="450"/>
        <w:gridCol w:w="533"/>
        <w:gridCol w:w="349"/>
        <w:gridCol w:w="648"/>
        <w:gridCol w:w="490"/>
        <w:gridCol w:w="1040"/>
      </w:tblGrid>
      <w:tr w:rsidR="00601A88" w:rsidRPr="00F115CE" w:rsidTr="00601A88">
        <w:trPr>
          <w:trHeight w:val="243"/>
        </w:trPr>
        <w:tc>
          <w:tcPr>
            <w:tcW w:w="4950" w:type="dxa"/>
          </w:tcPr>
          <w:p w:rsidR="00601A88" w:rsidRPr="00F115CE" w:rsidRDefault="00601A88" w:rsidP="00F115CE">
            <w:pPr>
              <w:spacing w:line="340" w:lineRule="exact"/>
              <w:ind w:right="-14"/>
              <w:jc w:val="thaiDistribute"/>
              <w:rPr>
                <w:rFonts w:ascii="Arial" w:hAnsi="Arial" w:cs="Arial"/>
                <w:sz w:val="18"/>
                <w:szCs w:val="18"/>
                <w:u w:val="single"/>
              </w:rPr>
            </w:pPr>
          </w:p>
        </w:tc>
        <w:tc>
          <w:tcPr>
            <w:tcW w:w="3192" w:type="dxa"/>
            <w:gridSpan w:val="3"/>
            <w:shd w:val="clear" w:color="auto" w:fill="auto"/>
            <w:vAlign w:val="bottom"/>
          </w:tcPr>
          <w:p w:rsidR="00601A88" w:rsidRPr="00F115CE" w:rsidRDefault="00601A88" w:rsidP="00F115CE">
            <w:pPr>
              <w:spacing w:line="340" w:lineRule="exact"/>
              <w:ind w:left="-18" w:right="-18"/>
              <w:jc w:val="center"/>
              <w:rPr>
                <w:rFonts w:ascii="Arial" w:hAnsi="Arial" w:cs="Arial"/>
                <w:sz w:val="18"/>
                <w:szCs w:val="18"/>
              </w:rPr>
            </w:pPr>
          </w:p>
        </w:tc>
        <w:tc>
          <w:tcPr>
            <w:tcW w:w="1050" w:type="dxa"/>
            <w:gridSpan w:val="2"/>
            <w:shd w:val="clear" w:color="auto" w:fill="auto"/>
            <w:vAlign w:val="bottom"/>
          </w:tcPr>
          <w:p w:rsidR="00601A88" w:rsidRPr="00F115CE" w:rsidRDefault="00601A88" w:rsidP="00F115CE">
            <w:pPr>
              <w:spacing w:line="340" w:lineRule="exact"/>
              <w:ind w:left="-18" w:right="-18"/>
              <w:jc w:val="center"/>
              <w:rPr>
                <w:rFonts w:ascii="Arial" w:hAnsi="Arial" w:cs="Arial"/>
                <w:sz w:val="18"/>
                <w:szCs w:val="18"/>
              </w:rPr>
            </w:pPr>
          </w:p>
        </w:tc>
        <w:tc>
          <w:tcPr>
            <w:tcW w:w="1199" w:type="dxa"/>
            <w:gridSpan w:val="2"/>
            <w:vAlign w:val="bottom"/>
          </w:tcPr>
          <w:p w:rsidR="00601A88" w:rsidRPr="00F115CE" w:rsidRDefault="00601A88" w:rsidP="00F115CE">
            <w:pPr>
              <w:spacing w:line="340" w:lineRule="exact"/>
              <w:ind w:left="-18" w:right="-18"/>
              <w:jc w:val="center"/>
              <w:rPr>
                <w:rFonts w:ascii="Arial" w:hAnsi="Arial" w:cs="Arial"/>
                <w:sz w:val="18"/>
                <w:szCs w:val="18"/>
                <w:cs/>
              </w:rPr>
            </w:pPr>
          </w:p>
        </w:tc>
        <w:tc>
          <w:tcPr>
            <w:tcW w:w="1212" w:type="dxa"/>
            <w:gridSpan w:val="3"/>
            <w:shd w:val="clear" w:color="auto" w:fill="auto"/>
            <w:vAlign w:val="bottom"/>
          </w:tcPr>
          <w:p w:rsidR="00601A88" w:rsidRPr="00F115CE" w:rsidRDefault="00601A88" w:rsidP="00F115CE">
            <w:pPr>
              <w:spacing w:line="340" w:lineRule="exact"/>
              <w:ind w:left="-18" w:right="-18"/>
              <w:jc w:val="center"/>
              <w:rPr>
                <w:rFonts w:ascii="Arial" w:hAnsi="Arial" w:cs="Arial"/>
                <w:sz w:val="18"/>
                <w:szCs w:val="18"/>
              </w:rPr>
            </w:pPr>
          </w:p>
        </w:tc>
        <w:tc>
          <w:tcPr>
            <w:tcW w:w="2527" w:type="dxa"/>
            <w:gridSpan w:val="4"/>
            <w:vAlign w:val="bottom"/>
          </w:tcPr>
          <w:p w:rsidR="00601A88" w:rsidRPr="00F115CE" w:rsidRDefault="00601A88" w:rsidP="00F115CE">
            <w:pPr>
              <w:tabs>
                <w:tab w:val="center" w:pos="6480"/>
                <w:tab w:val="center" w:pos="8820"/>
              </w:tabs>
              <w:spacing w:line="340" w:lineRule="exact"/>
              <w:ind w:right="-14"/>
              <w:jc w:val="right"/>
              <w:rPr>
                <w:rFonts w:ascii="Arial" w:hAnsi="Arial" w:cs="Arial"/>
                <w:sz w:val="18"/>
                <w:szCs w:val="18"/>
                <w:cs/>
              </w:rPr>
            </w:pPr>
            <w:r w:rsidRPr="00F115CE">
              <w:rPr>
                <w:rFonts w:ascii="Arial" w:hAnsi="Arial" w:cs="Arial"/>
                <w:sz w:val="18"/>
                <w:szCs w:val="18"/>
              </w:rPr>
              <w:t>(Unit: Baht)</w:t>
            </w:r>
          </w:p>
        </w:tc>
      </w:tr>
      <w:tr w:rsidR="00601A88" w:rsidRPr="00F115CE" w:rsidTr="00601A88">
        <w:trPr>
          <w:trHeight w:val="243"/>
        </w:trPr>
        <w:tc>
          <w:tcPr>
            <w:tcW w:w="4950" w:type="dxa"/>
          </w:tcPr>
          <w:p w:rsidR="00601A88" w:rsidRPr="00F115CE" w:rsidRDefault="00601A88" w:rsidP="00F115CE">
            <w:pPr>
              <w:spacing w:line="340" w:lineRule="exact"/>
              <w:ind w:right="-14"/>
              <w:jc w:val="thaiDistribute"/>
              <w:rPr>
                <w:rFonts w:ascii="Arial" w:hAnsi="Arial" w:cs="Arial"/>
                <w:sz w:val="18"/>
                <w:szCs w:val="18"/>
                <w:u w:val="single"/>
              </w:rPr>
            </w:pPr>
          </w:p>
        </w:tc>
        <w:tc>
          <w:tcPr>
            <w:tcW w:w="9180" w:type="dxa"/>
            <w:gridSpan w:val="14"/>
            <w:shd w:val="clear" w:color="auto" w:fill="auto"/>
            <w:vAlign w:val="bottom"/>
          </w:tcPr>
          <w:p w:rsidR="00601A88" w:rsidRPr="00F115CE" w:rsidRDefault="00601A88" w:rsidP="00F115CE">
            <w:pPr>
              <w:pBdr>
                <w:bottom w:val="single" w:sz="4" w:space="1" w:color="auto"/>
              </w:pBdr>
              <w:tabs>
                <w:tab w:val="center" w:pos="6480"/>
                <w:tab w:val="center" w:pos="8820"/>
              </w:tabs>
              <w:spacing w:line="340" w:lineRule="exact"/>
              <w:ind w:left="-105" w:right="-288"/>
              <w:jc w:val="center"/>
              <w:rPr>
                <w:rFonts w:ascii="Arial" w:hAnsi="Arial" w:cs="Arial"/>
                <w:sz w:val="18"/>
                <w:szCs w:val="18"/>
                <w:cs/>
              </w:rPr>
            </w:pPr>
            <w:r w:rsidRPr="00F115CE">
              <w:rPr>
                <w:rFonts w:ascii="Arial" w:hAnsi="Arial" w:cs="Arial"/>
                <w:sz w:val="18"/>
                <w:szCs w:val="18"/>
              </w:rPr>
              <w:t>Consolidated financial statement</w:t>
            </w:r>
            <w:r w:rsidR="00664D23">
              <w:rPr>
                <w:rFonts w:ascii="Arial" w:hAnsi="Arial" w:cs="Arial"/>
                <w:sz w:val="18"/>
                <w:szCs w:val="18"/>
              </w:rPr>
              <w:t>s</w:t>
            </w:r>
          </w:p>
        </w:tc>
      </w:tr>
      <w:tr w:rsidR="00601A88" w:rsidRPr="00F115CE" w:rsidTr="00601A88">
        <w:trPr>
          <w:trHeight w:val="243"/>
        </w:trPr>
        <w:tc>
          <w:tcPr>
            <w:tcW w:w="4950" w:type="dxa"/>
          </w:tcPr>
          <w:p w:rsidR="00601A88" w:rsidRPr="00F115CE" w:rsidRDefault="00601A88" w:rsidP="00F115CE">
            <w:pPr>
              <w:spacing w:line="340" w:lineRule="exact"/>
              <w:ind w:right="-14"/>
              <w:jc w:val="thaiDistribute"/>
              <w:rPr>
                <w:rFonts w:ascii="Arial" w:hAnsi="Arial" w:cs="Arial"/>
                <w:sz w:val="18"/>
                <w:szCs w:val="18"/>
                <w:u w:val="single"/>
              </w:rPr>
            </w:pPr>
          </w:p>
        </w:tc>
        <w:tc>
          <w:tcPr>
            <w:tcW w:w="1530" w:type="dxa"/>
            <w:shd w:val="clear" w:color="auto" w:fill="auto"/>
            <w:vAlign w:val="bottom"/>
          </w:tcPr>
          <w:p w:rsidR="00601A88" w:rsidRPr="00F115CE" w:rsidRDefault="00601A88" w:rsidP="00F115CE">
            <w:pPr>
              <w:pBdr>
                <w:bottom w:val="single" w:sz="4" w:space="1" w:color="auto"/>
              </w:pBdr>
              <w:spacing w:line="340" w:lineRule="exact"/>
              <w:ind w:left="-105" w:right="-18"/>
              <w:jc w:val="center"/>
              <w:rPr>
                <w:rFonts w:ascii="Arial" w:hAnsi="Arial" w:cs="Arial"/>
                <w:sz w:val="18"/>
                <w:szCs w:val="18"/>
              </w:rPr>
            </w:pPr>
            <w:r w:rsidRPr="00F115CE">
              <w:rPr>
                <w:rFonts w:ascii="Arial" w:hAnsi="Arial" w:cs="Arial"/>
                <w:sz w:val="18"/>
                <w:szCs w:val="18"/>
              </w:rPr>
              <w:t>Scheduled flight operations</w:t>
            </w:r>
          </w:p>
        </w:tc>
        <w:tc>
          <w:tcPr>
            <w:tcW w:w="1530" w:type="dxa"/>
            <w:shd w:val="clear" w:color="auto" w:fill="auto"/>
            <w:vAlign w:val="bottom"/>
          </w:tcPr>
          <w:p w:rsidR="00601A88" w:rsidRPr="00F115CE" w:rsidRDefault="00601A88" w:rsidP="00F115CE">
            <w:pPr>
              <w:pBdr>
                <w:bottom w:val="single" w:sz="4" w:space="1" w:color="auto"/>
              </w:pBdr>
              <w:spacing w:line="340" w:lineRule="exact"/>
              <w:ind w:left="-105" w:right="-18"/>
              <w:jc w:val="center"/>
              <w:rPr>
                <w:rFonts w:ascii="Arial" w:hAnsi="Arial" w:cs="Arial"/>
                <w:sz w:val="18"/>
                <w:szCs w:val="18"/>
              </w:rPr>
            </w:pPr>
            <w:r w:rsidRPr="00F115CE">
              <w:rPr>
                <w:rFonts w:ascii="Arial" w:hAnsi="Arial" w:cs="Arial"/>
                <w:sz w:val="18"/>
                <w:szCs w:val="18"/>
              </w:rPr>
              <w:t>Charter flight operations</w:t>
            </w:r>
          </w:p>
        </w:tc>
        <w:tc>
          <w:tcPr>
            <w:tcW w:w="1530" w:type="dxa"/>
            <w:gridSpan w:val="4"/>
            <w:vAlign w:val="bottom"/>
          </w:tcPr>
          <w:p w:rsidR="00601A88" w:rsidRPr="00F115CE" w:rsidRDefault="00601A88" w:rsidP="00F115CE">
            <w:pPr>
              <w:pBdr>
                <w:bottom w:val="single" w:sz="4" w:space="1" w:color="auto"/>
              </w:pBdr>
              <w:spacing w:line="340" w:lineRule="exact"/>
              <w:ind w:left="-105" w:right="-18"/>
              <w:jc w:val="center"/>
              <w:rPr>
                <w:rFonts w:ascii="Arial" w:hAnsi="Arial" w:cs="Arial"/>
                <w:sz w:val="18"/>
                <w:szCs w:val="18"/>
                <w:cs/>
              </w:rPr>
            </w:pPr>
            <w:r w:rsidRPr="00F115CE">
              <w:rPr>
                <w:rFonts w:ascii="Arial" w:hAnsi="Arial" w:cs="Arial"/>
                <w:sz w:val="18"/>
                <w:szCs w:val="18"/>
              </w:rPr>
              <w:t>Other segments</w:t>
            </w:r>
          </w:p>
        </w:tc>
        <w:tc>
          <w:tcPr>
            <w:tcW w:w="1530" w:type="dxa"/>
            <w:gridSpan w:val="3"/>
            <w:shd w:val="clear" w:color="auto" w:fill="auto"/>
            <w:vAlign w:val="bottom"/>
          </w:tcPr>
          <w:p w:rsidR="00601A88" w:rsidRPr="00F115CE" w:rsidRDefault="00601A88" w:rsidP="00F115CE">
            <w:pPr>
              <w:pBdr>
                <w:bottom w:val="single" w:sz="4" w:space="1" w:color="auto"/>
              </w:pBdr>
              <w:spacing w:line="340" w:lineRule="exact"/>
              <w:ind w:left="-105" w:right="-18"/>
              <w:jc w:val="center"/>
              <w:rPr>
                <w:rFonts w:ascii="Arial" w:hAnsi="Arial" w:cs="Arial"/>
                <w:sz w:val="18"/>
                <w:szCs w:val="18"/>
              </w:rPr>
            </w:pPr>
            <w:r w:rsidRPr="00F115CE">
              <w:rPr>
                <w:rFonts w:ascii="Arial" w:hAnsi="Arial" w:cs="Arial"/>
                <w:sz w:val="18"/>
                <w:szCs w:val="18"/>
              </w:rPr>
              <w:t>Total segments</w:t>
            </w:r>
          </w:p>
        </w:tc>
        <w:tc>
          <w:tcPr>
            <w:tcW w:w="1530" w:type="dxa"/>
            <w:gridSpan w:val="3"/>
            <w:vAlign w:val="bottom"/>
          </w:tcPr>
          <w:p w:rsidR="00601A88" w:rsidRPr="00F115CE" w:rsidRDefault="00601A88" w:rsidP="00F115CE">
            <w:pPr>
              <w:pBdr>
                <w:bottom w:val="single" w:sz="4" w:space="1" w:color="auto"/>
              </w:pBdr>
              <w:spacing w:line="340" w:lineRule="exact"/>
              <w:ind w:left="-105" w:right="-18"/>
              <w:jc w:val="center"/>
              <w:rPr>
                <w:rFonts w:ascii="Arial" w:hAnsi="Arial" w:cs="Arial"/>
                <w:sz w:val="18"/>
                <w:szCs w:val="18"/>
              </w:rPr>
            </w:pPr>
            <w:r w:rsidRPr="00F115CE">
              <w:rPr>
                <w:rFonts w:ascii="Arial" w:hAnsi="Arial" w:cs="Arial"/>
                <w:sz w:val="18"/>
                <w:szCs w:val="18"/>
              </w:rPr>
              <w:t>Adjustments and eliminations</w:t>
            </w:r>
          </w:p>
        </w:tc>
        <w:tc>
          <w:tcPr>
            <w:tcW w:w="1530" w:type="dxa"/>
            <w:gridSpan w:val="2"/>
            <w:shd w:val="clear" w:color="auto" w:fill="auto"/>
            <w:vAlign w:val="bottom"/>
          </w:tcPr>
          <w:p w:rsidR="00601A88" w:rsidRPr="00F115CE" w:rsidRDefault="00601A88" w:rsidP="00F115CE">
            <w:pPr>
              <w:pBdr>
                <w:bottom w:val="single" w:sz="4" w:space="1" w:color="auto"/>
              </w:pBdr>
              <w:tabs>
                <w:tab w:val="center" w:pos="6480"/>
                <w:tab w:val="center" w:pos="8820"/>
              </w:tabs>
              <w:spacing w:line="340" w:lineRule="exact"/>
              <w:ind w:left="-105" w:right="-288"/>
              <w:jc w:val="center"/>
              <w:rPr>
                <w:rFonts w:ascii="Arial" w:hAnsi="Arial" w:cs="Arial"/>
                <w:sz w:val="18"/>
                <w:szCs w:val="18"/>
                <w:cs/>
              </w:rPr>
            </w:pPr>
            <w:r w:rsidRPr="00F115CE">
              <w:rPr>
                <w:rFonts w:ascii="Arial" w:hAnsi="Arial" w:cs="Arial"/>
                <w:sz w:val="18"/>
                <w:szCs w:val="18"/>
              </w:rPr>
              <w:t>Consolidated</w:t>
            </w:r>
          </w:p>
        </w:tc>
      </w:tr>
      <w:tr w:rsidR="00601A88" w:rsidRPr="00F115CE" w:rsidTr="00601A88">
        <w:trPr>
          <w:trHeight w:val="207"/>
        </w:trPr>
        <w:tc>
          <w:tcPr>
            <w:tcW w:w="8260" w:type="dxa"/>
            <w:gridSpan w:val="5"/>
          </w:tcPr>
          <w:p w:rsidR="00601A88" w:rsidRPr="00F115CE" w:rsidRDefault="00601A88" w:rsidP="00F115CE">
            <w:pPr>
              <w:tabs>
                <w:tab w:val="left" w:pos="192"/>
              </w:tabs>
              <w:spacing w:line="340" w:lineRule="exact"/>
              <w:rPr>
                <w:rFonts w:ascii="Arial" w:hAnsi="Arial" w:cs="Arial"/>
                <w:sz w:val="18"/>
                <w:szCs w:val="18"/>
              </w:rPr>
            </w:pPr>
            <w:r w:rsidRPr="00F115CE">
              <w:rPr>
                <w:rFonts w:ascii="Arial" w:hAnsi="Arial" w:cs="Arial"/>
                <w:b/>
                <w:bCs/>
                <w:sz w:val="18"/>
                <w:szCs w:val="18"/>
              </w:rPr>
              <w:t>For the year ended 31 December 2019</w:t>
            </w:r>
          </w:p>
        </w:tc>
        <w:tc>
          <w:tcPr>
            <w:tcW w:w="1280" w:type="dxa"/>
            <w:gridSpan w:val="2"/>
            <w:shd w:val="clear" w:color="auto" w:fill="auto"/>
          </w:tcPr>
          <w:p w:rsidR="00601A88" w:rsidRPr="00F115CE" w:rsidRDefault="00601A88" w:rsidP="00F115CE">
            <w:pPr>
              <w:tabs>
                <w:tab w:val="decimal" w:pos="882"/>
              </w:tabs>
              <w:spacing w:line="340" w:lineRule="exact"/>
              <w:ind w:right="-14"/>
              <w:rPr>
                <w:rFonts w:ascii="Arial" w:hAnsi="Arial" w:cs="Arial"/>
                <w:sz w:val="18"/>
                <w:szCs w:val="18"/>
              </w:rPr>
            </w:pPr>
          </w:p>
        </w:tc>
        <w:tc>
          <w:tcPr>
            <w:tcW w:w="1080" w:type="dxa"/>
            <w:gridSpan w:val="2"/>
          </w:tcPr>
          <w:p w:rsidR="00601A88" w:rsidRPr="00F115CE" w:rsidRDefault="00601A88" w:rsidP="00F115CE">
            <w:pPr>
              <w:tabs>
                <w:tab w:val="decimal" w:pos="882"/>
              </w:tabs>
              <w:spacing w:line="340" w:lineRule="exact"/>
              <w:ind w:right="-14"/>
              <w:rPr>
                <w:rFonts w:ascii="Arial" w:hAnsi="Arial" w:cs="Arial"/>
                <w:sz w:val="18"/>
                <w:szCs w:val="18"/>
              </w:rPr>
            </w:pPr>
          </w:p>
        </w:tc>
        <w:tc>
          <w:tcPr>
            <w:tcW w:w="1332" w:type="dxa"/>
            <w:gridSpan w:val="3"/>
            <w:shd w:val="clear" w:color="auto" w:fill="auto"/>
          </w:tcPr>
          <w:p w:rsidR="00601A88" w:rsidRPr="00F115CE" w:rsidRDefault="00601A88" w:rsidP="00F115CE">
            <w:pPr>
              <w:tabs>
                <w:tab w:val="decimal" w:pos="882"/>
              </w:tabs>
              <w:spacing w:line="340" w:lineRule="exact"/>
              <w:ind w:right="-14"/>
              <w:rPr>
                <w:rFonts w:ascii="Arial" w:hAnsi="Arial" w:cs="Arial"/>
                <w:sz w:val="18"/>
                <w:szCs w:val="18"/>
              </w:rPr>
            </w:pPr>
          </w:p>
        </w:tc>
        <w:tc>
          <w:tcPr>
            <w:tcW w:w="1138" w:type="dxa"/>
            <w:gridSpan w:val="2"/>
          </w:tcPr>
          <w:p w:rsidR="00601A88" w:rsidRPr="00F115CE" w:rsidRDefault="00601A88" w:rsidP="00F115CE">
            <w:pPr>
              <w:tabs>
                <w:tab w:val="decimal" w:pos="882"/>
              </w:tabs>
              <w:spacing w:line="340" w:lineRule="exact"/>
              <w:ind w:right="-14"/>
              <w:rPr>
                <w:rFonts w:ascii="Arial" w:hAnsi="Arial" w:cs="Arial"/>
                <w:sz w:val="18"/>
                <w:szCs w:val="18"/>
              </w:rPr>
            </w:pPr>
          </w:p>
        </w:tc>
        <w:tc>
          <w:tcPr>
            <w:tcW w:w="1040" w:type="dxa"/>
            <w:shd w:val="clear" w:color="auto" w:fill="auto"/>
          </w:tcPr>
          <w:p w:rsidR="00601A88" w:rsidRPr="00F115CE" w:rsidRDefault="00601A88" w:rsidP="00F115CE">
            <w:pPr>
              <w:tabs>
                <w:tab w:val="decimal" w:pos="882"/>
              </w:tabs>
              <w:spacing w:line="340" w:lineRule="exact"/>
              <w:ind w:right="-14"/>
              <w:rPr>
                <w:rFonts w:ascii="Arial" w:hAnsi="Arial" w:cs="Arial"/>
                <w:sz w:val="18"/>
                <w:szCs w:val="18"/>
              </w:rPr>
            </w:pPr>
          </w:p>
        </w:tc>
      </w:tr>
      <w:tr w:rsidR="00601A88" w:rsidRPr="00F115CE" w:rsidTr="00601A88">
        <w:trPr>
          <w:trHeight w:val="207"/>
        </w:trPr>
        <w:tc>
          <w:tcPr>
            <w:tcW w:w="8260" w:type="dxa"/>
            <w:gridSpan w:val="5"/>
          </w:tcPr>
          <w:p w:rsidR="00601A88" w:rsidRPr="00F115CE" w:rsidRDefault="00601A88" w:rsidP="00F115CE">
            <w:pPr>
              <w:tabs>
                <w:tab w:val="left" w:pos="192"/>
              </w:tabs>
              <w:spacing w:line="340" w:lineRule="exact"/>
              <w:rPr>
                <w:rFonts w:ascii="Arial" w:hAnsi="Arial" w:cs="Arial"/>
                <w:b/>
                <w:bCs/>
                <w:sz w:val="18"/>
                <w:szCs w:val="18"/>
              </w:rPr>
            </w:pPr>
            <w:r w:rsidRPr="00F115CE">
              <w:rPr>
                <w:rFonts w:ascii="Arial" w:hAnsi="Arial" w:cs="Arial"/>
                <w:b/>
                <w:bCs/>
                <w:sz w:val="18"/>
                <w:szCs w:val="18"/>
              </w:rPr>
              <w:t>Revenues</w:t>
            </w:r>
          </w:p>
        </w:tc>
        <w:tc>
          <w:tcPr>
            <w:tcW w:w="1280" w:type="dxa"/>
            <w:gridSpan w:val="2"/>
            <w:shd w:val="clear" w:color="auto" w:fill="auto"/>
          </w:tcPr>
          <w:p w:rsidR="00601A88" w:rsidRPr="00F115CE" w:rsidRDefault="00601A88" w:rsidP="00F115CE">
            <w:pPr>
              <w:tabs>
                <w:tab w:val="decimal" w:pos="882"/>
              </w:tabs>
              <w:spacing w:line="340" w:lineRule="exact"/>
              <w:ind w:right="-14"/>
              <w:rPr>
                <w:rFonts w:ascii="Arial" w:hAnsi="Arial" w:cs="Arial"/>
                <w:sz w:val="18"/>
                <w:szCs w:val="18"/>
              </w:rPr>
            </w:pPr>
          </w:p>
        </w:tc>
        <w:tc>
          <w:tcPr>
            <w:tcW w:w="1080" w:type="dxa"/>
            <w:gridSpan w:val="2"/>
          </w:tcPr>
          <w:p w:rsidR="00601A88" w:rsidRPr="00F115CE" w:rsidRDefault="00601A88" w:rsidP="00F115CE">
            <w:pPr>
              <w:tabs>
                <w:tab w:val="decimal" w:pos="882"/>
              </w:tabs>
              <w:spacing w:line="340" w:lineRule="exact"/>
              <w:ind w:right="-14"/>
              <w:rPr>
                <w:rFonts w:ascii="Arial" w:hAnsi="Arial" w:cs="Arial"/>
                <w:sz w:val="18"/>
                <w:szCs w:val="18"/>
              </w:rPr>
            </w:pPr>
          </w:p>
        </w:tc>
        <w:tc>
          <w:tcPr>
            <w:tcW w:w="1332" w:type="dxa"/>
            <w:gridSpan w:val="3"/>
            <w:shd w:val="clear" w:color="auto" w:fill="auto"/>
          </w:tcPr>
          <w:p w:rsidR="00601A88" w:rsidRPr="00F115CE" w:rsidRDefault="00601A88" w:rsidP="00F115CE">
            <w:pPr>
              <w:tabs>
                <w:tab w:val="decimal" w:pos="882"/>
              </w:tabs>
              <w:spacing w:line="340" w:lineRule="exact"/>
              <w:ind w:right="-14"/>
              <w:rPr>
                <w:rFonts w:ascii="Arial" w:hAnsi="Arial" w:cs="Arial"/>
                <w:sz w:val="18"/>
                <w:szCs w:val="18"/>
              </w:rPr>
            </w:pPr>
          </w:p>
        </w:tc>
        <w:tc>
          <w:tcPr>
            <w:tcW w:w="1138" w:type="dxa"/>
            <w:gridSpan w:val="2"/>
          </w:tcPr>
          <w:p w:rsidR="00601A88" w:rsidRPr="00F115CE" w:rsidRDefault="00601A88" w:rsidP="00F115CE">
            <w:pPr>
              <w:tabs>
                <w:tab w:val="decimal" w:pos="882"/>
              </w:tabs>
              <w:spacing w:line="340" w:lineRule="exact"/>
              <w:ind w:right="-14"/>
              <w:rPr>
                <w:rFonts w:ascii="Arial" w:hAnsi="Arial" w:cs="Arial"/>
                <w:sz w:val="18"/>
                <w:szCs w:val="18"/>
              </w:rPr>
            </w:pPr>
          </w:p>
        </w:tc>
        <w:tc>
          <w:tcPr>
            <w:tcW w:w="1040" w:type="dxa"/>
            <w:shd w:val="clear" w:color="auto" w:fill="auto"/>
          </w:tcPr>
          <w:p w:rsidR="00601A88" w:rsidRPr="00F115CE" w:rsidRDefault="00601A88" w:rsidP="00F115CE">
            <w:pPr>
              <w:tabs>
                <w:tab w:val="decimal" w:pos="882"/>
              </w:tabs>
              <w:spacing w:line="340" w:lineRule="exact"/>
              <w:ind w:right="-14"/>
              <w:rPr>
                <w:rFonts w:ascii="Arial" w:hAnsi="Arial" w:cs="Arial"/>
                <w:sz w:val="18"/>
                <w:szCs w:val="18"/>
              </w:rPr>
            </w:pPr>
          </w:p>
        </w:tc>
      </w:tr>
      <w:tr w:rsidR="00601A88" w:rsidRPr="00F115CE" w:rsidTr="00CC259D">
        <w:trPr>
          <w:trHeight w:val="207"/>
        </w:trPr>
        <w:tc>
          <w:tcPr>
            <w:tcW w:w="4950" w:type="dxa"/>
          </w:tcPr>
          <w:p w:rsidR="00601A88" w:rsidRPr="00F115CE" w:rsidRDefault="00601A88" w:rsidP="00F115CE">
            <w:pPr>
              <w:spacing w:line="340" w:lineRule="exact"/>
              <w:ind w:left="162" w:hanging="162"/>
              <w:rPr>
                <w:rFonts w:ascii="Arial" w:hAnsi="Arial" w:cs="Arial"/>
                <w:sz w:val="18"/>
                <w:szCs w:val="18"/>
              </w:rPr>
            </w:pPr>
            <w:r w:rsidRPr="00F115CE">
              <w:rPr>
                <w:rFonts w:ascii="Arial" w:hAnsi="Arial" w:cs="Arial"/>
                <w:sz w:val="18"/>
                <w:szCs w:val="18"/>
              </w:rPr>
              <w:t>Revenues from sales and services from external customers</w:t>
            </w:r>
          </w:p>
        </w:tc>
        <w:tc>
          <w:tcPr>
            <w:tcW w:w="1530" w:type="dxa"/>
            <w:shd w:val="clear" w:color="auto" w:fill="auto"/>
            <w:vAlign w:val="bottom"/>
          </w:tcPr>
          <w:p w:rsidR="00601A88" w:rsidRPr="00F115CE" w:rsidRDefault="00601A88" w:rsidP="00F115CE">
            <w:pPr>
              <w:tabs>
                <w:tab w:val="decimal" w:pos="1266"/>
              </w:tabs>
              <w:spacing w:line="340" w:lineRule="exact"/>
              <w:ind w:left="-105" w:right="-14"/>
              <w:rPr>
                <w:rFonts w:ascii="Arial" w:hAnsi="Arial" w:cs="Arial"/>
                <w:sz w:val="18"/>
                <w:szCs w:val="18"/>
              </w:rPr>
            </w:pPr>
            <w:r w:rsidRPr="00F115CE">
              <w:rPr>
                <w:rFonts w:ascii="Arial" w:hAnsi="Arial" w:cs="Arial"/>
                <w:sz w:val="18"/>
                <w:szCs w:val="18"/>
              </w:rPr>
              <w:t>39,005,850,868</w:t>
            </w:r>
          </w:p>
        </w:tc>
        <w:tc>
          <w:tcPr>
            <w:tcW w:w="1530" w:type="dxa"/>
            <w:shd w:val="clear" w:color="auto" w:fill="auto"/>
            <w:vAlign w:val="bottom"/>
          </w:tcPr>
          <w:p w:rsidR="00601A88" w:rsidRPr="00F115CE" w:rsidRDefault="00601A88" w:rsidP="00F115CE">
            <w:pPr>
              <w:tabs>
                <w:tab w:val="decimal" w:pos="1266"/>
              </w:tabs>
              <w:spacing w:line="340" w:lineRule="exact"/>
              <w:ind w:left="-105" w:right="-14"/>
              <w:rPr>
                <w:rFonts w:ascii="Arial" w:hAnsi="Arial" w:cs="Arial"/>
                <w:sz w:val="18"/>
                <w:szCs w:val="18"/>
              </w:rPr>
            </w:pPr>
            <w:r w:rsidRPr="00F115CE">
              <w:rPr>
                <w:rFonts w:ascii="Arial" w:hAnsi="Arial" w:cs="Arial"/>
                <w:sz w:val="18"/>
                <w:szCs w:val="18"/>
              </w:rPr>
              <w:t>1,174,800,629</w:t>
            </w:r>
          </w:p>
        </w:tc>
        <w:tc>
          <w:tcPr>
            <w:tcW w:w="1530" w:type="dxa"/>
            <w:gridSpan w:val="4"/>
            <w:vAlign w:val="bottom"/>
          </w:tcPr>
          <w:p w:rsidR="00601A88" w:rsidRPr="00F115CE" w:rsidRDefault="00601A88" w:rsidP="00F115CE">
            <w:pPr>
              <w:tabs>
                <w:tab w:val="decimal" w:pos="1266"/>
              </w:tabs>
              <w:spacing w:line="340" w:lineRule="exact"/>
              <w:ind w:left="-105" w:right="-14"/>
              <w:rPr>
                <w:rFonts w:ascii="Arial" w:hAnsi="Arial" w:cs="Arial"/>
                <w:sz w:val="18"/>
                <w:szCs w:val="18"/>
              </w:rPr>
            </w:pPr>
            <w:r w:rsidRPr="00F115CE">
              <w:rPr>
                <w:rFonts w:ascii="Arial" w:hAnsi="Arial" w:cs="Arial"/>
                <w:sz w:val="18"/>
                <w:szCs w:val="18"/>
              </w:rPr>
              <w:t>-</w:t>
            </w:r>
          </w:p>
        </w:tc>
        <w:tc>
          <w:tcPr>
            <w:tcW w:w="1530" w:type="dxa"/>
            <w:gridSpan w:val="3"/>
            <w:shd w:val="clear" w:color="auto" w:fill="auto"/>
            <w:vAlign w:val="bottom"/>
          </w:tcPr>
          <w:p w:rsidR="00601A88" w:rsidRPr="00F115CE" w:rsidRDefault="00601A88" w:rsidP="00F115CE">
            <w:pPr>
              <w:tabs>
                <w:tab w:val="decimal" w:pos="1266"/>
              </w:tabs>
              <w:spacing w:line="340" w:lineRule="exact"/>
              <w:ind w:left="-105" w:right="-14"/>
              <w:rPr>
                <w:rFonts w:ascii="Arial" w:hAnsi="Arial" w:cs="Arial"/>
                <w:sz w:val="18"/>
                <w:szCs w:val="18"/>
              </w:rPr>
            </w:pPr>
            <w:r w:rsidRPr="00F115CE">
              <w:rPr>
                <w:rFonts w:ascii="Arial" w:hAnsi="Arial" w:cs="Arial"/>
                <w:sz w:val="18"/>
                <w:szCs w:val="18"/>
              </w:rPr>
              <w:t>40,180,651,497</w:t>
            </w:r>
          </w:p>
        </w:tc>
        <w:tc>
          <w:tcPr>
            <w:tcW w:w="1530" w:type="dxa"/>
            <w:gridSpan w:val="3"/>
            <w:vAlign w:val="bottom"/>
          </w:tcPr>
          <w:p w:rsidR="00601A88" w:rsidRPr="00F115CE" w:rsidRDefault="00601A88" w:rsidP="00F115CE">
            <w:pPr>
              <w:tabs>
                <w:tab w:val="decimal" w:pos="1266"/>
              </w:tabs>
              <w:spacing w:line="340" w:lineRule="exact"/>
              <w:ind w:left="-105" w:right="-14"/>
              <w:rPr>
                <w:rFonts w:ascii="Arial" w:hAnsi="Arial" w:cs="Arial"/>
                <w:sz w:val="18"/>
                <w:szCs w:val="18"/>
              </w:rPr>
            </w:pPr>
            <w:r w:rsidRPr="00F115CE">
              <w:rPr>
                <w:rFonts w:ascii="Arial" w:hAnsi="Arial" w:cs="Arial"/>
                <w:sz w:val="18"/>
                <w:szCs w:val="18"/>
              </w:rPr>
              <w:t>-</w:t>
            </w:r>
          </w:p>
        </w:tc>
        <w:tc>
          <w:tcPr>
            <w:tcW w:w="1530" w:type="dxa"/>
            <w:gridSpan w:val="2"/>
            <w:shd w:val="clear" w:color="auto" w:fill="auto"/>
            <w:vAlign w:val="bottom"/>
          </w:tcPr>
          <w:p w:rsidR="00601A88" w:rsidRPr="00F115CE" w:rsidRDefault="00601A88" w:rsidP="00F115CE">
            <w:pPr>
              <w:tabs>
                <w:tab w:val="decimal" w:pos="1266"/>
              </w:tabs>
              <w:spacing w:line="340" w:lineRule="exact"/>
              <w:ind w:left="-105" w:right="-14"/>
              <w:rPr>
                <w:rFonts w:ascii="Arial" w:hAnsi="Arial" w:cs="Arial"/>
                <w:sz w:val="18"/>
                <w:szCs w:val="18"/>
              </w:rPr>
            </w:pPr>
            <w:r w:rsidRPr="00F115CE">
              <w:rPr>
                <w:rFonts w:ascii="Arial" w:hAnsi="Arial" w:cs="Arial"/>
                <w:sz w:val="18"/>
                <w:szCs w:val="18"/>
              </w:rPr>
              <w:t>40,180,651,497</w:t>
            </w:r>
          </w:p>
        </w:tc>
      </w:tr>
      <w:tr w:rsidR="00601A88" w:rsidRPr="00F115CE" w:rsidTr="00CC259D">
        <w:trPr>
          <w:trHeight w:val="234"/>
        </w:trPr>
        <w:tc>
          <w:tcPr>
            <w:tcW w:w="4950" w:type="dxa"/>
          </w:tcPr>
          <w:p w:rsidR="00601A88" w:rsidRPr="00F115CE" w:rsidRDefault="00601A88" w:rsidP="00F115CE">
            <w:pPr>
              <w:spacing w:line="340" w:lineRule="exact"/>
              <w:rPr>
                <w:rFonts w:ascii="Arial" w:hAnsi="Arial" w:cs="Arial"/>
                <w:sz w:val="18"/>
                <w:szCs w:val="18"/>
              </w:rPr>
            </w:pPr>
            <w:r w:rsidRPr="00F115CE">
              <w:rPr>
                <w:rFonts w:ascii="Arial" w:hAnsi="Arial" w:cs="Arial"/>
                <w:sz w:val="18"/>
                <w:szCs w:val="18"/>
              </w:rPr>
              <w:t>Intersegment revenues</w:t>
            </w:r>
          </w:p>
        </w:tc>
        <w:tc>
          <w:tcPr>
            <w:tcW w:w="1530" w:type="dxa"/>
            <w:shd w:val="clear" w:color="auto" w:fill="auto"/>
            <w:vAlign w:val="bottom"/>
          </w:tcPr>
          <w:p w:rsidR="00601A88" w:rsidRPr="00F115CE" w:rsidRDefault="00601A88" w:rsidP="00F115CE">
            <w:pPr>
              <w:pBdr>
                <w:bottom w:val="single" w:sz="6" w:space="1" w:color="auto"/>
              </w:pBdr>
              <w:tabs>
                <w:tab w:val="decimal" w:pos="1266"/>
              </w:tabs>
              <w:spacing w:line="340" w:lineRule="exact"/>
              <w:ind w:left="-105" w:right="-14"/>
              <w:rPr>
                <w:rFonts w:ascii="Arial" w:hAnsi="Arial" w:cs="Arial"/>
                <w:sz w:val="18"/>
                <w:szCs w:val="18"/>
              </w:rPr>
            </w:pPr>
            <w:r w:rsidRPr="00F115CE">
              <w:rPr>
                <w:rFonts w:ascii="Arial" w:hAnsi="Arial" w:cs="Arial"/>
                <w:sz w:val="18"/>
                <w:szCs w:val="18"/>
              </w:rPr>
              <w:t>-</w:t>
            </w:r>
          </w:p>
        </w:tc>
        <w:tc>
          <w:tcPr>
            <w:tcW w:w="1530" w:type="dxa"/>
            <w:shd w:val="clear" w:color="auto" w:fill="auto"/>
            <w:vAlign w:val="bottom"/>
          </w:tcPr>
          <w:p w:rsidR="00601A88" w:rsidRPr="00F115CE" w:rsidRDefault="00601A88" w:rsidP="00F115CE">
            <w:pPr>
              <w:pBdr>
                <w:bottom w:val="single" w:sz="6" w:space="1" w:color="auto"/>
              </w:pBdr>
              <w:tabs>
                <w:tab w:val="decimal" w:pos="1266"/>
              </w:tabs>
              <w:spacing w:line="340" w:lineRule="exact"/>
              <w:ind w:left="-105" w:right="-14"/>
              <w:rPr>
                <w:rFonts w:ascii="Arial" w:hAnsi="Arial" w:cs="Arial"/>
                <w:sz w:val="18"/>
                <w:szCs w:val="18"/>
              </w:rPr>
            </w:pPr>
            <w:r w:rsidRPr="00F115CE">
              <w:rPr>
                <w:rFonts w:ascii="Arial" w:hAnsi="Arial" w:cs="Arial"/>
                <w:sz w:val="18"/>
                <w:szCs w:val="18"/>
              </w:rPr>
              <w:t>-</w:t>
            </w:r>
          </w:p>
        </w:tc>
        <w:tc>
          <w:tcPr>
            <w:tcW w:w="1530" w:type="dxa"/>
            <w:gridSpan w:val="4"/>
            <w:vAlign w:val="bottom"/>
          </w:tcPr>
          <w:p w:rsidR="00601A88" w:rsidRPr="00F115CE" w:rsidRDefault="00601A88" w:rsidP="00F115CE">
            <w:pPr>
              <w:pBdr>
                <w:bottom w:val="single" w:sz="4" w:space="1" w:color="auto"/>
              </w:pBdr>
              <w:tabs>
                <w:tab w:val="decimal" w:pos="1266"/>
              </w:tabs>
              <w:spacing w:line="340" w:lineRule="exact"/>
              <w:ind w:left="-105" w:right="-14"/>
              <w:rPr>
                <w:rFonts w:ascii="Arial" w:hAnsi="Arial" w:cs="Arial"/>
                <w:sz w:val="18"/>
                <w:szCs w:val="18"/>
              </w:rPr>
            </w:pPr>
            <w:r w:rsidRPr="00F115CE">
              <w:rPr>
                <w:rFonts w:ascii="Arial" w:hAnsi="Arial" w:cs="Arial"/>
                <w:sz w:val="18"/>
                <w:szCs w:val="18"/>
              </w:rPr>
              <w:t>25,000,000</w:t>
            </w:r>
          </w:p>
        </w:tc>
        <w:tc>
          <w:tcPr>
            <w:tcW w:w="1530" w:type="dxa"/>
            <w:gridSpan w:val="3"/>
            <w:shd w:val="clear" w:color="auto" w:fill="auto"/>
            <w:vAlign w:val="bottom"/>
          </w:tcPr>
          <w:p w:rsidR="00601A88" w:rsidRPr="00F115CE" w:rsidRDefault="00601A88" w:rsidP="00F115CE">
            <w:pPr>
              <w:pBdr>
                <w:bottom w:val="single" w:sz="4" w:space="1" w:color="auto"/>
              </w:pBdr>
              <w:tabs>
                <w:tab w:val="decimal" w:pos="1266"/>
              </w:tabs>
              <w:spacing w:line="340" w:lineRule="exact"/>
              <w:ind w:left="-105" w:right="-14"/>
              <w:rPr>
                <w:rFonts w:ascii="Arial" w:hAnsi="Arial" w:cs="Arial"/>
                <w:sz w:val="18"/>
                <w:szCs w:val="18"/>
              </w:rPr>
            </w:pPr>
            <w:r w:rsidRPr="00F115CE">
              <w:rPr>
                <w:rFonts w:ascii="Arial" w:hAnsi="Arial" w:cs="Arial"/>
                <w:sz w:val="18"/>
                <w:szCs w:val="18"/>
              </w:rPr>
              <w:t>25,000,000</w:t>
            </w:r>
          </w:p>
        </w:tc>
        <w:tc>
          <w:tcPr>
            <w:tcW w:w="1530" w:type="dxa"/>
            <w:gridSpan w:val="3"/>
            <w:vAlign w:val="bottom"/>
          </w:tcPr>
          <w:p w:rsidR="00601A88" w:rsidRPr="00F115CE" w:rsidRDefault="00601A88" w:rsidP="00F115CE">
            <w:pPr>
              <w:pBdr>
                <w:bottom w:val="single" w:sz="4" w:space="1" w:color="auto"/>
              </w:pBdr>
              <w:tabs>
                <w:tab w:val="decimal" w:pos="1266"/>
              </w:tabs>
              <w:spacing w:line="340" w:lineRule="exact"/>
              <w:ind w:left="-105" w:right="-14"/>
              <w:rPr>
                <w:rFonts w:ascii="Arial" w:hAnsi="Arial" w:cs="Arial"/>
                <w:sz w:val="18"/>
                <w:szCs w:val="18"/>
              </w:rPr>
            </w:pPr>
            <w:r w:rsidRPr="00F115CE">
              <w:rPr>
                <w:rFonts w:ascii="Arial" w:hAnsi="Arial" w:cs="Arial"/>
                <w:sz w:val="18"/>
                <w:szCs w:val="18"/>
              </w:rPr>
              <w:t>(25,000,000)</w:t>
            </w:r>
          </w:p>
        </w:tc>
        <w:tc>
          <w:tcPr>
            <w:tcW w:w="1530" w:type="dxa"/>
            <w:gridSpan w:val="2"/>
            <w:shd w:val="clear" w:color="auto" w:fill="auto"/>
            <w:vAlign w:val="bottom"/>
          </w:tcPr>
          <w:p w:rsidR="00601A88" w:rsidRPr="00F115CE" w:rsidRDefault="00601A88" w:rsidP="00F115CE">
            <w:pPr>
              <w:pBdr>
                <w:bottom w:val="single" w:sz="6" w:space="1" w:color="auto"/>
              </w:pBdr>
              <w:tabs>
                <w:tab w:val="decimal" w:pos="1266"/>
              </w:tabs>
              <w:spacing w:line="340" w:lineRule="exact"/>
              <w:ind w:left="-105" w:right="-14"/>
              <w:rPr>
                <w:rFonts w:ascii="Arial" w:hAnsi="Arial" w:cs="Arial"/>
                <w:sz w:val="18"/>
                <w:szCs w:val="18"/>
              </w:rPr>
            </w:pPr>
            <w:r w:rsidRPr="00F115CE">
              <w:rPr>
                <w:rFonts w:ascii="Arial" w:hAnsi="Arial" w:cs="Arial"/>
                <w:sz w:val="18"/>
                <w:szCs w:val="18"/>
              </w:rPr>
              <w:t>-</w:t>
            </w:r>
          </w:p>
        </w:tc>
      </w:tr>
      <w:tr w:rsidR="00601A88" w:rsidRPr="00F115CE" w:rsidTr="00CC259D">
        <w:trPr>
          <w:trHeight w:val="189"/>
        </w:trPr>
        <w:tc>
          <w:tcPr>
            <w:tcW w:w="4950" w:type="dxa"/>
          </w:tcPr>
          <w:p w:rsidR="00601A88" w:rsidRPr="00F115CE" w:rsidRDefault="00601A88" w:rsidP="00F115CE">
            <w:pPr>
              <w:spacing w:line="340" w:lineRule="exact"/>
              <w:ind w:right="-198"/>
              <w:rPr>
                <w:rFonts w:ascii="Arial" w:hAnsi="Arial" w:cs="Arial"/>
                <w:b/>
                <w:bCs/>
                <w:sz w:val="18"/>
                <w:szCs w:val="18"/>
              </w:rPr>
            </w:pPr>
            <w:r w:rsidRPr="00F115CE">
              <w:rPr>
                <w:rFonts w:ascii="Arial" w:hAnsi="Arial" w:cs="Arial"/>
                <w:b/>
                <w:bCs/>
                <w:sz w:val="18"/>
                <w:szCs w:val="18"/>
              </w:rPr>
              <w:t>Total revenues</w:t>
            </w:r>
          </w:p>
        </w:tc>
        <w:tc>
          <w:tcPr>
            <w:tcW w:w="1530" w:type="dxa"/>
            <w:shd w:val="clear" w:color="auto" w:fill="auto"/>
            <w:vAlign w:val="bottom"/>
          </w:tcPr>
          <w:p w:rsidR="00601A88" w:rsidRPr="00F115CE" w:rsidRDefault="00601A88" w:rsidP="00F115CE">
            <w:pPr>
              <w:pBdr>
                <w:bottom w:val="double" w:sz="4" w:space="1" w:color="auto"/>
              </w:pBdr>
              <w:tabs>
                <w:tab w:val="decimal" w:pos="1266"/>
              </w:tabs>
              <w:spacing w:line="340" w:lineRule="exact"/>
              <w:ind w:left="-105" w:right="-14"/>
              <w:rPr>
                <w:rFonts w:ascii="Arial" w:hAnsi="Arial" w:cs="Arial"/>
                <w:sz w:val="18"/>
                <w:szCs w:val="18"/>
              </w:rPr>
            </w:pPr>
            <w:r w:rsidRPr="00F115CE">
              <w:rPr>
                <w:rFonts w:ascii="Arial" w:hAnsi="Arial" w:cs="Arial"/>
                <w:sz w:val="18"/>
                <w:szCs w:val="18"/>
              </w:rPr>
              <w:t>39,005,850,868</w:t>
            </w:r>
          </w:p>
        </w:tc>
        <w:tc>
          <w:tcPr>
            <w:tcW w:w="1530" w:type="dxa"/>
            <w:shd w:val="clear" w:color="auto" w:fill="auto"/>
            <w:vAlign w:val="bottom"/>
          </w:tcPr>
          <w:p w:rsidR="00601A88" w:rsidRPr="00F115CE" w:rsidRDefault="00601A88" w:rsidP="00F115CE">
            <w:pPr>
              <w:pBdr>
                <w:bottom w:val="double" w:sz="4" w:space="1" w:color="auto"/>
              </w:pBdr>
              <w:tabs>
                <w:tab w:val="decimal" w:pos="1266"/>
              </w:tabs>
              <w:spacing w:line="340" w:lineRule="exact"/>
              <w:ind w:left="-105" w:right="-14"/>
              <w:rPr>
                <w:rFonts w:ascii="Arial" w:hAnsi="Arial" w:cs="Arial"/>
                <w:sz w:val="18"/>
                <w:szCs w:val="18"/>
              </w:rPr>
            </w:pPr>
            <w:r w:rsidRPr="00F115CE">
              <w:rPr>
                <w:rFonts w:ascii="Arial" w:hAnsi="Arial" w:cs="Arial"/>
                <w:sz w:val="18"/>
                <w:szCs w:val="18"/>
              </w:rPr>
              <w:t>1,174,800,629</w:t>
            </w:r>
          </w:p>
        </w:tc>
        <w:tc>
          <w:tcPr>
            <w:tcW w:w="1530" w:type="dxa"/>
            <w:gridSpan w:val="4"/>
            <w:vAlign w:val="bottom"/>
          </w:tcPr>
          <w:p w:rsidR="00601A88" w:rsidRPr="00F115CE" w:rsidRDefault="00601A88" w:rsidP="00F115CE">
            <w:pPr>
              <w:pBdr>
                <w:bottom w:val="double" w:sz="4" w:space="1" w:color="auto"/>
              </w:pBdr>
              <w:tabs>
                <w:tab w:val="decimal" w:pos="1266"/>
              </w:tabs>
              <w:spacing w:line="340" w:lineRule="exact"/>
              <w:ind w:left="-105" w:right="-14"/>
              <w:rPr>
                <w:rFonts w:ascii="Arial" w:hAnsi="Arial" w:cs="Arial"/>
                <w:sz w:val="18"/>
                <w:szCs w:val="18"/>
              </w:rPr>
            </w:pPr>
            <w:r w:rsidRPr="00F115CE">
              <w:rPr>
                <w:rFonts w:ascii="Arial" w:hAnsi="Arial" w:cs="Arial"/>
                <w:sz w:val="18"/>
                <w:szCs w:val="18"/>
              </w:rPr>
              <w:t>25,000,000</w:t>
            </w:r>
          </w:p>
        </w:tc>
        <w:tc>
          <w:tcPr>
            <w:tcW w:w="1530" w:type="dxa"/>
            <w:gridSpan w:val="3"/>
            <w:shd w:val="clear" w:color="auto" w:fill="auto"/>
            <w:vAlign w:val="bottom"/>
          </w:tcPr>
          <w:p w:rsidR="00601A88" w:rsidRPr="00F115CE" w:rsidRDefault="00601A88" w:rsidP="00F115CE">
            <w:pPr>
              <w:pBdr>
                <w:bottom w:val="double" w:sz="4" w:space="1" w:color="auto"/>
              </w:pBdr>
              <w:tabs>
                <w:tab w:val="decimal" w:pos="1266"/>
              </w:tabs>
              <w:spacing w:line="340" w:lineRule="exact"/>
              <w:ind w:left="-105" w:right="-14"/>
              <w:rPr>
                <w:rFonts w:ascii="Arial" w:hAnsi="Arial" w:cs="Arial"/>
                <w:sz w:val="18"/>
                <w:szCs w:val="18"/>
              </w:rPr>
            </w:pPr>
            <w:r w:rsidRPr="00F115CE">
              <w:rPr>
                <w:rFonts w:ascii="Arial" w:hAnsi="Arial" w:cs="Arial"/>
                <w:sz w:val="18"/>
                <w:szCs w:val="18"/>
              </w:rPr>
              <w:t>40,205,651,497</w:t>
            </w:r>
          </w:p>
        </w:tc>
        <w:tc>
          <w:tcPr>
            <w:tcW w:w="1530" w:type="dxa"/>
            <w:gridSpan w:val="3"/>
            <w:vAlign w:val="bottom"/>
          </w:tcPr>
          <w:p w:rsidR="00601A88" w:rsidRPr="00F115CE" w:rsidRDefault="00601A88" w:rsidP="00F115CE">
            <w:pPr>
              <w:pBdr>
                <w:bottom w:val="double" w:sz="4" w:space="1" w:color="auto"/>
              </w:pBdr>
              <w:tabs>
                <w:tab w:val="decimal" w:pos="1266"/>
              </w:tabs>
              <w:spacing w:line="340" w:lineRule="exact"/>
              <w:ind w:left="-105" w:right="-14"/>
              <w:rPr>
                <w:rFonts w:ascii="Arial" w:hAnsi="Arial" w:cs="Arial"/>
                <w:sz w:val="18"/>
                <w:szCs w:val="18"/>
              </w:rPr>
            </w:pPr>
            <w:r w:rsidRPr="00F115CE">
              <w:rPr>
                <w:rFonts w:ascii="Arial" w:hAnsi="Arial" w:cs="Arial"/>
                <w:sz w:val="18"/>
                <w:szCs w:val="18"/>
              </w:rPr>
              <w:t>(25,000,000)</w:t>
            </w:r>
          </w:p>
        </w:tc>
        <w:tc>
          <w:tcPr>
            <w:tcW w:w="1530" w:type="dxa"/>
            <w:gridSpan w:val="2"/>
            <w:shd w:val="clear" w:color="auto" w:fill="auto"/>
            <w:vAlign w:val="bottom"/>
          </w:tcPr>
          <w:p w:rsidR="00601A88" w:rsidRPr="00F115CE" w:rsidRDefault="00601A88" w:rsidP="00F115CE">
            <w:pPr>
              <w:pBdr>
                <w:bottom w:val="double" w:sz="4" w:space="1" w:color="auto"/>
              </w:pBdr>
              <w:tabs>
                <w:tab w:val="decimal" w:pos="1266"/>
              </w:tabs>
              <w:spacing w:line="340" w:lineRule="exact"/>
              <w:ind w:left="-105" w:right="-14"/>
              <w:rPr>
                <w:rFonts w:ascii="Arial" w:hAnsi="Arial" w:cs="Arial"/>
                <w:sz w:val="18"/>
                <w:szCs w:val="18"/>
              </w:rPr>
            </w:pPr>
            <w:r w:rsidRPr="00F115CE">
              <w:rPr>
                <w:rFonts w:ascii="Arial" w:hAnsi="Arial" w:cs="Arial"/>
                <w:sz w:val="18"/>
                <w:szCs w:val="18"/>
              </w:rPr>
              <w:t>40,180,651,497</w:t>
            </w:r>
          </w:p>
        </w:tc>
      </w:tr>
      <w:tr w:rsidR="00601A88" w:rsidRPr="00F115CE" w:rsidTr="00CC259D">
        <w:trPr>
          <w:trHeight w:val="207"/>
        </w:trPr>
        <w:tc>
          <w:tcPr>
            <w:tcW w:w="4950" w:type="dxa"/>
          </w:tcPr>
          <w:p w:rsidR="00601A88" w:rsidRPr="00F115CE" w:rsidRDefault="00601A88" w:rsidP="00F115CE">
            <w:pPr>
              <w:spacing w:line="340" w:lineRule="exact"/>
              <w:ind w:right="-198"/>
              <w:rPr>
                <w:rFonts w:ascii="Arial" w:hAnsi="Arial" w:cs="Arial"/>
                <w:b/>
                <w:bCs/>
                <w:sz w:val="18"/>
                <w:szCs w:val="18"/>
              </w:rPr>
            </w:pPr>
            <w:r w:rsidRPr="00F115CE">
              <w:rPr>
                <w:rFonts w:ascii="Arial" w:hAnsi="Arial" w:cs="Arial"/>
                <w:b/>
                <w:bCs/>
                <w:sz w:val="18"/>
                <w:szCs w:val="18"/>
              </w:rPr>
              <w:t>Operating result</w:t>
            </w:r>
          </w:p>
        </w:tc>
        <w:tc>
          <w:tcPr>
            <w:tcW w:w="1530" w:type="dxa"/>
            <w:shd w:val="clear" w:color="auto" w:fill="auto"/>
            <w:vAlign w:val="bottom"/>
          </w:tcPr>
          <w:p w:rsidR="00601A88" w:rsidRPr="00F115CE" w:rsidRDefault="00601A88" w:rsidP="00F115CE">
            <w:pPr>
              <w:tabs>
                <w:tab w:val="decimal" w:pos="1266"/>
              </w:tabs>
              <w:spacing w:line="340" w:lineRule="exact"/>
              <w:ind w:left="-105" w:right="-14"/>
              <w:rPr>
                <w:rFonts w:ascii="Arial" w:hAnsi="Arial" w:cs="Arial"/>
                <w:sz w:val="18"/>
                <w:szCs w:val="18"/>
              </w:rPr>
            </w:pPr>
          </w:p>
        </w:tc>
        <w:tc>
          <w:tcPr>
            <w:tcW w:w="1530" w:type="dxa"/>
            <w:shd w:val="clear" w:color="auto" w:fill="auto"/>
            <w:vAlign w:val="bottom"/>
          </w:tcPr>
          <w:p w:rsidR="00601A88" w:rsidRPr="00F115CE" w:rsidRDefault="00601A88" w:rsidP="00F115CE">
            <w:pPr>
              <w:tabs>
                <w:tab w:val="decimal" w:pos="1266"/>
              </w:tabs>
              <w:spacing w:line="340" w:lineRule="exact"/>
              <w:ind w:left="-105" w:right="-14"/>
              <w:rPr>
                <w:rFonts w:ascii="Arial" w:hAnsi="Arial" w:cs="Arial"/>
                <w:sz w:val="18"/>
                <w:szCs w:val="18"/>
              </w:rPr>
            </w:pPr>
          </w:p>
        </w:tc>
        <w:tc>
          <w:tcPr>
            <w:tcW w:w="1530" w:type="dxa"/>
            <w:gridSpan w:val="4"/>
            <w:vAlign w:val="bottom"/>
          </w:tcPr>
          <w:p w:rsidR="00601A88" w:rsidRPr="00F115CE" w:rsidRDefault="00601A88" w:rsidP="00F115CE">
            <w:pPr>
              <w:tabs>
                <w:tab w:val="decimal" w:pos="1266"/>
              </w:tabs>
              <w:spacing w:line="340" w:lineRule="exact"/>
              <w:ind w:left="-105" w:right="-14"/>
              <w:rPr>
                <w:rFonts w:ascii="Arial" w:hAnsi="Arial" w:cs="Arial"/>
                <w:sz w:val="18"/>
                <w:szCs w:val="18"/>
              </w:rPr>
            </w:pPr>
          </w:p>
        </w:tc>
        <w:tc>
          <w:tcPr>
            <w:tcW w:w="1530" w:type="dxa"/>
            <w:gridSpan w:val="3"/>
            <w:shd w:val="clear" w:color="auto" w:fill="auto"/>
            <w:vAlign w:val="bottom"/>
          </w:tcPr>
          <w:p w:rsidR="00601A88" w:rsidRPr="00F115CE" w:rsidRDefault="00601A88" w:rsidP="00F115CE">
            <w:pPr>
              <w:tabs>
                <w:tab w:val="decimal" w:pos="1266"/>
              </w:tabs>
              <w:spacing w:line="340" w:lineRule="exact"/>
              <w:ind w:left="-105" w:right="-14"/>
              <w:rPr>
                <w:rFonts w:ascii="Arial" w:hAnsi="Arial" w:cs="Arial"/>
                <w:sz w:val="18"/>
                <w:szCs w:val="18"/>
              </w:rPr>
            </w:pPr>
          </w:p>
        </w:tc>
        <w:tc>
          <w:tcPr>
            <w:tcW w:w="1530" w:type="dxa"/>
            <w:gridSpan w:val="3"/>
            <w:vAlign w:val="bottom"/>
          </w:tcPr>
          <w:p w:rsidR="00601A88" w:rsidRPr="00F115CE" w:rsidRDefault="00601A88" w:rsidP="00F115CE">
            <w:pPr>
              <w:tabs>
                <w:tab w:val="decimal" w:pos="1266"/>
              </w:tabs>
              <w:spacing w:line="340" w:lineRule="exact"/>
              <w:ind w:left="-105" w:right="-14"/>
              <w:rPr>
                <w:rFonts w:ascii="Arial" w:hAnsi="Arial" w:cs="Arial"/>
                <w:sz w:val="18"/>
                <w:szCs w:val="18"/>
              </w:rPr>
            </w:pPr>
          </w:p>
        </w:tc>
        <w:tc>
          <w:tcPr>
            <w:tcW w:w="1530" w:type="dxa"/>
            <w:gridSpan w:val="2"/>
            <w:shd w:val="clear" w:color="auto" w:fill="auto"/>
            <w:vAlign w:val="bottom"/>
          </w:tcPr>
          <w:p w:rsidR="00601A88" w:rsidRPr="00F115CE" w:rsidRDefault="00601A88" w:rsidP="00F115CE">
            <w:pPr>
              <w:tabs>
                <w:tab w:val="decimal" w:pos="1266"/>
              </w:tabs>
              <w:spacing w:line="340" w:lineRule="exact"/>
              <w:ind w:left="-105" w:right="-14"/>
              <w:rPr>
                <w:rFonts w:ascii="Arial" w:hAnsi="Arial" w:cs="Arial"/>
                <w:sz w:val="18"/>
                <w:szCs w:val="18"/>
              </w:rPr>
            </w:pPr>
          </w:p>
        </w:tc>
      </w:tr>
      <w:tr w:rsidR="00601A88" w:rsidRPr="00F115CE" w:rsidTr="00CC259D">
        <w:trPr>
          <w:trHeight w:val="207"/>
        </w:trPr>
        <w:tc>
          <w:tcPr>
            <w:tcW w:w="4950" w:type="dxa"/>
          </w:tcPr>
          <w:p w:rsidR="00601A88" w:rsidRPr="00F115CE" w:rsidRDefault="00601A88" w:rsidP="00F115CE">
            <w:pPr>
              <w:spacing w:line="340" w:lineRule="exact"/>
              <w:ind w:right="-198"/>
              <w:rPr>
                <w:rFonts w:ascii="Arial" w:hAnsi="Arial" w:cs="Arial"/>
                <w:b/>
                <w:bCs/>
                <w:sz w:val="18"/>
                <w:szCs w:val="18"/>
              </w:rPr>
            </w:pPr>
            <w:r w:rsidRPr="00F115CE">
              <w:rPr>
                <w:rFonts w:ascii="Arial" w:hAnsi="Arial" w:cs="Arial"/>
                <w:b/>
                <w:bCs/>
                <w:sz w:val="18"/>
                <w:szCs w:val="18"/>
              </w:rPr>
              <w:t>Segment profit (loss)</w:t>
            </w:r>
          </w:p>
        </w:tc>
        <w:tc>
          <w:tcPr>
            <w:tcW w:w="1530" w:type="dxa"/>
            <w:shd w:val="clear" w:color="auto" w:fill="auto"/>
            <w:vAlign w:val="bottom"/>
          </w:tcPr>
          <w:p w:rsidR="00601A88" w:rsidRPr="00F115CE" w:rsidRDefault="00601A88" w:rsidP="00F115CE">
            <w:pPr>
              <w:tabs>
                <w:tab w:val="decimal" w:pos="1266"/>
              </w:tabs>
              <w:spacing w:line="340" w:lineRule="exact"/>
              <w:ind w:left="-105" w:right="-14"/>
              <w:rPr>
                <w:rFonts w:ascii="Arial" w:hAnsi="Arial" w:cs="Arial"/>
                <w:sz w:val="18"/>
                <w:szCs w:val="18"/>
              </w:rPr>
            </w:pPr>
            <w:r w:rsidRPr="00F115CE">
              <w:rPr>
                <w:rFonts w:ascii="Arial" w:hAnsi="Arial" w:cs="Arial"/>
                <w:sz w:val="18"/>
                <w:szCs w:val="18"/>
              </w:rPr>
              <w:t>(1,505,550,133)</w:t>
            </w:r>
          </w:p>
        </w:tc>
        <w:tc>
          <w:tcPr>
            <w:tcW w:w="1530" w:type="dxa"/>
            <w:shd w:val="clear" w:color="auto" w:fill="auto"/>
            <w:vAlign w:val="bottom"/>
          </w:tcPr>
          <w:p w:rsidR="00601A88" w:rsidRPr="00F115CE" w:rsidRDefault="00601A88" w:rsidP="00F115CE">
            <w:pPr>
              <w:tabs>
                <w:tab w:val="decimal" w:pos="1266"/>
              </w:tabs>
              <w:spacing w:line="340" w:lineRule="exact"/>
              <w:ind w:left="-105" w:right="-14"/>
              <w:rPr>
                <w:rFonts w:ascii="Arial" w:hAnsi="Arial" w:cs="Arial"/>
                <w:sz w:val="18"/>
                <w:szCs w:val="18"/>
              </w:rPr>
            </w:pPr>
            <w:r w:rsidRPr="00F115CE">
              <w:rPr>
                <w:rFonts w:ascii="Arial" w:hAnsi="Arial" w:cs="Arial"/>
                <w:sz w:val="18"/>
                <w:szCs w:val="18"/>
              </w:rPr>
              <w:t>27,752,582</w:t>
            </w:r>
          </w:p>
        </w:tc>
        <w:tc>
          <w:tcPr>
            <w:tcW w:w="1530" w:type="dxa"/>
            <w:gridSpan w:val="4"/>
            <w:vAlign w:val="bottom"/>
          </w:tcPr>
          <w:p w:rsidR="00601A88" w:rsidRPr="00F115CE" w:rsidRDefault="00601A88" w:rsidP="00F115CE">
            <w:pPr>
              <w:tabs>
                <w:tab w:val="decimal" w:pos="1266"/>
              </w:tabs>
              <w:spacing w:line="340" w:lineRule="exact"/>
              <w:ind w:left="-105" w:right="-14"/>
              <w:rPr>
                <w:rFonts w:ascii="Arial" w:hAnsi="Arial" w:cs="Arial"/>
                <w:sz w:val="18"/>
                <w:szCs w:val="18"/>
              </w:rPr>
            </w:pPr>
            <w:r w:rsidRPr="00F115CE">
              <w:rPr>
                <w:rFonts w:ascii="Arial" w:hAnsi="Arial" w:cs="Arial"/>
                <w:sz w:val="18"/>
                <w:szCs w:val="18"/>
              </w:rPr>
              <w:t>5,316,865</w:t>
            </w:r>
          </w:p>
        </w:tc>
        <w:tc>
          <w:tcPr>
            <w:tcW w:w="1530" w:type="dxa"/>
            <w:gridSpan w:val="3"/>
            <w:shd w:val="clear" w:color="auto" w:fill="auto"/>
            <w:vAlign w:val="bottom"/>
          </w:tcPr>
          <w:p w:rsidR="00601A88" w:rsidRPr="00F115CE" w:rsidRDefault="00601A88" w:rsidP="00F115CE">
            <w:pPr>
              <w:tabs>
                <w:tab w:val="decimal" w:pos="1266"/>
              </w:tabs>
              <w:spacing w:line="340" w:lineRule="exact"/>
              <w:ind w:left="-105" w:right="-14"/>
              <w:rPr>
                <w:rFonts w:ascii="Arial" w:hAnsi="Arial" w:cs="Arial"/>
                <w:sz w:val="18"/>
                <w:szCs w:val="18"/>
              </w:rPr>
            </w:pPr>
            <w:r w:rsidRPr="00F115CE">
              <w:rPr>
                <w:rFonts w:ascii="Arial" w:hAnsi="Arial" w:cs="Arial"/>
                <w:sz w:val="18"/>
                <w:szCs w:val="18"/>
              </w:rPr>
              <w:t>(1,472,480,686)</w:t>
            </w:r>
          </w:p>
        </w:tc>
        <w:tc>
          <w:tcPr>
            <w:tcW w:w="1530" w:type="dxa"/>
            <w:gridSpan w:val="3"/>
            <w:vAlign w:val="bottom"/>
          </w:tcPr>
          <w:p w:rsidR="00601A88" w:rsidRPr="00F115CE" w:rsidRDefault="00601A88" w:rsidP="00F115CE">
            <w:pPr>
              <w:tabs>
                <w:tab w:val="decimal" w:pos="1266"/>
              </w:tabs>
              <w:spacing w:line="340" w:lineRule="exact"/>
              <w:ind w:left="-105" w:right="-14"/>
              <w:rPr>
                <w:rFonts w:ascii="Arial" w:hAnsi="Arial" w:cs="Arial"/>
                <w:sz w:val="18"/>
                <w:szCs w:val="18"/>
              </w:rPr>
            </w:pPr>
            <w:r w:rsidRPr="00F115CE">
              <w:rPr>
                <w:rFonts w:ascii="Arial" w:hAnsi="Arial" w:cs="Arial"/>
                <w:sz w:val="18"/>
                <w:szCs w:val="18"/>
              </w:rPr>
              <w:t>-</w:t>
            </w:r>
          </w:p>
        </w:tc>
        <w:tc>
          <w:tcPr>
            <w:tcW w:w="1530" w:type="dxa"/>
            <w:gridSpan w:val="2"/>
            <w:shd w:val="clear" w:color="auto" w:fill="auto"/>
            <w:vAlign w:val="bottom"/>
          </w:tcPr>
          <w:p w:rsidR="00601A88" w:rsidRPr="00F115CE" w:rsidRDefault="00601A88" w:rsidP="00F115CE">
            <w:pPr>
              <w:tabs>
                <w:tab w:val="decimal" w:pos="1266"/>
              </w:tabs>
              <w:spacing w:line="340" w:lineRule="exact"/>
              <w:ind w:left="-105" w:right="-14"/>
              <w:rPr>
                <w:rFonts w:ascii="Arial" w:hAnsi="Arial" w:cs="Arial"/>
                <w:sz w:val="18"/>
                <w:szCs w:val="18"/>
              </w:rPr>
            </w:pPr>
            <w:r w:rsidRPr="00F115CE">
              <w:rPr>
                <w:rFonts w:ascii="Arial" w:hAnsi="Arial" w:cs="Arial"/>
                <w:sz w:val="18"/>
                <w:szCs w:val="18"/>
              </w:rPr>
              <w:t>(1,472,480,686)</w:t>
            </w:r>
          </w:p>
        </w:tc>
      </w:tr>
      <w:tr w:rsidR="00601A88" w:rsidRPr="00F115CE" w:rsidTr="00CC259D">
        <w:trPr>
          <w:trHeight w:val="180"/>
        </w:trPr>
        <w:tc>
          <w:tcPr>
            <w:tcW w:w="4950" w:type="dxa"/>
          </w:tcPr>
          <w:p w:rsidR="00601A88" w:rsidRPr="00F115CE" w:rsidRDefault="00601A88" w:rsidP="00F115CE">
            <w:pPr>
              <w:spacing w:line="340" w:lineRule="exact"/>
              <w:ind w:left="162" w:right="-198" w:hanging="162"/>
              <w:rPr>
                <w:rFonts w:ascii="Arial" w:hAnsi="Arial" w:cs="Arial"/>
                <w:sz w:val="18"/>
                <w:szCs w:val="18"/>
                <w:cs/>
              </w:rPr>
            </w:pPr>
            <w:r w:rsidRPr="00F115CE">
              <w:rPr>
                <w:rFonts w:ascii="Arial" w:hAnsi="Arial" w:cs="Arial"/>
                <w:sz w:val="18"/>
                <w:szCs w:val="18"/>
              </w:rPr>
              <w:t>Other income</w:t>
            </w:r>
          </w:p>
        </w:tc>
        <w:tc>
          <w:tcPr>
            <w:tcW w:w="1530" w:type="dxa"/>
            <w:shd w:val="clear" w:color="auto" w:fill="auto"/>
            <w:vAlign w:val="bottom"/>
          </w:tcPr>
          <w:p w:rsidR="00601A88" w:rsidRPr="00F115CE" w:rsidRDefault="00601A88" w:rsidP="00F115CE">
            <w:pPr>
              <w:tabs>
                <w:tab w:val="decimal" w:pos="1266"/>
              </w:tabs>
              <w:spacing w:line="340" w:lineRule="exact"/>
              <w:ind w:left="-105" w:right="-14"/>
              <w:rPr>
                <w:rFonts w:ascii="Arial" w:hAnsi="Arial" w:cs="Arial"/>
                <w:sz w:val="18"/>
                <w:szCs w:val="18"/>
              </w:rPr>
            </w:pPr>
          </w:p>
        </w:tc>
        <w:tc>
          <w:tcPr>
            <w:tcW w:w="1530" w:type="dxa"/>
            <w:shd w:val="clear" w:color="auto" w:fill="auto"/>
            <w:vAlign w:val="bottom"/>
          </w:tcPr>
          <w:p w:rsidR="00601A88" w:rsidRPr="00F115CE" w:rsidRDefault="00601A88" w:rsidP="00F115CE">
            <w:pPr>
              <w:tabs>
                <w:tab w:val="decimal" w:pos="702"/>
                <w:tab w:val="decimal" w:pos="1266"/>
              </w:tabs>
              <w:spacing w:line="340" w:lineRule="exact"/>
              <w:ind w:left="-105" w:right="-14"/>
              <w:rPr>
                <w:rFonts w:ascii="Arial" w:hAnsi="Arial" w:cs="Arial"/>
                <w:sz w:val="18"/>
                <w:szCs w:val="18"/>
              </w:rPr>
            </w:pPr>
          </w:p>
        </w:tc>
        <w:tc>
          <w:tcPr>
            <w:tcW w:w="1530" w:type="dxa"/>
            <w:gridSpan w:val="4"/>
            <w:vAlign w:val="bottom"/>
          </w:tcPr>
          <w:p w:rsidR="00601A88" w:rsidRPr="00F115CE" w:rsidRDefault="00601A88" w:rsidP="00F115CE">
            <w:pPr>
              <w:tabs>
                <w:tab w:val="decimal" w:pos="702"/>
                <w:tab w:val="decimal" w:pos="1266"/>
              </w:tabs>
              <w:spacing w:line="340" w:lineRule="exact"/>
              <w:ind w:left="-105" w:right="-14"/>
              <w:rPr>
                <w:rFonts w:ascii="Arial" w:hAnsi="Arial" w:cs="Arial"/>
                <w:sz w:val="18"/>
                <w:szCs w:val="18"/>
              </w:rPr>
            </w:pPr>
          </w:p>
        </w:tc>
        <w:tc>
          <w:tcPr>
            <w:tcW w:w="1530" w:type="dxa"/>
            <w:gridSpan w:val="3"/>
            <w:shd w:val="clear" w:color="auto" w:fill="auto"/>
            <w:vAlign w:val="bottom"/>
          </w:tcPr>
          <w:p w:rsidR="00601A88" w:rsidRPr="00F115CE" w:rsidRDefault="00601A88" w:rsidP="00F115CE">
            <w:pPr>
              <w:tabs>
                <w:tab w:val="decimal" w:pos="702"/>
                <w:tab w:val="decimal" w:pos="1266"/>
              </w:tabs>
              <w:spacing w:line="340" w:lineRule="exact"/>
              <w:ind w:left="-105" w:right="-14"/>
              <w:rPr>
                <w:rFonts w:ascii="Arial" w:hAnsi="Arial" w:cs="Arial"/>
                <w:sz w:val="18"/>
                <w:szCs w:val="18"/>
              </w:rPr>
            </w:pPr>
          </w:p>
        </w:tc>
        <w:tc>
          <w:tcPr>
            <w:tcW w:w="1530" w:type="dxa"/>
            <w:gridSpan w:val="3"/>
            <w:vAlign w:val="bottom"/>
          </w:tcPr>
          <w:p w:rsidR="00601A88" w:rsidRPr="00F115CE" w:rsidRDefault="00601A88" w:rsidP="00F115CE">
            <w:pPr>
              <w:tabs>
                <w:tab w:val="decimal" w:pos="702"/>
                <w:tab w:val="decimal" w:pos="1266"/>
              </w:tabs>
              <w:spacing w:line="340" w:lineRule="exact"/>
              <w:ind w:left="-105" w:right="-14"/>
              <w:rPr>
                <w:rFonts w:ascii="Arial" w:hAnsi="Arial" w:cs="Arial"/>
                <w:sz w:val="18"/>
                <w:szCs w:val="18"/>
              </w:rPr>
            </w:pPr>
          </w:p>
        </w:tc>
        <w:tc>
          <w:tcPr>
            <w:tcW w:w="1530" w:type="dxa"/>
            <w:gridSpan w:val="2"/>
            <w:shd w:val="clear" w:color="auto" w:fill="auto"/>
            <w:vAlign w:val="bottom"/>
          </w:tcPr>
          <w:p w:rsidR="00601A88" w:rsidRPr="00F115CE" w:rsidRDefault="00601A88" w:rsidP="00F115CE">
            <w:pPr>
              <w:tabs>
                <w:tab w:val="decimal" w:pos="1266"/>
              </w:tabs>
              <w:spacing w:line="340" w:lineRule="exact"/>
              <w:ind w:left="-105" w:right="-14"/>
              <w:rPr>
                <w:rFonts w:ascii="Arial" w:hAnsi="Arial" w:cs="Arial"/>
                <w:sz w:val="18"/>
                <w:szCs w:val="18"/>
              </w:rPr>
            </w:pPr>
            <w:r w:rsidRPr="00F115CE">
              <w:rPr>
                <w:rFonts w:ascii="Arial" w:hAnsi="Arial" w:cs="Arial"/>
                <w:sz w:val="18"/>
                <w:szCs w:val="18"/>
              </w:rPr>
              <w:t>1,</w:t>
            </w:r>
            <w:r w:rsidR="00664D23">
              <w:rPr>
                <w:rFonts w:ascii="Arial" w:hAnsi="Arial" w:cs="Arial"/>
                <w:sz w:val="18"/>
                <w:szCs w:val="18"/>
              </w:rPr>
              <w:t>350,257,224</w:t>
            </w:r>
          </w:p>
        </w:tc>
      </w:tr>
      <w:tr w:rsidR="00601A88" w:rsidRPr="00F115CE" w:rsidTr="00CC259D">
        <w:trPr>
          <w:trHeight w:val="180"/>
        </w:trPr>
        <w:tc>
          <w:tcPr>
            <w:tcW w:w="4950" w:type="dxa"/>
          </w:tcPr>
          <w:p w:rsidR="00601A88" w:rsidRPr="00F115CE" w:rsidRDefault="00601A88" w:rsidP="00F115CE">
            <w:pPr>
              <w:spacing w:line="340" w:lineRule="exact"/>
              <w:rPr>
                <w:rFonts w:ascii="Arial" w:hAnsi="Arial" w:cs="Arial"/>
                <w:sz w:val="18"/>
                <w:szCs w:val="18"/>
              </w:rPr>
            </w:pPr>
            <w:r w:rsidRPr="00F115CE">
              <w:rPr>
                <w:rFonts w:ascii="Arial" w:hAnsi="Arial" w:cs="Arial"/>
                <w:sz w:val="18"/>
                <w:szCs w:val="18"/>
              </w:rPr>
              <w:t xml:space="preserve">Finance </w:t>
            </w:r>
            <w:r w:rsidR="00664D23">
              <w:rPr>
                <w:rFonts w:ascii="Arial" w:hAnsi="Arial" w:cs="Arial"/>
                <w:sz w:val="18"/>
                <w:szCs w:val="18"/>
              </w:rPr>
              <w:t>expenses</w:t>
            </w:r>
          </w:p>
        </w:tc>
        <w:tc>
          <w:tcPr>
            <w:tcW w:w="1530" w:type="dxa"/>
            <w:shd w:val="clear" w:color="auto" w:fill="auto"/>
            <w:vAlign w:val="bottom"/>
          </w:tcPr>
          <w:p w:rsidR="00601A88" w:rsidRPr="00F115CE" w:rsidRDefault="00601A88" w:rsidP="00F115CE">
            <w:pPr>
              <w:tabs>
                <w:tab w:val="decimal" w:pos="1266"/>
              </w:tabs>
              <w:spacing w:line="340" w:lineRule="exact"/>
              <w:ind w:left="-105" w:right="-14"/>
              <w:rPr>
                <w:rFonts w:ascii="Arial" w:hAnsi="Arial" w:cs="Arial"/>
                <w:sz w:val="18"/>
                <w:szCs w:val="18"/>
              </w:rPr>
            </w:pPr>
          </w:p>
        </w:tc>
        <w:tc>
          <w:tcPr>
            <w:tcW w:w="1530" w:type="dxa"/>
            <w:shd w:val="clear" w:color="auto" w:fill="auto"/>
            <w:vAlign w:val="bottom"/>
          </w:tcPr>
          <w:p w:rsidR="00601A88" w:rsidRPr="00F115CE" w:rsidRDefault="00601A88" w:rsidP="00F115CE">
            <w:pPr>
              <w:tabs>
                <w:tab w:val="decimal" w:pos="702"/>
                <w:tab w:val="decimal" w:pos="1266"/>
              </w:tabs>
              <w:spacing w:line="340" w:lineRule="exact"/>
              <w:ind w:left="-105" w:right="-14"/>
              <w:rPr>
                <w:rFonts w:ascii="Arial" w:hAnsi="Arial" w:cs="Arial"/>
                <w:sz w:val="18"/>
                <w:szCs w:val="18"/>
              </w:rPr>
            </w:pPr>
          </w:p>
        </w:tc>
        <w:tc>
          <w:tcPr>
            <w:tcW w:w="1530" w:type="dxa"/>
            <w:gridSpan w:val="4"/>
            <w:vAlign w:val="bottom"/>
          </w:tcPr>
          <w:p w:rsidR="00601A88" w:rsidRPr="00F115CE" w:rsidRDefault="00601A88" w:rsidP="00F115CE">
            <w:pPr>
              <w:tabs>
                <w:tab w:val="decimal" w:pos="702"/>
                <w:tab w:val="decimal" w:pos="1266"/>
              </w:tabs>
              <w:spacing w:line="340" w:lineRule="exact"/>
              <w:ind w:left="-105" w:right="-14"/>
              <w:rPr>
                <w:rFonts w:ascii="Arial" w:hAnsi="Arial" w:cs="Arial"/>
                <w:sz w:val="18"/>
                <w:szCs w:val="18"/>
              </w:rPr>
            </w:pPr>
          </w:p>
        </w:tc>
        <w:tc>
          <w:tcPr>
            <w:tcW w:w="1530" w:type="dxa"/>
            <w:gridSpan w:val="3"/>
            <w:shd w:val="clear" w:color="auto" w:fill="auto"/>
            <w:vAlign w:val="bottom"/>
          </w:tcPr>
          <w:p w:rsidR="00601A88" w:rsidRPr="00F115CE" w:rsidRDefault="00601A88" w:rsidP="00F115CE">
            <w:pPr>
              <w:tabs>
                <w:tab w:val="decimal" w:pos="702"/>
                <w:tab w:val="decimal" w:pos="1266"/>
              </w:tabs>
              <w:spacing w:line="340" w:lineRule="exact"/>
              <w:ind w:left="-105" w:right="-14"/>
              <w:rPr>
                <w:rFonts w:ascii="Arial" w:hAnsi="Arial" w:cs="Arial"/>
                <w:sz w:val="18"/>
                <w:szCs w:val="18"/>
              </w:rPr>
            </w:pPr>
          </w:p>
        </w:tc>
        <w:tc>
          <w:tcPr>
            <w:tcW w:w="1530" w:type="dxa"/>
            <w:gridSpan w:val="3"/>
            <w:vAlign w:val="bottom"/>
          </w:tcPr>
          <w:p w:rsidR="00601A88" w:rsidRPr="00F115CE" w:rsidRDefault="00601A88" w:rsidP="00F115CE">
            <w:pPr>
              <w:tabs>
                <w:tab w:val="decimal" w:pos="702"/>
                <w:tab w:val="decimal" w:pos="1266"/>
              </w:tabs>
              <w:spacing w:line="340" w:lineRule="exact"/>
              <w:ind w:left="-105" w:right="-14"/>
              <w:rPr>
                <w:rFonts w:ascii="Arial" w:hAnsi="Arial" w:cs="Arial"/>
                <w:sz w:val="18"/>
                <w:szCs w:val="18"/>
              </w:rPr>
            </w:pPr>
          </w:p>
        </w:tc>
        <w:tc>
          <w:tcPr>
            <w:tcW w:w="1530" w:type="dxa"/>
            <w:gridSpan w:val="2"/>
            <w:shd w:val="clear" w:color="auto" w:fill="auto"/>
            <w:vAlign w:val="bottom"/>
          </w:tcPr>
          <w:p w:rsidR="00601A88" w:rsidRPr="00F115CE" w:rsidRDefault="00664D23" w:rsidP="00664D23">
            <w:pPr>
              <w:tabs>
                <w:tab w:val="decimal" w:pos="1266"/>
              </w:tabs>
              <w:spacing w:line="340" w:lineRule="exact"/>
              <w:ind w:left="-105" w:right="-14"/>
              <w:rPr>
                <w:rFonts w:ascii="Arial" w:hAnsi="Arial" w:cs="Arial"/>
                <w:sz w:val="18"/>
                <w:szCs w:val="18"/>
              </w:rPr>
            </w:pPr>
            <w:r>
              <w:rPr>
                <w:rFonts w:ascii="Arial" w:hAnsi="Arial" w:cs="Arial"/>
                <w:sz w:val="18"/>
                <w:szCs w:val="18"/>
              </w:rPr>
              <w:t>22,191,032</w:t>
            </w:r>
          </w:p>
        </w:tc>
      </w:tr>
      <w:tr w:rsidR="00664D23" w:rsidRPr="00F115CE" w:rsidTr="00CC259D">
        <w:trPr>
          <w:trHeight w:val="180"/>
        </w:trPr>
        <w:tc>
          <w:tcPr>
            <w:tcW w:w="4950" w:type="dxa"/>
          </w:tcPr>
          <w:p w:rsidR="00664D23" w:rsidRPr="00F115CE" w:rsidRDefault="00664D23" w:rsidP="00F115CE">
            <w:pPr>
              <w:spacing w:line="340" w:lineRule="exact"/>
              <w:rPr>
                <w:rFonts w:ascii="Arial" w:hAnsi="Arial" w:cs="Arial"/>
                <w:sz w:val="18"/>
                <w:szCs w:val="18"/>
              </w:rPr>
            </w:pPr>
            <w:r>
              <w:rPr>
                <w:rFonts w:ascii="Arial" w:hAnsi="Arial" w:cs="Arial"/>
                <w:sz w:val="18"/>
                <w:szCs w:val="18"/>
              </w:rPr>
              <w:t>Finance income</w:t>
            </w:r>
          </w:p>
        </w:tc>
        <w:tc>
          <w:tcPr>
            <w:tcW w:w="1530" w:type="dxa"/>
            <w:shd w:val="clear" w:color="auto" w:fill="auto"/>
            <w:vAlign w:val="bottom"/>
          </w:tcPr>
          <w:p w:rsidR="00664D23" w:rsidRPr="00F115CE" w:rsidRDefault="00664D23" w:rsidP="00F115CE">
            <w:pPr>
              <w:tabs>
                <w:tab w:val="decimal" w:pos="1266"/>
              </w:tabs>
              <w:spacing w:line="340" w:lineRule="exact"/>
              <w:ind w:left="-105" w:right="-14"/>
              <w:rPr>
                <w:rFonts w:ascii="Arial" w:hAnsi="Arial" w:cs="Arial"/>
                <w:sz w:val="18"/>
                <w:szCs w:val="18"/>
              </w:rPr>
            </w:pPr>
          </w:p>
        </w:tc>
        <w:tc>
          <w:tcPr>
            <w:tcW w:w="1530" w:type="dxa"/>
            <w:shd w:val="clear" w:color="auto" w:fill="auto"/>
            <w:vAlign w:val="bottom"/>
          </w:tcPr>
          <w:p w:rsidR="00664D23" w:rsidRPr="00F115CE" w:rsidRDefault="00664D23" w:rsidP="00F115CE">
            <w:pPr>
              <w:tabs>
                <w:tab w:val="decimal" w:pos="702"/>
                <w:tab w:val="decimal" w:pos="1266"/>
              </w:tabs>
              <w:spacing w:line="340" w:lineRule="exact"/>
              <w:ind w:left="-105" w:right="-14"/>
              <w:rPr>
                <w:rFonts w:ascii="Arial" w:hAnsi="Arial" w:cs="Arial"/>
                <w:sz w:val="18"/>
                <w:szCs w:val="18"/>
              </w:rPr>
            </w:pPr>
          </w:p>
        </w:tc>
        <w:tc>
          <w:tcPr>
            <w:tcW w:w="1530" w:type="dxa"/>
            <w:gridSpan w:val="4"/>
            <w:vAlign w:val="bottom"/>
          </w:tcPr>
          <w:p w:rsidR="00664D23" w:rsidRPr="00F115CE" w:rsidRDefault="00664D23" w:rsidP="00F115CE">
            <w:pPr>
              <w:tabs>
                <w:tab w:val="decimal" w:pos="702"/>
                <w:tab w:val="decimal" w:pos="1266"/>
              </w:tabs>
              <w:spacing w:line="340" w:lineRule="exact"/>
              <w:ind w:left="-105" w:right="-14"/>
              <w:rPr>
                <w:rFonts w:ascii="Arial" w:hAnsi="Arial" w:cs="Arial"/>
                <w:sz w:val="18"/>
                <w:szCs w:val="18"/>
              </w:rPr>
            </w:pPr>
          </w:p>
        </w:tc>
        <w:tc>
          <w:tcPr>
            <w:tcW w:w="1530" w:type="dxa"/>
            <w:gridSpan w:val="3"/>
            <w:shd w:val="clear" w:color="auto" w:fill="auto"/>
            <w:vAlign w:val="bottom"/>
          </w:tcPr>
          <w:p w:rsidR="00664D23" w:rsidRPr="00F115CE" w:rsidRDefault="00664D23" w:rsidP="00F115CE">
            <w:pPr>
              <w:tabs>
                <w:tab w:val="decimal" w:pos="702"/>
                <w:tab w:val="decimal" w:pos="1266"/>
              </w:tabs>
              <w:spacing w:line="340" w:lineRule="exact"/>
              <w:ind w:left="-105" w:right="-14"/>
              <w:rPr>
                <w:rFonts w:ascii="Arial" w:hAnsi="Arial" w:cs="Arial"/>
                <w:sz w:val="18"/>
                <w:szCs w:val="18"/>
              </w:rPr>
            </w:pPr>
          </w:p>
        </w:tc>
        <w:tc>
          <w:tcPr>
            <w:tcW w:w="1530" w:type="dxa"/>
            <w:gridSpan w:val="3"/>
            <w:vAlign w:val="bottom"/>
          </w:tcPr>
          <w:p w:rsidR="00664D23" w:rsidRPr="00F115CE" w:rsidRDefault="00664D23" w:rsidP="00F115CE">
            <w:pPr>
              <w:tabs>
                <w:tab w:val="decimal" w:pos="702"/>
                <w:tab w:val="decimal" w:pos="1266"/>
              </w:tabs>
              <w:spacing w:line="340" w:lineRule="exact"/>
              <w:ind w:left="-105" w:right="-14"/>
              <w:rPr>
                <w:rFonts w:ascii="Arial" w:hAnsi="Arial" w:cs="Arial"/>
                <w:sz w:val="18"/>
                <w:szCs w:val="18"/>
              </w:rPr>
            </w:pPr>
          </w:p>
        </w:tc>
        <w:tc>
          <w:tcPr>
            <w:tcW w:w="1530" w:type="dxa"/>
            <w:gridSpan w:val="2"/>
            <w:shd w:val="clear" w:color="auto" w:fill="auto"/>
            <w:vAlign w:val="bottom"/>
          </w:tcPr>
          <w:p w:rsidR="00664D23" w:rsidRDefault="00664D23" w:rsidP="00F115CE">
            <w:pPr>
              <w:pBdr>
                <w:bottom w:val="single" w:sz="4" w:space="1" w:color="auto"/>
              </w:pBdr>
              <w:tabs>
                <w:tab w:val="decimal" w:pos="1266"/>
              </w:tabs>
              <w:spacing w:line="340" w:lineRule="exact"/>
              <w:ind w:left="-105" w:right="-14"/>
              <w:rPr>
                <w:rFonts w:ascii="Arial" w:hAnsi="Arial" w:cs="Arial"/>
                <w:sz w:val="18"/>
                <w:szCs w:val="18"/>
              </w:rPr>
            </w:pPr>
            <w:r>
              <w:rPr>
                <w:rFonts w:ascii="Arial" w:hAnsi="Arial" w:cs="Arial"/>
                <w:sz w:val="18"/>
                <w:szCs w:val="18"/>
              </w:rPr>
              <w:t>(765,529,180)</w:t>
            </w:r>
          </w:p>
        </w:tc>
      </w:tr>
      <w:tr w:rsidR="00601A88" w:rsidRPr="00F115CE" w:rsidTr="00CC259D">
        <w:trPr>
          <w:trHeight w:val="180"/>
        </w:trPr>
        <w:tc>
          <w:tcPr>
            <w:tcW w:w="4950" w:type="dxa"/>
            <w:vAlign w:val="bottom"/>
          </w:tcPr>
          <w:p w:rsidR="00601A88" w:rsidRPr="00F115CE" w:rsidRDefault="00601A88" w:rsidP="00F115CE">
            <w:pPr>
              <w:spacing w:line="340" w:lineRule="exact"/>
              <w:ind w:right="-198"/>
              <w:rPr>
                <w:rFonts w:ascii="Arial" w:hAnsi="Arial" w:cs="Arial"/>
                <w:b/>
                <w:bCs/>
                <w:sz w:val="18"/>
                <w:szCs w:val="18"/>
              </w:rPr>
            </w:pPr>
            <w:r w:rsidRPr="00F115CE">
              <w:rPr>
                <w:rFonts w:ascii="Arial" w:hAnsi="Arial" w:cs="Arial"/>
                <w:b/>
                <w:bCs/>
                <w:sz w:val="18"/>
                <w:szCs w:val="18"/>
              </w:rPr>
              <w:t>Loss before income tax</w:t>
            </w:r>
          </w:p>
        </w:tc>
        <w:tc>
          <w:tcPr>
            <w:tcW w:w="1530" w:type="dxa"/>
            <w:shd w:val="clear" w:color="auto" w:fill="auto"/>
            <w:vAlign w:val="bottom"/>
          </w:tcPr>
          <w:p w:rsidR="00601A88" w:rsidRPr="00F115CE" w:rsidRDefault="00601A88" w:rsidP="00F115CE">
            <w:pPr>
              <w:tabs>
                <w:tab w:val="decimal" w:pos="1266"/>
              </w:tabs>
              <w:spacing w:line="340" w:lineRule="exact"/>
              <w:ind w:left="-105" w:right="-14"/>
              <w:rPr>
                <w:rFonts w:ascii="Arial" w:hAnsi="Arial" w:cs="Arial"/>
                <w:sz w:val="18"/>
                <w:szCs w:val="18"/>
              </w:rPr>
            </w:pPr>
          </w:p>
        </w:tc>
        <w:tc>
          <w:tcPr>
            <w:tcW w:w="1530" w:type="dxa"/>
            <w:shd w:val="clear" w:color="auto" w:fill="auto"/>
            <w:vAlign w:val="bottom"/>
          </w:tcPr>
          <w:p w:rsidR="00601A88" w:rsidRPr="00F115CE" w:rsidRDefault="00601A88" w:rsidP="00F115CE">
            <w:pPr>
              <w:tabs>
                <w:tab w:val="decimal" w:pos="1266"/>
              </w:tabs>
              <w:spacing w:line="340" w:lineRule="exact"/>
              <w:ind w:left="-105" w:right="-14"/>
              <w:rPr>
                <w:rFonts w:ascii="Arial" w:hAnsi="Arial" w:cs="Arial"/>
                <w:sz w:val="18"/>
                <w:szCs w:val="18"/>
              </w:rPr>
            </w:pPr>
          </w:p>
        </w:tc>
        <w:tc>
          <w:tcPr>
            <w:tcW w:w="1530" w:type="dxa"/>
            <w:gridSpan w:val="4"/>
            <w:vAlign w:val="bottom"/>
          </w:tcPr>
          <w:p w:rsidR="00601A88" w:rsidRPr="00F115CE" w:rsidRDefault="00601A88" w:rsidP="00F115CE">
            <w:pPr>
              <w:tabs>
                <w:tab w:val="decimal" w:pos="1266"/>
              </w:tabs>
              <w:spacing w:line="340" w:lineRule="exact"/>
              <w:ind w:left="-105" w:right="-14"/>
              <w:rPr>
                <w:rFonts w:ascii="Arial" w:hAnsi="Arial" w:cs="Arial"/>
                <w:sz w:val="18"/>
                <w:szCs w:val="18"/>
              </w:rPr>
            </w:pPr>
          </w:p>
        </w:tc>
        <w:tc>
          <w:tcPr>
            <w:tcW w:w="1530" w:type="dxa"/>
            <w:gridSpan w:val="3"/>
            <w:shd w:val="clear" w:color="auto" w:fill="auto"/>
            <w:vAlign w:val="bottom"/>
          </w:tcPr>
          <w:p w:rsidR="00601A88" w:rsidRPr="00F115CE" w:rsidRDefault="00601A88" w:rsidP="00F115CE">
            <w:pPr>
              <w:tabs>
                <w:tab w:val="decimal" w:pos="1266"/>
              </w:tabs>
              <w:spacing w:line="340" w:lineRule="exact"/>
              <w:ind w:left="-105" w:right="-14"/>
              <w:rPr>
                <w:rFonts w:ascii="Arial" w:hAnsi="Arial" w:cs="Arial"/>
                <w:sz w:val="18"/>
                <w:szCs w:val="18"/>
              </w:rPr>
            </w:pPr>
          </w:p>
        </w:tc>
        <w:tc>
          <w:tcPr>
            <w:tcW w:w="1530" w:type="dxa"/>
            <w:gridSpan w:val="3"/>
            <w:vAlign w:val="bottom"/>
          </w:tcPr>
          <w:p w:rsidR="00601A88" w:rsidRPr="00F115CE" w:rsidRDefault="00601A88" w:rsidP="00F115CE">
            <w:pPr>
              <w:tabs>
                <w:tab w:val="decimal" w:pos="882"/>
                <w:tab w:val="decimal" w:pos="1266"/>
              </w:tabs>
              <w:spacing w:line="340" w:lineRule="exact"/>
              <w:ind w:left="-105" w:right="-14"/>
              <w:rPr>
                <w:rFonts w:ascii="Arial" w:hAnsi="Arial" w:cs="Arial"/>
                <w:sz w:val="18"/>
                <w:szCs w:val="18"/>
              </w:rPr>
            </w:pPr>
          </w:p>
        </w:tc>
        <w:tc>
          <w:tcPr>
            <w:tcW w:w="1530" w:type="dxa"/>
            <w:gridSpan w:val="2"/>
            <w:shd w:val="clear" w:color="auto" w:fill="auto"/>
            <w:vAlign w:val="bottom"/>
          </w:tcPr>
          <w:p w:rsidR="00601A88" w:rsidRPr="00F115CE" w:rsidRDefault="00601A88" w:rsidP="00F115CE">
            <w:pPr>
              <w:tabs>
                <w:tab w:val="decimal" w:pos="1266"/>
              </w:tabs>
              <w:spacing w:line="340" w:lineRule="exact"/>
              <w:ind w:left="-105" w:right="-14"/>
              <w:rPr>
                <w:rFonts w:ascii="Arial" w:hAnsi="Arial" w:cs="Arial"/>
                <w:sz w:val="18"/>
                <w:szCs w:val="18"/>
              </w:rPr>
            </w:pPr>
            <w:r w:rsidRPr="00F115CE">
              <w:rPr>
                <w:rFonts w:ascii="Arial" w:hAnsi="Arial" w:cs="Arial"/>
                <w:sz w:val="18"/>
                <w:szCs w:val="18"/>
              </w:rPr>
              <w:t>(865,561,610)</w:t>
            </w:r>
          </w:p>
        </w:tc>
      </w:tr>
      <w:tr w:rsidR="00601A88" w:rsidRPr="00F115CE" w:rsidTr="00CC259D">
        <w:trPr>
          <w:trHeight w:val="180"/>
        </w:trPr>
        <w:tc>
          <w:tcPr>
            <w:tcW w:w="4950" w:type="dxa"/>
            <w:vAlign w:val="bottom"/>
          </w:tcPr>
          <w:p w:rsidR="00601A88" w:rsidRPr="00F115CE" w:rsidRDefault="00601A88" w:rsidP="00F115CE">
            <w:pPr>
              <w:spacing w:line="340" w:lineRule="exact"/>
              <w:ind w:right="-198"/>
              <w:rPr>
                <w:rFonts w:ascii="Arial" w:hAnsi="Arial" w:cs="Arial"/>
                <w:sz w:val="18"/>
                <w:szCs w:val="18"/>
              </w:rPr>
            </w:pPr>
            <w:r w:rsidRPr="00F115CE">
              <w:rPr>
                <w:rFonts w:ascii="Arial" w:hAnsi="Arial" w:cs="Arial"/>
                <w:sz w:val="18"/>
                <w:szCs w:val="18"/>
              </w:rPr>
              <w:t>Income tax expense</w:t>
            </w:r>
          </w:p>
        </w:tc>
        <w:tc>
          <w:tcPr>
            <w:tcW w:w="1530" w:type="dxa"/>
            <w:shd w:val="clear" w:color="auto" w:fill="auto"/>
            <w:vAlign w:val="bottom"/>
          </w:tcPr>
          <w:p w:rsidR="00601A88" w:rsidRPr="00F115CE" w:rsidRDefault="00601A88" w:rsidP="00F115CE">
            <w:pPr>
              <w:tabs>
                <w:tab w:val="decimal" w:pos="1266"/>
              </w:tabs>
              <w:spacing w:line="340" w:lineRule="exact"/>
              <w:ind w:left="-105" w:right="-14"/>
              <w:rPr>
                <w:rFonts w:ascii="Arial" w:hAnsi="Arial" w:cs="Arial"/>
                <w:sz w:val="18"/>
                <w:szCs w:val="18"/>
              </w:rPr>
            </w:pPr>
          </w:p>
        </w:tc>
        <w:tc>
          <w:tcPr>
            <w:tcW w:w="1530" w:type="dxa"/>
            <w:shd w:val="clear" w:color="auto" w:fill="auto"/>
            <w:vAlign w:val="bottom"/>
          </w:tcPr>
          <w:p w:rsidR="00601A88" w:rsidRPr="00F115CE" w:rsidRDefault="00601A88" w:rsidP="00F115CE">
            <w:pPr>
              <w:tabs>
                <w:tab w:val="decimal" w:pos="1266"/>
              </w:tabs>
              <w:spacing w:line="340" w:lineRule="exact"/>
              <w:ind w:left="-105" w:right="-14"/>
              <w:rPr>
                <w:rFonts w:ascii="Arial" w:hAnsi="Arial" w:cs="Arial"/>
                <w:sz w:val="18"/>
                <w:szCs w:val="18"/>
              </w:rPr>
            </w:pPr>
          </w:p>
        </w:tc>
        <w:tc>
          <w:tcPr>
            <w:tcW w:w="1530" w:type="dxa"/>
            <w:gridSpan w:val="4"/>
            <w:vAlign w:val="bottom"/>
          </w:tcPr>
          <w:p w:rsidR="00601A88" w:rsidRPr="00F115CE" w:rsidRDefault="00601A88" w:rsidP="00F115CE">
            <w:pPr>
              <w:tabs>
                <w:tab w:val="decimal" w:pos="1266"/>
              </w:tabs>
              <w:spacing w:line="340" w:lineRule="exact"/>
              <w:ind w:left="-105" w:right="-14"/>
              <w:rPr>
                <w:rFonts w:ascii="Arial" w:hAnsi="Arial" w:cs="Arial"/>
                <w:sz w:val="18"/>
                <w:szCs w:val="18"/>
              </w:rPr>
            </w:pPr>
          </w:p>
        </w:tc>
        <w:tc>
          <w:tcPr>
            <w:tcW w:w="1530" w:type="dxa"/>
            <w:gridSpan w:val="3"/>
            <w:shd w:val="clear" w:color="auto" w:fill="auto"/>
            <w:vAlign w:val="bottom"/>
          </w:tcPr>
          <w:p w:rsidR="00601A88" w:rsidRPr="00F115CE" w:rsidRDefault="00601A88" w:rsidP="00F115CE">
            <w:pPr>
              <w:tabs>
                <w:tab w:val="decimal" w:pos="1266"/>
              </w:tabs>
              <w:spacing w:line="340" w:lineRule="exact"/>
              <w:ind w:left="-105" w:right="-14"/>
              <w:rPr>
                <w:rFonts w:ascii="Arial" w:hAnsi="Arial" w:cs="Arial"/>
                <w:sz w:val="18"/>
                <w:szCs w:val="18"/>
              </w:rPr>
            </w:pPr>
          </w:p>
        </w:tc>
        <w:tc>
          <w:tcPr>
            <w:tcW w:w="1530" w:type="dxa"/>
            <w:gridSpan w:val="3"/>
            <w:vAlign w:val="bottom"/>
          </w:tcPr>
          <w:p w:rsidR="00601A88" w:rsidRPr="00F115CE" w:rsidRDefault="00601A88" w:rsidP="00F115CE">
            <w:pPr>
              <w:tabs>
                <w:tab w:val="decimal" w:pos="882"/>
                <w:tab w:val="decimal" w:pos="1266"/>
              </w:tabs>
              <w:spacing w:line="340" w:lineRule="exact"/>
              <w:ind w:left="-105" w:right="-14"/>
              <w:rPr>
                <w:rFonts w:ascii="Arial" w:hAnsi="Arial" w:cs="Arial"/>
                <w:sz w:val="18"/>
                <w:szCs w:val="18"/>
              </w:rPr>
            </w:pPr>
          </w:p>
        </w:tc>
        <w:tc>
          <w:tcPr>
            <w:tcW w:w="1530" w:type="dxa"/>
            <w:gridSpan w:val="2"/>
            <w:shd w:val="clear" w:color="auto" w:fill="auto"/>
            <w:vAlign w:val="bottom"/>
          </w:tcPr>
          <w:p w:rsidR="00601A88" w:rsidRPr="00F115CE" w:rsidRDefault="00601A88" w:rsidP="00F115CE">
            <w:pPr>
              <w:pBdr>
                <w:bottom w:val="single" w:sz="4" w:space="1" w:color="auto"/>
              </w:pBdr>
              <w:tabs>
                <w:tab w:val="decimal" w:pos="1266"/>
              </w:tabs>
              <w:spacing w:line="340" w:lineRule="exact"/>
              <w:ind w:left="-105" w:right="-14"/>
              <w:rPr>
                <w:rFonts w:ascii="Arial" w:hAnsi="Arial" w:cs="Arial"/>
                <w:sz w:val="18"/>
                <w:szCs w:val="18"/>
              </w:rPr>
            </w:pPr>
            <w:r w:rsidRPr="00F115CE">
              <w:rPr>
                <w:rFonts w:ascii="Arial" w:hAnsi="Arial" w:cs="Arial"/>
                <w:sz w:val="18"/>
                <w:szCs w:val="18"/>
              </w:rPr>
              <w:t>(599,706)</w:t>
            </w:r>
          </w:p>
        </w:tc>
      </w:tr>
      <w:tr w:rsidR="00601A88" w:rsidRPr="00F115CE" w:rsidTr="00CC259D">
        <w:trPr>
          <w:trHeight w:val="180"/>
        </w:trPr>
        <w:tc>
          <w:tcPr>
            <w:tcW w:w="4950" w:type="dxa"/>
            <w:vAlign w:val="bottom"/>
          </w:tcPr>
          <w:p w:rsidR="00601A88" w:rsidRPr="00F115CE" w:rsidRDefault="00601A88" w:rsidP="00F115CE">
            <w:pPr>
              <w:spacing w:line="340" w:lineRule="exact"/>
              <w:ind w:right="-198"/>
              <w:rPr>
                <w:rFonts w:ascii="Arial" w:hAnsi="Arial" w:cs="Arial"/>
                <w:b/>
                <w:bCs/>
                <w:sz w:val="18"/>
                <w:szCs w:val="18"/>
                <w:cs/>
              </w:rPr>
            </w:pPr>
            <w:r w:rsidRPr="00F115CE">
              <w:rPr>
                <w:rFonts w:ascii="Arial" w:hAnsi="Arial" w:cs="Arial"/>
                <w:b/>
                <w:bCs/>
                <w:sz w:val="18"/>
                <w:szCs w:val="18"/>
              </w:rPr>
              <w:t>Loss for the year</w:t>
            </w:r>
          </w:p>
        </w:tc>
        <w:tc>
          <w:tcPr>
            <w:tcW w:w="1530" w:type="dxa"/>
            <w:shd w:val="clear" w:color="auto" w:fill="auto"/>
            <w:vAlign w:val="bottom"/>
          </w:tcPr>
          <w:p w:rsidR="00601A88" w:rsidRPr="00F115CE" w:rsidRDefault="00601A88" w:rsidP="00F115CE">
            <w:pPr>
              <w:tabs>
                <w:tab w:val="decimal" w:pos="1266"/>
              </w:tabs>
              <w:spacing w:line="340" w:lineRule="exact"/>
              <w:ind w:left="-105" w:right="-14"/>
              <w:rPr>
                <w:rFonts w:ascii="Arial" w:hAnsi="Arial" w:cs="Arial"/>
                <w:sz w:val="18"/>
                <w:szCs w:val="18"/>
              </w:rPr>
            </w:pPr>
          </w:p>
        </w:tc>
        <w:tc>
          <w:tcPr>
            <w:tcW w:w="1530" w:type="dxa"/>
            <w:shd w:val="clear" w:color="auto" w:fill="auto"/>
            <w:vAlign w:val="bottom"/>
          </w:tcPr>
          <w:p w:rsidR="00601A88" w:rsidRPr="00F115CE" w:rsidRDefault="00601A88" w:rsidP="00F115CE">
            <w:pPr>
              <w:tabs>
                <w:tab w:val="decimal" w:pos="1266"/>
              </w:tabs>
              <w:spacing w:line="340" w:lineRule="exact"/>
              <w:ind w:left="-105" w:right="-14"/>
              <w:rPr>
                <w:rFonts w:ascii="Arial" w:hAnsi="Arial" w:cs="Arial"/>
                <w:sz w:val="18"/>
                <w:szCs w:val="18"/>
              </w:rPr>
            </w:pPr>
          </w:p>
        </w:tc>
        <w:tc>
          <w:tcPr>
            <w:tcW w:w="1530" w:type="dxa"/>
            <w:gridSpan w:val="4"/>
            <w:vAlign w:val="bottom"/>
          </w:tcPr>
          <w:p w:rsidR="00601A88" w:rsidRPr="00F115CE" w:rsidRDefault="00601A88" w:rsidP="00F115CE">
            <w:pPr>
              <w:tabs>
                <w:tab w:val="decimal" w:pos="1266"/>
              </w:tabs>
              <w:spacing w:line="340" w:lineRule="exact"/>
              <w:ind w:left="-105" w:right="-14"/>
              <w:rPr>
                <w:rFonts w:ascii="Arial" w:hAnsi="Arial" w:cs="Arial"/>
                <w:sz w:val="18"/>
                <w:szCs w:val="18"/>
              </w:rPr>
            </w:pPr>
          </w:p>
        </w:tc>
        <w:tc>
          <w:tcPr>
            <w:tcW w:w="1530" w:type="dxa"/>
            <w:gridSpan w:val="3"/>
            <w:shd w:val="clear" w:color="auto" w:fill="auto"/>
            <w:vAlign w:val="bottom"/>
          </w:tcPr>
          <w:p w:rsidR="00601A88" w:rsidRPr="00F115CE" w:rsidRDefault="00601A88" w:rsidP="00F115CE">
            <w:pPr>
              <w:tabs>
                <w:tab w:val="decimal" w:pos="1266"/>
              </w:tabs>
              <w:spacing w:line="340" w:lineRule="exact"/>
              <w:ind w:left="-105" w:right="-14"/>
              <w:rPr>
                <w:rFonts w:ascii="Arial" w:hAnsi="Arial" w:cs="Arial"/>
                <w:sz w:val="18"/>
                <w:szCs w:val="18"/>
              </w:rPr>
            </w:pPr>
          </w:p>
        </w:tc>
        <w:tc>
          <w:tcPr>
            <w:tcW w:w="1530" w:type="dxa"/>
            <w:gridSpan w:val="3"/>
            <w:vAlign w:val="bottom"/>
          </w:tcPr>
          <w:p w:rsidR="00601A88" w:rsidRPr="00F115CE" w:rsidRDefault="00601A88" w:rsidP="00F115CE">
            <w:pPr>
              <w:tabs>
                <w:tab w:val="decimal" w:pos="882"/>
                <w:tab w:val="decimal" w:pos="1266"/>
              </w:tabs>
              <w:spacing w:line="340" w:lineRule="exact"/>
              <w:ind w:left="-105" w:right="-14"/>
              <w:rPr>
                <w:rFonts w:ascii="Arial" w:hAnsi="Arial" w:cs="Arial"/>
                <w:sz w:val="18"/>
                <w:szCs w:val="18"/>
              </w:rPr>
            </w:pPr>
          </w:p>
        </w:tc>
        <w:tc>
          <w:tcPr>
            <w:tcW w:w="1530" w:type="dxa"/>
            <w:gridSpan w:val="2"/>
            <w:shd w:val="clear" w:color="auto" w:fill="auto"/>
            <w:vAlign w:val="bottom"/>
          </w:tcPr>
          <w:p w:rsidR="00601A88" w:rsidRPr="00F115CE" w:rsidRDefault="00601A88" w:rsidP="00F115CE">
            <w:pPr>
              <w:pBdr>
                <w:bottom w:val="double" w:sz="4" w:space="1" w:color="auto"/>
              </w:pBdr>
              <w:tabs>
                <w:tab w:val="decimal" w:pos="1266"/>
              </w:tabs>
              <w:spacing w:line="340" w:lineRule="exact"/>
              <w:ind w:left="-105" w:right="-14"/>
              <w:rPr>
                <w:rFonts w:ascii="Arial" w:hAnsi="Arial" w:cs="Arial"/>
                <w:sz w:val="18"/>
                <w:szCs w:val="18"/>
              </w:rPr>
            </w:pPr>
            <w:r w:rsidRPr="00F115CE">
              <w:rPr>
                <w:rFonts w:ascii="Arial" w:hAnsi="Arial" w:cs="Arial"/>
                <w:sz w:val="18"/>
                <w:szCs w:val="18"/>
              </w:rPr>
              <w:t>(866,161,316)</w:t>
            </w:r>
          </w:p>
        </w:tc>
      </w:tr>
      <w:tr w:rsidR="00601A88" w:rsidRPr="00F115CE" w:rsidTr="00CC259D">
        <w:trPr>
          <w:trHeight w:val="180"/>
        </w:trPr>
        <w:tc>
          <w:tcPr>
            <w:tcW w:w="4950" w:type="dxa"/>
          </w:tcPr>
          <w:p w:rsidR="00601A88" w:rsidRPr="00F115CE" w:rsidRDefault="00601A88" w:rsidP="00F115CE">
            <w:pPr>
              <w:spacing w:line="340" w:lineRule="exact"/>
              <w:ind w:left="162" w:right="-198" w:hanging="162"/>
              <w:rPr>
                <w:rFonts w:ascii="Arial" w:hAnsi="Arial" w:cs="Arial"/>
                <w:sz w:val="18"/>
                <w:szCs w:val="18"/>
              </w:rPr>
            </w:pPr>
          </w:p>
        </w:tc>
        <w:tc>
          <w:tcPr>
            <w:tcW w:w="1530" w:type="dxa"/>
            <w:shd w:val="clear" w:color="auto" w:fill="auto"/>
            <w:vAlign w:val="bottom"/>
          </w:tcPr>
          <w:p w:rsidR="00601A88" w:rsidRPr="00F115CE" w:rsidRDefault="00601A88" w:rsidP="00F115CE">
            <w:pPr>
              <w:tabs>
                <w:tab w:val="decimal" w:pos="1266"/>
              </w:tabs>
              <w:spacing w:line="340" w:lineRule="exact"/>
              <w:ind w:left="-105" w:right="-14"/>
              <w:rPr>
                <w:rFonts w:ascii="Arial" w:hAnsi="Arial" w:cs="Arial"/>
                <w:sz w:val="18"/>
                <w:szCs w:val="18"/>
              </w:rPr>
            </w:pPr>
          </w:p>
        </w:tc>
        <w:tc>
          <w:tcPr>
            <w:tcW w:w="1530" w:type="dxa"/>
            <w:shd w:val="clear" w:color="auto" w:fill="auto"/>
            <w:vAlign w:val="bottom"/>
          </w:tcPr>
          <w:p w:rsidR="00601A88" w:rsidRPr="00F115CE" w:rsidRDefault="00601A88" w:rsidP="00F115CE">
            <w:pPr>
              <w:tabs>
                <w:tab w:val="decimal" w:pos="702"/>
                <w:tab w:val="decimal" w:pos="1266"/>
              </w:tabs>
              <w:spacing w:line="340" w:lineRule="exact"/>
              <w:ind w:left="-105" w:right="-14"/>
              <w:rPr>
                <w:rFonts w:ascii="Arial" w:hAnsi="Arial" w:cs="Arial"/>
                <w:sz w:val="18"/>
                <w:szCs w:val="18"/>
              </w:rPr>
            </w:pPr>
          </w:p>
        </w:tc>
        <w:tc>
          <w:tcPr>
            <w:tcW w:w="1530" w:type="dxa"/>
            <w:gridSpan w:val="4"/>
            <w:vAlign w:val="bottom"/>
          </w:tcPr>
          <w:p w:rsidR="00601A88" w:rsidRPr="00F115CE" w:rsidRDefault="00601A88" w:rsidP="00F115CE">
            <w:pPr>
              <w:tabs>
                <w:tab w:val="decimal" w:pos="702"/>
                <w:tab w:val="decimal" w:pos="1266"/>
              </w:tabs>
              <w:spacing w:line="340" w:lineRule="exact"/>
              <w:ind w:left="-105" w:right="-14"/>
              <w:rPr>
                <w:rFonts w:ascii="Arial" w:hAnsi="Arial" w:cs="Arial"/>
                <w:sz w:val="18"/>
                <w:szCs w:val="18"/>
              </w:rPr>
            </w:pPr>
          </w:p>
        </w:tc>
        <w:tc>
          <w:tcPr>
            <w:tcW w:w="1530" w:type="dxa"/>
            <w:gridSpan w:val="3"/>
            <w:shd w:val="clear" w:color="auto" w:fill="auto"/>
            <w:vAlign w:val="bottom"/>
          </w:tcPr>
          <w:p w:rsidR="00601A88" w:rsidRPr="00F115CE" w:rsidRDefault="00601A88" w:rsidP="00F115CE">
            <w:pPr>
              <w:tabs>
                <w:tab w:val="decimal" w:pos="702"/>
                <w:tab w:val="decimal" w:pos="1266"/>
              </w:tabs>
              <w:spacing w:line="340" w:lineRule="exact"/>
              <w:ind w:left="-105" w:right="-14"/>
              <w:rPr>
                <w:rFonts w:ascii="Arial" w:hAnsi="Arial" w:cs="Arial"/>
                <w:sz w:val="18"/>
                <w:szCs w:val="18"/>
              </w:rPr>
            </w:pPr>
          </w:p>
        </w:tc>
        <w:tc>
          <w:tcPr>
            <w:tcW w:w="1530" w:type="dxa"/>
            <w:gridSpan w:val="3"/>
            <w:vAlign w:val="bottom"/>
          </w:tcPr>
          <w:p w:rsidR="00601A88" w:rsidRPr="00F115CE" w:rsidRDefault="00601A88" w:rsidP="00F115CE">
            <w:pPr>
              <w:tabs>
                <w:tab w:val="decimal" w:pos="702"/>
                <w:tab w:val="decimal" w:pos="1266"/>
              </w:tabs>
              <w:spacing w:line="340" w:lineRule="exact"/>
              <w:ind w:left="-105" w:right="-14"/>
              <w:rPr>
                <w:rFonts w:ascii="Arial" w:hAnsi="Arial" w:cs="Arial"/>
                <w:sz w:val="18"/>
                <w:szCs w:val="18"/>
              </w:rPr>
            </w:pPr>
          </w:p>
        </w:tc>
        <w:tc>
          <w:tcPr>
            <w:tcW w:w="1530" w:type="dxa"/>
            <w:gridSpan w:val="2"/>
            <w:shd w:val="clear" w:color="auto" w:fill="auto"/>
            <w:vAlign w:val="bottom"/>
          </w:tcPr>
          <w:p w:rsidR="00601A88" w:rsidRPr="00F115CE" w:rsidRDefault="00601A88" w:rsidP="00F115CE">
            <w:pPr>
              <w:tabs>
                <w:tab w:val="decimal" w:pos="1266"/>
              </w:tabs>
              <w:spacing w:line="340" w:lineRule="exact"/>
              <w:ind w:left="-105" w:right="-14"/>
              <w:rPr>
                <w:rFonts w:ascii="Arial" w:hAnsi="Arial" w:cs="Arial"/>
                <w:sz w:val="18"/>
                <w:szCs w:val="18"/>
              </w:rPr>
            </w:pPr>
          </w:p>
        </w:tc>
      </w:tr>
      <w:tr w:rsidR="00601A88" w:rsidRPr="00F115CE" w:rsidTr="00CC259D">
        <w:trPr>
          <w:trHeight w:val="180"/>
        </w:trPr>
        <w:tc>
          <w:tcPr>
            <w:tcW w:w="4950" w:type="dxa"/>
            <w:vAlign w:val="bottom"/>
          </w:tcPr>
          <w:p w:rsidR="00601A88" w:rsidRPr="00F115CE" w:rsidRDefault="00601A88" w:rsidP="00F115CE">
            <w:pPr>
              <w:spacing w:line="340" w:lineRule="exact"/>
              <w:ind w:right="-198"/>
              <w:rPr>
                <w:rFonts w:ascii="Arial" w:hAnsi="Arial" w:cs="Arial"/>
                <w:b/>
                <w:bCs/>
                <w:sz w:val="18"/>
                <w:szCs w:val="18"/>
                <w:cs/>
              </w:rPr>
            </w:pPr>
            <w:r w:rsidRPr="00F115CE">
              <w:rPr>
                <w:rFonts w:ascii="Arial" w:hAnsi="Arial" w:cs="Arial"/>
                <w:b/>
                <w:bCs/>
                <w:sz w:val="18"/>
                <w:szCs w:val="18"/>
              </w:rPr>
              <w:t>Total assets</w:t>
            </w:r>
          </w:p>
        </w:tc>
        <w:tc>
          <w:tcPr>
            <w:tcW w:w="1530" w:type="dxa"/>
            <w:shd w:val="clear" w:color="auto" w:fill="auto"/>
            <w:vAlign w:val="bottom"/>
          </w:tcPr>
          <w:p w:rsidR="00601A88" w:rsidRPr="00F115CE" w:rsidRDefault="00601A88" w:rsidP="00F115CE">
            <w:pPr>
              <w:tabs>
                <w:tab w:val="decimal" w:pos="1266"/>
              </w:tabs>
              <w:spacing w:line="340" w:lineRule="exact"/>
              <w:ind w:left="-105" w:right="-14"/>
              <w:rPr>
                <w:rFonts w:ascii="Arial" w:hAnsi="Arial" w:cs="Arial"/>
                <w:sz w:val="18"/>
                <w:szCs w:val="18"/>
              </w:rPr>
            </w:pPr>
          </w:p>
        </w:tc>
        <w:tc>
          <w:tcPr>
            <w:tcW w:w="1530" w:type="dxa"/>
            <w:shd w:val="clear" w:color="auto" w:fill="auto"/>
            <w:vAlign w:val="bottom"/>
          </w:tcPr>
          <w:p w:rsidR="00601A88" w:rsidRPr="00F115CE" w:rsidRDefault="00601A88" w:rsidP="00F115CE">
            <w:pPr>
              <w:tabs>
                <w:tab w:val="decimal" w:pos="1266"/>
              </w:tabs>
              <w:spacing w:line="340" w:lineRule="exact"/>
              <w:ind w:left="-105" w:right="-14"/>
              <w:rPr>
                <w:rFonts w:ascii="Arial" w:hAnsi="Arial" w:cs="Arial"/>
                <w:sz w:val="18"/>
                <w:szCs w:val="18"/>
              </w:rPr>
            </w:pPr>
          </w:p>
        </w:tc>
        <w:tc>
          <w:tcPr>
            <w:tcW w:w="1530" w:type="dxa"/>
            <w:gridSpan w:val="4"/>
            <w:vAlign w:val="bottom"/>
          </w:tcPr>
          <w:p w:rsidR="00601A88" w:rsidRPr="00F115CE" w:rsidRDefault="00601A88" w:rsidP="00F115CE">
            <w:pPr>
              <w:tabs>
                <w:tab w:val="decimal" w:pos="1266"/>
              </w:tabs>
              <w:spacing w:line="340" w:lineRule="exact"/>
              <w:ind w:left="-105" w:right="-14"/>
              <w:rPr>
                <w:rFonts w:ascii="Arial" w:hAnsi="Arial" w:cs="Arial"/>
                <w:sz w:val="18"/>
                <w:szCs w:val="18"/>
              </w:rPr>
            </w:pPr>
          </w:p>
        </w:tc>
        <w:tc>
          <w:tcPr>
            <w:tcW w:w="1530" w:type="dxa"/>
            <w:gridSpan w:val="3"/>
            <w:shd w:val="clear" w:color="auto" w:fill="auto"/>
            <w:vAlign w:val="bottom"/>
          </w:tcPr>
          <w:p w:rsidR="00601A88" w:rsidRPr="00F115CE" w:rsidRDefault="00601A88" w:rsidP="00F115CE">
            <w:pPr>
              <w:tabs>
                <w:tab w:val="decimal" w:pos="1266"/>
              </w:tabs>
              <w:spacing w:line="340" w:lineRule="exact"/>
              <w:ind w:left="-105" w:right="-14"/>
              <w:rPr>
                <w:rFonts w:ascii="Arial" w:hAnsi="Arial" w:cs="Arial"/>
                <w:sz w:val="18"/>
                <w:szCs w:val="18"/>
              </w:rPr>
            </w:pPr>
          </w:p>
        </w:tc>
        <w:tc>
          <w:tcPr>
            <w:tcW w:w="1530" w:type="dxa"/>
            <w:gridSpan w:val="3"/>
            <w:vAlign w:val="bottom"/>
          </w:tcPr>
          <w:p w:rsidR="00601A88" w:rsidRPr="00F115CE" w:rsidRDefault="00601A88" w:rsidP="00F115CE">
            <w:pPr>
              <w:tabs>
                <w:tab w:val="decimal" w:pos="882"/>
                <w:tab w:val="decimal" w:pos="1266"/>
              </w:tabs>
              <w:spacing w:line="340" w:lineRule="exact"/>
              <w:ind w:left="-105" w:right="-14"/>
              <w:rPr>
                <w:rFonts w:ascii="Arial" w:hAnsi="Arial" w:cs="Arial"/>
                <w:sz w:val="18"/>
                <w:szCs w:val="18"/>
              </w:rPr>
            </w:pPr>
          </w:p>
        </w:tc>
        <w:tc>
          <w:tcPr>
            <w:tcW w:w="1530" w:type="dxa"/>
            <w:gridSpan w:val="2"/>
            <w:shd w:val="clear" w:color="auto" w:fill="auto"/>
            <w:vAlign w:val="bottom"/>
          </w:tcPr>
          <w:p w:rsidR="00601A88" w:rsidRPr="00F115CE" w:rsidRDefault="00601A88" w:rsidP="00F115CE">
            <w:pPr>
              <w:pBdr>
                <w:bottom w:val="double" w:sz="4" w:space="1" w:color="auto"/>
              </w:pBdr>
              <w:tabs>
                <w:tab w:val="decimal" w:pos="1266"/>
              </w:tabs>
              <w:spacing w:line="340" w:lineRule="exact"/>
              <w:ind w:left="-105" w:right="-14"/>
              <w:rPr>
                <w:rFonts w:ascii="Arial" w:hAnsi="Arial" w:cs="Arial"/>
                <w:sz w:val="18"/>
                <w:szCs w:val="18"/>
              </w:rPr>
            </w:pPr>
            <w:r w:rsidRPr="00F115CE">
              <w:rPr>
                <w:rFonts w:ascii="Arial" w:hAnsi="Arial" w:cs="Arial"/>
                <w:sz w:val="18"/>
                <w:szCs w:val="18"/>
              </w:rPr>
              <w:t>62,902,564,274</w:t>
            </w:r>
          </w:p>
        </w:tc>
      </w:tr>
    </w:tbl>
    <w:p w:rsidR="00982AE9" w:rsidRPr="0087310F" w:rsidRDefault="00982AE9">
      <w:pPr>
        <w:overflowPunct/>
        <w:autoSpaceDE/>
        <w:autoSpaceDN/>
        <w:adjustRightInd/>
        <w:textAlignment w:val="auto"/>
        <w:rPr>
          <w:rFonts w:ascii="Arial" w:hAnsi="Arial" w:cs="Arial"/>
          <w:b/>
          <w:bCs/>
          <w:sz w:val="20"/>
          <w:szCs w:val="20"/>
        </w:rPr>
      </w:pPr>
    </w:p>
    <w:p w:rsidR="00811B16" w:rsidRPr="0087310F" w:rsidRDefault="00811B16" w:rsidP="00CC6B84">
      <w:pPr>
        <w:spacing w:before="120" w:after="120" w:line="340" w:lineRule="exact"/>
        <w:ind w:left="605" w:hanging="605"/>
        <w:jc w:val="both"/>
        <w:rPr>
          <w:rFonts w:ascii="Arial" w:hAnsi="Arial"/>
          <w:b/>
          <w:bCs/>
          <w:sz w:val="20"/>
          <w:szCs w:val="20"/>
          <w:cs/>
        </w:rPr>
        <w:sectPr w:rsidR="00811B16" w:rsidRPr="0087310F" w:rsidSect="00811B16">
          <w:pgSz w:w="16834" w:h="11909" w:orient="landscape" w:code="9"/>
          <w:pgMar w:top="1800" w:right="1296" w:bottom="1080" w:left="1080" w:header="706" w:footer="706" w:gutter="0"/>
          <w:cols w:space="720"/>
          <w:docGrid w:linePitch="360"/>
        </w:sectPr>
      </w:pPr>
    </w:p>
    <w:p w:rsidR="00272248" w:rsidRPr="004504F8" w:rsidRDefault="00272248" w:rsidP="004504F8">
      <w:pPr>
        <w:tabs>
          <w:tab w:val="left" w:pos="600"/>
        </w:tabs>
        <w:spacing w:before="120" w:after="120" w:line="380" w:lineRule="exact"/>
        <w:ind w:left="547" w:hanging="547"/>
        <w:jc w:val="thaiDistribute"/>
        <w:rPr>
          <w:rFonts w:ascii="Arial" w:hAnsi="Arial" w:cs="Arial"/>
          <w:i/>
          <w:iCs/>
          <w:sz w:val="20"/>
          <w:szCs w:val="20"/>
        </w:rPr>
      </w:pPr>
      <w:r w:rsidRPr="004504F8">
        <w:rPr>
          <w:rFonts w:ascii="Arial" w:hAnsi="Arial" w:cs="Arial"/>
          <w:i/>
          <w:iCs/>
          <w:sz w:val="20"/>
          <w:szCs w:val="20"/>
        </w:rPr>
        <w:tab/>
        <w:t>Geographic information</w:t>
      </w:r>
      <w:r w:rsidRPr="004504F8">
        <w:rPr>
          <w:rFonts w:ascii="Arial" w:hAnsi="Arial" w:cs="Arial"/>
          <w:i/>
          <w:iCs/>
          <w:sz w:val="20"/>
          <w:szCs w:val="20"/>
        </w:rPr>
        <w:tab/>
      </w:r>
    </w:p>
    <w:p w:rsidR="00272248" w:rsidRPr="004504F8" w:rsidRDefault="00272248" w:rsidP="004504F8">
      <w:pPr>
        <w:tabs>
          <w:tab w:val="left" w:pos="600"/>
        </w:tabs>
        <w:spacing w:before="120" w:after="120" w:line="380" w:lineRule="exact"/>
        <w:ind w:left="547" w:hanging="547"/>
        <w:jc w:val="thaiDistribute"/>
        <w:rPr>
          <w:rFonts w:ascii="Arial" w:hAnsi="Arial" w:cs="Arial"/>
          <w:sz w:val="20"/>
          <w:szCs w:val="20"/>
        </w:rPr>
      </w:pPr>
      <w:r w:rsidRPr="004504F8">
        <w:rPr>
          <w:rFonts w:ascii="Arial" w:hAnsi="Arial" w:cs="Arial"/>
          <w:sz w:val="20"/>
          <w:szCs w:val="20"/>
        </w:rPr>
        <w:tab/>
      </w:r>
      <w:r w:rsidR="00756AFE" w:rsidRPr="004504F8">
        <w:rPr>
          <w:rFonts w:ascii="Arial" w:hAnsi="Arial" w:cs="Arial"/>
          <w:sz w:val="20"/>
          <w:szCs w:val="20"/>
        </w:rPr>
        <w:t>The Group</w:t>
      </w:r>
      <w:r w:rsidR="00742F46" w:rsidRPr="004504F8">
        <w:rPr>
          <w:rFonts w:ascii="Arial" w:hAnsi="Arial" w:cs="Arial"/>
          <w:sz w:val="20"/>
          <w:szCs w:val="20"/>
        </w:rPr>
        <w:t xml:space="preserve"> operate</w:t>
      </w:r>
      <w:r w:rsidR="005B3398" w:rsidRPr="004504F8">
        <w:rPr>
          <w:rFonts w:ascii="Arial" w:hAnsi="Arial" w:cs="Arial"/>
          <w:sz w:val="20"/>
          <w:szCs w:val="20"/>
        </w:rPr>
        <w:t>s</w:t>
      </w:r>
      <w:r w:rsidR="00742F46" w:rsidRPr="004504F8">
        <w:rPr>
          <w:rFonts w:ascii="Arial" w:hAnsi="Arial" w:cs="Arial"/>
          <w:sz w:val="20"/>
          <w:szCs w:val="20"/>
        </w:rPr>
        <w:t xml:space="preserve"> and ha</w:t>
      </w:r>
      <w:r w:rsidR="005B3398" w:rsidRPr="004504F8">
        <w:rPr>
          <w:rFonts w:ascii="Arial" w:hAnsi="Arial" w:cs="Arial"/>
          <w:sz w:val="20"/>
          <w:szCs w:val="20"/>
        </w:rPr>
        <w:t xml:space="preserve">s </w:t>
      </w:r>
      <w:r w:rsidRPr="004504F8">
        <w:rPr>
          <w:rFonts w:ascii="Arial" w:hAnsi="Arial" w:cs="Arial"/>
          <w:sz w:val="20"/>
          <w:szCs w:val="20"/>
        </w:rPr>
        <w:t>operating hubs only in Thailand.</w:t>
      </w:r>
      <w:r w:rsidRPr="004504F8">
        <w:rPr>
          <w:rFonts w:ascii="Arial" w:hAnsi="Arial" w:cs="Arial"/>
          <w:sz w:val="20"/>
          <w:szCs w:val="20"/>
          <w:cs/>
        </w:rPr>
        <w:t xml:space="preserve"> </w:t>
      </w:r>
      <w:r w:rsidRPr="004504F8">
        <w:rPr>
          <w:rFonts w:ascii="Arial" w:hAnsi="Arial" w:cs="Arial"/>
          <w:sz w:val="20"/>
          <w:szCs w:val="20"/>
        </w:rPr>
        <w:t>As a result, all the revenues and assets as reflected in the financial statements pertain exclusively to this geographical reportable segment.</w:t>
      </w:r>
    </w:p>
    <w:p w:rsidR="00272248" w:rsidRPr="004504F8" w:rsidRDefault="00272248" w:rsidP="004504F8">
      <w:pPr>
        <w:tabs>
          <w:tab w:val="left" w:pos="600"/>
        </w:tabs>
        <w:spacing w:before="120" w:after="120" w:line="380" w:lineRule="exact"/>
        <w:ind w:left="547" w:hanging="547"/>
        <w:jc w:val="thaiDistribute"/>
        <w:rPr>
          <w:rFonts w:ascii="Arial" w:hAnsi="Arial" w:cs="Arial"/>
          <w:i/>
          <w:iCs/>
          <w:sz w:val="20"/>
          <w:szCs w:val="20"/>
        </w:rPr>
      </w:pPr>
      <w:r w:rsidRPr="004504F8">
        <w:rPr>
          <w:rFonts w:ascii="Arial" w:hAnsi="Arial" w:cs="Arial"/>
          <w:i/>
          <w:iCs/>
          <w:sz w:val="20"/>
          <w:szCs w:val="20"/>
        </w:rPr>
        <w:tab/>
        <w:t>Major customers</w:t>
      </w:r>
    </w:p>
    <w:p w:rsidR="00272248" w:rsidRPr="004504F8" w:rsidRDefault="00272248" w:rsidP="004504F8">
      <w:pPr>
        <w:tabs>
          <w:tab w:val="left" w:pos="600"/>
        </w:tabs>
        <w:spacing w:before="120" w:after="120" w:line="380" w:lineRule="exact"/>
        <w:ind w:left="547" w:hanging="547"/>
        <w:jc w:val="thaiDistribute"/>
        <w:rPr>
          <w:rFonts w:ascii="Arial" w:hAnsi="Arial" w:cs="Arial"/>
          <w:sz w:val="20"/>
          <w:szCs w:val="20"/>
        </w:rPr>
      </w:pPr>
      <w:r w:rsidRPr="004504F8">
        <w:rPr>
          <w:rFonts w:ascii="Arial" w:hAnsi="Arial" w:cs="Arial"/>
          <w:sz w:val="20"/>
          <w:szCs w:val="20"/>
        </w:rPr>
        <w:tab/>
        <w:t>For the years</w:t>
      </w:r>
      <w:r w:rsidR="00742F46" w:rsidRPr="004504F8">
        <w:rPr>
          <w:rFonts w:ascii="Arial" w:hAnsi="Arial" w:cs="Arial"/>
          <w:sz w:val="20"/>
          <w:szCs w:val="20"/>
        </w:rPr>
        <w:t xml:space="preserve"> </w:t>
      </w:r>
      <w:r w:rsidR="00601A88" w:rsidRPr="004504F8">
        <w:rPr>
          <w:rFonts w:ascii="Arial" w:hAnsi="Arial" w:cs="Arial"/>
          <w:sz w:val="20"/>
          <w:szCs w:val="20"/>
        </w:rPr>
        <w:t>2020</w:t>
      </w:r>
      <w:r w:rsidR="00742F46" w:rsidRPr="004504F8">
        <w:rPr>
          <w:rFonts w:ascii="Arial" w:hAnsi="Arial" w:cs="Arial"/>
          <w:sz w:val="20"/>
          <w:szCs w:val="20"/>
        </w:rPr>
        <w:t xml:space="preserve"> and </w:t>
      </w:r>
      <w:r w:rsidR="00601A88" w:rsidRPr="004504F8">
        <w:rPr>
          <w:rFonts w:ascii="Arial" w:hAnsi="Arial" w:cs="Arial"/>
          <w:sz w:val="20"/>
          <w:szCs w:val="20"/>
        </w:rPr>
        <w:t>2019</w:t>
      </w:r>
      <w:r w:rsidR="00742F46" w:rsidRPr="004504F8">
        <w:rPr>
          <w:rFonts w:ascii="Arial" w:hAnsi="Arial" w:cs="Arial"/>
          <w:sz w:val="20"/>
          <w:szCs w:val="20"/>
        </w:rPr>
        <w:t xml:space="preserve">, </w:t>
      </w:r>
      <w:r w:rsidR="00756AFE" w:rsidRPr="004504F8">
        <w:rPr>
          <w:rFonts w:ascii="Arial" w:hAnsi="Arial" w:cs="Arial"/>
          <w:sz w:val="20"/>
          <w:szCs w:val="20"/>
        </w:rPr>
        <w:t>the Group</w:t>
      </w:r>
      <w:r w:rsidR="00742F46" w:rsidRPr="004504F8">
        <w:rPr>
          <w:rFonts w:ascii="Arial" w:hAnsi="Arial" w:cs="Arial"/>
          <w:sz w:val="20"/>
          <w:szCs w:val="20"/>
        </w:rPr>
        <w:t xml:space="preserve"> ha</w:t>
      </w:r>
      <w:r w:rsidR="005B3398" w:rsidRPr="004504F8">
        <w:rPr>
          <w:rFonts w:ascii="Arial" w:hAnsi="Arial" w:cs="Arial"/>
          <w:sz w:val="20"/>
          <w:szCs w:val="20"/>
        </w:rPr>
        <w:t>s</w:t>
      </w:r>
      <w:r w:rsidR="00742F46" w:rsidRPr="004504F8">
        <w:rPr>
          <w:rFonts w:ascii="Arial" w:hAnsi="Arial" w:cs="Arial"/>
          <w:sz w:val="20"/>
          <w:szCs w:val="20"/>
        </w:rPr>
        <w:t xml:space="preserve"> </w:t>
      </w:r>
      <w:r w:rsidRPr="004504F8">
        <w:rPr>
          <w:rFonts w:ascii="Arial" w:hAnsi="Arial" w:cs="Arial"/>
          <w:sz w:val="20"/>
          <w:szCs w:val="20"/>
        </w:rPr>
        <w:t>no major customer with revenue of 10 percent or more of an entity’s revenues</w:t>
      </w:r>
      <w:r w:rsidRPr="004504F8">
        <w:rPr>
          <w:rFonts w:ascii="Arial" w:hAnsi="Arial" w:cs="Arial"/>
          <w:sz w:val="20"/>
          <w:szCs w:val="20"/>
          <w:cs/>
        </w:rPr>
        <w:t>.</w:t>
      </w:r>
    </w:p>
    <w:p w:rsidR="00016FF7" w:rsidRPr="004504F8" w:rsidRDefault="00BF16C6" w:rsidP="004504F8">
      <w:pPr>
        <w:tabs>
          <w:tab w:val="left" w:pos="900"/>
          <w:tab w:val="center" w:pos="3600"/>
          <w:tab w:val="center" w:pos="6480"/>
        </w:tabs>
        <w:spacing w:before="120" w:after="120" w:line="380" w:lineRule="exact"/>
        <w:ind w:left="547" w:hanging="547"/>
        <w:jc w:val="both"/>
        <w:rPr>
          <w:rFonts w:ascii="Arial" w:hAnsi="Arial" w:cs="Arial"/>
          <w:b/>
          <w:bCs/>
          <w:sz w:val="20"/>
          <w:szCs w:val="20"/>
        </w:rPr>
      </w:pPr>
      <w:r w:rsidRPr="004504F8">
        <w:rPr>
          <w:rFonts w:ascii="Arial" w:hAnsi="Arial" w:cs="Arial"/>
          <w:b/>
          <w:bCs/>
          <w:sz w:val="20"/>
          <w:szCs w:val="20"/>
        </w:rPr>
        <w:t>3</w:t>
      </w:r>
      <w:r w:rsidR="00BB1DEA">
        <w:rPr>
          <w:rFonts w:ascii="Arial" w:hAnsi="Arial" w:cs="Arial"/>
          <w:b/>
          <w:bCs/>
          <w:sz w:val="20"/>
          <w:szCs w:val="20"/>
        </w:rPr>
        <w:t>2</w:t>
      </w:r>
      <w:r w:rsidR="00016FF7" w:rsidRPr="004504F8">
        <w:rPr>
          <w:rFonts w:ascii="Arial" w:hAnsi="Arial" w:cs="Arial"/>
          <w:b/>
          <w:bCs/>
          <w:sz w:val="20"/>
          <w:szCs w:val="20"/>
        </w:rPr>
        <w:t>.</w:t>
      </w:r>
      <w:r w:rsidR="00016FF7" w:rsidRPr="004504F8">
        <w:rPr>
          <w:rFonts w:ascii="Arial" w:hAnsi="Arial" w:cs="Arial"/>
          <w:b/>
          <w:bCs/>
          <w:sz w:val="20"/>
          <w:szCs w:val="20"/>
        </w:rPr>
        <w:tab/>
        <w:t>Provident fund</w:t>
      </w:r>
    </w:p>
    <w:p w:rsidR="00016FF7" w:rsidRPr="004504F8" w:rsidRDefault="00016FF7" w:rsidP="004504F8">
      <w:pPr>
        <w:tabs>
          <w:tab w:val="left" w:pos="600"/>
        </w:tabs>
        <w:spacing w:before="120" w:after="120" w:line="380" w:lineRule="exact"/>
        <w:ind w:left="547" w:hanging="547"/>
        <w:jc w:val="thaiDistribute"/>
        <w:rPr>
          <w:rFonts w:ascii="Arial" w:hAnsi="Arial" w:cs="Arial"/>
          <w:sz w:val="20"/>
          <w:szCs w:val="20"/>
        </w:rPr>
      </w:pPr>
      <w:r w:rsidRPr="004504F8">
        <w:rPr>
          <w:rFonts w:ascii="Arial" w:hAnsi="Arial" w:cs="Arial"/>
          <w:sz w:val="20"/>
          <w:szCs w:val="20"/>
        </w:rPr>
        <w:tab/>
        <w:t xml:space="preserve">The subsidiary and its employees have jointly established a provident fund in accordance with the Provident Fund Act B.E. 2530. Both employees and the subsidiary contribute to the fund monthly and the fund will be paid to employees upon termination in accordance with the </w:t>
      </w:r>
      <w:r w:rsidR="00664D23">
        <w:rPr>
          <w:rFonts w:ascii="Arial" w:hAnsi="Arial" w:cs="Arial"/>
          <w:sz w:val="20"/>
          <w:szCs w:val="20"/>
        </w:rPr>
        <w:t>fund of the subsidiary’s rule</w:t>
      </w:r>
      <w:r w:rsidRPr="004504F8">
        <w:rPr>
          <w:rFonts w:ascii="Arial" w:hAnsi="Arial" w:cs="Arial"/>
          <w:sz w:val="20"/>
          <w:szCs w:val="20"/>
        </w:rPr>
        <w:t xml:space="preserve">. The contributions for the year </w:t>
      </w:r>
      <w:r w:rsidR="00601A88" w:rsidRPr="004504F8">
        <w:rPr>
          <w:rFonts w:ascii="Arial" w:hAnsi="Arial" w:cs="Arial"/>
          <w:sz w:val="20"/>
          <w:szCs w:val="20"/>
        </w:rPr>
        <w:t>2020</w:t>
      </w:r>
      <w:r w:rsidRPr="004504F8">
        <w:rPr>
          <w:rFonts w:ascii="Arial" w:hAnsi="Arial" w:cs="Arial"/>
          <w:sz w:val="20"/>
          <w:szCs w:val="20"/>
        </w:rPr>
        <w:t xml:space="preserve"> amounting to approximately Baht</w:t>
      </w:r>
      <w:r w:rsidR="00CD32EA" w:rsidRPr="004504F8">
        <w:rPr>
          <w:rFonts w:ascii="Arial" w:hAnsi="Arial" w:cs="Arial"/>
          <w:sz w:val="20"/>
          <w:szCs w:val="20"/>
        </w:rPr>
        <w:t xml:space="preserve"> 125</w:t>
      </w:r>
      <w:r w:rsidR="00601A88" w:rsidRPr="004504F8">
        <w:rPr>
          <w:rFonts w:ascii="Arial" w:hAnsi="Arial" w:cs="Arial"/>
          <w:sz w:val="20"/>
          <w:szCs w:val="20"/>
        </w:rPr>
        <w:t xml:space="preserve"> </w:t>
      </w:r>
      <w:r w:rsidRPr="004504F8">
        <w:rPr>
          <w:rFonts w:ascii="Arial" w:hAnsi="Arial" w:cs="Arial"/>
          <w:sz w:val="20"/>
          <w:szCs w:val="20"/>
        </w:rPr>
        <w:t>million (</w:t>
      </w:r>
      <w:r w:rsidR="00601A88" w:rsidRPr="004504F8">
        <w:rPr>
          <w:rFonts w:ascii="Arial" w:hAnsi="Arial" w:cs="Arial"/>
          <w:sz w:val="20"/>
          <w:szCs w:val="20"/>
        </w:rPr>
        <w:t>2019</w:t>
      </w:r>
      <w:r w:rsidRPr="004504F8">
        <w:rPr>
          <w:rFonts w:ascii="Arial" w:hAnsi="Arial" w:cs="Arial"/>
          <w:sz w:val="20"/>
          <w:szCs w:val="20"/>
        </w:rPr>
        <w:t xml:space="preserve">: Baht </w:t>
      </w:r>
      <w:r w:rsidR="00601A88" w:rsidRPr="004504F8">
        <w:rPr>
          <w:rFonts w:ascii="Arial" w:hAnsi="Arial" w:cs="Arial"/>
          <w:sz w:val="20"/>
          <w:szCs w:val="20"/>
        </w:rPr>
        <w:t xml:space="preserve">144 </w:t>
      </w:r>
      <w:r w:rsidRPr="004504F8">
        <w:rPr>
          <w:rFonts w:ascii="Arial" w:hAnsi="Arial" w:cs="Arial"/>
          <w:sz w:val="20"/>
          <w:szCs w:val="20"/>
        </w:rPr>
        <w:t>million) were recognised as expenses.</w:t>
      </w:r>
    </w:p>
    <w:p w:rsidR="00163302" w:rsidRPr="004504F8" w:rsidRDefault="00E148D6" w:rsidP="004504F8">
      <w:pPr>
        <w:tabs>
          <w:tab w:val="left" w:pos="540"/>
          <w:tab w:val="left" w:pos="3093"/>
        </w:tabs>
        <w:spacing w:before="120" w:after="120" w:line="380" w:lineRule="exact"/>
        <w:ind w:left="540" w:hanging="540"/>
        <w:jc w:val="both"/>
        <w:outlineLvl w:val="0"/>
        <w:rPr>
          <w:rFonts w:ascii="Arial" w:hAnsi="Arial" w:cs="Arial"/>
          <w:b/>
          <w:bCs/>
          <w:sz w:val="20"/>
          <w:szCs w:val="20"/>
        </w:rPr>
      </w:pPr>
      <w:r w:rsidRPr="004504F8">
        <w:rPr>
          <w:rFonts w:ascii="Arial" w:hAnsi="Arial" w:cs="Arial"/>
          <w:b/>
          <w:bCs/>
          <w:sz w:val="20"/>
          <w:szCs w:val="20"/>
        </w:rPr>
        <w:t>3</w:t>
      </w:r>
      <w:r w:rsidR="00BB1DEA">
        <w:rPr>
          <w:rFonts w:ascii="Arial" w:hAnsi="Arial" w:cs="Arial"/>
          <w:b/>
          <w:bCs/>
          <w:sz w:val="20"/>
          <w:szCs w:val="20"/>
        </w:rPr>
        <w:t>3</w:t>
      </w:r>
      <w:r w:rsidR="00163302" w:rsidRPr="004504F8">
        <w:rPr>
          <w:rFonts w:ascii="Arial" w:hAnsi="Arial" w:cs="Arial"/>
          <w:b/>
          <w:bCs/>
          <w:sz w:val="20"/>
          <w:szCs w:val="20"/>
          <w:cs/>
        </w:rPr>
        <w:t>.</w:t>
      </w:r>
      <w:r w:rsidR="00163302" w:rsidRPr="004504F8">
        <w:rPr>
          <w:rFonts w:ascii="Arial" w:hAnsi="Arial" w:cs="Arial"/>
          <w:b/>
          <w:bCs/>
          <w:sz w:val="20"/>
          <w:szCs w:val="20"/>
          <w:cs/>
        </w:rPr>
        <w:tab/>
      </w:r>
      <w:r w:rsidR="00163302" w:rsidRPr="004504F8">
        <w:rPr>
          <w:rFonts w:ascii="Arial" w:hAnsi="Arial" w:cs="Arial"/>
          <w:b/>
          <w:bCs/>
          <w:sz w:val="20"/>
          <w:szCs w:val="20"/>
        </w:rPr>
        <w:t>Commitments and contingent liabilities</w:t>
      </w:r>
    </w:p>
    <w:p w:rsidR="003F4206" w:rsidRPr="004504F8" w:rsidRDefault="003F4206" w:rsidP="004504F8">
      <w:pPr>
        <w:tabs>
          <w:tab w:val="left" w:pos="540"/>
          <w:tab w:val="left" w:pos="3093"/>
        </w:tabs>
        <w:spacing w:before="120" w:after="120" w:line="380" w:lineRule="exact"/>
        <w:ind w:left="547" w:hanging="547"/>
        <w:jc w:val="both"/>
        <w:outlineLvl w:val="0"/>
        <w:rPr>
          <w:rFonts w:ascii="Arial" w:hAnsi="Arial" w:cs="Arial"/>
          <w:b/>
          <w:bCs/>
          <w:sz w:val="20"/>
          <w:szCs w:val="20"/>
          <w:cs/>
        </w:rPr>
      </w:pPr>
      <w:r w:rsidRPr="004504F8">
        <w:rPr>
          <w:rFonts w:ascii="Arial" w:hAnsi="Arial" w:cs="Arial"/>
          <w:b/>
          <w:bCs/>
          <w:sz w:val="20"/>
          <w:szCs w:val="20"/>
        </w:rPr>
        <w:t>3</w:t>
      </w:r>
      <w:r w:rsidR="00BB1DEA">
        <w:rPr>
          <w:rFonts w:ascii="Arial" w:hAnsi="Arial" w:cs="Arial"/>
          <w:b/>
          <w:bCs/>
          <w:sz w:val="20"/>
          <w:szCs w:val="20"/>
        </w:rPr>
        <w:t>3</w:t>
      </w:r>
      <w:r w:rsidRPr="004504F8">
        <w:rPr>
          <w:rFonts w:ascii="Arial" w:hAnsi="Arial" w:cs="Arial"/>
          <w:b/>
          <w:bCs/>
          <w:sz w:val="20"/>
          <w:szCs w:val="20"/>
          <w:cs/>
        </w:rPr>
        <w:t>.</w:t>
      </w:r>
      <w:r w:rsidRPr="004504F8">
        <w:rPr>
          <w:rFonts w:ascii="Arial" w:hAnsi="Arial" w:cs="Arial"/>
          <w:b/>
          <w:bCs/>
          <w:sz w:val="20"/>
          <w:szCs w:val="20"/>
        </w:rPr>
        <w:t>1</w:t>
      </w:r>
      <w:r w:rsidRPr="004504F8">
        <w:rPr>
          <w:rFonts w:ascii="Arial" w:hAnsi="Arial" w:cs="Arial"/>
          <w:b/>
          <w:bCs/>
          <w:sz w:val="20"/>
          <w:szCs w:val="20"/>
          <w:cs/>
        </w:rPr>
        <w:t xml:space="preserve"> </w:t>
      </w:r>
      <w:r w:rsidRPr="004504F8">
        <w:rPr>
          <w:rFonts w:ascii="Arial" w:hAnsi="Arial" w:cs="Arial"/>
          <w:b/>
          <w:bCs/>
          <w:sz w:val="20"/>
          <w:szCs w:val="20"/>
          <w:cs/>
        </w:rPr>
        <w:tab/>
      </w:r>
      <w:r w:rsidRPr="004504F8">
        <w:rPr>
          <w:rFonts w:ascii="Arial" w:hAnsi="Arial" w:cs="Arial"/>
          <w:b/>
          <w:bCs/>
          <w:sz w:val="20"/>
          <w:szCs w:val="20"/>
        </w:rPr>
        <w:t>Building construction commitments</w:t>
      </w:r>
    </w:p>
    <w:p w:rsidR="003F4206" w:rsidRPr="004504F8" w:rsidRDefault="003F4206" w:rsidP="004504F8">
      <w:pPr>
        <w:tabs>
          <w:tab w:val="left" w:pos="540"/>
          <w:tab w:val="left" w:pos="3093"/>
        </w:tabs>
        <w:spacing w:before="120" w:after="120" w:line="380" w:lineRule="exact"/>
        <w:ind w:left="540" w:hanging="540"/>
        <w:jc w:val="both"/>
        <w:outlineLvl w:val="0"/>
        <w:rPr>
          <w:rFonts w:ascii="Arial" w:hAnsi="Arial" w:cs="Arial"/>
          <w:sz w:val="20"/>
          <w:szCs w:val="20"/>
        </w:rPr>
      </w:pPr>
      <w:r w:rsidRPr="004504F8">
        <w:rPr>
          <w:rFonts w:ascii="Arial" w:hAnsi="Arial" w:cs="Arial"/>
          <w:sz w:val="20"/>
          <w:szCs w:val="20"/>
        </w:rPr>
        <w:tab/>
      </w:r>
      <w:bookmarkStart w:id="22" w:name="_Hlk64574241"/>
      <w:r w:rsidRPr="004504F8">
        <w:rPr>
          <w:rFonts w:ascii="Arial" w:hAnsi="Arial" w:cs="Arial"/>
          <w:sz w:val="20"/>
          <w:szCs w:val="20"/>
        </w:rPr>
        <w:t xml:space="preserve">As at 31 December 2020, </w:t>
      </w:r>
      <w:r w:rsidR="00E90134" w:rsidRPr="004504F8">
        <w:rPr>
          <w:rFonts w:ascii="Arial" w:hAnsi="Arial" w:cs="Arial"/>
          <w:sz w:val="20"/>
          <w:szCs w:val="20"/>
        </w:rPr>
        <w:t>t</w:t>
      </w:r>
      <w:r w:rsidR="00756AFE" w:rsidRPr="004504F8">
        <w:rPr>
          <w:rFonts w:ascii="Arial" w:hAnsi="Arial" w:cs="Arial"/>
          <w:sz w:val="20"/>
          <w:szCs w:val="20"/>
        </w:rPr>
        <w:t>he Group</w:t>
      </w:r>
      <w:r w:rsidRPr="004504F8">
        <w:rPr>
          <w:rFonts w:ascii="Arial" w:hAnsi="Arial" w:cs="Arial"/>
          <w:sz w:val="20"/>
          <w:szCs w:val="20"/>
        </w:rPr>
        <w:t xml:space="preserve"> had capital commitments of Baht </w:t>
      </w:r>
      <w:r w:rsidRPr="004504F8">
        <w:rPr>
          <w:rFonts w:ascii="Arial" w:eastAsia="SimSun" w:hAnsi="Arial" w:cs="Arial"/>
          <w:color w:val="000000"/>
          <w:sz w:val="20"/>
          <w:szCs w:val="20"/>
          <w:shd w:val="clear" w:color="auto" w:fill="FFFFFF"/>
        </w:rPr>
        <w:t xml:space="preserve">156 </w:t>
      </w:r>
      <w:r w:rsidRPr="004504F8">
        <w:rPr>
          <w:rFonts w:ascii="Arial" w:hAnsi="Arial" w:cs="Arial"/>
          <w:sz w:val="20"/>
          <w:szCs w:val="20"/>
        </w:rPr>
        <w:t>million (2019: Baht 601 million), relating to the construction of a project’s building.</w:t>
      </w:r>
      <w:bookmarkEnd w:id="22"/>
    </w:p>
    <w:p w:rsidR="003F4206" w:rsidRPr="004504F8" w:rsidRDefault="003F4206" w:rsidP="004504F8">
      <w:pPr>
        <w:tabs>
          <w:tab w:val="left" w:pos="540"/>
          <w:tab w:val="left" w:pos="3093"/>
        </w:tabs>
        <w:spacing w:before="120" w:after="120" w:line="380" w:lineRule="exact"/>
        <w:ind w:left="547" w:hanging="547"/>
        <w:jc w:val="both"/>
        <w:outlineLvl w:val="0"/>
        <w:rPr>
          <w:rFonts w:ascii="Arial" w:hAnsi="Arial" w:cs="Arial"/>
          <w:b/>
          <w:bCs/>
          <w:sz w:val="20"/>
          <w:szCs w:val="20"/>
        </w:rPr>
      </w:pPr>
      <w:r w:rsidRPr="004504F8">
        <w:rPr>
          <w:rFonts w:ascii="Arial" w:hAnsi="Arial" w:cs="Arial"/>
          <w:b/>
          <w:bCs/>
          <w:sz w:val="20"/>
          <w:szCs w:val="20"/>
        </w:rPr>
        <w:t>3</w:t>
      </w:r>
      <w:r w:rsidR="00BB1DEA">
        <w:rPr>
          <w:rFonts w:ascii="Arial" w:hAnsi="Arial" w:cs="Arial"/>
          <w:b/>
          <w:bCs/>
          <w:sz w:val="20"/>
          <w:szCs w:val="20"/>
        </w:rPr>
        <w:t>3</w:t>
      </w:r>
      <w:r w:rsidRPr="004504F8">
        <w:rPr>
          <w:rFonts w:ascii="Arial" w:hAnsi="Arial" w:cs="Arial"/>
          <w:b/>
          <w:bCs/>
          <w:sz w:val="20"/>
          <w:szCs w:val="20"/>
        </w:rPr>
        <w:t>.2</w:t>
      </w:r>
      <w:r w:rsidRPr="004504F8">
        <w:rPr>
          <w:rFonts w:ascii="Arial" w:hAnsi="Arial" w:cs="Arial"/>
          <w:b/>
          <w:bCs/>
          <w:sz w:val="20"/>
          <w:szCs w:val="20"/>
        </w:rPr>
        <w:tab/>
        <w:t>Aircraft maintenance service commitments</w:t>
      </w:r>
    </w:p>
    <w:p w:rsidR="003F4206" w:rsidRPr="004504F8" w:rsidRDefault="003F4206" w:rsidP="004504F8">
      <w:pPr>
        <w:pStyle w:val="ListParagraph"/>
        <w:tabs>
          <w:tab w:val="left" w:pos="540"/>
          <w:tab w:val="left" w:pos="851"/>
        </w:tabs>
        <w:overflowPunct/>
        <w:autoSpaceDE/>
        <w:autoSpaceDN/>
        <w:adjustRightInd/>
        <w:spacing w:before="120" w:after="120" w:line="380" w:lineRule="exact"/>
        <w:ind w:left="547" w:hanging="547"/>
        <w:contextualSpacing w:val="0"/>
        <w:jc w:val="thaiDistribute"/>
        <w:textAlignment w:val="auto"/>
        <w:rPr>
          <w:rFonts w:ascii="Arial" w:hAnsi="Arial" w:cs="Arial"/>
          <w:sz w:val="20"/>
          <w:szCs w:val="20"/>
        </w:rPr>
      </w:pPr>
      <w:r w:rsidRPr="004504F8">
        <w:rPr>
          <w:rFonts w:ascii="Arial" w:hAnsi="Arial" w:cs="Arial"/>
          <w:spacing w:val="-2"/>
          <w:sz w:val="20"/>
          <w:szCs w:val="20"/>
        </w:rPr>
        <w:tab/>
      </w:r>
      <w:r w:rsidR="00756AFE" w:rsidRPr="004504F8">
        <w:rPr>
          <w:rFonts w:ascii="Arial" w:hAnsi="Arial" w:cs="Arial"/>
          <w:spacing w:val="-2"/>
          <w:sz w:val="20"/>
          <w:szCs w:val="20"/>
        </w:rPr>
        <w:t xml:space="preserve">The </w:t>
      </w:r>
      <w:r w:rsidR="00664D23">
        <w:rPr>
          <w:rFonts w:ascii="Arial" w:hAnsi="Arial" w:cs="Arial"/>
          <w:spacing w:val="-2"/>
          <w:sz w:val="20"/>
          <w:szCs w:val="20"/>
        </w:rPr>
        <w:t>subsidiary</w:t>
      </w:r>
      <w:r w:rsidRPr="004504F8">
        <w:rPr>
          <w:rFonts w:ascii="Arial" w:hAnsi="Arial" w:cs="Arial"/>
          <w:spacing w:val="-2"/>
          <w:sz w:val="20"/>
          <w:szCs w:val="20"/>
        </w:rPr>
        <w:t xml:space="preserve"> has commitments under aircraft maintenance service agreements made with AirAsia Berhad and AirAsia (Mauritius) Limited, which are related companies, and other aircraft lessors.                       </w:t>
      </w:r>
      <w:r w:rsidR="00756AFE" w:rsidRPr="004504F8">
        <w:rPr>
          <w:rFonts w:ascii="Arial" w:hAnsi="Arial" w:cs="Arial"/>
          <w:spacing w:val="-4"/>
          <w:sz w:val="20"/>
          <w:szCs w:val="20"/>
        </w:rPr>
        <w:t xml:space="preserve">The </w:t>
      </w:r>
      <w:r w:rsidR="00664D23">
        <w:rPr>
          <w:rFonts w:ascii="Arial" w:hAnsi="Arial" w:cs="Arial"/>
          <w:spacing w:val="-4"/>
          <w:sz w:val="20"/>
          <w:szCs w:val="20"/>
        </w:rPr>
        <w:t>subsidiary</w:t>
      </w:r>
      <w:r w:rsidRPr="004504F8">
        <w:rPr>
          <w:rFonts w:ascii="Arial" w:hAnsi="Arial" w:cs="Arial"/>
          <w:spacing w:val="-4"/>
          <w:sz w:val="20"/>
          <w:szCs w:val="20"/>
        </w:rPr>
        <w:t xml:space="preserve"> agrees to pay aircraft maintenance service fees at the rates in USD currency stipulated</w:t>
      </w:r>
      <w:r w:rsidRPr="004504F8">
        <w:rPr>
          <w:rFonts w:ascii="Arial" w:hAnsi="Arial" w:cs="Arial"/>
          <w:spacing w:val="-2"/>
          <w:sz w:val="20"/>
          <w:szCs w:val="20"/>
        </w:rPr>
        <w:t xml:space="preserve"> in the agreements, which vary for each aircraft depending on flight hours and the age of the aircraft.</w:t>
      </w:r>
      <w:r w:rsidRPr="004504F8">
        <w:rPr>
          <w:rFonts w:ascii="Arial" w:hAnsi="Arial" w:cs="Arial"/>
          <w:sz w:val="20"/>
          <w:szCs w:val="20"/>
        </w:rPr>
        <w:t xml:space="preserve">   </w:t>
      </w:r>
    </w:p>
    <w:p w:rsidR="003F4206" w:rsidRPr="004504F8" w:rsidRDefault="003F4206" w:rsidP="004504F8">
      <w:pPr>
        <w:tabs>
          <w:tab w:val="left" w:pos="540"/>
          <w:tab w:val="left" w:pos="3093"/>
        </w:tabs>
        <w:spacing w:before="120" w:after="120" w:line="380" w:lineRule="exact"/>
        <w:ind w:left="540" w:hanging="540"/>
        <w:jc w:val="both"/>
        <w:outlineLvl w:val="0"/>
        <w:rPr>
          <w:rFonts w:ascii="Arial" w:hAnsi="Arial" w:cs="Arial"/>
          <w:b/>
          <w:bCs/>
          <w:sz w:val="20"/>
          <w:szCs w:val="20"/>
          <w:cs/>
        </w:rPr>
      </w:pPr>
      <w:r w:rsidRPr="004504F8">
        <w:rPr>
          <w:rFonts w:ascii="Arial" w:hAnsi="Arial" w:cs="Arial"/>
          <w:b/>
          <w:bCs/>
          <w:sz w:val="20"/>
          <w:szCs w:val="20"/>
        </w:rPr>
        <w:t>3</w:t>
      </w:r>
      <w:r w:rsidR="00BB1DEA">
        <w:rPr>
          <w:rFonts w:ascii="Arial" w:hAnsi="Arial" w:cs="Arial"/>
          <w:b/>
          <w:bCs/>
          <w:sz w:val="20"/>
          <w:szCs w:val="20"/>
        </w:rPr>
        <w:t>3</w:t>
      </w:r>
      <w:r w:rsidRPr="004504F8">
        <w:rPr>
          <w:rFonts w:ascii="Arial" w:hAnsi="Arial" w:cs="Arial"/>
          <w:b/>
          <w:bCs/>
          <w:sz w:val="20"/>
          <w:szCs w:val="20"/>
          <w:cs/>
        </w:rPr>
        <w:t>.</w:t>
      </w:r>
      <w:r w:rsidRPr="004504F8">
        <w:rPr>
          <w:rFonts w:ascii="Arial" w:hAnsi="Arial" w:cs="Arial"/>
          <w:b/>
          <w:bCs/>
          <w:sz w:val="20"/>
          <w:szCs w:val="20"/>
        </w:rPr>
        <w:t>3</w:t>
      </w:r>
      <w:r w:rsidRPr="004504F8">
        <w:rPr>
          <w:rFonts w:ascii="Arial" w:hAnsi="Arial" w:cs="Arial"/>
          <w:b/>
          <w:bCs/>
          <w:sz w:val="20"/>
          <w:szCs w:val="20"/>
        </w:rPr>
        <w:tab/>
      </w:r>
      <w:r w:rsidR="00664D23">
        <w:rPr>
          <w:rFonts w:ascii="Arial" w:hAnsi="Arial" w:cs="Arial"/>
          <w:b/>
          <w:bCs/>
          <w:sz w:val="20"/>
          <w:szCs w:val="20"/>
        </w:rPr>
        <w:t>Other</w:t>
      </w:r>
      <w:r w:rsidRPr="004504F8">
        <w:rPr>
          <w:rFonts w:ascii="Arial" w:hAnsi="Arial" w:cs="Arial"/>
          <w:b/>
          <w:bCs/>
          <w:sz w:val="20"/>
          <w:szCs w:val="20"/>
        </w:rPr>
        <w:t xml:space="preserve"> commitments</w:t>
      </w:r>
    </w:p>
    <w:p w:rsidR="003F4206" w:rsidRPr="004504F8" w:rsidRDefault="003F4206" w:rsidP="004504F8">
      <w:pPr>
        <w:tabs>
          <w:tab w:val="left" w:pos="540"/>
        </w:tabs>
        <w:spacing w:before="120" w:after="120" w:line="380" w:lineRule="exact"/>
        <w:ind w:left="585" w:hanging="585"/>
        <w:jc w:val="thaiDistribute"/>
        <w:rPr>
          <w:rFonts w:ascii="Arial" w:hAnsi="Arial" w:cs="Arial"/>
          <w:sz w:val="20"/>
          <w:szCs w:val="20"/>
        </w:rPr>
      </w:pPr>
      <w:r w:rsidRPr="004504F8">
        <w:rPr>
          <w:rFonts w:ascii="Arial" w:hAnsi="Arial" w:cs="Arial"/>
          <w:sz w:val="20"/>
          <w:szCs w:val="20"/>
        </w:rPr>
        <w:tab/>
      </w:r>
      <w:r w:rsidR="00756AFE" w:rsidRPr="004504F8">
        <w:rPr>
          <w:rFonts w:ascii="Arial" w:hAnsi="Arial" w:cs="Arial"/>
          <w:sz w:val="20"/>
          <w:szCs w:val="20"/>
        </w:rPr>
        <w:t xml:space="preserve">The </w:t>
      </w:r>
      <w:r w:rsidR="00664D23">
        <w:rPr>
          <w:rFonts w:ascii="Arial" w:hAnsi="Arial" w:cs="Arial"/>
          <w:sz w:val="20"/>
          <w:szCs w:val="20"/>
        </w:rPr>
        <w:t>subsidiary</w:t>
      </w:r>
      <w:r w:rsidRPr="004504F8">
        <w:rPr>
          <w:rFonts w:ascii="Arial" w:hAnsi="Arial" w:cs="Arial"/>
          <w:sz w:val="20"/>
          <w:szCs w:val="20"/>
        </w:rPr>
        <w:t xml:space="preserve"> had the future minimum lease payments in respect of non-cancellable space, office, office equipment and ground support equipment leases and other service agreements as follows. </w:t>
      </w:r>
    </w:p>
    <w:tbl>
      <w:tblPr>
        <w:tblW w:w="8937" w:type="dxa"/>
        <w:tblInd w:w="513" w:type="dxa"/>
        <w:tblLayout w:type="fixed"/>
        <w:tblLook w:val="04A0" w:firstRow="1" w:lastRow="0" w:firstColumn="1" w:lastColumn="0" w:noHBand="0" w:noVBand="1"/>
      </w:tblPr>
      <w:tblGrid>
        <w:gridCol w:w="3570"/>
        <w:gridCol w:w="3657"/>
        <w:gridCol w:w="1710"/>
      </w:tblGrid>
      <w:tr w:rsidR="003F4206" w:rsidRPr="004504F8" w:rsidTr="004504F8">
        <w:tc>
          <w:tcPr>
            <w:tcW w:w="3570" w:type="dxa"/>
          </w:tcPr>
          <w:p w:rsidR="003F4206" w:rsidRPr="004504F8" w:rsidRDefault="003F4206" w:rsidP="004504F8">
            <w:pPr>
              <w:spacing w:line="380" w:lineRule="exact"/>
              <w:ind w:right="-18"/>
              <w:jc w:val="thaiDistribute"/>
              <w:rPr>
                <w:rFonts w:ascii="Arial" w:hAnsi="Arial" w:cs="Arial"/>
                <w:sz w:val="20"/>
                <w:szCs w:val="20"/>
              </w:rPr>
            </w:pPr>
          </w:p>
        </w:tc>
        <w:tc>
          <w:tcPr>
            <w:tcW w:w="3657" w:type="dxa"/>
          </w:tcPr>
          <w:p w:rsidR="003F4206" w:rsidRPr="004504F8" w:rsidRDefault="003F4206" w:rsidP="004504F8">
            <w:pPr>
              <w:spacing w:line="380" w:lineRule="exact"/>
              <w:ind w:right="-18"/>
              <w:jc w:val="thaiDistribute"/>
              <w:rPr>
                <w:rFonts w:ascii="Arial" w:hAnsi="Arial" w:cs="Arial"/>
                <w:sz w:val="20"/>
                <w:szCs w:val="20"/>
              </w:rPr>
            </w:pPr>
          </w:p>
        </w:tc>
        <w:tc>
          <w:tcPr>
            <w:tcW w:w="1710" w:type="dxa"/>
          </w:tcPr>
          <w:p w:rsidR="003F4206" w:rsidRPr="004504F8" w:rsidRDefault="003F4206" w:rsidP="004504F8">
            <w:pPr>
              <w:spacing w:line="380" w:lineRule="exact"/>
              <w:ind w:right="-18"/>
              <w:jc w:val="right"/>
              <w:rPr>
                <w:rFonts w:ascii="Arial" w:hAnsi="Arial" w:cs="Arial"/>
                <w:sz w:val="20"/>
                <w:szCs w:val="20"/>
              </w:rPr>
            </w:pPr>
            <w:r w:rsidRPr="004504F8">
              <w:rPr>
                <w:rFonts w:ascii="Arial" w:hAnsi="Arial" w:cs="Arial"/>
                <w:sz w:val="20"/>
                <w:szCs w:val="20"/>
              </w:rPr>
              <w:t>(Unit: Baht)</w:t>
            </w:r>
          </w:p>
        </w:tc>
      </w:tr>
      <w:tr w:rsidR="003F4206" w:rsidRPr="004504F8" w:rsidTr="004504F8">
        <w:tc>
          <w:tcPr>
            <w:tcW w:w="7227" w:type="dxa"/>
            <w:gridSpan w:val="2"/>
          </w:tcPr>
          <w:p w:rsidR="003F4206" w:rsidRPr="004504F8" w:rsidRDefault="003F4206" w:rsidP="004504F8">
            <w:pPr>
              <w:spacing w:line="380" w:lineRule="exact"/>
              <w:ind w:right="-18"/>
              <w:jc w:val="thaiDistribute"/>
              <w:rPr>
                <w:rFonts w:ascii="Arial" w:hAnsi="Arial" w:cs="Arial"/>
                <w:b/>
                <w:bCs/>
                <w:sz w:val="20"/>
                <w:szCs w:val="20"/>
                <w:u w:val="single"/>
              </w:rPr>
            </w:pPr>
          </w:p>
        </w:tc>
        <w:tc>
          <w:tcPr>
            <w:tcW w:w="1710" w:type="dxa"/>
          </w:tcPr>
          <w:p w:rsidR="003F4206" w:rsidRPr="004504F8" w:rsidRDefault="003F4206" w:rsidP="004504F8">
            <w:pPr>
              <w:pBdr>
                <w:bottom w:val="single" w:sz="4" w:space="1" w:color="auto"/>
              </w:pBdr>
              <w:spacing w:line="380" w:lineRule="exact"/>
              <w:jc w:val="center"/>
              <w:rPr>
                <w:rFonts w:ascii="Arial" w:hAnsi="Arial" w:cs="Arial"/>
                <w:sz w:val="20"/>
                <w:szCs w:val="20"/>
              </w:rPr>
            </w:pPr>
            <w:r w:rsidRPr="004504F8">
              <w:rPr>
                <w:rFonts w:ascii="Arial" w:hAnsi="Arial" w:cs="Arial"/>
                <w:sz w:val="20"/>
                <w:szCs w:val="20"/>
              </w:rPr>
              <w:t>2020</w:t>
            </w:r>
          </w:p>
        </w:tc>
      </w:tr>
      <w:tr w:rsidR="003F4206" w:rsidRPr="004504F8" w:rsidTr="004504F8">
        <w:tc>
          <w:tcPr>
            <w:tcW w:w="7227" w:type="dxa"/>
            <w:gridSpan w:val="2"/>
          </w:tcPr>
          <w:p w:rsidR="003F4206" w:rsidRPr="004504F8" w:rsidRDefault="003F4206" w:rsidP="004504F8">
            <w:pPr>
              <w:spacing w:line="380" w:lineRule="exact"/>
              <w:ind w:right="-18"/>
              <w:rPr>
                <w:rFonts w:ascii="Arial" w:hAnsi="Arial" w:cs="Arial"/>
                <w:sz w:val="20"/>
                <w:szCs w:val="20"/>
                <w:cs/>
              </w:rPr>
            </w:pPr>
            <w:r w:rsidRPr="004504F8">
              <w:rPr>
                <w:rFonts w:ascii="Arial" w:hAnsi="Arial" w:cs="Arial"/>
                <w:sz w:val="20"/>
                <w:szCs w:val="20"/>
              </w:rPr>
              <w:t>Payable:</w:t>
            </w:r>
          </w:p>
        </w:tc>
        <w:tc>
          <w:tcPr>
            <w:tcW w:w="1710" w:type="dxa"/>
            <w:vAlign w:val="bottom"/>
          </w:tcPr>
          <w:p w:rsidR="003F4206" w:rsidRPr="004504F8" w:rsidRDefault="003F4206" w:rsidP="004504F8">
            <w:pPr>
              <w:tabs>
                <w:tab w:val="decimal" w:pos="972"/>
              </w:tabs>
              <w:spacing w:line="380" w:lineRule="exact"/>
              <w:ind w:hanging="17"/>
              <w:jc w:val="right"/>
              <w:rPr>
                <w:rFonts w:ascii="Arial" w:hAnsi="Arial" w:cs="Arial"/>
                <w:sz w:val="20"/>
                <w:szCs w:val="20"/>
              </w:rPr>
            </w:pPr>
          </w:p>
        </w:tc>
      </w:tr>
      <w:tr w:rsidR="003F4206" w:rsidRPr="004504F8" w:rsidTr="004504F8">
        <w:tc>
          <w:tcPr>
            <w:tcW w:w="7227" w:type="dxa"/>
            <w:gridSpan w:val="2"/>
          </w:tcPr>
          <w:p w:rsidR="003F4206" w:rsidRPr="004504F8" w:rsidRDefault="003F4206" w:rsidP="004504F8">
            <w:pPr>
              <w:spacing w:line="380" w:lineRule="exact"/>
              <w:ind w:left="342" w:right="-18"/>
              <w:rPr>
                <w:rFonts w:ascii="Arial" w:hAnsi="Arial" w:cs="Arial"/>
                <w:sz w:val="20"/>
                <w:szCs w:val="20"/>
                <w:cs/>
              </w:rPr>
            </w:pPr>
            <w:r w:rsidRPr="004504F8">
              <w:rPr>
                <w:rFonts w:ascii="Arial" w:hAnsi="Arial" w:cs="Arial"/>
                <w:sz w:val="20"/>
                <w:szCs w:val="20"/>
              </w:rPr>
              <w:t xml:space="preserve">In up to </w:t>
            </w:r>
            <w:r w:rsidRPr="004504F8">
              <w:rPr>
                <w:rFonts w:ascii="Arial" w:hAnsi="Arial" w:cs="Arial"/>
                <w:sz w:val="20"/>
                <w:szCs w:val="20"/>
                <w:cs/>
              </w:rPr>
              <w:t xml:space="preserve">1 </w:t>
            </w:r>
            <w:r w:rsidRPr="004504F8">
              <w:rPr>
                <w:rFonts w:ascii="Arial" w:hAnsi="Arial" w:cs="Arial"/>
                <w:sz w:val="20"/>
                <w:szCs w:val="20"/>
              </w:rPr>
              <w:t>year</w:t>
            </w:r>
          </w:p>
        </w:tc>
        <w:tc>
          <w:tcPr>
            <w:tcW w:w="1710" w:type="dxa"/>
          </w:tcPr>
          <w:p w:rsidR="003F4206" w:rsidRPr="004504F8" w:rsidRDefault="0022644F" w:rsidP="004504F8">
            <w:pPr>
              <w:tabs>
                <w:tab w:val="decimal" w:pos="1422"/>
              </w:tabs>
              <w:spacing w:line="380" w:lineRule="exact"/>
              <w:ind w:firstLine="13"/>
              <w:jc w:val="right"/>
              <w:rPr>
                <w:rFonts w:ascii="Arial" w:hAnsi="Arial" w:cs="Arial"/>
                <w:sz w:val="20"/>
                <w:szCs w:val="20"/>
              </w:rPr>
            </w:pPr>
            <w:r>
              <w:rPr>
                <w:rFonts w:ascii="Arial" w:hAnsi="Arial" w:cs="Arial"/>
                <w:sz w:val="20"/>
                <w:szCs w:val="20"/>
              </w:rPr>
              <w:t>138,589,950</w:t>
            </w:r>
          </w:p>
        </w:tc>
      </w:tr>
      <w:tr w:rsidR="003F4206" w:rsidRPr="004504F8" w:rsidTr="004504F8">
        <w:tc>
          <w:tcPr>
            <w:tcW w:w="7227" w:type="dxa"/>
            <w:gridSpan w:val="2"/>
          </w:tcPr>
          <w:p w:rsidR="003F4206" w:rsidRPr="004504F8" w:rsidRDefault="003F4206" w:rsidP="004504F8">
            <w:pPr>
              <w:spacing w:line="380" w:lineRule="exact"/>
              <w:ind w:left="342" w:right="-18"/>
              <w:rPr>
                <w:rFonts w:ascii="Arial" w:hAnsi="Arial" w:cs="Arial"/>
                <w:sz w:val="20"/>
                <w:szCs w:val="20"/>
                <w:cs/>
              </w:rPr>
            </w:pPr>
            <w:r w:rsidRPr="004504F8">
              <w:rPr>
                <w:rFonts w:ascii="Arial" w:hAnsi="Arial" w:cs="Arial"/>
                <w:sz w:val="20"/>
                <w:szCs w:val="20"/>
              </w:rPr>
              <w:t xml:space="preserve">In over </w:t>
            </w:r>
            <w:r w:rsidRPr="004504F8">
              <w:rPr>
                <w:rFonts w:ascii="Arial" w:hAnsi="Arial" w:cs="Arial"/>
                <w:sz w:val="20"/>
                <w:szCs w:val="20"/>
                <w:cs/>
              </w:rPr>
              <w:t xml:space="preserve">1 </w:t>
            </w:r>
            <w:r w:rsidRPr="004504F8">
              <w:rPr>
                <w:rFonts w:ascii="Arial" w:hAnsi="Arial" w:cs="Arial"/>
                <w:sz w:val="20"/>
                <w:szCs w:val="20"/>
              </w:rPr>
              <w:t xml:space="preserve">and up to </w:t>
            </w:r>
            <w:r w:rsidRPr="004504F8">
              <w:rPr>
                <w:rFonts w:ascii="Arial" w:hAnsi="Arial" w:cs="Arial"/>
                <w:sz w:val="20"/>
                <w:szCs w:val="20"/>
                <w:cs/>
              </w:rPr>
              <w:t xml:space="preserve">5 </w:t>
            </w:r>
            <w:r w:rsidRPr="004504F8">
              <w:rPr>
                <w:rFonts w:ascii="Arial" w:hAnsi="Arial" w:cs="Arial"/>
                <w:sz w:val="20"/>
                <w:szCs w:val="20"/>
              </w:rPr>
              <w:t>years</w:t>
            </w:r>
          </w:p>
        </w:tc>
        <w:tc>
          <w:tcPr>
            <w:tcW w:w="1710" w:type="dxa"/>
          </w:tcPr>
          <w:p w:rsidR="003F4206" w:rsidRPr="004504F8" w:rsidRDefault="0022644F" w:rsidP="005927EF">
            <w:pPr>
              <w:pBdr>
                <w:bottom w:val="single" w:sz="4" w:space="1" w:color="auto"/>
              </w:pBdr>
              <w:tabs>
                <w:tab w:val="decimal" w:pos="1422"/>
              </w:tabs>
              <w:spacing w:line="380" w:lineRule="exact"/>
              <w:ind w:firstLine="13"/>
              <w:jc w:val="right"/>
              <w:rPr>
                <w:rFonts w:ascii="Arial" w:hAnsi="Arial" w:cs="Arial"/>
                <w:sz w:val="20"/>
                <w:szCs w:val="20"/>
              </w:rPr>
            </w:pPr>
            <w:r>
              <w:rPr>
                <w:rFonts w:ascii="Arial" w:hAnsi="Arial" w:cs="Arial"/>
                <w:sz w:val="20"/>
                <w:szCs w:val="20"/>
              </w:rPr>
              <w:t>413,785</w:t>
            </w:r>
          </w:p>
        </w:tc>
      </w:tr>
      <w:tr w:rsidR="003F4206" w:rsidRPr="004504F8" w:rsidTr="004504F8">
        <w:tc>
          <w:tcPr>
            <w:tcW w:w="7227" w:type="dxa"/>
            <w:gridSpan w:val="2"/>
          </w:tcPr>
          <w:p w:rsidR="003F4206" w:rsidRPr="004504F8" w:rsidRDefault="003F4206" w:rsidP="004504F8">
            <w:pPr>
              <w:spacing w:line="380" w:lineRule="exact"/>
              <w:ind w:right="-18"/>
              <w:jc w:val="thaiDistribute"/>
              <w:rPr>
                <w:rFonts w:ascii="Arial" w:hAnsi="Arial" w:cs="Arial"/>
                <w:sz w:val="20"/>
                <w:szCs w:val="20"/>
                <w:cs/>
              </w:rPr>
            </w:pPr>
            <w:r w:rsidRPr="004504F8">
              <w:rPr>
                <w:rFonts w:ascii="Arial" w:hAnsi="Arial" w:cs="Arial"/>
                <w:sz w:val="20"/>
                <w:szCs w:val="20"/>
              </w:rPr>
              <w:t>Total</w:t>
            </w:r>
          </w:p>
        </w:tc>
        <w:tc>
          <w:tcPr>
            <w:tcW w:w="1710" w:type="dxa"/>
          </w:tcPr>
          <w:p w:rsidR="003F4206" w:rsidRPr="004504F8" w:rsidRDefault="0022644F" w:rsidP="004504F8">
            <w:pPr>
              <w:pBdr>
                <w:bottom w:val="double" w:sz="4" w:space="1" w:color="auto"/>
              </w:pBdr>
              <w:tabs>
                <w:tab w:val="decimal" w:pos="1422"/>
              </w:tabs>
              <w:spacing w:line="380" w:lineRule="exact"/>
              <w:ind w:firstLine="13"/>
              <w:jc w:val="right"/>
              <w:rPr>
                <w:rFonts w:ascii="Arial" w:hAnsi="Arial" w:cs="Arial"/>
                <w:sz w:val="20"/>
                <w:szCs w:val="20"/>
                <w:cs/>
              </w:rPr>
            </w:pPr>
            <w:r>
              <w:rPr>
                <w:rFonts w:ascii="Arial" w:hAnsi="Arial" w:cs="Arial"/>
                <w:sz w:val="20"/>
                <w:szCs w:val="20"/>
              </w:rPr>
              <w:t>139,003,735</w:t>
            </w:r>
          </w:p>
        </w:tc>
      </w:tr>
    </w:tbl>
    <w:p w:rsidR="004504F8" w:rsidRDefault="004504F8">
      <w:pPr>
        <w:overflowPunct/>
        <w:autoSpaceDE/>
        <w:autoSpaceDN/>
        <w:adjustRightInd/>
        <w:textAlignment w:val="auto"/>
        <w:rPr>
          <w:rFonts w:ascii="Arial" w:hAnsi="Arial" w:cs="Arial"/>
          <w:b/>
          <w:bCs/>
          <w:sz w:val="20"/>
          <w:szCs w:val="20"/>
        </w:rPr>
      </w:pPr>
      <w:r>
        <w:rPr>
          <w:rFonts w:ascii="Arial" w:hAnsi="Arial" w:cs="Arial"/>
          <w:b/>
          <w:bCs/>
          <w:sz w:val="20"/>
          <w:szCs w:val="20"/>
        </w:rPr>
        <w:br w:type="page"/>
      </w:r>
    </w:p>
    <w:p w:rsidR="003F4206" w:rsidRPr="004504F8" w:rsidRDefault="003F4206" w:rsidP="004504F8">
      <w:pPr>
        <w:overflowPunct/>
        <w:autoSpaceDE/>
        <w:autoSpaceDN/>
        <w:adjustRightInd/>
        <w:spacing w:before="120" w:after="120" w:line="380" w:lineRule="exact"/>
        <w:ind w:left="540" w:hanging="540"/>
        <w:textAlignment w:val="auto"/>
        <w:rPr>
          <w:rFonts w:ascii="Arial" w:hAnsi="Arial" w:cs="Arial"/>
          <w:b/>
          <w:bCs/>
          <w:sz w:val="20"/>
          <w:szCs w:val="20"/>
          <w:cs/>
        </w:rPr>
      </w:pPr>
      <w:r w:rsidRPr="004504F8">
        <w:rPr>
          <w:rFonts w:ascii="Arial" w:hAnsi="Arial" w:cs="Arial"/>
          <w:b/>
          <w:bCs/>
          <w:sz w:val="20"/>
          <w:szCs w:val="20"/>
        </w:rPr>
        <w:t>3</w:t>
      </w:r>
      <w:r w:rsidR="00BB1DEA">
        <w:rPr>
          <w:rFonts w:ascii="Arial" w:hAnsi="Arial" w:cs="Arial"/>
          <w:b/>
          <w:bCs/>
          <w:sz w:val="20"/>
          <w:szCs w:val="20"/>
        </w:rPr>
        <w:t>3</w:t>
      </w:r>
      <w:r w:rsidRPr="004504F8">
        <w:rPr>
          <w:rFonts w:ascii="Arial" w:hAnsi="Arial" w:cs="Arial"/>
          <w:b/>
          <w:bCs/>
          <w:sz w:val="20"/>
          <w:szCs w:val="20"/>
          <w:cs/>
        </w:rPr>
        <w:t>.</w:t>
      </w:r>
      <w:r w:rsidRPr="004504F8">
        <w:rPr>
          <w:rFonts w:ascii="Arial" w:hAnsi="Arial" w:cs="Arial"/>
          <w:b/>
          <w:bCs/>
          <w:sz w:val="20"/>
          <w:szCs w:val="20"/>
        </w:rPr>
        <w:t>4</w:t>
      </w:r>
      <w:r w:rsidRPr="004504F8">
        <w:rPr>
          <w:rFonts w:ascii="Arial" w:hAnsi="Arial" w:cs="Arial"/>
          <w:b/>
          <w:bCs/>
          <w:sz w:val="20"/>
          <w:szCs w:val="20"/>
        </w:rPr>
        <w:tab/>
        <w:t>Guarantees</w:t>
      </w:r>
    </w:p>
    <w:p w:rsidR="003F4206" w:rsidRPr="004504F8" w:rsidRDefault="003F4206" w:rsidP="004504F8">
      <w:pPr>
        <w:spacing w:before="120" w:after="120" w:line="380" w:lineRule="exact"/>
        <w:ind w:left="900" w:hanging="360"/>
        <w:jc w:val="thaiDistribute"/>
        <w:rPr>
          <w:rFonts w:ascii="Arial" w:hAnsi="Arial" w:cs="Arial"/>
          <w:sz w:val="20"/>
          <w:szCs w:val="20"/>
        </w:rPr>
      </w:pPr>
      <w:r w:rsidRPr="004504F8">
        <w:rPr>
          <w:rFonts w:ascii="Arial" w:hAnsi="Arial" w:cs="Arial"/>
          <w:sz w:val="20"/>
          <w:szCs w:val="20"/>
        </w:rPr>
        <w:t>1)</w:t>
      </w:r>
      <w:r w:rsidRPr="004504F8">
        <w:rPr>
          <w:rFonts w:ascii="Arial" w:hAnsi="Arial" w:cs="Arial"/>
          <w:sz w:val="20"/>
          <w:szCs w:val="20"/>
        </w:rPr>
        <w:tab/>
        <w:t xml:space="preserve">As at 31 December 2020, </w:t>
      </w:r>
      <w:r w:rsidR="00E90134" w:rsidRPr="004504F8">
        <w:rPr>
          <w:rFonts w:ascii="Arial" w:hAnsi="Arial" w:cs="Arial"/>
          <w:sz w:val="20"/>
          <w:szCs w:val="20"/>
        </w:rPr>
        <w:t>t</w:t>
      </w:r>
      <w:r w:rsidR="00756AFE" w:rsidRPr="004504F8">
        <w:rPr>
          <w:rFonts w:ascii="Arial" w:hAnsi="Arial" w:cs="Arial"/>
          <w:sz w:val="20"/>
          <w:szCs w:val="20"/>
        </w:rPr>
        <w:t xml:space="preserve">he </w:t>
      </w:r>
      <w:r w:rsidR="00664D23">
        <w:rPr>
          <w:rFonts w:ascii="Arial" w:hAnsi="Arial" w:cs="Arial"/>
          <w:sz w:val="20"/>
          <w:szCs w:val="20"/>
        </w:rPr>
        <w:t>subsidiary</w:t>
      </w:r>
      <w:r w:rsidRPr="004504F8">
        <w:rPr>
          <w:rFonts w:ascii="Arial" w:hAnsi="Arial" w:cs="Arial"/>
          <w:sz w:val="20"/>
          <w:szCs w:val="20"/>
        </w:rPr>
        <w:t xml:space="preserve"> had guarantee obligations for pilot trainees’ education loans from a bank for commercial pilot license courses amounting to Baht 14 million                (2019: Baht 14 million) with the term of guarantees of 18 months from the start date of each loan agreement.</w:t>
      </w:r>
    </w:p>
    <w:p w:rsidR="003F4206" w:rsidRPr="004504F8" w:rsidRDefault="003F4206" w:rsidP="004504F8">
      <w:pPr>
        <w:spacing w:before="120" w:after="120" w:line="380" w:lineRule="exact"/>
        <w:ind w:left="907" w:hanging="360"/>
        <w:jc w:val="thaiDistribute"/>
        <w:rPr>
          <w:rFonts w:ascii="Arial" w:hAnsi="Arial" w:cs="Arial"/>
          <w:sz w:val="20"/>
          <w:szCs w:val="20"/>
        </w:rPr>
      </w:pPr>
      <w:r w:rsidRPr="004504F8">
        <w:rPr>
          <w:rFonts w:ascii="Arial" w:hAnsi="Arial" w:cs="Arial"/>
          <w:sz w:val="20"/>
          <w:szCs w:val="20"/>
        </w:rPr>
        <w:t>2)</w:t>
      </w:r>
      <w:r w:rsidRPr="004504F8">
        <w:rPr>
          <w:rFonts w:ascii="Arial" w:hAnsi="Arial" w:cs="Arial"/>
          <w:sz w:val="20"/>
          <w:szCs w:val="20"/>
        </w:rPr>
        <w:tab/>
      </w:r>
      <w:r w:rsidR="00756AFE" w:rsidRPr="004504F8">
        <w:rPr>
          <w:rFonts w:ascii="Arial" w:hAnsi="Arial" w:cs="Arial"/>
          <w:sz w:val="20"/>
          <w:szCs w:val="20"/>
        </w:rPr>
        <w:t xml:space="preserve">The </w:t>
      </w:r>
      <w:r w:rsidR="00664D23">
        <w:rPr>
          <w:rFonts w:ascii="Arial" w:hAnsi="Arial" w:cs="Arial"/>
          <w:sz w:val="20"/>
          <w:szCs w:val="20"/>
        </w:rPr>
        <w:t>Company</w:t>
      </w:r>
      <w:r w:rsidRPr="004504F8">
        <w:rPr>
          <w:rFonts w:ascii="Arial" w:hAnsi="Arial" w:cs="Arial"/>
          <w:sz w:val="20"/>
          <w:szCs w:val="20"/>
        </w:rPr>
        <w:t xml:space="preserve"> had commitments from letters of guarantee in respect of ground handling, technical support, purchase of aviation fuel and other flight operating activities including maintenance reserve fund in the ordinary course of business as follows.</w:t>
      </w:r>
    </w:p>
    <w:tbl>
      <w:tblPr>
        <w:tblW w:w="9180" w:type="dxa"/>
        <w:tblInd w:w="450" w:type="dxa"/>
        <w:tblLayout w:type="fixed"/>
        <w:tblLook w:val="04A0" w:firstRow="1" w:lastRow="0" w:firstColumn="1" w:lastColumn="0" w:noHBand="0" w:noVBand="1"/>
      </w:tblPr>
      <w:tblGrid>
        <w:gridCol w:w="2340"/>
        <w:gridCol w:w="720"/>
        <w:gridCol w:w="720"/>
        <w:gridCol w:w="720"/>
        <w:gridCol w:w="720"/>
        <w:gridCol w:w="720"/>
        <w:gridCol w:w="720"/>
        <w:gridCol w:w="810"/>
        <w:gridCol w:w="720"/>
        <w:gridCol w:w="990"/>
      </w:tblGrid>
      <w:tr w:rsidR="003F4206" w:rsidRPr="004504F8" w:rsidTr="004504F8">
        <w:tc>
          <w:tcPr>
            <w:tcW w:w="2340" w:type="dxa"/>
            <w:vAlign w:val="center"/>
          </w:tcPr>
          <w:p w:rsidR="003F4206" w:rsidRPr="004504F8" w:rsidRDefault="003F4206" w:rsidP="004504F8">
            <w:pPr>
              <w:spacing w:line="300" w:lineRule="exact"/>
              <w:ind w:left="180"/>
              <w:jc w:val="thaiDistribute"/>
              <w:rPr>
                <w:rFonts w:ascii="Arial" w:hAnsi="Arial" w:cs="Arial"/>
                <w:sz w:val="14"/>
                <w:szCs w:val="14"/>
                <w:lang w:val="en-GB"/>
              </w:rPr>
            </w:pPr>
          </w:p>
        </w:tc>
        <w:tc>
          <w:tcPr>
            <w:tcW w:w="6840" w:type="dxa"/>
            <w:gridSpan w:val="9"/>
            <w:vAlign w:val="center"/>
          </w:tcPr>
          <w:p w:rsidR="003F4206" w:rsidRPr="004504F8" w:rsidRDefault="003F4206" w:rsidP="004504F8">
            <w:pPr>
              <w:spacing w:line="300" w:lineRule="exact"/>
              <w:ind w:left="180" w:right="-68"/>
              <w:jc w:val="right"/>
              <w:rPr>
                <w:rFonts w:ascii="Arial" w:hAnsi="Arial" w:cs="Arial"/>
                <w:sz w:val="14"/>
                <w:szCs w:val="14"/>
                <w:lang w:val="en-GB"/>
              </w:rPr>
            </w:pPr>
            <w:r w:rsidRPr="004504F8">
              <w:rPr>
                <w:rFonts w:ascii="Arial" w:hAnsi="Arial" w:cs="Arial"/>
                <w:sz w:val="14"/>
                <w:szCs w:val="14"/>
                <w:lang w:val="en-GB"/>
              </w:rPr>
              <w:t>(Unit: Million)</w:t>
            </w:r>
          </w:p>
        </w:tc>
      </w:tr>
      <w:tr w:rsidR="003F4206" w:rsidRPr="004504F8" w:rsidTr="004504F8">
        <w:tc>
          <w:tcPr>
            <w:tcW w:w="2340" w:type="dxa"/>
            <w:vAlign w:val="center"/>
          </w:tcPr>
          <w:p w:rsidR="003F4206" w:rsidRPr="004504F8" w:rsidRDefault="003F4206" w:rsidP="004504F8">
            <w:pPr>
              <w:spacing w:line="300" w:lineRule="exact"/>
              <w:ind w:left="180" w:hanging="169"/>
              <w:rPr>
                <w:rFonts w:ascii="Arial" w:hAnsi="Arial" w:cs="Arial"/>
                <w:spacing w:val="-4"/>
                <w:sz w:val="14"/>
                <w:szCs w:val="14"/>
              </w:rPr>
            </w:pPr>
          </w:p>
        </w:tc>
        <w:tc>
          <w:tcPr>
            <w:tcW w:w="2880" w:type="dxa"/>
            <w:gridSpan w:val="4"/>
            <w:vAlign w:val="bottom"/>
          </w:tcPr>
          <w:p w:rsidR="003F4206" w:rsidRPr="004504F8" w:rsidRDefault="003F4206" w:rsidP="004504F8">
            <w:pPr>
              <w:pStyle w:val="Heading2"/>
              <w:pBdr>
                <w:bottom w:val="single" w:sz="4" w:space="1" w:color="auto"/>
              </w:pBdr>
              <w:spacing w:before="0" w:after="0" w:line="300" w:lineRule="exact"/>
              <w:ind w:left="-15" w:right="-72"/>
              <w:jc w:val="center"/>
              <w:rPr>
                <w:rFonts w:ascii="Arial" w:hAnsi="Arial" w:cs="Arial"/>
                <w:b w:val="0"/>
                <w:bCs w:val="0"/>
                <w:i w:val="0"/>
                <w:iCs w:val="0"/>
                <w:sz w:val="14"/>
                <w:szCs w:val="14"/>
                <w:cs/>
                <w:lang w:val="en-GB"/>
              </w:rPr>
            </w:pPr>
            <w:r w:rsidRPr="004504F8">
              <w:rPr>
                <w:rFonts w:ascii="Arial" w:hAnsi="Arial" w:cs="Arial"/>
                <w:b w:val="0"/>
                <w:bCs w:val="0"/>
                <w:i w:val="0"/>
                <w:iCs w:val="0"/>
                <w:sz w:val="14"/>
                <w:szCs w:val="14"/>
                <w:lang w:val="en-GB"/>
              </w:rPr>
              <w:t>2020</w:t>
            </w:r>
          </w:p>
        </w:tc>
        <w:tc>
          <w:tcPr>
            <w:tcW w:w="3960" w:type="dxa"/>
            <w:gridSpan w:val="5"/>
            <w:vAlign w:val="bottom"/>
          </w:tcPr>
          <w:p w:rsidR="003F4206" w:rsidRPr="004504F8" w:rsidRDefault="003F4206" w:rsidP="004504F8">
            <w:pPr>
              <w:pStyle w:val="Heading2"/>
              <w:pBdr>
                <w:bottom w:val="single" w:sz="4" w:space="1" w:color="auto"/>
              </w:pBdr>
              <w:spacing w:before="0" w:after="0" w:line="300" w:lineRule="exact"/>
              <w:ind w:left="-15" w:right="-72"/>
              <w:jc w:val="center"/>
              <w:rPr>
                <w:rFonts w:ascii="Arial" w:hAnsi="Arial" w:cs="Arial"/>
                <w:b w:val="0"/>
                <w:bCs w:val="0"/>
                <w:i w:val="0"/>
                <w:iCs w:val="0"/>
                <w:sz w:val="14"/>
                <w:szCs w:val="14"/>
                <w:lang w:val="en-GB"/>
              </w:rPr>
            </w:pPr>
            <w:r w:rsidRPr="004504F8">
              <w:rPr>
                <w:rFonts w:ascii="Arial" w:hAnsi="Arial" w:cs="Arial"/>
                <w:b w:val="0"/>
                <w:bCs w:val="0"/>
                <w:i w:val="0"/>
                <w:iCs w:val="0"/>
                <w:sz w:val="14"/>
                <w:szCs w:val="14"/>
                <w:lang w:val="en-GB"/>
              </w:rPr>
              <w:t>2019</w:t>
            </w:r>
          </w:p>
        </w:tc>
      </w:tr>
      <w:tr w:rsidR="003F4206" w:rsidRPr="004504F8" w:rsidTr="004504F8">
        <w:tc>
          <w:tcPr>
            <w:tcW w:w="2340" w:type="dxa"/>
            <w:vAlign w:val="center"/>
          </w:tcPr>
          <w:p w:rsidR="003F4206" w:rsidRPr="004504F8" w:rsidRDefault="003F4206" w:rsidP="004504F8">
            <w:pPr>
              <w:spacing w:line="300" w:lineRule="exact"/>
              <w:ind w:left="180" w:hanging="169"/>
              <w:rPr>
                <w:rFonts w:ascii="Arial" w:hAnsi="Arial" w:cs="Arial"/>
                <w:spacing w:val="-4"/>
                <w:sz w:val="14"/>
                <w:szCs w:val="14"/>
              </w:rPr>
            </w:pPr>
          </w:p>
        </w:tc>
        <w:tc>
          <w:tcPr>
            <w:tcW w:w="720" w:type="dxa"/>
            <w:vAlign w:val="bottom"/>
          </w:tcPr>
          <w:p w:rsidR="003F4206" w:rsidRPr="004504F8" w:rsidRDefault="003F4206" w:rsidP="004504F8">
            <w:pPr>
              <w:pStyle w:val="Heading2"/>
              <w:pBdr>
                <w:bottom w:val="single" w:sz="4" w:space="1" w:color="auto"/>
              </w:pBdr>
              <w:spacing w:before="0" w:after="0" w:line="300" w:lineRule="exact"/>
              <w:ind w:left="-14" w:right="-72"/>
              <w:jc w:val="center"/>
              <w:rPr>
                <w:rFonts w:ascii="Arial" w:hAnsi="Arial" w:cs="Arial"/>
                <w:b w:val="0"/>
                <w:bCs w:val="0"/>
                <w:i w:val="0"/>
                <w:iCs w:val="0"/>
                <w:sz w:val="14"/>
                <w:szCs w:val="14"/>
                <w:cs/>
                <w:lang w:val="en-GB"/>
              </w:rPr>
            </w:pPr>
            <w:r w:rsidRPr="004504F8">
              <w:rPr>
                <w:rFonts w:ascii="Arial" w:hAnsi="Arial" w:cs="Arial"/>
                <w:b w:val="0"/>
                <w:bCs w:val="0"/>
                <w:i w:val="0"/>
                <w:iCs w:val="0"/>
                <w:sz w:val="14"/>
                <w:szCs w:val="14"/>
                <w:lang w:val="en-GB"/>
              </w:rPr>
              <w:t>USD</w:t>
            </w:r>
          </w:p>
        </w:tc>
        <w:tc>
          <w:tcPr>
            <w:tcW w:w="720" w:type="dxa"/>
            <w:vAlign w:val="bottom"/>
          </w:tcPr>
          <w:p w:rsidR="003F4206" w:rsidRPr="004504F8" w:rsidRDefault="003F4206" w:rsidP="004504F8">
            <w:pPr>
              <w:pStyle w:val="Heading2"/>
              <w:pBdr>
                <w:bottom w:val="single" w:sz="4" w:space="1" w:color="auto"/>
              </w:pBdr>
              <w:spacing w:before="0" w:after="0" w:line="300" w:lineRule="exact"/>
              <w:ind w:left="-15" w:right="-72"/>
              <w:jc w:val="center"/>
              <w:rPr>
                <w:rFonts w:ascii="Arial" w:hAnsi="Arial" w:cs="Arial"/>
                <w:b w:val="0"/>
                <w:bCs w:val="0"/>
                <w:i w:val="0"/>
                <w:iCs w:val="0"/>
                <w:sz w:val="14"/>
                <w:szCs w:val="14"/>
                <w:lang w:val="en-GB"/>
              </w:rPr>
            </w:pPr>
            <w:r w:rsidRPr="004504F8">
              <w:rPr>
                <w:rFonts w:ascii="Arial" w:hAnsi="Arial" w:cs="Arial"/>
                <w:b w:val="0"/>
                <w:bCs w:val="0"/>
                <w:i w:val="0"/>
                <w:iCs w:val="0"/>
                <w:sz w:val="14"/>
                <w:szCs w:val="14"/>
                <w:lang w:val="en-GB"/>
              </w:rPr>
              <w:t>SGD</w:t>
            </w:r>
          </w:p>
        </w:tc>
        <w:tc>
          <w:tcPr>
            <w:tcW w:w="720" w:type="dxa"/>
            <w:vAlign w:val="bottom"/>
          </w:tcPr>
          <w:p w:rsidR="003F4206" w:rsidRPr="004504F8" w:rsidRDefault="003F4206" w:rsidP="004504F8">
            <w:pPr>
              <w:pStyle w:val="Heading2"/>
              <w:pBdr>
                <w:bottom w:val="single" w:sz="4" w:space="1" w:color="auto"/>
              </w:pBdr>
              <w:spacing w:before="0" w:after="0" w:line="300" w:lineRule="exact"/>
              <w:ind w:left="-15" w:right="-72"/>
              <w:jc w:val="center"/>
              <w:rPr>
                <w:rFonts w:ascii="Arial" w:hAnsi="Arial" w:cs="Arial"/>
                <w:b w:val="0"/>
                <w:bCs w:val="0"/>
                <w:i w:val="0"/>
                <w:iCs w:val="0"/>
                <w:sz w:val="14"/>
                <w:szCs w:val="14"/>
                <w:lang w:val="en-GB"/>
              </w:rPr>
            </w:pPr>
            <w:r w:rsidRPr="004504F8">
              <w:rPr>
                <w:rFonts w:ascii="Arial" w:hAnsi="Arial" w:cs="Arial"/>
                <w:b w:val="0"/>
                <w:bCs w:val="0"/>
                <w:i w:val="0"/>
                <w:iCs w:val="0"/>
                <w:sz w:val="14"/>
                <w:szCs w:val="14"/>
                <w:lang w:val="en-GB"/>
              </w:rPr>
              <w:t>INR</w:t>
            </w:r>
          </w:p>
        </w:tc>
        <w:tc>
          <w:tcPr>
            <w:tcW w:w="720" w:type="dxa"/>
            <w:vAlign w:val="bottom"/>
          </w:tcPr>
          <w:p w:rsidR="003F4206" w:rsidRPr="004504F8" w:rsidRDefault="003F4206" w:rsidP="004504F8">
            <w:pPr>
              <w:pStyle w:val="Heading2"/>
              <w:pBdr>
                <w:bottom w:val="single" w:sz="4" w:space="1" w:color="auto"/>
              </w:pBdr>
              <w:spacing w:before="0" w:after="0" w:line="300" w:lineRule="exact"/>
              <w:ind w:left="-15" w:right="-72"/>
              <w:jc w:val="center"/>
              <w:rPr>
                <w:rFonts w:ascii="Arial" w:hAnsi="Arial" w:cs="Arial"/>
                <w:b w:val="0"/>
                <w:bCs w:val="0"/>
                <w:i w:val="0"/>
                <w:iCs w:val="0"/>
                <w:sz w:val="14"/>
                <w:szCs w:val="14"/>
              </w:rPr>
            </w:pPr>
            <w:r w:rsidRPr="004504F8">
              <w:rPr>
                <w:rFonts w:ascii="Arial" w:hAnsi="Arial" w:cs="Arial"/>
                <w:b w:val="0"/>
                <w:bCs w:val="0"/>
                <w:i w:val="0"/>
                <w:iCs w:val="0"/>
                <w:sz w:val="14"/>
                <w:szCs w:val="14"/>
              </w:rPr>
              <w:t xml:space="preserve">Baht </w:t>
            </w:r>
          </w:p>
        </w:tc>
        <w:tc>
          <w:tcPr>
            <w:tcW w:w="720" w:type="dxa"/>
            <w:vAlign w:val="bottom"/>
          </w:tcPr>
          <w:p w:rsidR="003F4206" w:rsidRPr="004504F8" w:rsidRDefault="003F4206" w:rsidP="004504F8">
            <w:pPr>
              <w:pStyle w:val="Heading2"/>
              <w:pBdr>
                <w:bottom w:val="single" w:sz="4" w:space="1" w:color="auto"/>
              </w:pBdr>
              <w:spacing w:before="0" w:after="0" w:line="300" w:lineRule="exact"/>
              <w:ind w:left="-15" w:right="-72"/>
              <w:jc w:val="center"/>
              <w:rPr>
                <w:rFonts w:ascii="Arial" w:hAnsi="Arial" w:cs="Arial"/>
                <w:b w:val="0"/>
                <w:bCs w:val="0"/>
                <w:i w:val="0"/>
                <w:iCs w:val="0"/>
                <w:sz w:val="14"/>
                <w:szCs w:val="14"/>
                <w:lang w:val="en-GB"/>
              </w:rPr>
            </w:pPr>
            <w:r w:rsidRPr="004504F8">
              <w:rPr>
                <w:rFonts w:ascii="Arial" w:hAnsi="Arial" w:cs="Arial"/>
                <w:b w:val="0"/>
                <w:bCs w:val="0"/>
                <w:i w:val="0"/>
                <w:iCs w:val="0"/>
                <w:sz w:val="14"/>
                <w:szCs w:val="14"/>
                <w:lang w:val="en-GB"/>
              </w:rPr>
              <w:t>USD</w:t>
            </w:r>
          </w:p>
        </w:tc>
        <w:tc>
          <w:tcPr>
            <w:tcW w:w="720" w:type="dxa"/>
            <w:vAlign w:val="bottom"/>
          </w:tcPr>
          <w:p w:rsidR="003F4206" w:rsidRPr="004504F8" w:rsidRDefault="003F4206" w:rsidP="004504F8">
            <w:pPr>
              <w:pStyle w:val="Heading2"/>
              <w:pBdr>
                <w:bottom w:val="single" w:sz="4" w:space="1" w:color="auto"/>
              </w:pBdr>
              <w:spacing w:before="0" w:after="0" w:line="300" w:lineRule="exact"/>
              <w:ind w:left="-15" w:right="-72"/>
              <w:jc w:val="center"/>
              <w:rPr>
                <w:rFonts w:ascii="Arial" w:hAnsi="Arial" w:cs="Arial"/>
                <w:b w:val="0"/>
                <w:bCs w:val="0"/>
                <w:i w:val="0"/>
                <w:iCs w:val="0"/>
                <w:sz w:val="14"/>
                <w:szCs w:val="14"/>
                <w:cs/>
                <w:lang w:val="en-GB"/>
              </w:rPr>
            </w:pPr>
            <w:r w:rsidRPr="004504F8">
              <w:rPr>
                <w:rFonts w:ascii="Arial" w:hAnsi="Arial" w:cs="Arial"/>
                <w:b w:val="0"/>
                <w:bCs w:val="0"/>
                <w:i w:val="0"/>
                <w:iCs w:val="0"/>
                <w:sz w:val="14"/>
                <w:szCs w:val="14"/>
                <w:lang w:val="en-GB"/>
              </w:rPr>
              <w:t>SGD</w:t>
            </w:r>
          </w:p>
        </w:tc>
        <w:tc>
          <w:tcPr>
            <w:tcW w:w="810" w:type="dxa"/>
            <w:vAlign w:val="bottom"/>
          </w:tcPr>
          <w:p w:rsidR="003F4206" w:rsidRPr="004504F8" w:rsidRDefault="003F4206" w:rsidP="004504F8">
            <w:pPr>
              <w:pStyle w:val="Heading2"/>
              <w:pBdr>
                <w:bottom w:val="single" w:sz="4" w:space="1" w:color="auto"/>
              </w:pBdr>
              <w:spacing w:before="0" w:after="0" w:line="300" w:lineRule="exact"/>
              <w:ind w:left="-15" w:right="-72"/>
              <w:jc w:val="center"/>
              <w:rPr>
                <w:rFonts w:ascii="Arial" w:hAnsi="Arial" w:cs="Arial"/>
                <w:b w:val="0"/>
                <w:bCs w:val="0"/>
                <w:i w:val="0"/>
                <w:iCs w:val="0"/>
                <w:sz w:val="14"/>
                <w:szCs w:val="14"/>
                <w:lang w:val="en-GB"/>
              </w:rPr>
            </w:pPr>
            <w:r w:rsidRPr="004504F8">
              <w:rPr>
                <w:rFonts w:ascii="Arial" w:hAnsi="Arial" w:cs="Arial"/>
                <w:b w:val="0"/>
                <w:bCs w:val="0"/>
                <w:i w:val="0"/>
                <w:iCs w:val="0"/>
                <w:sz w:val="14"/>
                <w:szCs w:val="14"/>
                <w:lang w:val="en-GB"/>
              </w:rPr>
              <w:t>INR</w:t>
            </w:r>
          </w:p>
        </w:tc>
        <w:tc>
          <w:tcPr>
            <w:tcW w:w="720" w:type="dxa"/>
            <w:vAlign w:val="bottom"/>
          </w:tcPr>
          <w:p w:rsidR="003F4206" w:rsidRPr="004504F8" w:rsidRDefault="003F4206" w:rsidP="004504F8">
            <w:pPr>
              <w:pStyle w:val="Heading2"/>
              <w:pBdr>
                <w:bottom w:val="single" w:sz="4" w:space="1" w:color="auto"/>
              </w:pBdr>
              <w:spacing w:before="0" w:after="0" w:line="300" w:lineRule="exact"/>
              <w:ind w:left="-15" w:right="-72"/>
              <w:jc w:val="center"/>
              <w:rPr>
                <w:rFonts w:ascii="Arial" w:hAnsi="Arial" w:cs="Arial"/>
                <w:b w:val="0"/>
                <w:bCs w:val="0"/>
                <w:i w:val="0"/>
                <w:iCs w:val="0"/>
                <w:sz w:val="14"/>
                <w:szCs w:val="14"/>
                <w:lang w:val="en-GB"/>
              </w:rPr>
            </w:pPr>
            <w:r w:rsidRPr="004504F8">
              <w:rPr>
                <w:rFonts w:ascii="Arial" w:hAnsi="Arial" w:cs="Arial"/>
                <w:b w:val="0"/>
                <w:bCs w:val="0"/>
                <w:i w:val="0"/>
                <w:iCs w:val="0"/>
                <w:sz w:val="14"/>
                <w:szCs w:val="14"/>
              </w:rPr>
              <w:t>Baht</w:t>
            </w:r>
          </w:p>
        </w:tc>
        <w:tc>
          <w:tcPr>
            <w:tcW w:w="990" w:type="dxa"/>
            <w:vAlign w:val="bottom"/>
          </w:tcPr>
          <w:p w:rsidR="003F4206" w:rsidRPr="004504F8" w:rsidRDefault="003F4206" w:rsidP="004504F8">
            <w:pPr>
              <w:pStyle w:val="Heading2"/>
              <w:pBdr>
                <w:bottom w:val="single" w:sz="4" w:space="1" w:color="auto"/>
              </w:pBdr>
              <w:spacing w:before="0" w:after="0" w:line="300" w:lineRule="exact"/>
              <w:ind w:left="-15" w:right="-72"/>
              <w:jc w:val="center"/>
              <w:rPr>
                <w:rFonts w:ascii="Arial" w:hAnsi="Arial" w:cs="Arial"/>
                <w:b w:val="0"/>
                <w:bCs w:val="0"/>
                <w:i w:val="0"/>
                <w:iCs w:val="0"/>
                <w:sz w:val="14"/>
                <w:szCs w:val="14"/>
                <w:lang w:val="en-GB"/>
              </w:rPr>
            </w:pPr>
            <w:r w:rsidRPr="004504F8">
              <w:rPr>
                <w:rFonts w:ascii="Arial" w:hAnsi="Arial" w:cs="Arial"/>
                <w:b w:val="0"/>
                <w:bCs w:val="0"/>
                <w:i w:val="0"/>
                <w:iCs w:val="0"/>
                <w:sz w:val="14"/>
                <w:szCs w:val="14"/>
                <w:lang w:val="en-GB"/>
              </w:rPr>
              <w:t xml:space="preserve">Others </w:t>
            </w:r>
            <w:r w:rsidRPr="004504F8">
              <w:rPr>
                <w:rFonts w:ascii="Arial" w:hAnsi="Arial" w:cs="Arial"/>
                <w:b w:val="0"/>
                <w:bCs w:val="0"/>
                <w:i w:val="0"/>
                <w:iCs w:val="0"/>
                <w:spacing w:val="-10"/>
                <w:sz w:val="14"/>
                <w:szCs w:val="14"/>
                <w:lang w:val="en-GB"/>
              </w:rPr>
              <w:t>(equivalent</w:t>
            </w:r>
            <w:r w:rsidRPr="004504F8">
              <w:rPr>
                <w:rFonts w:ascii="Arial" w:hAnsi="Arial" w:cs="Arial"/>
                <w:b w:val="0"/>
                <w:bCs w:val="0"/>
                <w:i w:val="0"/>
                <w:iCs w:val="0"/>
                <w:sz w:val="14"/>
                <w:szCs w:val="14"/>
                <w:lang w:val="en-GB"/>
              </w:rPr>
              <w:t xml:space="preserve"> </w:t>
            </w:r>
            <w:r w:rsidRPr="004504F8">
              <w:rPr>
                <w:rFonts w:ascii="Arial" w:hAnsi="Arial" w:cs="Arial"/>
                <w:b w:val="0"/>
                <w:bCs w:val="0"/>
                <w:i w:val="0"/>
                <w:iCs w:val="0"/>
                <w:spacing w:val="-10"/>
                <w:sz w:val="14"/>
                <w:szCs w:val="14"/>
                <w:lang w:val="en-GB"/>
              </w:rPr>
              <w:t>to Thai Baht)</w:t>
            </w:r>
          </w:p>
        </w:tc>
      </w:tr>
      <w:tr w:rsidR="003F4206" w:rsidRPr="004504F8" w:rsidTr="004504F8">
        <w:tc>
          <w:tcPr>
            <w:tcW w:w="2340" w:type="dxa"/>
            <w:vAlign w:val="center"/>
          </w:tcPr>
          <w:p w:rsidR="003F4206" w:rsidRPr="004504F8" w:rsidRDefault="003F4206" w:rsidP="00664D23">
            <w:pPr>
              <w:spacing w:line="300" w:lineRule="exact"/>
              <w:ind w:left="156" w:hanging="145"/>
              <w:rPr>
                <w:rFonts w:ascii="Arial" w:hAnsi="Arial" w:cs="Arial"/>
                <w:spacing w:val="-4"/>
                <w:sz w:val="14"/>
                <w:szCs w:val="14"/>
              </w:rPr>
            </w:pPr>
            <w:r w:rsidRPr="004504F8">
              <w:rPr>
                <w:rFonts w:ascii="Arial" w:hAnsi="Arial" w:cs="Arial"/>
                <w:sz w:val="14"/>
                <w:szCs w:val="14"/>
              </w:rPr>
              <w:t>Guarantees relating to</w:t>
            </w:r>
          </w:p>
        </w:tc>
        <w:tc>
          <w:tcPr>
            <w:tcW w:w="720" w:type="dxa"/>
            <w:vAlign w:val="bottom"/>
          </w:tcPr>
          <w:p w:rsidR="003F4206" w:rsidRPr="004504F8" w:rsidRDefault="003F4206" w:rsidP="004504F8">
            <w:pPr>
              <w:spacing w:line="300" w:lineRule="exact"/>
              <w:ind w:left="-15" w:right="-72"/>
              <w:jc w:val="right"/>
              <w:rPr>
                <w:rFonts w:ascii="Arial" w:hAnsi="Arial" w:cs="Arial"/>
                <w:sz w:val="14"/>
                <w:szCs w:val="14"/>
                <w:cs/>
                <w:lang w:val="en-GB"/>
              </w:rPr>
            </w:pPr>
          </w:p>
        </w:tc>
        <w:tc>
          <w:tcPr>
            <w:tcW w:w="720" w:type="dxa"/>
            <w:vAlign w:val="bottom"/>
          </w:tcPr>
          <w:p w:rsidR="003F4206" w:rsidRPr="004504F8" w:rsidRDefault="003F4206" w:rsidP="004504F8">
            <w:pPr>
              <w:spacing w:line="300" w:lineRule="exact"/>
              <w:ind w:left="-15" w:right="-72"/>
              <w:jc w:val="right"/>
              <w:rPr>
                <w:rFonts w:ascii="Arial" w:hAnsi="Arial" w:cs="Arial"/>
                <w:sz w:val="14"/>
                <w:szCs w:val="14"/>
                <w:lang w:val="en-GB"/>
              </w:rPr>
            </w:pPr>
          </w:p>
        </w:tc>
        <w:tc>
          <w:tcPr>
            <w:tcW w:w="720" w:type="dxa"/>
            <w:vAlign w:val="bottom"/>
          </w:tcPr>
          <w:p w:rsidR="003F4206" w:rsidRPr="004504F8" w:rsidRDefault="003F4206" w:rsidP="004504F8">
            <w:pPr>
              <w:spacing w:line="300" w:lineRule="exact"/>
              <w:ind w:left="-15" w:right="-72"/>
              <w:jc w:val="right"/>
              <w:rPr>
                <w:rFonts w:ascii="Arial" w:hAnsi="Arial" w:cs="Arial"/>
                <w:sz w:val="14"/>
                <w:szCs w:val="14"/>
                <w:lang w:val="en-GB"/>
              </w:rPr>
            </w:pPr>
          </w:p>
        </w:tc>
        <w:tc>
          <w:tcPr>
            <w:tcW w:w="720" w:type="dxa"/>
            <w:vAlign w:val="bottom"/>
          </w:tcPr>
          <w:p w:rsidR="003F4206" w:rsidRPr="004504F8" w:rsidRDefault="003F4206" w:rsidP="004504F8">
            <w:pPr>
              <w:spacing w:line="300" w:lineRule="exact"/>
              <w:ind w:left="-15" w:right="-72"/>
              <w:jc w:val="right"/>
              <w:rPr>
                <w:rFonts w:ascii="Arial" w:hAnsi="Arial" w:cs="Arial"/>
                <w:sz w:val="14"/>
                <w:szCs w:val="14"/>
                <w:lang w:val="en-GB"/>
              </w:rPr>
            </w:pPr>
          </w:p>
        </w:tc>
        <w:tc>
          <w:tcPr>
            <w:tcW w:w="720" w:type="dxa"/>
            <w:vAlign w:val="bottom"/>
          </w:tcPr>
          <w:p w:rsidR="003F4206" w:rsidRPr="004504F8" w:rsidRDefault="003F4206" w:rsidP="004504F8">
            <w:pPr>
              <w:spacing w:line="300" w:lineRule="exact"/>
              <w:ind w:left="-15" w:right="-72"/>
              <w:jc w:val="right"/>
              <w:rPr>
                <w:rFonts w:ascii="Arial" w:hAnsi="Arial" w:cs="Arial"/>
                <w:sz w:val="14"/>
                <w:szCs w:val="14"/>
                <w:lang w:val="en-GB"/>
              </w:rPr>
            </w:pPr>
          </w:p>
        </w:tc>
        <w:tc>
          <w:tcPr>
            <w:tcW w:w="720" w:type="dxa"/>
            <w:vAlign w:val="bottom"/>
          </w:tcPr>
          <w:p w:rsidR="003F4206" w:rsidRPr="004504F8" w:rsidRDefault="003F4206" w:rsidP="004504F8">
            <w:pPr>
              <w:spacing w:line="300" w:lineRule="exact"/>
              <w:ind w:left="-15" w:right="-72"/>
              <w:jc w:val="right"/>
              <w:rPr>
                <w:rFonts w:ascii="Arial" w:hAnsi="Arial" w:cs="Arial"/>
                <w:sz w:val="14"/>
                <w:szCs w:val="14"/>
                <w:lang w:val="en-GB"/>
              </w:rPr>
            </w:pPr>
          </w:p>
        </w:tc>
        <w:tc>
          <w:tcPr>
            <w:tcW w:w="810" w:type="dxa"/>
            <w:vAlign w:val="bottom"/>
          </w:tcPr>
          <w:p w:rsidR="003F4206" w:rsidRPr="004504F8" w:rsidRDefault="003F4206" w:rsidP="004504F8">
            <w:pPr>
              <w:spacing w:line="300" w:lineRule="exact"/>
              <w:ind w:left="-15" w:right="-72"/>
              <w:jc w:val="right"/>
              <w:rPr>
                <w:rFonts w:ascii="Arial" w:hAnsi="Arial" w:cs="Arial"/>
                <w:sz w:val="14"/>
                <w:szCs w:val="14"/>
                <w:lang w:val="en-GB"/>
              </w:rPr>
            </w:pPr>
          </w:p>
        </w:tc>
        <w:tc>
          <w:tcPr>
            <w:tcW w:w="720" w:type="dxa"/>
            <w:vAlign w:val="bottom"/>
          </w:tcPr>
          <w:p w:rsidR="003F4206" w:rsidRPr="004504F8" w:rsidRDefault="003F4206" w:rsidP="004504F8">
            <w:pPr>
              <w:spacing w:line="300" w:lineRule="exact"/>
              <w:ind w:left="-15" w:right="-72"/>
              <w:jc w:val="right"/>
              <w:rPr>
                <w:rFonts w:ascii="Arial" w:hAnsi="Arial" w:cs="Arial"/>
                <w:sz w:val="14"/>
                <w:szCs w:val="14"/>
                <w:lang w:val="en-GB"/>
              </w:rPr>
            </w:pPr>
          </w:p>
        </w:tc>
        <w:tc>
          <w:tcPr>
            <w:tcW w:w="990" w:type="dxa"/>
            <w:vAlign w:val="bottom"/>
          </w:tcPr>
          <w:p w:rsidR="003F4206" w:rsidRPr="004504F8" w:rsidRDefault="003F4206" w:rsidP="004504F8">
            <w:pPr>
              <w:spacing w:line="300" w:lineRule="exact"/>
              <w:ind w:left="-15" w:right="-72"/>
              <w:jc w:val="right"/>
              <w:rPr>
                <w:rFonts w:ascii="Arial" w:hAnsi="Arial" w:cs="Arial"/>
                <w:sz w:val="14"/>
                <w:szCs w:val="14"/>
                <w:lang w:val="en-GB"/>
              </w:rPr>
            </w:pPr>
          </w:p>
        </w:tc>
      </w:tr>
      <w:tr w:rsidR="00664D23" w:rsidRPr="004504F8" w:rsidTr="004504F8">
        <w:tc>
          <w:tcPr>
            <w:tcW w:w="2340" w:type="dxa"/>
            <w:vAlign w:val="center"/>
          </w:tcPr>
          <w:p w:rsidR="00664D23" w:rsidRPr="004504F8" w:rsidRDefault="00664D23" w:rsidP="00664D23">
            <w:pPr>
              <w:spacing w:line="300" w:lineRule="exact"/>
              <w:ind w:left="156" w:hanging="145"/>
              <w:rPr>
                <w:rFonts w:ascii="Arial" w:hAnsi="Arial" w:cs="Arial"/>
                <w:sz w:val="14"/>
                <w:szCs w:val="14"/>
              </w:rPr>
            </w:pPr>
            <w:r w:rsidRPr="004504F8">
              <w:rPr>
                <w:rFonts w:ascii="Arial" w:hAnsi="Arial" w:cs="Arial"/>
                <w:sz w:val="14"/>
                <w:szCs w:val="14"/>
              </w:rPr>
              <w:t xml:space="preserve">   flight operating activities</w:t>
            </w:r>
          </w:p>
        </w:tc>
        <w:tc>
          <w:tcPr>
            <w:tcW w:w="720" w:type="dxa"/>
            <w:vAlign w:val="bottom"/>
          </w:tcPr>
          <w:p w:rsidR="00664D23" w:rsidRPr="00664D23" w:rsidRDefault="00664D23" w:rsidP="00664D23">
            <w:pPr>
              <w:spacing w:line="300" w:lineRule="exact"/>
              <w:ind w:left="-15" w:right="-72"/>
              <w:jc w:val="right"/>
              <w:rPr>
                <w:rFonts w:ascii="Arial" w:hAnsi="Arial" w:cs="Arial"/>
                <w:sz w:val="14"/>
                <w:szCs w:val="14"/>
                <w:cs/>
                <w:lang w:val="en-GB"/>
              </w:rPr>
            </w:pPr>
            <w:r w:rsidRPr="00664D23">
              <w:rPr>
                <w:rFonts w:ascii="Arial" w:hAnsi="Arial" w:cs="Arial"/>
                <w:sz w:val="14"/>
                <w:szCs w:val="14"/>
                <w:lang w:val="en-GB"/>
              </w:rPr>
              <w:t>0.72</w:t>
            </w:r>
          </w:p>
        </w:tc>
        <w:tc>
          <w:tcPr>
            <w:tcW w:w="720" w:type="dxa"/>
            <w:vAlign w:val="bottom"/>
          </w:tcPr>
          <w:p w:rsidR="00664D23" w:rsidRPr="00664D23" w:rsidRDefault="00664D23" w:rsidP="00664D23">
            <w:pPr>
              <w:spacing w:line="300" w:lineRule="exact"/>
              <w:ind w:left="-15" w:right="-72"/>
              <w:jc w:val="right"/>
              <w:rPr>
                <w:rFonts w:ascii="Arial" w:hAnsi="Arial" w:cs="Arial"/>
                <w:sz w:val="14"/>
                <w:szCs w:val="14"/>
                <w:cs/>
                <w:lang w:val="en-GB"/>
              </w:rPr>
            </w:pPr>
            <w:r w:rsidRPr="00664D23">
              <w:rPr>
                <w:rFonts w:ascii="Arial" w:hAnsi="Arial" w:cs="Arial"/>
                <w:sz w:val="14"/>
                <w:szCs w:val="14"/>
                <w:lang w:val="en-GB"/>
              </w:rPr>
              <w:t>1.04</w:t>
            </w:r>
          </w:p>
        </w:tc>
        <w:tc>
          <w:tcPr>
            <w:tcW w:w="720" w:type="dxa"/>
            <w:vAlign w:val="bottom"/>
          </w:tcPr>
          <w:p w:rsidR="00664D23" w:rsidRPr="00664D23" w:rsidRDefault="00664D23" w:rsidP="00664D23">
            <w:pPr>
              <w:spacing w:line="300" w:lineRule="exact"/>
              <w:ind w:left="-15" w:right="-72"/>
              <w:jc w:val="right"/>
              <w:rPr>
                <w:rFonts w:ascii="Arial" w:hAnsi="Arial" w:cs="Arial"/>
                <w:sz w:val="14"/>
                <w:szCs w:val="14"/>
                <w:lang w:val="en-GB"/>
              </w:rPr>
            </w:pPr>
            <w:r w:rsidRPr="00664D23">
              <w:rPr>
                <w:rFonts w:ascii="Arial" w:hAnsi="Arial" w:cs="Arial"/>
                <w:sz w:val="14"/>
                <w:szCs w:val="14"/>
                <w:lang w:val="en-GB"/>
              </w:rPr>
              <w:t>81.82</w:t>
            </w:r>
          </w:p>
        </w:tc>
        <w:tc>
          <w:tcPr>
            <w:tcW w:w="720" w:type="dxa"/>
            <w:vAlign w:val="bottom"/>
          </w:tcPr>
          <w:p w:rsidR="00664D23" w:rsidRPr="00664D23" w:rsidRDefault="00664D23" w:rsidP="00664D23">
            <w:pPr>
              <w:spacing w:line="300" w:lineRule="exact"/>
              <w:ind w:left="-15" w:right="-72"/>
              <w:jc w:val="right"/>
              <w:rPr>
                <w:rFonts w:ascii="Arial" w:hAnsi="Arial" w:cs="Arial"/>
                <w:sz w:val="14"/>
                <w:szCs w:val="14"/>
                <w:lang w:val="en-GB"/>
              </w:rPr>
            </w:pPr>
            <w:r w:rsidRPr="00664D23">
              <w:rPr>
                <w:rFonts w:ascii="Arial" w:hAnsi="Arial" w:cs="Arial"/>
                <w:sz w:val="14"/>
                <w:szCs w:val="14"/>
                <w:lang w:val="en-GB"/>
              </w:rPr>
              <w:t>14.99</w:t>
            </w:r>
          </w:p>
        </w:tc>
        <w:tc>
          <w:tcPr>
            <w:tcW w:w="720" w:type="dxa"/>
            <w:vAlign w:val="bottom"/>
          </w:tcPr>
          <w:p w:rsidR="00664D23" w:rsidRPr="00664D23" w:rsidRDefault="00664D23" w:rsidP="00664D23">
            <w:pPr>
              <w:spacing w:line="300" w:lineRule="exact"/>
              <w:ind w:left="-15" w:right="-72"/>
              <w:jc w:val="right"/>
              <w:rPr>
                <w:rFonts w:ascii="Arial" w:hAnsi="Arial" w:cs="Arial"/>
                <w:sz w:val="14"/>
                <w:szCs w:val="14"/>
                <w:cs/>
                <w:lang w:val="en-GB"/>
              </w:rPr>
            </w:pPr>
            <w:r w:rsidRPr="00664D23">
              <w:rPr>
                <w:rFonts w:ascii="Arial" w:hAnsi="Arial" w:cs="Arial"/>
                <w:sz w:val="14"/>
                <w:szCs w:val="14"/>
                <w:lang w:val="en-GB"/>
              </w:rPr>
              <w:t>0.97</w:t>
            </w:r>
          </w:p>
        </w:tc>
        <w:tc>
          <w:tcPr>
            <w:tcW w:w="720" w:type="dxa"/>
            <w:vAlign w:val="bottom"/>
          </w:tcPr>
          <w:p w:rsidR="00664D23" w:rsidRPr="00664D23" w:rsidRDefault="00664D23" w:rsidP="00664D23">
            <w:pPr>
              <w:spacing w:line="300" w:lineRule="exact"/>
              <w:ind w:left="-15" w:right="-72"/>
              <w:jc w:val="right"/>
              <w:rPr>
                <w:rFonts w:ascii="Arial" w:hAnsi="Arial" w:cs="Arial"/>
                <w:sz w:val="14"/>
                <w:szCs w:val="14"/>
                <w:cs/>
                <w:lang w:val="en-GB"/>
              </w:rPr>
            </w:pPr>
            <w:r w:rsidRPr="00664D23">
              <w:rPr>
                <w:rFonts w:ascii="Arial" w:hAnsi="Arial" w:cs="Arial"/>
                <w:sz w:val="14"/>
                <w:szCs w:val="14"/>
                <w:lang w:val="en-GB"/>
              </w:rPr>
              <w:t>1.81</w:t>
            </w:r>
          </w:p>
        </w:tc>
        <w:tc>
          <w:tcPr>
            <w:tcW w:w="810" w:type="dxa"/>
            <w:vAlign w:val="bottom"/>
          </w:tcPr>
          <w:p w:rsidR="00664D23" w:rsidRPr="00664D23" w:rsidRDefault="00664D23" w:rsidP="00664D23">
            <w:pPr>
              <w:spacing w:line="300" w:lineRule="exact"/>
              <w:ind w:left="-15" w:right="-72"/>
              <w:jc w:val="right"/>
              <w:rPr>
                <w:rFonts w:ascii="Arial" w:hAnsi="Arial" w:cs="Arial"/>
                <w:sz w:val="14"/>
                <w:szCs w:val="14"/>
                <w:lang w:val="en-GB"/>
              </w:rPr>
            </w:pPr>
            <w:r w:rsidRPr="00664D23">
              <w:rPr>
                <w:rFonts w:ascii="Arial" w:hAnsi="Arial" w:cs="Arial"/>
                <w:sz w:val="14"/>
                <w:szCs w:val="14"/>
                <w:lang w:val="en-GB"/>
              </w:rPr>
              <w:t>81.82</w:t>
            </w:r>
          </w:p>
        </w:tc>
        <w:tc>
          <w:tcPr>
            <w:tcW w:w="720" w:type="dxa"/>
            <w:vAlign w:val="bottom"/>
          </w:tcPr>
          <w:p w:rsidR="00664D23" w:rsidRPr="00664D23" w:rsidRDefault="00664D23" w:rsidP="00664D23">
            <w:pPr>
              <w:spacing w:line="300" w:lineRule="exact"/>
              <w:ind w:left="-15" w:right="-72"/>
              <w:jc w:val="right"/>
              <w:rPr>
                <w:rFonts w:ascii="Arial" w:hAnsi="Arial" w:cs="Arial"/>
                <w:sz w:val="14"/>
                <w:szCs w:val="14"/>
                <w:lang w:val="en-GB"/>
              </w:rPr>
            </w:pPr>
            <w:r w:rsidRPr="00664D23">
              <w:rPr>
                <w:rFonts w:ascii="Arial" w:hAnsi="Arial" w:cs="Arial"/>
                <w:sz w:val="14"/>
                <w:szCs w:val="14"/>
                <w:lang w:val="en-GB"/>
              </w:rPr>
              <w:t>8.90</w:t>
            </w:r>
          </w:p>
        </w:tc>
        <w:tc>
          <w:tcPr>
            <w:tcW w:w="990" w:type="dxa"/>
            <w:vAlign w:val="bottom"/>
          </w:tcPr>
          <w:p w:rsidR="00664D23" w:rsidRPr="00664D23" w:rsidRDefault="00664D23" w:rsidP="00664D23">
            <w:pPr>
              <w:spacing w:line="300" w:lineRule="exact"/>
              <w:ind w:left="-15" w:right="-72"/>
              <w:jc w:val="right"/>
              <w:rPr>
                <w:rFonts w:ascii="Arial" w:hAnsi="Arial" w:cs="Arial"/>
                <w:sz w:val="14"/>
                <w:szCs w:val="14"/>
                <w:lang w:val="en-GB"/>
              </w:rPr>
            </w:pPr>
            <w:r w:rsidRPr="00664D23">
              <w:rPr>
                <w:rFonts w:ascii="Arial" w:hAnsi="Arial" w:cs="Arial"/>
                <w:sz w:val="14"/>
                <w:szCs w:val="14"/>
                <w:lang w:val="en-GB"/>
              </w:rPr>
              <w:t>12.22</w:t>
            </w:r>
          </w:p>
        </w:tc>
      </w:tr>
      <w:tr w:rsidR="00664D23" w:rsidRPr="004504F8" w:rsidTr="004504F8">
        <w:tc>
          <w:tcPr>
            <w:tcW w:w="2340" w:type="dxa"/>
            <w:vAlign w:val="center"/>
          </w:tcPr>
          <w:p w:rsidR="00664D23" w:rsidRPr="004504F8" w:rsidRDefault="00664D23" w:rsidP="00664D23">
            <w:pPr>
              <w:spacing w:line="300" w:lineRule="exact"/>
              <w:ind w:left="156" w:hanging="145"/>
              <w:rPr>
                <w:rFonts w:ascii="Arial" w:hAnsi="Arial" w:cs="Arial"/>
                <w:sz w:val="14"/>
                <w:szCs w:val="14"/>
              </w:rPr>
            </w:pPr>
            <w:r w:rsidRPr="004504F8">
              <w:rPr>
                <w:rFonts w:ascii="Arial" w:hAnsi="Arial" w:cs="Arial"/>
                <w:sz w:val="14"/>
                <w:szCs w:val="14"/>
              </w:rPr>
              <w:t xml:space="preserve">Guarantees relating to </w:t>
            </w:r>
          </w:p>
        </w:tc>
        <w:tc>
          <w:tcPr>
            <w:tcW w:w="720" w:type="dxa"/>
            <w:vAlign w:val="bottom"/>
          </w:tcPr>
          <w:p w:rsidR="00664D23" w:rsidRPr="00664D23" w:rsidRDefault="00664D23" w:rsidP="00664D23">
            <w:pPr>
              <w:spacing w:line="300" w:lineRule="exact"/>
              <w:ind w:left="-15" w:right="-72"/>
              <w:jc w:val="right"/>
              <w:rPr>
                <w:rFonts w:ascii="Arial" w:hAnsi="Arial" w:cs="Arial"/>
                <w:sz w:val="14"/>
                <w:szCs w:val="14"/>
                <w:cs/>
                <w:lang w:val="en-GB"/>
              </w:rPr>
            </w:pPr>
          </w:p>
        </w:tc>
        <w:tc>
          <w:tcPr>
            <w:tcW w:w="720" w:type="dxa"/>
            <w:vAlign w:val="bottom"/>
          </w:tcPr>
          <w:p w:rsidR="00664D23" w:rsidRPr="00664D23" w:rsidRDefault="00664D23" w:rsidP="00664D23">
            <w:pPr>
              <w:spacing w:line="300" w:lineRule="exact"/>
              <w:ind w:left="-15" w:right="-72"/>
              <w:jc w:val="right"/>
              <w:rPr>
                <w:rFonts w:ascii="Arial" w:hAnsi="Arial" w:cs="Arial"/>
                <w:sz w:val="14"/>
                <w:szCs w:val="14"/>
                <w:lang w:val="en-GB"/>
              </w:rPr>
            </w:pPr>
          </w:p>
        </w:tc>
        <w:tc>
          <w:tcPr>
            <w:tcW w:w="720" w:type="dxa"/>
            <w:vAlign w:val="bottom"/>
          </w:tcPr>
          <w:p w:rsidR="00664D23" w:rsidRPr="00664D23" w:rsidRDefault="00664D23" w:rsidP="00664D23">
            <w:pPr>
              <w:spacing w:line="300" w:lineRule="exact"/>
              <w:ind w:left="-15" w:right="-72"/>
              <w:jc w:val="right"/>
              <w:rPr>
                <w:rFonts w:ascii="Arial" w:hAnsi="Arial" w:cs="Arial"/>
                <w:sz w:val="14"/>
                <w:szCs w:val="14"/>
                <w:lang w:val="en-GB"/>
              </w:rPr>
            </w:pPr>
          </w:p>
        </w:tc>
        <w:tc>
          <w:tcPr>
            <w:tcW w:w="720" w:type="dxa"/>
            <w:vAlign w:val="bottom"/>
          </w:tcPr>
          <w:p w:rsidR="00664D23" w:rsidRPr="00664D23" w:rsidRDefault="00664D23" w:rsidP="00664D23">
            <w:pPr>
              <w:spacing w:line="300" w:lineRule="exact"/>
              <w:ind w:left="-15" w:right="-72"/>
              <w:jc w:val="right"/>
              <w:rPr>
                <w:rFonts w:ascii="Arial" w:hAnsi="Arial" w:cs="Arial"/>
                <w:sz w:val="14"/>
                <w:szCs w:val="14"/>
                <w:lang w:val="en-GB"/>
              </w:rPr>
            </w:pPr>
          </w:p>
        </w:tc>
        <w:tc>
          <w:tcPr>
            <w:tcW w:w="720" w:type="dxa"/>
            <w:vAlign w:val="bottom"/>
          </w:tcPr>
          <w:p w:rsidR="00664D23" w:rsidRPr="00664D23" w:rsidRDefault="00664D23" w:rsidP="00664D23">
            <w:pPr>
              <w:spacing w:line="300" w:lineRule="exact"/>
              <w:ind w:left="-15" w:right="-72"/>
              <w:jc w:val="right"/>
              <w:rPr>
                <w:rFonts w:ascii="Arial" w:hAnsi="Arial" w:cs="Arial"/>
                <w:sz w:val="14"/>
                <w:szCs w:val="14"/>
                <w:cs/>
                <w:lang w:val="en-GB"/>
              </w:rPr>
            </w:pPr>
          </w:p>
        </w:tc>
        <w:tc>
          <w:tcPr>
            <w:tcW w:w="720" w:type="dxa"/>
            <w:vAlign w:val="bottom"/>
          </w:tcPr>
          <w:p w:rsidR="00664D23" w:rsidRPr="00664D23" w:rsidRDefault="00664D23" w:rsidP="00664D23">
            <w:pPr>
              <w:spacing w:line="300" w:lineRule="exact"/>
              <w:ind w:left="-15" w:right="-72"/>
              <w:jc w:val="right"/>
              <w:rPr>
                <w:rFonts w:ascii="Arial" w:hAnsi="Arial" w:cs="Arial"/>
                <w:sz w:val="14"/>
                <w:szCs w:val="14"/>
                <w:lang w:val="en-GB"/>
              </w:rPr>
            </w:pPr>
          </w:p>
        </w:tc>
        <w:tc>
          <w:tcPr>
            <w:tcW w:w="810" w:type="dxa"/>
            <w:vAlign w:val="bottom"/>
          </w:tcPr>
          <w:p w:rsidR="00664D23" w:rsidRPr="00664D23" w:rsidRDefault="00664D23" w:rsidP="00664D23">
            <w:pPr>
              <w:spacing w:line="300" w:lineRule="exact"/>
              <w:ind w:left="-15" w:right="-72"/>
              <w:jc w:val="right"/>
              <w:rPr>
                <w:rFonts w:ascii="Arial" w:hAnsi="Arial" w:cs="Arial"/>
                <w:sz w:val="14"/>
                <w:szCs w:val="14"/>
                <w:lang w:val="en-GB"/>
              </w:rPr>
            </w:pPr>
          </w:p>
        </w:tc>
        <w:tc>
          <w:tcPr>
            <w:tcW w:w="720" w:type="dxa"/>
            <w:vAlign w:val="bottom"/>
          </w:tcPr>
          <w:p w:rsidR="00664D23" w:rsidRPr="00664D23" w:rsidRDefault="00664D23" w:rsidP="00664D23">
            <w:pPr>
              <w:spacing w:line="300" w:lineRule="exact"/>
              <w:ind w:left="-15" w:right="-72"/>
              <w:jc w:val="right"/>
              <w:rPr>
                <w:rFonts w:ascii="Arial" w:hAnsi="Arial" w:cs="Arial"/>
                <w:sz w:val="14"/>
                <w:szCs w:val="14"/>
                <w:lang w:val="en-GB"/>
              </w:rPr>
            </w:pPr>
          </w:p>
        </w:tc>
        <w:tc>
          <w:tcPr>
            <w:tcW w:w="990" w:type="dxa"/>
            <w:vAlign w:val="bottom"/>
          </w:tcPr>
          <w:p w:rsidR="00664D23" w:rsidRPr="00664D23" w:rsidRDefault="00664D23" w:rsidP="00664D23">
            <w:pPr>
              <w:spacing w:line="300" w:lineRule="exact"/>
              <w:ind w:left="-15" w:right="-72"/>
              <w:jc w:val="right"/>
              <w:rPr>
                <w:rFonts w:ascii="Arial" w:hAnsi="Arial" w:cs="Arial"/>
                <w:sz w:val="14"/>
                <w:szCs w:val="14"/>
                <w:lang w:val="en-GB"/>
              </w:rPr>
            </w:pPr>
          </w:p>
        </w:tc>
      </w:tr>
      <w:tr w:rsidR="00664D23" w:rsidRPr="004504F8" w:rsidTr="004504F8">
        <w:tc>
          <w:tcPr>
            <w:tcW w:w="2340" w:type="dxa"/>
            <w:vAlign w:val="center"/>
          </w:tcPr>
          <w:p w:rsidR="00664D23" w:rsidRPr="004504F8" w:rsidRDefault="00664D23" w:rsidP="00664D23">
            <w:pPr>
              <w:spacing w:line="300" w:lineRule="exact"/>
              <w:ind w:left="156" w:hanging="145"/>
              <w:rPr>
                <w:rFonts w:ascii="Arial" w:hAnsi="Arial" w:cs="Arial"/>
                <w:spacing w:val="-4"/>
                <w:sz w:val="14"/>
                <w:szCs w:val="14"/>
                <w:lang w:val="en-GB"/>
              </w:rPr>
            </w:pPr>
            <w:r w:rsidRPr="004504F8">
              <w:rPr>
                <w:rFonts w:ascii="Arial" w:hAnsi="Arial" w:cs="Arial"/>
                <w:spacing w:val="-4"/>
                <w:sz w:val="14"/>
                <w:szCs w:val="14"/>
                <w:lang w:val="en-GB"/>
              </w:rPr>
              <w:t xml:space="preserve">   </w:t>
            </w:r>
            <w:r w:rsidRPr="004504F8">
              <w:rPr>
                <w:rFonts w:ascii="Arial" w:hAnsi="Arial" w:cs="Arial"/>
                <w:spacing w:val="-4"/>
                <w:sz w:val="14"/>
                <w:szCs w:val="14"/>
              </w:rPr>
              <w:t>maintenance</w:t>
            </w:r>
            <w:r w:rsidRPr="004504F8">
              <w:rPr>
                <w:rFonts w:ascii="Arial" w:hAnsi="Arial" w:cs="Arial"/>
                <w:spacing w:val="-4"/>
                <w:sz w:val="14"/>
                <w:szCs w:val="14"/>
                <w:lang w:val="en-GB"/>
              </w:rPr>
              <w:t xml:space="preserve"> reserve fund</w:t>
            </w:r>
          </w:p>
        </w:tc>
        <w:tc>
          <w:tcPr>
            <w:tcW w:w="720" w:type="dxa"/>
            <w:vAlign w:val="bottom"/>
          </w:tcPr>
          <w:p w:rsidR="00664D23" w:rsidRPr="00664D23" w:rsidRDefault="00664D23" w:rsidP="00664D23">
            <w:pPr>
              <w:spacing w:line="300" w:lineRule="exact"/>
              <w:ind w:left="-15" w:right="-72"/>
              <w:jc w:val="right"/>
              <w:rPr>
                <w:rFonts w:ascii="Arial" w:hAnsi="Arial" w:cs="Arial"/>
                <w:sz w:val="14"/>
                <w:szCs w:val="14"/>
                <w:cs/>
                <w:lang w:val="en-GB"/>
              </w:rPr>
            </w:pPr>
            <w:r w:rsidRPr="00664D23">
              <w:rPr>
                <w:rFonts w:ascii="Arial" w:hAnsi="Arial" w:cs="Arial"/>
                <w:sz w:val="14"/>
                <w:szCs w:val="14"/>
                <w:lang w:val="en-GB"/>
              </w:rPr>
              <w:t>47.54</w:t>
            </w:r>
          </w:p>
        </w:tc>
        <w:tc>
          <w:tcPr>
            <w:tcW w:w="720" w:type="dxa"/>
            <w:vAlign w:val="bottom"/>
          </w:tcPr>
          <w:p w:rsidR="00664D23" w:rsidRPr="00664D23" w:rsidRDefault="00664D23" w:rsidP="00664D23">
            <w:pPr>
              <w:spacing w:line="300" w:lineRule="exact"/>
              <w:ind w:left="-15" w:right="-72"/>
              <w:jc w:val="right"/>
              <w:rPr>
                <w:rFonts w:ascii="Arial" w:hAnsi="Arial" w:cs="Arial"/>
                <w:sz w:val="14"/>
                <w:szCs w:val="14"/>
                <w:lang w:val="en-GB"/>
              </w:rPr>
            </w:pPr>
            <w:r w:rsidRPr="00664D23">
              <w:rPr>
                <w:rFonts w:ascii="Arial" w:hAnsi="Arial" w:cs="Arial"/>
                <w:sz w:val="14"/>
                <w:szCs w:val="14"/>
                <w:lang w:val="en-GB"/>
              </w:rPr>
              <w:t>-</w:t>
            </w:r>
          </w:p>
        </w:tc>
        <w:tc>
          <w:tcPr>
            <w:tcW w:w="720" w:type="dxa"/>
            <w:vAlign w:val="bottom"/>
          </w:tcPr>
          <w:p w:rsidR="00664D23" w:rsidRPr="00664D23" w:rsidRDefault="00664D23" w:rsidP="00664D23">
            <w:pPr>
              <w:spacing w:line="300" w:lineRule="exact"/>
              <w:ind w:left="-15" w:right="-72"/>
              <w:jc w:val="right"/>
              <w:rPr>
                <w:rFonts w:ascii="Arial" w:hAnsi="Arial" w:cs="Arial"/>
                <w:sz w:val="14"/>
                <w:szCs w:val="14"/>
                <w:lang w:val="en-GB"/>
              </w:rPr>
            </w:pPr>
            <w:r w:rsidRPr="00664D23">
              <w:rPr>
                <w:rFonts w:ascii="Arial" w:hAnsi="Arial" w:cs="Arial"/>
                <w:sz w:val="14"/>
                <w:szCs w:val="14"/>
                <w:lang w:val="en-GB"/>
              </w:rPr>
              <w:t>-</w:t>
            </w:r>
          </w:p>
        </w:tc>
        <w:tc>
          <w:tcPr>
            <w:tcW w:w="720" w:type="dxa"/>
            <w:vAlign w:val="bottom"/>
          </w:tcPr>
          <w:p w:rsidR="00664D23" w:rsidRPr="00664D23" w:rsidRDefault="00664D23" w:rsidP="00664D23">
            <w:pPr>
              <w:spacing w:line="300" w:lineRule="exact"/>
              <w:ind w:left="-15" w:right="-72"/>
              <w:jc w:val="right"/>
              <w:rPr>
                <w:rFonts w:ascii="Arial" w:hAnsi="Arial" w:cs="Arial"/>
                <w:sz w:val="14"/>
                <w:szCs w:val="14"/>
                <w:lang w:val="en-GB"/>
              </w:rPr>
            </w:pPr>
            <w:r w:rsidRPr="00664D23">
              <w:rPr>
                <w:rFonts w:ascii="Arial" w:hAnsi="Arial" w:cs="Arial"/>
                <w:sz w:val="14"/>
                <w:szCs w:val="14"/>
                <w:lang w:val="en-GB"/>
              </w:rPr>
              <w:t>-</w:t>
            </w:r>
          </w:p>
        </w:tc>
        <w:tc>
          <w:tcPr>
            <w:tcW w:w="720" w:type="dxa"/>
            <w:vAlign w:val="bottom"/>
          </w:tcPr>
          <w:p w:rsidR="00664D23" w:rsidRPr="00664D23" w:rsidRDefault="00664D23" w:rsidP="00664D23">
            <w:pPr>
              <w:spacing w:line="300" w:lineRule="exact"/>
              <w:ind w:left="-15" w:right="-72"/>
              <w:jc w:val="right"/>
              <w:rPr>
                <w:rFonts w:ascii="Arial" w:hAnsi="Arial" w:cs="Arial"/>
                <w:sz w:val="14"/>
                <w:szCs w:val="14"/>
                <w:cs/>
                <w:lang w:val="en-GB"/>
              </w:rPr>
            </w:pPr>
            <w:r w:rsidRPr="00664D23">
              <w:rPr>
                <w:rFonts w:ascii="Arial" w:hAnsi="Arial" w:cs="Arial"/>
                <w:sz w:val="14"/>
                <w:szCs w:val="14"/>
                <w:lang w:val="en-GB"/>
              </w:rPr>
              <w:t>57.44</w:t>
            </w:r>
          </w:p>
        </w:tc>
        <w:tc>
          <w:tcPr>
            <w:tcW w:w="720" w:type="dxa"/>
            <w:vAlign w:val="bottom"/>
          </w:tcPr>
          <w:p w:rsidR="00664D23" w:rsidRPr="00664D23" w:rsidRDefault="00664D23" w:rsidP="00664D23">
            <w:pPr>
              <w:spacing w:line="300" w:lineRule="exact"/>
              <w:ind w:left="-15" w:right="-72"/>
              <w:jc w:val="right"/>
              <w:rPr>
                <w:rFonts w:ascii="Arial" w:hAnsi="Arial" w:cs="Arial"/>
                <w:sz w:val="14"/>
                <w:szCs w:val="14"/>
                <w:lang w:val="en-GB"/>
              </w:rPr>
            </w:pPr>
            <w:r w:rsidRPr="00664D23">
              <w:rPr>
                <w:rFonts w:ascii="Arial" w:hAnsi="Arial" w:cs="Arial"/>
                <w:sz w:val="14"/>
                <w:szCs w:val="14"/>
                <w:lang w:val="en-GB"/>
              </w:rPr>
              <w:t>-</w:t>
            </w:r>
          </w:p>
        </w:tc>
        <w:tc>
          <w:tcPr>
            <w:tcW w:w="810" w:type="dxa"/>
            <w:vAlign w:val="bottom"/>
          </w:tcPr>
          <w:p w:rsidR="00664D23" w:rsidRPr="00664D23" w:rsidRDefault="00664D23" w:rsidP="00664D23">
            <w:pPr>
              <w:spacing w:line="300" w:lineRule="exact"/>
              <w:ind w:left="-15" w:right="-72"/>
              <w:jc w:val="right"/>
              <w:rPr>
                <w:rFonts w:ascii="Arial" w:hAnsi="Arial" w:cs="Arial"/>
                <w:sz w:val="14"/>
                <w:szCs w:val="14"/>
                <w:lang w:val="en-GB"/>
              </w:rPr>
            </w:pPr>
            <w:r w:rsidRPr="00664D23">
              <w:rPr>
                <w:rFonts w:ascii="Arial" w:hAnsi="Arial" w:cs="Arial"/>
                <w:sz w:val="14"/>
                <w:szCs w:val="14"/>
                <w:lang w:val="en-GB"/>
              </w:rPr>
              <w:t>-</w:t>
            </w:r>
          </w:p>
        </w:tc>
        <w:tc>
          <w:tcPr>
            <w:tcW w:w="720" w:type="dxa"/>
            <w:vAlign w:val="bottom"/>
          </w:tcPr>
          <w:p w:rsidR="00664D23" w:rsidRPr="00664D23" w:rsidRDefault="00664D23" w:rsidP="00664D23">
            <w:pPr>
              <w:spacing w:line="300" w:lineRule="exact"/>
              <w:ind w:left="-15" w:right="-72"/>
              <w:jc w:val="right"/>
              <w:rPr>
                <w:rFonts w:ascii="Arial" w:hAnsi="Arial" w:cs="Arial"/>
                <w:sz w:val="14"/>
                <w:szCs w:val="14"/>
                <w:lang w:val="en-GB"/>
              </w:rPr>
            </w:pPr>
            <w:r w:rsidRPr="00664D23">
              <w:rPr>
                <w:rFonts w:ascii="Arial" w:hAnsi="Arial" w:cs="Arial"/>
                <w:sz w:val="14"/>
                <w:szCs w:val="14"/>
                <w:lang w:val="en-GB"/>
              </w:rPr>
              <w:t>-</w:t>
            </w:r>
          </w:p>
        </w:tc>
        <w:tc>
          <w:tcPr>
            <w:tcW w:w="990" w:type="dxa"/>
            <w:vAlign w:val="bottom"/>
          </w:tcPr>
          <w:p w:rsidR="00664D23" w:rsidRPr="00664D23" w:rsidRDefault="00664D23" w:rsidP="00664D23">
            <w:pPr>
              <w:spacing w:line="300" w:lineRule="exact"/>
              <w:ind w:left="-15" w:right="-72"/>
              <w:jc w:val="right"/>
              <w:rPr>
                <w:rFonts w:ascii="Arial" w:hAnsi="Arial" w:cs="Arial"/>
                <w:sz w:val="14"/>
                <w:szCs w:val="14"/>
                <w:lang w:val="en-GB"/>
              </w:rPr>
            </w:pPr>
            <w:r w:rsidRPr="00664D23">
              <w:rPr>
                <w:rFonts w:ascii="Arial" w:hAnsi="Arial" w:cs="Arial"/>
                <w:sz w:val="14"/>
                <w:szCs w:val="14"/>
                <w:lang w:val="en-GB"/>
              </w:rPr>
              <w:t>-</w:t>
            </w:r>
          </w:p>
        </w:tc>
      </w:tr>
      <w:tr w:rsidR="00664D23" w:rsidRPr="004504F8" w:rsidTr="004504F8">
        <w:tc>
          <w:tcPr>
            <w:tcW w:w="2340" w:type="dxa"/>
            <w:vAlign w:val="center"/>
          </w:tcPr>
          <w:p w:rsidR="00664D23" w:rsidRPr="004504F8" w:rsidRDefault="00664D23" w:rsidP="00664D23">
            <w:pPr>
              <w:spacing w:line="300" w:lineRule="exact"/>
              <w:ind w:left="156" w:right="-105" w:hanging="145"/>
              <w:rPr>
                <w:rFonts w:ascii="Arial" w:hAnsi="Arial" w:cs="Arial"/>
                <w:sz w:val="14"/>
                <w:szCs w:val="14"/>
                <w:lang w:val="en-GB"/>
              </w:rPr>
            </w:pPr>
            <w:r w:rsidRPr="004504F8">
              <w:rPr>
                <w:rFonts w:ascii="Arial" w:hAnsi="Arial" w:cs="Arial"/>
                <w:sz w:val="14"/>
                <w:szCs w:val="14"/>
                <w:lang w:val="en-GB"/>
              </w:rPr>
              <w:t xml:space="preserve">Guarantees relating to purchases </w:t>
            </w:r>
            <w:r w:rsidRPr="004504F8">
              <w:rPr>
                <w:rFonts w:ascii="Arial" w:hAnsi="Arial" w:cs="Arial"/>
                <w:spacing w:val="-2"/>
                <w:sz w:val="14"/>
                <w:szCs w:val="14"/>
                <w:lang w:val="en-GB"/>
              </w:rPr>
              <w:t>of</w:t>
            </w:r>
            <w:r w:rsidRPr="004504F8">
              <w:rPr>
                <w:rFonts w:ascii="Arial" w:hAnsi="Arial" w:cs="Arial"/>
                <w:sz w:val="14"/>
                <w:szCs w:val="14"/>
                <w:lang w:val="en-GB"/>
              </w:rPr>
              <w:t xml:space="preserve"> aviation fuel</w:t>
            </w:r>
          </w:p>
        </w:tc>
        <w:tc>
          <w:tcPr>
            <w:tcW w:w="720" w:type="dxa"/>
            <w:vAlign w:val="bottom"/>
          </w:tcPr>
          <w:p w:rsidR="00664D23" w:rsidRPr="00664D23" w:rsidRDefault="00664D23" w:rsidP="00664D23">
            <w:pPr>
              <w:spacing w:line="300" w:lineRule="exact"/>
              <w:ind w:left="-15" w:right="-72"/>
              <w:jc w:val="right"/>
              <w:rPr>
                <w:rFonts w:ascii="Arial" w:hAnsi="Arial" w:cs="Arial"/>
                <w:sz w:val="14"/>
                <w:szCs w:val="14"/>
                <w:lang w:val="en-GB"/>
              </w:rPr>
            </w:pPr>
            <w:r w:rsidRPr="00664D23">
              <w:rPr>
                <w:rFonts w:ascii="Arial" w:hAnsi="Arial" w:cs="Arial"/>
                <w:sz w:val="14"/>
                <w:szCs w:val="14"/>
                <w:lang w:val="en-GB"/>
              </w:rPr>
              <w:t>-</w:t>
            </w:r>
          </w:p>
        </w:tc>
        <w:tc>
          <w:tcPr>
            <w:tcW w:w="720" w:type="dxa"/>
            <w:vAlign w:val="bottom"/>
          </w:tcPr>
          <w:p w:rsidR="00664D23" w:rsidRPr="00664D23" w:rsidRDefault="00664D23" w:rsidP="00664D23">
            <w:pPr>
              <w:spacing w:line="300" w:lineRule="exact"/>
              <w:ind w:left="-15" w:right="-72"/>
              <w:jc w:val="right"/>
              <w:rPr>
                <w:rFonts w:ascii="Arial" w:hAnsi="Arial" w:cs="Arial"/>
                <w:sz w:val="14"/>
                <w:szCs w:val="14"/>
                <w:lang w:val="en-GB"/>
              </w:rPr>
            </w:pPr>
            <w:r w:rsidRPr="00664D23">
              <w:rPr>
                <w:rFonts w:ascii="Arial" w:hAnsi="Arial" w:cs="Arial"/>
                <w:sz w:val="14"/>
                <w:szCs w:val="14"/>
                <w:lang w:val="en-GB"/>
              </w:rPr>
              <w:t>-</w:t>
            </w:r>
          </w:p>
        </w:tc>
        <w:tc>
          <w:tcPr>
            <w:tcW w:w="720" w:type="dxa"/>
            <w:vAlign w:val="bottom"/>
          </w:tcPr>
          <w:p w:rsidR="00664D23" w:rsidRPr="00664D23" w:rsidRDefault="00664D23" w:rsidP="00664D23">
            <w:pPr>
              <w:spacing w:line="300" w:lineRule="exact"/>
              <w:ind w:left="-15" w:right="-72"/>
              <w:jc w:val="right"/>
              <w:rPr>
                <w:rFonts w:ascii="Arial" w:hAnsi="Arial" w:cs="Arial"/>
                <w:sz w:val="14"/>
                <w:szCs w:val="14"/>
                <w:lang w:val="en-GB"/>
              </w:rPr>
            </w:pPr>
            <w:r w:rsidRPr="00664D23">
              <w:rPr>
                <w:rFonts w:ascii="Arial" w:hAnsi="Arial" w:cs="Arial"/>
                <w:sz w:val="14"/>
                <w:szCs w:val="14"/>
                <w:lang w:val="en-GB"/>
              </w:rPr>
              <w:t>-</w:t>
            </w:r>
          </w:p>
        </w:tc>
        <w:tc>
          <w:tcPr>
            <w:tcW w:w="720" w:type="dxa"/>
            <w:vAlign w:val="bottom"/>
          </w:tcPr>
          <w:p w:rsidR="00664D23" w:rsidRPr="00664D23" w:rsidRDefault="00664D23" w:rsidP="00664D23">
            <w:pPr>
              <w:spacing w:line="300" w:lineRule="exact"/>
              <w:ind w:left="-15" w:right="-72"/>
              <w:jc w:val="right"/>
              <w:rPr>
                <w:rFonts w:ascii="Arial" w:hAnsi="Arial" w:cs="Arial"/>
                <w:sz w:val="14"/>
                <w:szCs w:val="14"/>
                <w:lang w:val="en-GB"/>
              </w:rPr>
            </w:pPr>
            <w:r w:rsidRPr="00664D23">
              <w:rPr>
                <w:rFonts w:ascii="Arial" w:hAnsi="Arial" w:cs="Arial"/>
                <w:sz w:val="14"/>
                <w:szCs w:val="14"/>
                <w:lang w:val="en-GB"/>
              </w:rPr>
              <w:t>-</w:t>
            </w:r>
          </w:p>
        </w:tc>
        <w:tc>
          <w:tcPr>
            <w:tcW w:w="720" w:type="dxa"/>
            <w:vAlign w:val="bottom"/>
          </w:tcPr>
          <w:p w:rsidR="00664D23" w:rsidRPr="00664D23" w:rsidRDefault="00664D23" w:rsidP="00664D23">
            <w:pPr>
              <w:spacing w:line="300" w:lineRule="exact"/>
              <w:ind w:left="-15" w:right="-72"/>
              <w:jc w:val="right"/>
              <w:rPr>
                <w:rFonts w:ascii="Arial" w:hAnsi="Arial" w:cs="Arial"/>
                <w:sz w:val="14"/>
                <w:szCs w:val="14"/>
                <w:lang w:val="en-GB"/>
              </w:rPr>
            </w:pPr>
            <w:r w:rsidRPr="00664D23">
              <w:rPr>
                <w:rFonts w:ascii="Arial" w:hAnsi="Arial" w:cs="Arial"/>
                <w:sz w:val="14"/>
                <w:szCs w:val="14"/>
                <w:lang w:val="en-GB"/>
              </w:rPr>
              <w:t>-</w:t>
            </w:r>
          </w:p>
        </w:tc>
        <w:tc>
          <w:tcPr>
            <w:tcW w:w="720" w:type="dxa"/>
            <w:vAlign w:val="bottom"/>
          </w:tcPr>
          <w:p w:rsidR="00664D23" w:rsidRPr="00664D23" w:rsidRDefault="00664D23" w:rsidP="00664D23">
            <w:pPr>
              <w:spacing w:line="300" w:lineRule="exact"/>
              <w:ind w:left="-15" w:right="-72"/>
              <w:jc w:val="right"/>
              <w:rPr>
                <w:rFonts w:ascii="Arial" w:hAnsi="Arial" w:cs="Arial"/>
                <w:sz w:val="14"/>
                <w:szCs w:val="14"/>
                <w:lang w:val="en-GB"/>
              </w:rPr>
            </w:pPr>
            <w:r w:rsidRPr="00664D23">
              <w:rPr>
                <w:rFonts w:ascii="Arial" w:hAnsi="Arial" w:cs="Arial"/>
                <w:sz w:val="14"/>
                <w:szCs w:val="14"/>
                <w:lang w:val="en-GB"/>
              </w:rPr>
              <w:t>-</w:t>
            </w:r>
          </w:p>
        </w:tc>
        <w:tc>
          <w:tcPr>
            <w:tcW w:w="810" w:type="dxa"/>
            <w:vAlign w:val="bottom"/>
          </w:tcPr>
          <w:p w:rsidR="00664D23" w:rsidRPr="00664D23" w:rsidRDefault="00664D23" w:rsidP="00664D23">
            <w:pPr>
              <w:spacing w:line="300" w:lineRule="exact"/>
              <w:ind w:left="-15" w:right="-72"/>
              <w:jc w:val="right"/>
              <w:rPr>
                <w:rFonts w:ascii="Arial" w:hAnsi="Arial" w:cs="Arial"/>
                <w:sz w:val="14"/>
                <w:szCs w:val="14"/>
                <w:lang w:val="en-GB"/>
              </w:rPr>
            </w:pPr>
            <w:r w:rsidRPr="00664D23">
              <w:rPr>
                <w:rFonts w:ascii="Arial" w:hAnsi="Arial" w:cs="Arial"/>
                <w:sz w:val="14"/>
                <w:szCs w:val="14"/>
                <w:lang w:val="en-GB"/>
              </w:rPr>
              <w:t>-</w:t>
            </w:r>
          </w:p>
        </w:tc>
        <w:tc>
          <w:tcPr>
            <w:tcW w:w="720" w:type="dxa"/>
            <w:vAlign w:val="bottom"/>
          </w:tcPr>
          <w:p w:rsidR="00664D23" w:rsidRPr="00664D23" w:rsidRDefault="00664D23" w:rsidP="00664D23">
            <w:pPr>
              <w:spacing w:line="300" w:lineRule="exact"/>
              <w:ind w:left="-15" w:right="-72"/>
              <w:jc w:val="right"/>
              <w:rPr>
                <w:rFonts w:ascii="Arial" w:hAnsi="Arial" w:cs="Arial"/>
                <w:sz w:val="14"/>
                <w:szCs w:val="14"/>
                <w:lang w:val="en-GB"/>
              </w:rPr>
            </w:pPr>
            <w:r w:rsidRPr="00664D23">
              <w:rPr>
                <w:rFonts w:ascii="Arial" w:hAnsi="Arial" w:cs="Arial"/>
                <w:sz w:val="14"/>
                <w:szCs w:val="14"/>
                <w:lang w:val="en-GB"/>
              </w:rPr>
              <w:t>400.00</w:t>
            </w:r>
          </w:p>
        </w:tc>
        <w:tc>
          <w:tcPr>
            <w:tcW w:w="990" w:type="dxa"/>
            <w:vAlign w:val="bottom"/>
          </w:tcPr>
          <w:p w:rsidR="00664D23" w:rsidRPr="00664D23" w:rsidRDefault="00664D23" w:rsidP="00664D23">
            <w:pPr>
              <w:spacing w:line="300" w:lineRule="exact"/>
              <w:ind w:left="-15" w:right="-72"/>
              <w:jc w:val="right"/>
              <w:rPr>
                <w:rFonts w:ascii="Arial" w:hAnsi="Arial" w:cs="Arial"/>
                <w:sz w:val="14"/>
                <w:szCs w:val="14"/>
                <w:lang w:val="en-GB"/>
              </w:rPr>
            </w:pPr>
            <w:r w:rsidRPr="00664D23">
              <w:rPr>
                <w:rFonts w:ascii="Arial" w:hAnsi="Arial" w:cs="Arial"/>
                <w:sz w:val="14"/>
                <w:szCs w:val="14"/>
                <w:lang w:val="en-GB"/>
              </w:rPr>
              <w:t>-</w:t>
            </w:r>
          </w:p>
        </w:tc>
      </w:tr>
      <w:tr w:rsidR="00664D23" w:rsidRPr="004504F8" w:rsidTr="004504F8">
        <w:tc>
          <w:tcPr>
            <w:tcW w:w="2340" w:type="dxa"/>
            <w:vAlign w:val="center"/>
          </w:tcPr>
          <w:p w:rsidR="00664D23" w:rsidRPr="004504F8" w:rsidRDefault="00664D23" w:rsidP="00664D23">
            <w:pPr>
              <w:spacing w:line="300" w:lineRule="exact"/>
              <w:ind w:left="156" w:hanging="145"/>
              <w:rPr>
                <w:rFonts w:ascii="Arial" w:hAnsi="Arial" w:cs="Arial"/>
                <w:sz w:val="14"/>
                <w:szCs w:val="14"/>
                <w:lang w:val="en-GB"/>
              </w:rPr>
            </w:pPr>
            <w:r w:rsidRPr="004504F8">
              <w:rPr>
                <w:rFonts w:ascii="Arial" w:hAnsi="Arial" w:cs="Arial"/>
                <w:sz w:val="14"/>
                <w:szCs w:val="14"/>
                <w:lang w:val="en-GB"/>
              </w:rPr>
              <w:t xml:space="preserve">Bid bond guarantee </w:t>
            </w:r>
          </w:p>
        </w:tc>
        <w:tc>
          <w:tcPr>
            <w:tcW w:w="720" w:type="dxa"/>
            <w:vAlign w:val="bottom"/>
          </w:tcPr>
          <w:p w:rsidR="00664D23" w:rsidRPr="00664D23" w:rsidRDefault="00664D23" w:rsidP="005927EF">
            <w:pPr>
              <w:pBdr>
                <w:bottom w:val="single" w:sz="4" w:space="1" w:color="auto"/>
              </w:pBdr>
              <w:spacing w:line="300" w:lineRule="exact"/>
              <w:ind w:left="-15" w:right="-72"/>
              <w:jc w:val="right"/>
              <w:rPr>
                <w:rFonts w:ascii="Arial" w:hAnsi="Arial" w:cs="Arial"/>
                <w:sz w:val="14"/>
                <w:szCs w:val="14"/>
                <w:lang w:val="en-GB"/>
              </w:rPr>
            </w:pPr>
            <w:r w:rsidRPr="00664D23">
              <w:rPr>
                <w:rFonts w:ascii="Arial" w:hAnsi="Arial" w:cs="Arial"/>
                <w:sz w:val="14"/>
                <w:szCs w:val="14"/>
                <w:lang w:val="en-GB"/>
              </w:rPr>
              <w:t>-</w:t>
            </w:r>
          </w:p>
        </w:tc>
        <w:tc>
          <w:tcPr>
            <w:tcW w:w="720" w:type="dxa"/>
            <w:vAlign w:val="bottom"/>
          </w:tcPr>
          <w:p w:rsidR="00664D23" w:rsidRPr="00664D23" w:rsidRDefault="00664D23" w:rsidP="005927EF">
            <w:pPr>
              <w:pBdr>
                <w:bottom w:val="single" w:sz="4" w:space="1" w:color="auto"/>
              </w:pBdr>
              <w:spacing w:line="300" w:lineRule="exact"/>
              <w:ind w:left="-15" w:right="-72"/>
              <w:jc w:val="right"/>
              <w:rPr>
                <w:rFonts w:ascii="Arial" w:hAnsi="Arial" w:cs="Arial"/>
                <w:sz w:val="14"/>
                <w:szCs w:val="14"/>
                <w:lang w:val="en-GB"/>
              </w:rPr>
            </w:pPr>
            <w:r w:rsidRPr="00664D23">
              <w:rPr>
                <w:rFonts w:ascii="Arial" w:hAnsi="Arial" w:cs="Arial"/>
                <w:sz w:val="14"/>
                <w:szCs w:val="14"/>
                <w:lang w:val="en-GB"/>
              </w:rPr>
              <w:t>-</w:t>
            </w:r>
          </w:p>
        </w:tc>
        <w:tc>
          <w:tcPr>
            <w:tcW w:w="720" w:type="dxa"/>
            <w:vAlign w:val="bottom"/>
          </w:tcPr>
          <w:p w:rsidR="00664D23" w:rsidRPr="00664D23" w:rsidRDefault="00664D23" w:rsidP="005927EF">
            <w:pPr>
              <w:pBdr>
                <w:bottom w:val="single" w:sz="4" w:space="1" w:color="auto"/>
              </w:pBdr>
              <w:spacing w:line="300" w:lineRule="exact"/>
              <w:ind w:left="-15" w:right="-72"/>
              <w:jc w:val="right"/>
              <w:rPr>
                <w:rFonts w:ascii="Arial" w:hAnsi="Arial" w:cs="Arial"/>
                <w:sz w:val="14"/>
                <w:szCs w:val="14"/>
                <w:lang w:val="en-GB"/>
              </w:rPr>
            </w:pPr>
            <w:r w:rsidRPr="00664D23">
              <w:rPr>
                <w:rFonts w:ascii="Arial" w:hAnsi="Arial" w:cs="Arial"/>
                <w:sz w:val="14"/>
                <w:szCs w:val="14"/>
                <w:lang w:val="en-GB"/>
              </w:rPr>
              <w:t>-</w:t>
            </w:r>
          </w:p>
        </w:tc>
        <w:tc>
          <w:tcPr>
            <w:tcW w:w="720" w:type="dxa"/>
            <w:vAlign w:val="bottom"/>
          </w:tcPr>
          <w:p w:rsidR="00664D23" w:rsidRPr="00664D23" w:rsidRDefault="00664D23" w:rsidP="005927EF">
            <w:pPr>
              <w:pBdr>
                <w:bottom w:val="single" w:sz="4" w:space="1" w:color="auto"/>
              </w:pBdr>
              <w:spacing w:line="300" w:lineRule="exact"/>
              <w:ind w:left="-15" w:right="-72"/>
              <w:jc w:val="right"/>
              <w:rPr>
                <w:rFonts w:ascii="Arial" w:hAnsi="Arial" w:cs="Arial"/>
                <w:sz w:val="14"/>
                <w:szCs w:val="14"/>
                <w:lang w:val="en-GB"/>
              </w:rPr>
            </w:pPr>
            <w:r w:rsidRPr="00664D23">
              <w:rPr>
                <w:rFonts w:ascii="Arial" w:hAnsi="Arial" w:cs="Arial"/>
                <w:sz w:val="14"/>
                <w:szCs w:val="14"/>
                <w:lang w:val="en-GB"/>
              </w:rPr>
              <w:t>-</w:t>
            </w:r>
          </w:p>
        </w:tc>
        <w:tc>
          <w:tcPr>
            <w:tcW w:w="720" w:type="dxa"/>
            <w:vAlign w:val="bottom"/>
          </w:tcPr>
          <w:p w:rsidR="00664D23" w:rsidRPr="00664D23" w:rsidRDefault="00664D23" w:rsidP="005927EF">
            <w:pPr>
              <w:pBdr>
                <w:bottom w:val="single" w:sz="4" w:space="1" w:color="auto"/>
              </w:pBdr>
              <w:spacing w:line="300" w:lineRule="exact"/>
              <w:ind w:left="-15" w:right="-72"/>
              <w:jc w:val="right"/>
              <w:rPr>
                <w:rFonts w:ascii="Arial" w:hAnsi="Arial" w:cs="Arial"/>
                <w:sz w:val="14"/>
                <w:szCs w:val="14"/>
                <w:lang w:val="en-GB"/>
              </w:rPr>
            </w:pPr>
            <w:r w:rsidRPr="00664D23">
              <w:rPr>
                <w:rFonts w:ascii="Arial" w:hAnsi="Arial" w:cs="Arial"/>
                <w:sz w:val="14"/>
                <w:szCs w:val="14"/>
                <w:lang w:val="en-GB"/>
              </w:rPr>
              <w:t>-</w:t>
            </w:r>
          </w:p>
        </w:tc>
        <w:tc>
          <w:tcPr>
            <w:tcW w:w="720" w:type="dxa"/>
            <w:vAlign w:val="bottom"/>
          </w:tcPr>
          <w:p w:rsidR="00664D23" w:rsidRPr="00664D23" w:rsidRDefault="00664D23" w:rsidP="005927EF">
            <w:pPr>
              <w:pBdr>
                <w:bottom w:val="single" w:sz="4" w:space="1" w:color="auto"/>
              </w:pBdr>
              <w:spacing w:line="300" w:lineRule="exact"/>
              <w:ind w:left="-15" w:right="-72"/>
              <w:jc w:val="right"/>
              <w:rPr>
                <w:rFonts w:ascii="Arial" w:hAnsi="Arial" w:cs="Arial"/>
                <w:sz w:val="14"/>
                <w:szCs w:val="14"/>
                <w:lang w:val="en-GB"/>
              </w:rPr>
            </w:pPr>
            <w:r w:rsidRPr="00664D23">
              <w:rPr>
                <w:rFonts w:ascii="Arial" w:hAnsi="Arial" w:cs="Arial"/>
                <w:sz w:val="14"/>
                <w:szCs w:val="14"/>
                <w:lang w:val="en-GB"/>
              </w:rPr>
              <w:t>-</w:t>
            </w:r>
          </w:p>
        </w:tc>
        <w:tc>
          <w:tcPr>
            <w:tcW w:w="810" w:type="dxa"/>
            <w:vAlign w:val="bottom"/>
          </w:tcPr>
          <w:p w:rsidR="00664D23" w:rsidRPr="00664D23" w:rsidRDefault="00664D23" w:rsidP="005927EF">
            <w:pPr>
              <w:pBdr>
                <w:bottom w:val="single" w:sz="4" w:space="1" w:color="auto"/>
              </w:pBdr>
              <w:spacing w:line="300" w:lineRule="exact"/>
              <w:ind w:left="-15" w:right="-72"/>
              <w:jc w:val="right"/>
              <w:rPr>
                <w:rFonts w:ascii="Arial" w:hAnsi="Arial" w:cs="Arial"/>
                <w:sz w:val="14"/>
                <w:szCs w:val="14"/>
                <w:lang w:val="en-GB"/>
              </w:rPr>
            </w:pPr>
            <w:r w:rsidRPr="00664D23">
              <w:rPr>
                <w:rFonts w:ascii="Arial" w:hAnsi="Arial" w:cs="Arial"/>
                <w:sz w:val="14"/>
                <w:szCs w:val="14"/>
                <w:lang w:val="en-GB"/>
              </w:rPr>
              <w:t>-</w:t>
            </w:r>
          </w:p>
        </w:tc>
        <w:tc>
          <w:tcPr>
            <w:tcW w:w="720" w:type="dxa"/>
            <w:vAlign w:val="bottom"/>
          </w:tcPr>
          <w:p w:rsidR="00664D23" w:rsidRPr="00664D23" w:rsidRDefault="00664D23" w:rsidP="005927EF">
            <w:pPr>
              <w:pBdr>
                <w:bottom w:val="single" w:sz="4" w:space="1" w:color="auto"/>
              </w:pBdr>
              <w:spacing w:line="300" w:lineRule="exact"/>
              <w:ind w:left="-15" w:right="-72"/>
              <w:jc w:val="right"/>
              <w:rPr>
                <w:rFonts w:ascii="Arial" w:hAnsi="Arial" w:cs="Arial"/>
                <w:sz w:val="14"/>
                <w:szCs w:val="14"/>
                <w:lang w:val="en-GB"/>
              </w:rPr>
            </w:pPr>
            <w:r w:rsidRPr="00664D23">
              <w:rPr>
                <w:rFonts w:ascii="Arial" w:hAnsi="Arial" w:cs="Arial"/>
                <w:sz w:val="14"/>
                <w:szCs w:val="14"/>
                <w:lang w:val="en-GB"/>
              </w:rPr>
              <w:t>100.00</w:t>
            </w:r>
          </w:p>
        </w:tc>
        <w:tc>
          <w:tcPr>
            <w:tcW w:w="990" w:type="dxa"/>
            <w:vAlign w:val="bottom"/>
          </w:tcPr>
          <w:p w:rsidR="00664D23" w:rsidRPr="00664D23" w:rsidRDefault="00664D23" w:rsidP="005927EF">
            <w:pPr>
              <w:pBdr>
                <w:bottom w:val="single" w:sz="4" w:space="1" w:color="auto"/>
              </w:pBdr>
              <w:spacing w:line="300" w:lineRule="exact"/>
              <w:ind w:left="-15" w:right="-72"/>
              <w:jc w:val="right"/>
              <w:rPr>
                <w:rFonts w:ascii="Arial" w:hAnsi="Arial" w:cs="Arial"/>
                <w:sz w:val="14"/>
                <w:szCs w:val="14"/>
                <w:lang w:val="en-GB"/>
              </w:rPr>
            </w:pPr>
            <w:r w:rsidRPr="00664D23">
              <w:rPr>
                <w:rFonts w:ascii="Arial" w:hAnsi="Arial" w:cs="Arial"/>
                <w:sz w:val="14"/>
                <w:szCs w:val="14"/>
                <w:lang w:val="en-GB"/>
              </w:rPr>
              <w:t>-</w:t>
            </w:r>
          </w:p>
        </w:tc>
      </w:tr>
      <w:tr w:rsidR="00664D23" w:rsidRPr="004504F8" w:rsidTr="004504F8">
        <w:tc>
          <w:tcPr>
            <w:tcW w:w="2340" w:type="dxa"/>
            <w:vAlign w:val="center"/>
          </w:tcPr>
          <w:p w:rsidR="00664D23" w:rsidRPr="004504F8" w:rsidRDefault="00664D23" w:rsidP="00664D23">
            <w:pPr>
              <w:spacing w:line="300" w:lineRule="exact"/>
              <w:ind w:left="156" w:hanging="145"/>
              <w:rPr>
                <w:rFonts w:ascii="Arial" w:hAnsi="Arial" w:cs="Arial"/>
                <w:sz w:val="14"/>
                <w:szCs w:val="14"/>
                <w:lang w:val="en-GB"/>
              </w:rPr>
            </w:pPr>
            <w:r w:rsidRPr="004504F8">
              <w:rPr>
                <w:rFonts w:ascii="Arial" w:hAnsi="Arial" w:cs="Arial"/>
                <w:sz w:val="14"/>
                <w:szCs w:val="14"/>
                <w:lang w:val="en-GB"/>
              </w:rPr>
              <w:t>Total</w:t>
            </w:r>
          </w:p>
        </w:tc>
        <w:tc>
          <w:tcPr>
            <w:tcW w:w="720" w:type="dxa"/>
            <w:vAlign w:val="bottom"/>
          </w:tcPr>
          <w:p w:rsidR="00664D23" w:rsidRPr="00664D23" w:rsidRDefault="00664D23" w:rsidP="00664D23">
            <w:pPr>
              <w:pBdr>
                <w:bottom w:val="double" w:sz="4" w:space="1" w:color="auto"/>
              </w:pBdr>
              <w:spacing w:line="300" w:lineRule="exact"/>
              <w:ind w:left="-15" w:right="-72"/>
              <w:jc w:val="right"/>
              <w:rPr>
                <w:rFonts w:ascii="Arial" w:hAnsi="Arial" w:cs="Arial"/>
                <w:sz w:val="14"/>
                <w:szCs w:val="14"/>
                <w:cs/>
                <w:lang w:val="en-GB"/>
              </w:rPr>
            </w:pPr>
            <w:r w:rsidRPr="00664D23">
              <w:rPr>
                <w:rFonts w:ascii="Arial" w:hAnsi="Arial" w:cs="Arial"/>
                <w:sz w:val="14"/>
                <w:szCs w:val="14"/>
                <w:lang w:val="en-GB"/>
              </w:rPr>
              <w:t>48.26</w:t>
            </w:r>
          </w:p>
        </w:tc>
        <w:tc>
          <w:tcPr>
            <w:tcW w:w="720" w:type="dxa"/>
            <w:vAlign w:val="bottom"/>
          </w:tcPr>
          <w:p w:rsidR="00664D23" w:rsidRPr="00664D23" w:rsidRDefault="00664D23" w:rsidP="00664D23">
            <w:pPr>
              <w:pBdr>
                <w:bottom w:val="double" w:sz="4" w:space="1" w:color="auto"/>
              </w:pBdr>
              <w:spacing w:line="300" w:lineRule="exact"/>
              <w:ind w:left="-15" w:right="-72"/>
              <w:jc w:val="right"/>
              <w:rPr>
                <w:rFonts w:ascii="Arial" w:hAnsi="Arial" w:cs="Arial"/>
                <w:sz w:val="14"/>
                <w:szCs w:val="14"/>
                <w:lang w:val="en-GB"/>
              </w:rPr>
            </w:pPr>
            <w:r w:rsidRPr="00664D23">
              <w:rPr>
                <w:rFonts w:ascii="Arial" w:hAnsi="Arial" w:cs="Arial"/>
                <w:sz w:val="14"/>
                <w:szCs w:val="14"/>
                <w:lang w:val="en-GB"/>
              </w:rPr>
              <w:t>1.04</w:t>
            </w:r>
          </w:p>
        </w:tc>
        <w:tc>
          <w:tcPr>
            <w:tcW w:w="720" w:type="dxa"/>
            <w:vAlign w:val="bottom"/>
          </w:tcPr>
          <w:p w:rsidR="00664D23" w:rsidRPr="00664D23" w:rsidRDefault="00664D23" w:rsidP="00664D23">
            <w:pPr>
              <w:pBdr>
                <w:bottom w:val="double" w:sz="4" w:space="1" w:color="auto"/>
              </w:pBdr>
              <w:spacing w:line="300" w:lineRule="exact"/>
              <w:ind w:left="-15" w:right="-72"/>
              <w:jc w:val="right"/>
              <w:rPr>
                <w:rFonts w:ascii="Arial" w:hAnsi="Arial" w:cs="Arial"/>
                <w:sz w:val="14"/>
                <w:szCs w:val="14"/>
                <w:lang w:val="en-GB"/>
              </w:rPr>
            </w:pPr>
            <w:r w:rsidRPr="00664D23">
              <w:rPr>
                <w:rFonts w:ascii="Arial" w:hAnsi="Arial" w:cs="Arial"/>
                <w:sz w:val="14"/>
                <w:szCs w:val="14"/>
                <w:lang w:val="en-GB"/>
              </w:rPr>
              <w:t>81.82</w:t>
            </w:r>
          </w:p>
        </w:tc>
        <w:tc>
          <w:tcPr>
            <w:tcW w:w="720" w:type="dxa"/>
            <w:vAlign w:val="bottom"/>
          </w:tcPr>
          <w:p w:rsidR="00664D23" w:rsidRPr="00664D23" w:rsidRDefault="00664D23" w:rsidP="00664D23">
            <w:pPr>
              <w:pBdr>
                <w:bottom w:val="double" w:sz="4" w:space="1" w:color="auto"/>
              </w:pBdr>
              <w:spacing w:line="300" w:lineRule="exact"/>
              <w:ind w:left="-15" w:right="-72"/>
              <w:jc w:val="right"/>
              <w:rPr>
                <w:rFonts w:ascii="Arial" w:hAnsi="Arial" w:cs="Arial"/>
                <w:sz w:val="14"/>
                <w:szCs w:val="14"/>
                <w:lang w:val="en-GB"/>
              </w:rPr>
            </w:pPr>
            <w:r w:rsidRPr="00664D23">
              <w:rPr>
                <w:rFonts w:ascii="Arial" w:hAnsi="Arial" w:cs="Arial"/>
                <w:sz w:val="14"/>
                <w:szCs w:val="14"/>
                <w:lang w:val="en-GB"/>
              </w:rPr>
              <w:t>14.99</w:t>
            </w:r>
          </w:p>
        </w:tc>
        <w:tc>
          <w:tcPr>
            <w:tcW w:w="720" w:type="dxa"/>
            <w:vAlign w:val="bottom"/>
          </w:tcPr>
          <w:p w:rsidR="00664D23" w:rsidRPr="00664D23" w:rsidRDefault="00664D23" w:rsidP="00664D23">
            <w:pPr>
              <w:pBdr>
                <w:bottom w:val="double" w:sz="4" w:space="1" w:color="auto"/>
              </w:pBdr>
              <w:spacing w:line="300" w:lineRule="exact"/>
              <w:ind w:left="-15" w:right="-72"/>
              <w:jc w:val="right"/>
              <w:rPr>
                <w:rFonts w:ascii="Arial" w:hAnsi="Arial" w:cs="Arial"/>
                <w:sz w:val="14"/>
                <w:szCs w:val="14"/>
                <w:cs/>
                <w:lang w:val="en-GB"/>
              </w:rPr>
            </w:pPr>
            <w:r w:rsidRPr="00664D23">
              <w:rPr>
                <w:rFonts w:ascii="Arial" w:hAnsi="Arial" w:cs="Arial"/>
                <w:sz w:val="14"/>
                <w:szCs w:val="14"/>
                <w:lang w:val="en-GB"/>
              </w:rPr>
              <w:t>58.41</w:t>
            </w:r>
          </w:p>
        </w:tc>
        <w:tc>
          <w:tcPr>
            <w:tcW w:w="720" w:type="dxa"/>
            <w:vAlign w:val="bottom"/>
          </w:tcPr>
          <w:p w:rsidR="00664D23" w:rsidRPr="00664D23" w:rsidRDefault="00664D23" w:rsidP="00664D23">
            <w:pPr>
              <w:pBdr>
                <w:bottom w:val="double" w:sz="4" w:space="1" w:color="auto"/>
              </w:pBdr>
              <w:spacing w:line="300" w:lineRule="exact"/>
              <w:ind w:left="-15" w:right="-72"/>
              <w:jc w:val="right"/>
              <w:rPr>
                <w:rFonts w:ascii="Arial" w:hAnsi="Arial" w:cs="Arial"/>
                <w:sz w:val="14"/>
                <w:szCs w:val="14"/>
                <w:lang w:val="en-GB"/>
              </w:rPr>
            </w:pPr>
            <w:r w:rsidRPr="00664D23">
              <w:rPr>
                <w:rFonts w:ascii="Arial" w:hAnsi="Arial" w:cs="Arial"/>
                <w:sz w:val="14"/>
                <w:szCs w:val="14"/>
                <w:lang w:val="en-GB"/>
              </w:rPr>
              <w:t>1.81</w:t>
            </w:r>
          </w:p>
        </w:tc>
        <w:tc>
          <w:tcPr>
            <w:tcW w:w="810" w:type="dxa"/>
            <w:vAlign w:val="bottom"/>
          </w:tcPr>
          <w:p w:rsidR="00664D23" w:rsidRPr="00664D23" w:rsidRDefault="00664D23" w:rsidP="00664D23">
            <w:pPr>
              <w:pBdr>
                <w:bottom w:val="double" w:sz="4" w:space="1" w:color="auto"/>
              </w:pBdr>
              <w:spacing w:line="300" w:lineRule="exact"/>
              <w:ind w:left="-15" w:right="-72"/>
              <w:jc w:val="right"/>
              <w:rPr>
                <w:rFonts w:ascii="Arial" w:hAnsi="Arial" w:cs="Arial"/>
                <w:sz w:val="14"/>
                <w:szCs w:val="14"/>
                <w:lang w:val="en-GB"/>
              </w:rPr>
            </w:pPr>
            <w:r w:rsidRPr="00664D23">
              <w:rPr>
                <w:rFonts w:ascii="Arial" w:hAnsi="Arial" w:cs="Arial"/>
                <w:sz w:val="14"/>
                <w:szCs w:val="14"/>
                <w:lang w:val="en-GB"/>
              </w:rPr>
              <w:t>81.82</w:t>
            </w:r>
          </w:p>
        </w:tc>
        <w:tc>
          <w:tcPr>
            <w:tcW w:w="720" w:type="dxa"/>
            <w:vAlign w:val="bottom"/>
          </w:tcPr>
          <w:p w:rsidR="00664D23" w:rsidRPr="00664D23" w:rsidRDefault="00664D23" w:rsidP="00664D23">
            <w:pPr>
              <w:pBdr>
                <w:bottom w:val="double" w:sz="4" w:space="1" w:color="auto"/>
              </w:pBdr>
              <w:spacing w:line="300" w:lineRule="exact"/>
              <w:ind w:left="-15" w:right="-72"/>
              <w:jc w:val="right"/>
              <w:rPr>
                <w:rFonts w:ascii="Arial" w:hAnsi="Arial" w:cs="Arial"/>
                <w:sz w:val="14"/>
                <w:szCs w:val="14"/>
                <w:lang w:val="en-GB"/>
              </w:rPr>
            </w:pPr>
            <w:r w:rsidRPr="00664D23">
              <w:rPr>
                <w:rFonts w:ascii="Arial" w:hAnsi="Arial" w:cs="Arial"/>
                <w:sz w:val="14"/>
                <w:szCs w:val="14"/>
                <w:lang w:val="en-GB"/>
              </w:rPr>
              <w:t>508.90</w:t>
            </w:r>
          </w:p>
        </w:tc>
        <w:tc>
          <w:tcPr>
            <w:tcW w:w="990" w:type="dxa"/>
            <w:vAlign w:val="bottom"/>
          </w:tcPr>
          <w:p w:rsidR="00664D23" w:rsidRPr="00664D23" w:rsidRDefault="00664D23" w:rsidP="00664D23">
            <w:pPr>
              <w:pBdr>
                <w:bottom w:val="double" w:sz="4" w:space="1" w:color="auto"/>
              </w:pBdr>
              <w:spacing w:line="300" w:lineRule="exact"/>
              <w:ind w:left="-15" w:right="-72"/>
              <w:jc w:val="right"/>
              <w:rPr>
                <w:rFonts w:ascii="Arial" w:hAnsi="Arial" w:cs="Arial"/>
                <w:sz w:val="14"/>
                <w:szCs w:val="14"/>
                <w:lang w:val="en-GB"/>
              </w:rPr>
            </w:pPr>
            <w:r w:rsidRPr="00664D23">
              <w:rPr>
                <w:rFonts w:ascii="Arial" w:hAnsi="Arial" w:cs="Arial"/>
                <w:sz w:val="14"/>
                <w:szCs w:val="14"/>
                <w:lang w:val="en-GB"/>
              </w:rPr>
              <w:t>12.22</w:t>
            </w:r>
          </w:p>
        </w:tc>
      </w:tr>
      <w:tr w:rsidR="00664D23" w:rsidRPr="004504F8" w:rsidTr="004504F8">
        <w:tc>
          <w:tcPr>
            <w:tcW w:w="2340" w:type="dxa"/>
            <w:vAlign w:val="center"/>
          </w:tcPr>
          <w:p w:rsidR="00664D23" w:rsidRPr="004504F8" w:rsidRDefault="00664D23" w:rsidP="00664D23">
            <w:pPr>
              <w:spacing w:line="300" w:lineRule="exact"/>
              <w:ind w:left="156" w:hanging="145"/>
              <w:rPr>
                <w:rFonts w:ascii="Arial" w:hAnsi="Arial" w:cs="Arial"/>
                <w:sz w:val="14"/>
                <w:szCs w:val="14"/>
              </w:rPr>
            </w:pPr>
            <w:r w:rsidRPr="004504F8">
              <w:rPr>
                <w:rFonts w:ascii="Arial" w:hAnsi="Arial" w:cs="Arial"/>
                <w:sz w:val="14"/>
                <w:szCs w:val="14"/>
              </w:rPr>
              <w:t>Total equivalent to Thai Baht</w:t>
            </w:r>
          </w:p>
        </w:tc>
        <w:tc>
          <w:tcPr>
            <w:tcW w:w="720" w:type="dxa"/>
            <w:vAlign w:val="bottom"/>
          </w:tcPr>
          <w:p w:rsidR="00664D23" w:rsidRPr="00664D23" w:rsidRDefault="00664D23" w:rsidP="00664D23">
            <w:pPr>
              <w:pBdr>
                <w:bottom w:val="double" w:sz="4" w:space="1" w:color="auto"/>
              </w:pBdr>
              <w:spacing w:line="300" w:lineRule="exact"/>
              <w:ind w:left="-15" w:right="-72"/>
              <w:jc w:val="right"/>
              <w:rPr>
                <w:rFonts w:ascii="Arial" w:hAnsi="Arial" w:cs="Arial"/>
                <w:sz w:val="14"/>
                <w:szCs w:val="14"/>
                <w:lang w:val="en-GB"/>
              </w:rPr>
            </w:pPr>
            <w:r w:rsidRPr="00664D23">
              <w:rPr>
                <w:rFonts w:ascii="Arial" w:hAnsi="Arial" w:cs="Arial"/>
                <w:sz w:val="14"/>
                <w:szCs w:val="14"/>
                <w:lang w:val="en-GB"/>
              </w:rPr>
              <w:t>1,457.64</w:t>
            </w:r>
          </w:p>
        </w:tc>
        <w:tc>
          <w:tcPr>
            <w:tcW w:w="720" w:type="dxa"/>
            <w:vAlign w:val="bottom"/>
          </w:tcPr>
          <w:p w:rsidR="00664D23" w:rsidRPr="00664D23" w:rsidRDefault="00664D23" w:rsidP="00664D23">
            <w:pPr>
              <w:pBdr>
                <w:bottom w:val="double" w:sz="4" w:space="1" w:color="auto"/>
              </w:pBdr>
              <w:spacing w:line="300" w:lineRule="exact"/>
              <w:ind w:left="-15" w:right="-72"/>
              <w:jc w:val="right"/>
              <w:rPr>
                <w:rFonts w:ascii="Arial" w:hAnsi="Arial" w:cs="Arial"/>
                <w:sz w:val="14"/>
                <w:szCs w:val="14"/>
                <w:lang w:val="en-GB"/>
              </w:rPr>
            </w:pPr>
            <w:r w:rsidRPr="00664D23">
              <w:rPr>
                <w:rFonts w:ascii="Arial" w:hAnsi="Arial" w:cs="Arial"/>
                <w:sz w:val="14"/>
                <w:szCs w:val="14"/>
                <w:lang w:val="en-GB"/>
              </w:rPr>
              <w:t>23.94</w:t>
            </w:r>
          </w:p>
        </w:tc>
        <w:tc>
          <w:tcPr>
            <w:tcW w:w="720" w:type="dxa"/>
            <w:vAlign w:val="bottom"/>
          </w:tcPr>
          <w:p w:rsidR="00664D23" w:rsidRPr="00664D23" w:rsidRDefault="00664D23" w:rsidP="00664D23">
            <w:pPr>
              <w:pBdr>
                <w:bottom w:val="double" w:sz="4" w:space="1" w:color="auto"/>
              </w:pBdr>
              <w:spacing w:line="300" w:lineRule="exact"/>
              <w:ind w:left="-15" w:right="-72"/>
              <w:jc w:val="right"/>
              <w:rPr>
                <w:rFonts w:ascii="Arial" w:hAnsi="Arial" w:cs="Arial"/>
                <w:sz w:val="14"/>
                <w:szCs w:val="14"/>
                <w:lang w:val="en-GB"/>
              </w:rPr>
            </w:pPr>
            <w:r w:rsidRPr="00664D23">
              <w:rPr>
                <w:rFonts w:ascii="Arial" w:hAnsi="Arial" w:cs="Arial"/>
                <w:sz w:val="14"/>
                <w:szCs w:val="14"/>
                <w:lang w:val="en-GB"/>
              </w:rPr>
              <w:t>35.66</w:t>
            </w:r>
          </w:p>
        </w:tc>
        <w:tc>
          <w:tcPr>
            <w:tcW w:w="720" w:type="dxa"/>
            <w:vAlign w:val="bottom"/>
          </w:tcPr>
          <w:p w:rsidR="00664D23" w:rsidRPr="00664D23" w:rsidRDefault="00664D23" w:rsidP="00664D23">
            <w:pPr>
              <w:pBdr>
                <w:bottom w:val="double" w:sz="4" w:space="1" w:color="auto"/>
              </w:pBdr>
              <w:spacing w:line="300" w:lineRule="exact"/>
              <w:ind w:left="-15" w:right="-72"/>
              <w:jc w:val="right"/>
              <w:rPr>
                <w:rFonts w:ascii="Arial" w:hAnsi="Arial" w:cs="Arial"/>
                <w:sz w:val="14"/>
                <w:szCs w:val="14"/>
                <w:lang w:val="en-GB"/>
              </w:rPr>
            </w:pPr>
            <w:r w:rsidRPr="00664D23">
              <w:rPr>
                <w:rFonts w:ascii="Arial" w:hAnsi="Arial" w:cs="Arial"/>
                <w:sz w:val="14"/>
                <w:szCs w:val="14"/>
                <w:lang w:val="en-GB"/>
              </w:rPr>
              <w:t>14.99</w:t>
            </w:r>
          </w:p>
        </w:tc>
        <w:tc>
          <w:tcPr>
            <w:tcW w:w="720" w:type="dxa"/>
            <w:vAlign w:val="bottom"/>
          </w:tcPr>
          <w:p w:rsidR="00664D23" w:rsidRPr="00664D23" w:rsidRDefault="00664D23" w:rsidP="00664D23">
            <w:pPr>
              <w:pBdr>
                <w:bottom w:val="double" w:sz="4" w:space="1" w:color="auto"/>
              </w:pBdr>
              <w:spacing w:line="300" w:lineRule="exact"/>
              <w:ind w:left="-15" w:right="-72"/>
              <w:jc w:val="right"/>
              <w:rPr>
                <w:rFonts w:ascii="Arial" w:hAnsi="Arial" w:cs="Arial"/>
                <w:sz w:val="14"/>
                <w:szCs w:val="14"/>
                <w:lang w:val="en-GB"/>
              </w:rPr>
            </w:pPr>
            <w:r w:rsidRPr="00664D23">
              <w:rPr>
                <w:rFonts w:ascii="Arial" w:hAnsi="Arial" w:cs="Arial"/>
                <w:sz w:val="14"/>
                <w:szCs w:val="14"/>
                <w:lang w:val="en-GB"/>
              </w:rPr>
              <w:t>1,771.65</w:t>
            </w:r>
          </w:p>
        </w:tc>
        <w:tc>
          <w:tcPr>
            <w:tcW w:w="720" w:type="dxa"/>
            <w:vAlign w:val="bottom"/>
          </w:tcPr>
          <w:p w:rsidR="00664D23" w:rsidRPr="00664D23" w:rsidRDefault="00664D23" w:rsidP="00664D23">
            <w:pPr>
              <w:pBdr>
                <w:bottom w:val="double" w:sz="4" w:space="1" w:color="auto"/>
              </w:pBdr>
              <w:spacing w:line="300" w:lineRule="exact"/>
              <w:ind w:left="-15" w:right="-72"/>
              <w:jc w:val="right"/>
              <w:rPr>
                <w:rFonts w:ascii="Arial" w:hAnsi="Arial" w:cs="Arial"/>
                <w:sz w:val="14"/>
                <w:szCs w:val="14"/>
                <w:lang w:val="en-GB"/>
              </w:rPr>
            </w:pPr>
            <w:r w:rsidRPr="00664D23">
              <w:rPr>
                <w:rFonts w:ascii="Arial" w:hAnsi="Arial" w:cs="Arial"/>
                <w:sz w:val="14"/>
                <w:szCs w:val="14"/>
                <w:lang w:val="en-GB"/>
              </w:rPr>
              <w:t>40.89</w:t>
            </w:r>
          </w:p>
        </w:tc>
        <w:tc>
          <w:tcPr>
            <w:tcW w:w="810" w:type="dxa"/>
            <w:vAlign w:val="bottom"/>
          </w:tcPr>
          <w:p w:rsidR="00664D23" w:rsidRPr="00664D23" w:rsidRDefault="00664D23" w:rsidP="00664D23">
            <w:pPr>
              <w:pBdr>
                <w:bottom w:val="double" w:sz="4" w:space="1" w:color="auto"/>
              </w:pBdr>
              <w:spacing w:line="300" w:lineRule="exact"/>
              <w:ind w:left="-15" w:right="-72"/>
              <w:jc w:val="right"/>
              <w:rPr>
                <w:rFonts w:ascii="Arial" w:hAnsi="Arial" w:cs="Arial"/>
                <w:sz w:val="14"/>
                <w:szCs w:val="14"/>
                <w:lang w:val="en-GB"/>
              </w:rPr>
            </w:pPr>
            <w:r w:rsidRPr="00664D23">
              <w:rPr>
                <w:rFonts w:ascii="Arial" w:hAnsi="Arial" w:cs="Arial"/>
                <w:sz w:val="14"/>
                <w:szCs w:val="14"/>
                <w:lang w:val="en-GB"/>
              </w:rPr>
              <w:t>36.78</w:t>
            </w:r>
          </w:p>
        </w:tc>
        <w:tc>
          <w:tcPr>
            <w:tcW w:w="720" w:type="dxa"/>
            <w:vAlign w:val="bottom"/>
          </w:tcPr>
          <w:p w:rsidR="00664D23" w:rsidRPr="00664D23" w:rsidRDefault="00664D23" w:rsidP="00664D23">
            <w:pPr>
              <w:pBdr>
                <w:bottom w:val="double" w:sz="4" w:space="1" w:color="auto"/>
              </w:pBdr>
              <w:spacing w:line="300" w:lineRule="exact"/>
              <w:ind w:left="-15" w:right="-72"/>
              <w:jc w:val="right"/>
              <w:rPr>
                <w:rFonts w:ascii="Arial" w:hAnsi="Arial" w:cs="Arial"/>
                <w:sz w:val="14"/>
                <w:szCs w:val="14"/>
                <w:lang w:val="en-GB"/>
              </w:rPr>
            </w:pPr>
            <w:r w:rsidRPr="00664D23">
              <w:rPr>
                <w:rFonts w:ascii="Arial" w:hAnsi="Arial" w:cs="Arial"/>
                <w:sz w:val="14"/>
                <w:szCs w:val="14"/>
                <w:lang w:val="en-GB"/>
              </w:rPr>
              <w:t>508.90</w:t>
            </w:r>
          </w:p>
        </w:tc>
        <w:tc>
          <w:tcPr>
            <w:tcW w:w="990" w:type="dxa"/>
            <w:vAlign w:val="bottom"/>
          </w:tcPr>
          <w:p w:rsidR="00664D23" w:rsidRPr="00664D23" w:rsidRDefault="00664D23" w:rsidP="00664D23">
            <w:pPr>
              <w:pBdr>
                <w:bottom w:val="double" w:sz="4" w:space="1" w:color="auto"/>
              </w:pBdr>
              <w:spacing w:line="300" w:lineRule="exact"/>
              <w:ind w:left="-15" w:right="-72"/>
              <w:jc w:val="right"/>
              <w:rPr>
                <w:rFonts w:ascii="Arial" w:hAnsi="Arial" w:cs="Arial"/>
                <w:sz w:val="14"/>
                <w:szCs w:val="14"/>
                <w:lang w:val="en-GB"/>
              </w:rPr>
            </w:pPr>
            <w:r w:rsidRPr="00664D23">
              <w:rPr>
                <w:rFonts w:ascii="Arial" w:hAnsi="Arial" w:cs="Arial"/>
                <w:sz w:val="14"/>
                <w:szCs w:val="14"/>
                <w:lang w:val="en-GB"/>
              </w:rPr>
              <w:t>12.22</w:t>
            </w:r>
          </w:p>
        </w:tc>
      </w:tr>
    </w:tbl>
    <w:p w:rsidR="008A1E19" w:rsidRPr="0087310F" w:rsidRDefault="008A1E19" w:rsidP="008A1E19">
      <w:pPr>
        <w:spacing w:before="240" w:after="120" w:line="380" w:lineRule="exact"/>
        <w:ind w:left="547" w:hanging="547"/>
        <w:jc w:val="both"/>
        <w:rPr>
          <w:rFonts w:ascii="Arial" w:hAnsi="Arial" w:cs="Arial"/>
          <w:b/>
          <w:bCs/>
          <w:sz w:val="20"/>
          <w:szCs w:val="20"/>
        </w:rPr>
      </w:pPr>
      <w:r w:rsidRPr="0087310F">
        <w:rPr>
          <w:rFonts w:ascii="Arial" w:hAnsi="Arial" w:cs="Arial"/>
          <w:b/>
          <w:bCs/>
          <w:sz w:val="20"/>
          <w:szCs w:val="20"/>
        </w:rPr>
        <w:t>3</w:t>
      </w:r>
      <w:r w:rsidR="00BB1DEA">
        <w:rPr>
          <w:rFonts w:ascii="Arial" w:hAnsi="Arial" w:cs="Arial"/>
          <w:b/>
          <w:bCs/>
          <w:sz w:val="20"/>
          <w:szCs w:val="20"/>
        </w:rPr>
        <w:t>4</w:t>
      </w:r>
      <w:r w:rsidRPr="0087310F">
        <w:rPr>
          <w:rFonts w:ascii="Arial" w:hAnsi="Arial" w:cs="Arial"/>
          <w:b/>
          <w:bCs/>
          <w:sz w:val="20"/>
          <w:szCs w:val="20"/>
        </w:rPr>
        <w:t>.</w:t>
      </w:r>
      <w:r w:rsidRPr="0087310F">
        <w:rPr>
          <w:rFonts w:ascii="Arial" w:hAnsi="Arial" w:cs="Arial"/>
          <w:b/>
          <w:bCs/>
          <w:sz w:val="20"/>
          <w:szCs w:val="20"/>
        </w:rPr>
        <w:tab/>
        <w:t>Fair values hierarchy</w:t>
      </w:r>
    </w:p>
    <w:p w:rsidR="008A1E19" w:rsidRPr="0087310F" w:rsidRDefault="008A1E19" w:rsidP="004504F8">
      <w:pPr>
        <w:tabs>
          <w:tab w:val="left" w:pos="2880"/>
          <w:tab w:val="left" w:pos="5760"/>
          <w:tab w:val="decimal" w:pos="6660"/>
          <w:tab w:val="left" w:pos="7110"/>
          <w:tab w:val="decimal" w:pos="7920"/>
        </w:tabs>
        <w:spacing w:before="120" w:after="120" w:line="380" w:lineRule="exact"/>
        <w:ind w:left="547" w:hanging="547"/>
        <w:jc w:val="both"/>
        <w:rPr>
          <w:rFonts w:ascii="Arial" w:eastAsia="Arial Unicode MS" w:hAnsi="Arial" w:cs="Arial"/>
          <w:sz w:val="20"/>
          <w:szCs w:val="20"/>
        </w:rPr>
      </w:pPr>
      <w:r w:rsidRPr="0087310F">
        <w:rPr>
          <w:rFonts w:ascii="Arial" w:eastAsia="Arial Unicode MS" w:hAnsi="Arial" w:cs="Arial"/>
          <w:sz w:val="20"/>
          <w:szCs w:val="20"/>
        </w:rPr>
        <w:tab/>
        <w:t xml:space="preserve">As at 31 December 2020 and 2019, </w:t>
      </w:r>
      <w:r w:rsidR="00E90134" w:rsidRPr="0087310F">
        <w:rPr>
          <w:rFonts w:ascii="Arial" w:eastAsia="Arial Unicode MS" w:hAnsi="Arial" w:cs="Arial"/>
          <w:sz w:val="20"/>
          <w:szCs w:val="20"/>
        </w:rPr>
        <w:t>t</w:t>
      </w:r>
      <w:r w:rsidR="00756AFE" w:rsidRPr="0087310F">
        <w:rPr>
          <w:rFonts w:ascii="Arial" w:eastAsia="Arial Unicode MS" w:hAnsi="Arial" w:cs="Arial"/>
          <w:sz w:val="20"/>
          <w:szCs w:val="20"/>
        </w:rPr>
        <w:t xml:space="preserve">he </w:t>
      </w:r>
      <w:r w:rsidR="00664D23">
        <w:rPr>
          <w:rFonts w:ascii="Arial" w:eastAsia="Arial Unicode MS" w:hAnsi="Arial" w:cs="Arial"/>
          <w:sz w:val="20"/>
          <w:szCs w:val="20"/>
        </w:rPr>
        <w:t>subsidiary</w:t>
      </w:r>
      <w:r w:rsidRPr="0087310F">
        <w:rPr>
          <w:rFonts w:ascii="Arial" w:eastAsia="Arial Unicode MS" w:hAnsi="Arial" w:cs="Arial"/>
          <w:sz w:val="20"/>
          <w:szCs w:val="20"/>
        </w:rPr>
        <w:t xml:space="preserve"> had assets and liabilities in US Dollar and Baht currencies disclosed at fair value which the hierarchy is level 2 as follows.</w:t>
      </w:r>
    </w:p>
    <w:tbl>
      <w:tblPr>
        <w:tblW w:w="9270" w:type="dxa"/>
        <w:tblInd w:w="450" w:type="dxa"/>
        <w:tblLayout w:type="fixed"/>
        <w:tblLook w:val="04A0" w:firstRow="1" w:lastRow="0" w:firstColumn="1" w:lastColumn="0" w:noHBand="0" w:noVBand="1"/>
      </w:tblPr>
      <w:tblGrid>
        <w:gridCol w:w="3690"/>
        <w:gridCol w:w="1395"/>
        <w:gridCol w:w="45"/>
        <w:gridCol w:w="1350"/>
        <w:gridCol w:w="1395"/>
        <w:gridCol w:w="1395"/>
      </w:tblGrid>
      <w:tr w:rsidR="008A1E19" w:rsidRPr="004504F8" w:rsidTr="007E6B35">
        <w:trPr>
          <w:tblHeader/>
        </w:trPr>
        <w:tc>
          <w:tcPr>
            <w:tcW w:w="3690" w:type="dxa"/>
            <w:vAlign w:val="bottom"/>
          </w:tcPr>
          <w:p w:rsidR="008A1E19" w:rsidRPr="004504F8" w:rsidRDefault="008A1E19" w:rsidP="004504F8">
            <w:pPr>
              <w:suppressAutoHyphens/>
              <w:spacing w:line="340" w:lineRule="exact"/>
              <w:ind w:left="72"/>
              <w:rPr>
                <w:rFonts w:ascii="Arial" w:hAnsi="Arial" w:cs="Arial"/>
                <w:b/>
                <w:bCs/>
                <w:spacing w:val="-2"/>
                <w:sz w:val="18"/>
                <w:szCs w:val="18"/>
              </w:rPr>
            </w:pPr>
          </w:p>
        </w:tc>
        <w:tc>
          <w:tcPr>
            <w:tcW w:w="1440" w:type="dxa"/>
            <w:gridSpan w:val="2"/>
            <w:vAlign w:val="bottom"/>
          </w:tcPr>
          <w:p w:rsidR="008A1E19" w:rsidRPr="004504F8" w:rsidRDefault="008A1E19" w:rsidP="004504F8">
            <w:pPr>
              <w:tabs>
                <w:tab w:val="decimal" w:pos="972"/>
              </w:tabs>
              <w:spacing w:line="340" w:lineRule="exact"/>
              <w:ind w:left="-18" w:hanging="17"/>
              <w:jc w:val="thaiDistribute"/>
              <w:rPr>
                <w:rFonts w:ascii="Arial" w:hAnsi="Arial" w:cs="Arial"/>
                <w:sz w:val="18"/>
                <w:szCs w:val="18"/>
              </w:rPr>
            </w:pPr>
          </w:p>
        </w:tc>
        <w:tc>
          <w:tcPr>
            <w:tcW w:w="1350" w:type="dxa"/>
            <w:vAlign w:val="bottom"/>
          </w:tcPr>
          <w:p w:rsidR="008A1E19" w:rsidRPr="004504F8" w:rsidRDefault="008A1E19" w:rsidP="004504F8">
            <w:pPr>
              <w:tabs>
                <w:tab w:val="decimal" w:pos="972"/>
              </w:tabs>
              <w:spacing w:line="340" w:lineRule="exact"/>
              <w:ind w:left="-18" w:hanging="17"/>
              <w:jc w:val="thaiDistribute"/>
              <w:rPr>
                <w:rFonts w:ascii="Arial" w:hAnsi="Arial" w:cs="Arial"/>
                <w:sz w:val="18"/>
                <w:szCs w:val="18"/>
              </w:rPr>
            </w:pPr>
          </w:p>
        </w:tc>
        <w:tc>
          <w:tcPr>
            <w:tcW w:w="2790" w:type="dxa"/>
            <w:gridSpan w:val="2"/>
            <w:vAlign w:val="bottom"/>
          </w:tcPr>
          <w:p w:rsidR="008A1E19" w:rsidRPr="004504F8" w:rsidRDefault="008A1E19" w:rsidP="004504F8">
            <w:pPr>
              <w:tabs>
                <w:tab w:val="decimal" w:pos="972"/>
              </w:tabs>
              <w:spacing w:line="340" w:lineRule="exact"/>
              <w:ind w:left="-18" w:hanging="17"/>
              <w:jc w:val="right"/>
              <w:rPr>
                <w:rFonts w:ascii="Arial" w:hAnsi="Arial" w:cs="Arial"/>
                <w:sz w:val="18"/>
                <w:szCs w:val="18"/>
              </w:rPr>
            </w:pPr>
            <w:r w:rsidRPr="004504F8">
              <w:rPr>
                <w:rFonts w:ascii="Arial" w:hAnsi="Arial" w:cs="Arial"/>
                <w:sz w:val="18"/>
                <w:szCs w:val="18"/>
              </w:rPr>
              <w:t>(Unit: Baht)</w:t>
            </w:r>
          </w:p>
        </w:tc>
      </w:tr>
      <w:tr w:rsidR="00D520AE" w:rsidRPr="004504F8" w:rsidTr="0002161B">
        <w:trPr>
          <w:tblHeader/>
        </w:trPr>
        <w:tc>
          <w:tcPr>
            <w:tcW w:w="3690" w:type="dxa"/>
          </w:tcPr>
          <w:p w:rsidR="00D520AE" w:rsidRPr="004504F8" w:rsidRDefault="00D520AE" w:rsidP="004504F8">
            <w:pPr>
              <w:spacing w:line="340" w:lineRule="exact"/>
              <w:ind w:right="-18"/>
              <w:contextualSpacing/>
              <w:jc w:val="thaiDistribute"/>
              <w:rPr>
                <w:rFonts w:ascii="Arial" w:hAnsi="Arial" w:cs="Arial"/>
                <w:sz w:val="18"/>
                <w:szCs w:val="18"/>
              </w:rPr>
            </w:pPr>
          </w:p>
        </w:tc>
        <w:tc>
          <w:tcPr>
            <w:tcW w:w="5580" w:type="dxa"/>
            <w:gridSpan w:val="5"/>
          </w:tcPr>
          <w:p w:rsidR="00D520AE" w:rsidRPr="004504F8" w:rsidRDefault="00D520AE" w:rsidP="004504F8">
            <w:pPr>
              <w:pBdr>
                <w:bottom w:val="single" w:sz="4" w:space="1" w:color="auto"/>
              </w:pBdr>
              <w:spacing w:line="340" w:lineRule="exact"/>
              <w:ind w:right="-23"/>
              <w:jc w:val="center"/>
              <w:rPr>
                <w:rFonts w:ascii="Arial" w:hAnsi="Arial" w:cs="Arial"/>
                <w:sz w:val="18"/>
                <w:szCs w:val="18"/>
              </w:rPr>
            </w:pPr>
            <w:r w:rsidRPr="00F115CE">
              <w:rPr>
                <w:rFonts w:ascii="Arial" w:hAnsi="Arial" w:cs="Arial"/>
                <w:sz w:val="18"/>
                <w:szCs w:val="18"/>
              </w:rPr>
              <w:t>Consolidated financial statement</w:t>
            </w:r>
            <w:r w:rsidR="00664D23">
              <w:rPr>
                <w:rFonts w:ascii="Arial" w:hAnsi="Arial" w:cs="Arial"/>
                <w:sz w:val="18"/>
                <w:szCs w:val="18"/>
              </w:rPr>
              <w:t>s</w:t>
            </w:r>
          </w:p>
        </w:tc>
      </w:tr>
      <w:tr w:rsidR="008A1E19" w:rsidRPr="004504F8" w:rsidTr="007E6B35">
        <w:trPr>
          <w:tblHeader/>
        </w:trPr>
        <w:tc>
          <w:tcPr>
            <w:tcW w:w="3690" w:type="dxa"/>
          </w:tcPr>
          <w:p w:rsidR="008A1E19" w:rsidRPr="004504F8" w:rsidRDefault="008A1E19" w:rsidP="004504F8">
            <w:pPr>
              <w:spacing w:line="340" w:lineRule="exact"/>
              <w:ind w:right="-18"/>
              <w:contextualSpacing/>
              <w:jc w:val="thaiDistribute"/>
              <w:rPr>
                <w:rFonts w:ascii="Arial" w:hAnsi="Arial" w:cs="Arial"/>
                <w:sz w:val="18"/>
                <w:szCs w:val="18"/>
              </w:rPr>
            </w:pPr>
          </w:p>
        </w:tc>
        <w:tc>
          <w:tcPr>
            <w:tcW w:w="2790" w:type="dxa"/>
            <w:gridSpan w:val="3"/>
          </w:tcPr>
          <w:p w:rsidR="008A1E19" w:rsidRPr="004504F8" w:rsidRDefault="008A1E19" w:rsidP="004504F8">
            <w:pPr>
              <w:pBdr>
                <w:bottom w:val="single" w:sz="4" w:space="1" w:color="auto"/>
              </w:pBdr>
              <w:spacing w:line="340" w:lineRule="exact"/>
              <w:ind w:right="-23"/>
              <w:jc w:val="center"/>
              <w:rPr>
                <w:rFonts w:ascii="Arial" w:hAnsi="Arial" w:cs="Arial"/>
                <w:sz w:val="18"/>
                <w:szCs w:val="18"/>
              </w:rPr>
            </w:pPr>
            <w:r w:rsidRPr="004504F8">
              <w:rPr>
                <w:rFonts w:ascii="Arial" w:hAnsi="Arial" w:cs="Arial"/>
                <w:sz w:val="18"/>
                <w:szCs w:val="18"/>
              </w:rPr>
              <w:t>2020</w:t>
            </w:r>
          </w:p>
        </w:tc>
        <w:tc>
          <w:tcPr>
            <w:tcW w:w="2790" w:type="dxa"/>
            <w:gridSpan w:val="2"/>
          </w:tcPr>
          <w:p w:rsidR="008A1E19" w:rsidRPr="004504F8" w:rsidRDefault="008A1E19" w:rsidP="004504F8">
            <w:pPr>
              <w:pBdr>
                <w:bottom w:val="single" w:sz="4" w:space="1" w:color="auto"/>
              </w:pBdr>
              <w:spacing w:line="340" w:lineRule="exact"/>
              <w:ind w:right="-23"/>
              <w:jc w:val="center"/>
              <w:rPr>
                <w:rFonts w:ascii="Arial" w:hAnsi="Arial" w:cs="Arial"/>
                <w:sz w:val="18"/>
                <w:szCs w:val="18"/>
              </w:rPr>
            </w:pPr>
            <w:r w:rsidRPr="004504F8">
              <w:rPr>
                <w:rFonts w:ascii="Arial" w:hAnsi="Arial" w:cs="Arial"/>
                <w:sz w:val="18"/>
                <w:szCs w:val="18"/>
              </w:rPr>
              <w:t>2019</w:t>
            </w:r>
          </w:p>
        </w:tc>
      </w:tr>
      <w:tr w:rsidR="008A1E19" w:rsidRPr="004504F8" w:rsidTr="007E6B35">
        <w:trPr>
          <w:tblHeader/>
        </w:trPr>
        <w:tc>
          <w:tcPr>
            <w:tcW w:w="3690" w:type="dxa"/>
          </w:tcPr>
          <w:p w:rsidR="008A1E19" w:rsidRPr="004504F8" w:rsidRDefault="008A1E19" w:rsidP="004504F8">
            <w:pPr>
              <w:spacing w:line="340" w:lineRule="exact"/>
              <w:ind w:right="-18"/>
              <w:contextualSpacing/>
              <w:jc w:val="thaiDistribute"/>
              <w:rPr>
                <w:rFonts w:ascii="Arial" w:hAnsi="Arial" w:cs="Arial"/>
                <w:sz w:val="18"/>
                <w:szCs w:val="18"/>
              </w:rPr>
            </w:pPr>
          </w:p>
        </w:tc>
        <w:tc>
          <w:tcPr>
            <w:tcW w:w="2790" w:type="dxa"/>
            <w:gridSpan w:val="3"/>
          </w:tcPr>
          <w:p w:rsidR="008A1E19" w:rsidRPr="004504F8" w:rsidRDefault="008A1E19" w:rsidP="004504F8">
            <w:pPr>
              <w:pBdr>
                <w:bottom w:val="single" w:sz="4" w:space="1" w:color="auto"/>
              </w:pBdr>
              <w:spacing w:line="340" w:lineRule="exact"/>
              <w:ind w:right="-23"/>
              <w:jc w:val="center"/>
              <w:rPr>
                <w:rFonts w:ascii="Arial" w:hAnsi="Arial" w:cs="Arial"/>
                <w:sz w:val="18"/>
                <w:szCs w:val="18"/>
              </w:rPr>
            </w:pPr>
            <w:r w:rsidRPr="004504F8">
              <w:rPr>
                <w:rFonts w:ascii="Arial" w:hAnsi="Arial" w:cs="Arial"/>
                <w:sz w:val="18"/>
                <w:szCs w:val="18"/>
              </w:rPr>
              <w:t>Contract currency</w:t>
            </w:r>
          </w:p>
        </w:tc>
        <w:tc>
          <w:tcPr>
            <w:tcW w:w="2790" w:type="dxa"/>
            <w:gridSpan w:val="2"/>
          </w:tcPr>
          <w:p w:rsidR="008A1E19" w:rsidRPr="004504F8" w:rsidRDefault="008A1E19" w:rsidP="004504F8">
            <w:pPr>
              <w:pBdr>
                <w:bottom w:val="single" w:sz="4" w:space="1" w:color="auto"/>
              </w:pBdr>
              <w:spacing w:line="340" w:lineRule="exact"/>
              <w:ind w:right="-23"/>
              <w:jc w:val="center"/>
              <w:rPr>
                <w:rFonts w:ascii="Arial" w:hAnsi="Arial" w:cs="Arial"/>
                <w:sz w:val="18"/>
                <w:szCs w:val="18"/>
              </w:rPr>
            </w:pPr>
            <w:r w:rsidRPr="004504F8">
              <w:rPr>
                <w:rFonts w:ascii="Arial" w:hAnsi="Arial" w:cs="Arial"/>
                <w:sz w:val="18"/>
                <w:szCs w:val="18"/>
              </w:rPr>
              <w:t>Contract currency</w:t>
            </w:r>
          </w:p>
        </w:tc>
      </w:tr>
      <w:tr w:rsidR="008A1E19" w:rsidRPr="004504F8" w:rsidTr="007E6B35">
        <w:trPr>
          <w:tblHeader/>
        </w:trPr>
        <w:tc>
          <w:tcPr>
            <w:tcW w:w="3690" w:type="dxa"/>
          </w:tcPr>
          <w:p w:rsidR="008A1E19" w:rsidRPr="004504F8" w:rsidRDefault="008A1E19" w:rsidP="004504F8">
            <w:pPr>
              <w:spacing w:line="340" w:lineRule="exact"/>
              <w:ind w:right="-18"/>
              <w:contextualSpacing/>
              <w:jc w:val="thaiDistribute"/>
              <w:rPr>
                <w:rFonts w:ascii="Arial" w:hAnsi="Arial" w:cs="Arial"/>
                <w:sz w:val="18"/>
                <w:szCs w:val="18"/>
                <w:cs/>
              </w:rPr>
            </w:pPr>
          </w:p>
        </w:tc>
        <w:tc>
          <w:tcPr>
            <w:tcW w:w="1395" w:type="dxa"/>
          </w:tcPr>
          <w:p w:rsidR="008A1E19" w:rsidRPr="004504F8" w:rsidRDefault="008A1E19" w:rsidP="004504F8">
            <w:pPr>
              <w:pBdr>
                <w:bottom w:val="single" w:sz="4" w:space="1" w:color="auto"/>
              </w:pBdr>
              <w:spacing w:line="340" w:lineRule="exact"/>
              <w:ind w:right="-23"/>
              <w:jc w:val="center"/>
              <w:rPr>
                <w:rFonts w:ascii="Arial" w:hAnsi="Arial" w:cs="Arial"/>
                <w:sz w:val="18"/>
                <w:szCs w:val="18"/>
              </w:rPr>
            </w:pPr>
            <w:r w:rsidRPr="004504F8">
              <w:rPr>
                <w:rFonts w:ascii="Arial" w:hAnsi="Arial" w:cs="Arial"/>
                <w:sz w:val="18"/>
                <w:szCs w:val="18"/>
              </w:rPr>
              <w:t>USD</w:t>
            </w:r>
          </w:p>
        </w:tc>
        <w:tc>
          <w:tcPr>
            <w:tcW w:w="1395" w:type="dxa"/>
            <w:gridSpan w:val="2"/>
          </w:tcPr>
          <w:p w:rsidR="008A1E19" w:rsidRPr="004504F8" w:rsidRDefault="008A1E19" w:rsidP="004504F8">
            <w:pPr>
              <w:pBdr>
                <w:bottom w:val="single" w:sz="4" w:space="1" w:color="auto"/>
              </w:pBdr>
              <w:spacing w:line="340" w:lineRule="exact"/>
              <w:ind w:right="-23"/>
              <w:jc w:val="center"/>
              <w:rPr>
                <w:rFonts w:ascii="Arial" w:hAnsi="Arial" w:cs="Arial"/>
                <w:sz w:val="18"/>
                <w:szCs w:val="18"/>
              </w:rPr>
            </w:pPr>
            <w:r w:rsidRPr="004504F8">
              <w:rPr>
                <w:rFonts w:ascii="Arial" w:hAnsi="Arial" w:cs="Arial"/>
                <w:sz w:val="18"/>
                <w:szCs w:val="18"/>
              </w:rPr>
              <w:t>Baht</w:t>
            </w:r>
          </w:p>
        </w:tc>
        <w:tc>
          <w:tcPr>
            <w:tcW w:w="1395" w:type="dxa"/>
          </w:tcPr>
          <w:p w:rsidR="008A1E19" w:rsidRPr="004504F8" w:rsidRDefault="008A1E19" w:rsidP="004504F8">
            <w:pPr>
              <w:pBdr>
                <w:bottom w:val="single" w:sz="4" w:space="1" w:color="auto"/>
              </w:pBdr>
              <w:spacing w:line="340" w:lineRule="exact"/>
              <w:ind w:right="-23"/>
              <w:jc w:val="center"/>
              <w:rPr>
                <w:rFonts w:ascii="Arial" w:hAnsi="Arial" w:cs="Arial"/>
                <w:sz w:val="18"/>
                <w:szCs w:val="18"/>
              </w:rPr>
            </w:pPr>
            <w:r w:rsidRPr="004504F8">
              <w:rPr>
                <w:rFonts w:ascii="Arial" w:hAnsi="Arial" w:cs="Arial"/>
                <w:sz w:val="18"/>
                <w:szCs w:val="18"/>
              </w:rPr>
              <w:t>USD</w:t>
            </w:r>
          </w:p>
        </w:tc>
        <w:tc>
          <w:tcPr>
            <w:tcW w:w="1395" w:type="dxa"/>
          </w:tcPr>
          <w:p w:rsidR="008A1E19" w:rsidRPr="004504F8" w:rsidRDefault="008A1E19" w:rsidP="004504F8">
            <w:pPr>
              <w:pBdr>
                <w:bottom w:val="single" w:sz="4" w:space="1" w:color="auto"/>
              </w:pBdr>
              <w:spacing w:line="340" w:lineRule="exact"/>
              <w:ind w:right="-23"/>
              <w:jc w:val="center"/>
              <w:rPr>
                <w:rFonts w:ascii="Arial" w:hAnsi="Arial" w:cs="Arial"/>
                <w:sz w:val="18"/>
                <w:szCs w:val="18"/>
              </w:rPr>
            </w:pPr>
            <w:r w:rsidRPr="004504F8">
              <w:rPr>
                <w:rFonts w:ascii="Arial" w:hAnsi="Arial" w:cs="Arial"/>
                <w:sz w:val="18"/>
                <w:szCs w:val="18"/>
              </w:rPr>
              <w:t>Baht</w:t>
            </w:r>
          </w:p>
        </w:tc>
      </w:tr>
      <w:tr w:rsidR="008A1E19" w:rsidRPr="004504F8" w:rsidTr="007E6B35">
        <w:tc>
          <w:tcPr>
            <w:tcW w:w="3690" w:type="dxa"/>
            <w:vAlign w:val="bottom"/>
          </w:tcPr>
          <w:p w:rsidR="008A1E19" w:rsidRPr="004504F8" w:rsidRDefault="008A1E19" w:rsidP="004504F8">
            <w:pPr>
              <w:suppressAutoHyphens/>
              <w:spacing w:line="340" w:lineRule="exact"/>
              <w:ind w:left="-15" w:right="-105"/>
              <w:rPr>
                <w:rFonts w:ascii="Arial" w:hAnsi="Arial" w:cs="Arial"/>
                <w:b/>
                <w:bCs/>
                <w:spacing w:val="-2"/>
                <w:sz w:val="18"/>
                <w:szCs w:val="18"/>
              </w:rPr>
            </w:pPr>
            <w:r w:rsidRPr="004504F8">
              <w:rPr>
                <w:rFonts w:ascii="Arial" w:hAnsi="Arial" w:cs="Arial"/>
                <w:b/>
                <w:bCs/>
                <w:spacing w:val="-2"/>
                <w:sz w:val="18"/>
                <w:szCs w:val="18"/>
                <w:lang w:val="en-GB" w:eastAsia="en-GB"/>
              </w:rPr>
              <w:t xml:space="preserve">Assets measured or disclosed at fair value </w:t>
            </w:r>
          </w:p>
        </w:tc>
        <w:tc>
          <w:tcPr>
            <w:tcW w:w="1395" w:type="dxa"/>
            <w:vAlign w:val="bottom"/>
          </w:tcPr>
          <w:p w:rsidR="008A1E19" w:rsidRPr="004504F8" w:rsidRDefault="008A1E19" w:rsidP="004504F8">
            <w:pPr>
              <w:tabs>
                <w:tab w:val="decimal" w:pos="972"/>
              </w:tabs>
              <w:spacing w:line="340" w:lineRule="exact"/>
              <w:ind w:left="-18" w:hanging="17"/>
              <w:jc w:val="thaiDistribute"/>
              <w:rPr>
                <w:rFonts w:ascii="Arial" w:hAnsi="Arial" w:cs="Arial"/>
                <w:sz w:val="18"/>
                <w:szCs w:val="18"/>
              </w:rPr>
            </w:pPr>
          </w:p>
        </w:tc>
        <w:tc>
          <w:tcPr>
            <w:tcW w:w="1395" w:type="dxa"/>
            <w:gridSpan w:val="2"/>
            <w:vAlign w:val="bottom"/>
          </w:tcPr>
          <w:p w:rsidR="008A1E19" w:rsidRPr="004504F8" w:rsidRDefault="008A1E19" w:rsidP="004504F8">
            <w:pPr>
              <w:tabs>
                <w:tab w:val="decimal" w:pos="972"/>
              </w:tabs>
              <w:spacing w:line="340" w:lineRule="exact"/>
              <w:ind w:left="-18" w:hanging="17"/>
              <w:jc w:val="thaiDistribute"/>
              <w:rPr>
                <w:rFonts w:ascii="Arial" w:hAnsi="Arial" w:cs="Arial"/>
                <w:sz w:val="18"/>
                <w:szCs w:val="18"/>
              </w:rPr>
            </w:pPr>
          </w:p>
        </w:tc>
        <w:tc>
          <w:tcPr>
            <w:tcW w:w="1395" w:type="dxa"/>
            <w:vAlign w:val="bottom"/>
          </w:tcPr>
          <w:p w:rsidR="008A1E19" w:rsidRPr="004504F8" w:rsidRDefault="008A1E19" w:rsidP="004504F8">
            <w:pPr>
              <w:tabs>
                <w:tab w:val="decimal" w:pos="972"/>
              </w:tabs>
              <w:spacing w:line="340" w:lineRule="exact"/>
              <w:ind w:left="-18" w:hanging="17"/>
              <w:jc w:val="thaiDistribute"/>
              <w:rPr>
                <w:rFonts w:ascii="Arial" w:hAnsi="Arial" w:cs="Arial"/>
                <w:sz w:val="18"/>
                <w:szCs w:val="18"/>
              </w:rPr>
            </w:pPr>
          </w:p>
        </w:tc>
        <w:tc>
          <w:tcPr>
            <w:tcW w:w="1395" w:type="dxa"/>
            <w:vAlign w:val="bottom"/>
          </w:tcPr>
          <w:p w:rsidR="008A1E19" w:rsidRPr="004504F8" w:rsidRDefault="008A1E19" w:rsidP="004504F8">
            <w:pPr>
              <w:tabs>
                <w:tab w:val="decimal" w:pos="972"/>
              </w:tabs>
              <w:spacing w:line="340" w:lineRule="exact"/>
              <w:ind w:left="-18" w:hanging="17"/>
              <w:jc w:val="thaiDistribute"/>
              <w:rPr>
                <w:rFonts w:ascii="Arial" w:hAnsi="Arial" w:cs="Arial"/>
                <w:sz w:val="18"/>
                <w:szCs w:val="18"/>
              </w:rPr>
            </w:pPr>
          </w:p>
        </w:tc>
      </w:tr>
      <w:tr w:rsidR="008A1E19" w:rsidRPr="004504F8" w:rsidTr="00CC259D">
        <w:tc>
          <w:tcPr>
            <w:tcW w:w="3690" w:type="dxa"/>
            <w:vAlign w:val="bottom"/>
          </w:tcPr>
          <w:p w:rsidR="008A1E19" w:rsidRPr="004504F8" w:rsidRDefault="008A1E19" w:rsidP="004504F8">
            <w:pPr>
              <w:spacing w:line="340" w:lineRule="exact"/>
              <w:ind w:left="72"/>
              <w:rPr>
                <w:rFonts w:ascii="Arial" w:hAnsi="Arial" w:cs="Arial"/>
                <w:sz w:val="18"/>
                <w:szCs w:val="18"/>
                <w:lang w:val="en-GB" w:eastAsia="en-GB"/>
              </w:rPr>
            </w:pPr>
            <w:r w:rsidRPr="004504F8">
              <w:rPr>
                <w:rFonts w:ascii="Arial" w:hAnsi="Arial" w:cs="Arial"/>
                <w:sz w:val="18"/>
                <w:szCs w:val="18"/>
                <w:cs/>
                <w:lang w:val="en-GB" w:eastAsia="en-GB"/>
              </w:rPr>
              <w:t xml:space="preserve">   </w:t>
            </w:r>
            <w:r w:rsidRPr="004504F8">
              <w:rPr>
                <w:rFonts w:ascii="Arial" w:hAnsi="Arial" w:cs="Arial"/>
                <w:sz w:val="18"/>
                <w:szCs w:val="18"/>
                <w:lang w:val="en-GB" w:eastAsia="en-GB"/>
              </w:rPr>
              <w:t xml:space="preserve">Derivatives </w:t>
            </w:r>
          </w:p>
        </w:tc>
        <w:tc>
          <w:tcPr>
            <w:tcW w:w="1395" w:type="dxa"/>
            <w:vAlign w:val="bottom"/>
          </w:tcPr>
          <w:p w:rsidR="008A1E19" w:rsidRPr="004504F8" w:rsidRDefault="008A1E19" w:rsidP="004504F8">
            <w:pPr>
              <w:tabs>
                <w:tab w:val="decimal" w:pos="882"/>
              </w:tabs>
              <w:spacing w:line="340" w:lineRule="exact"/>
              <w:ind w:left="-18" w:hanging="17"/>
              <w:jc w:val="right"/>
              <w:rPr>
                <w:rFonts w:ascii="Arial" w:hAnsi="Arial" w:cs="Arial"/>
                <w:sz w:val="18"/>
                <w:szCs w:val="18"/>
              </w:rPr>
            </w:pPr>
          </w:p>
        </w:tc>
        <w:tc>
          <w:tcPr>
            <w:tcW w:w="1395" w:type="dxa"/>
            <w:gridSpan w:val="2"/>
            <w:vAlign w:val="bottom"/>
          </w:tcPr>
          <w:p w:rsidR="008A1E19" w:rsidRPr="004504F8" w:rsidRDefault="008A1E19" w:rsidP="004504F8">
            <w:pPr>
              <w:tabs>
                <w:tab w:val="decimal" w:pos="882"/>
              </w:tabs>
              <w:spacing w:line="340" w:lineRule="exact"/>
              <w:ind w:left="-18" w:hanging="17"/>
              <w:jc w:val="right"/>
              <w:rPr>
                <w:rFonts w:ascii="Arial" w:hAnsi="Arial" w:cs="Arial"/>
                <w:sz w:val="18"/>
                <w:szCs w:val="18"/>
              </w:rPr>
            </w:pPr>
          </w:p>
        </w:tc>
        <w:tc>
          <w:tcPr>
            <w:tcW w:w="1395" w:type="dxa"/>
            <w:vAlign w:val="bottom"/>
          </w:tcPr>
          <w:p w:rsidR="008A1E19" w:rsidRPr="004504F8" w:rsidRDefault="008A1E19" w:rsidP="004504F8">
            <w:pPr>
              <w:tabs>
                <w:tab w:val="decimal" w:pos="1044"/>
              </w:tabs>
              <w:spacing w:line="340" w:lineRule="exact"/>
              <w:ind w:left="-18" w:hanging="17"/>
              <w:jc w:val="right"/>
              <w:rPr>
                <w:rFonts w:ascii="Arial" w:hAnsi="Arial" w:cs="Arial"/>
                <w:sz w:val="18"/>
                <w:szCs w:val="18"/>
              </w:rPr>
            </w:pPr>
          </w:p>
        </w:tc>
        <w:tc>
          <w:tcPr>
            <w:tcW w:w="1395" w:type="dxa"/>
            <w:vAlign w:val="bottom"/>
          </w:tcPr>
          <w:p w:rsidR="008A1E19" w:rsidRPr="004504F8" w:rsidRDefault="008A1E19" w:rsidP="004504F8">
            <w:pPr>
              <w:tabs>
                <w:tab w:val="decimal" w:pos="882"/>
              </w:tabs>
              <w:spacing w:line="340" w:lineRule="exact"/>
              <w:ind w:left="-18" w:hanging="17"/>
              <w:jc w:val="right"/>
              <w:rPr>
                <w:rFonts w:ascii="Arial" w:hAnsi="Arial" w:cs="Arial"/>
                <w:sz w:val="18"/>
                <w:szCs w:val="18"/>
              </w:rPr>
            </w:pPr>
          </w:p>
        </w:tc>
      </w:tr>
      <w:tr w:rsidR="008A1E19" w:rsidRPr="004504F8" w:rsidTr="00CC259D">
        <w:tc>
          <w:tcPr>
            <w:tcW w:w="3690" w:type="dxa"/>
            <w:vAlign w:val="bottom"/>
          </w:tcPr>
          <w:p w:rsidR="008A1E19" w:rsidRPr="004504F8" w:rsidRDefault="008A1E19" w:rsidP="004504F8">
            <w:pPr>
              <w:suppressAutoHyphens/>
              <w:spacing w:line="340" w:lineRule="exact"/>
              <w:ind w:left="72"/>
              <w:rPr>
                <w:rFonts w:ascii="Arial" w:hAnsi="Arial" w:cs="Arial"/>
                <w:b/>
                <w:bCs/>
                <w:spacing w:val="-2"/>
                <w:sz w:val="18"/>
                <w:szCs w:val="18"/>
                <w:cs/>
                <w:lang w:val="en-GB" w:eastAsia="en-GB"/>
              </w:rPr>
            </w:pPr>
            <w:r w:rsidRPr="004504F8">
              <w:rPr>
                <w:rFonts w:ascii="Arial" w:hAnsi="Arial" w:cs="Arial"/>
                <w:sz w:val="18"/>
                <w:szCs w:val="18"/>
                <w:cs/>
                <w:lang w:val="en-GB" w:eastAsia="en-GB"/>
              </w:rPr>
              <w:t xml:space="preserve">      </w:t>
            </w:r>
            <w:r w:rsidRPr="004504F8">
              <w:rPr>
                <w:rFonts w:ascii="Arial" w:hAnsi="Arial" w:cs="Arial"/>
                <w:sz w:val="18"/>
                <w:szCs w:val="18"/>
                <w:lang w:val="en-GB" w:eastAsia="en-GB"/>
              </w:rPr>
              <w:t>Fuel price swap agreements</w:t>
            </w:r>
          </w:p>
        </w:tc>
        <w:tc>
          <w:tcPr>
            <w:tcW w:w="1395" w:type="dxa"/>
            <w:shd w:val="clear" w:color="auto" w:fill="auto"/>
            <w:vAlign w:val="bottom"/>
          </w:tcPr>
          <w:p w:rsidR="008A1E19" w:rsidRPr="004504F8" w:rsidRDefault="008A1E19" w:rsidP="004504F8">
            <w:pPr>
              <w:tabs>
                <w:tab w:val="decimal" w:pos="1185"/>
              </w:tabs>
              <w:suppressAutoHyphens/>
              <w:spacing w:line="340" w:lineRule="exact"/>
              <w:ind w:right="-72"/>
              <w:rPr>
                <w:rFonts w:ascii="Arial" w:hAnsi="Arial" w:cs="Arial"/>
                <w:spacing w:val="-2"/>
                <w:sz w:val="18"/>
                <w:szCs w:val="18"/>
              </w:rPr>
            </w:pPr>
            <w:r w:rsidRPr="004504F8">
              <w:rPr>
                <w:rFonts w:ascii="Arial" w:hAnsi="Arial" w:cs="Arial"/>
                <w:spacing w:val="-2"/>
                <w:sz w:val="18"/>
                <w:szCs w:val="18"/>
              </w:rPr>
              <w:t>-</w:t>
            </w:r>
          </w:p>
        </w:tc>
        <w:tc>
          <w:tcPr>
            <w:tcW w:w="1395" w:type="dxa"/>
            <w:gridSpan w:val="2"/>
            <w:vAlign w:val="bottom"/>
          </w:tcPr>
          <w:p w:rsidR="008A1E19" w:rsidRPr="004504F8" w:rsidRDefault="008A1E19" w:rsidP="004504F8">
            <w:pPr>
              <w:tabs>
                <w:tab w:val="decimal" w:pos="1185"/>
              </w:tabs>
              <w:suppressAutoHyphens/>
              <w:spacing w:line="340" w:lineRule="exact"/>
              <w:ind w:right="-72"/>
              <w:rPr>
                <w:rFonts w:ascii="Arial" w:hAnsi="Arial" w:cs="Arial"/>
                <w:spacing w:val="-2"/>
                <w:sz w:val="18"/>
                <w:szCs w:val="18"/>
              </w:rPr>
            </w:pPr>
            <w:r w:rsidRPr="004504F8">
              <w:rPr>
                <w:rFonts w:ascii="Arial" w:hAnsi="Arial" w:cs="Arial"/>
                <w:spacing w:val="-2"/>
                <w:sz w:val="18"/>
                <w:szCs w:val="18"/>
              </w:rPr>
              <w:t>-</w:t>
            </w:r>
          </w:p>
        </w:tc>
        <w:tc>
          <w:tcPr>
            <w:tcW w:w="1395" w:type="dxa"/>
            <w:vAlign w:val="bottom"/>
          </w:tcPr>
          <w:p w:rsidR="008A1E19" w:rsidRPr="004504F8" w:rsidRDefault="008A1E19" w:rsidP="004504F8">
            <w:pPr>
              <w:tabs>
                <w:tab w:val="decimal" w:pos="1185"/>
              </w:tabs>
              <w:suppressAutoHyphens/>
              <w:spacing w:line="340" w:lineRule="exact"/>
              <w:ind w:right="-72"/>
              <w:rPr>
                <w:rFonts w:ascii="Arial" w:hAnsi="Arial" w:cs="Arial"/>
                <w:spacing w:val="-2"/>
                <w:sz w:val="18"/>
                <w:szCs w:val="18"/>
              </w:rPr>
            </w:pPr>
            <w:r w:rsidRPr="004504F8">
              <w:rPr>
                <w:rFonts w:ascii="Arial" w:hAnsi="Arial" w:cs="Arial"/>
                <w:spacing w:val="-2"/>
                <w:sz w:val="18"/>
                <w:szCs w:val="18"/>
              </w:rPr>
              <w:t>283,411,930</w:t>
            </w:r>
          </w:p>
        </w:tc>
        <w:tc>
          <w:tcPr>
            <w:tcW w:w="1395" w:type="dxa"/>
            <w:vAlign w:val="bottom"/>
          </w:tcPr>
          <w:p w:rsidR="008A1E19" w:rsidRPr="004504F8" w:rsidRDefault="008A1E19" w:rsidP="004504F8">
            <w:pPr>
              <w:tabs>
                <w:tab w:val="decimal" w:pos="1185"/>
              </w:tabs>
              <w:suppressAutoHyphens/>
              <w:spacing w:line="340" w:lineRule="exact"/>
              <w:ind w:right="-72"/>
              <w:rPr>
                <w:rFonts w:ascii="Arial" w:hAnsi="Arial" w:cs="Arial"/>
                <w:spacing w:val="-2"/>
                <w:sz w:val="18"/>
                <w:szCs w:val="18"/>
              </w:rPr>
            </w:pPr>
            <w:r w:rsidRPr="004504F8">
              <w:rPr>
                <w:rFonts w:ascii="Arial" w:hAnsi="Arial" w:cs="Arial"/>
                <w:spacing w:val="-2"/>
                <w:sz w:val="18"/>
                <w:szCs w:val="18"/>
              </w:rPr>
              <w:t>-</w:t>
            </w:r>
          </w:p>
        </w:tc>
      </w:tr>
      <w:tr w:rsidR="008A1E19" w:rsidRPr="004504F8" w:rsidTr="00CC259D">
        <w:tc>
          <w:tcPr>
            <w:tcW w:w="3690" w:type="dxa"/>
            <w:vAlign w:val="bottom"/>
          </w:tcPr>
          <w:p w:rsidR="008A1E19" w:rsidRPr="004504F8" w:rsidRDefault="008A1E19" w:rsidP="004504F8">
            <w:pPr>
              <w:suppressAutoHyphens/>
              <w:spacing w:line="340" w:lineRule="exact"/>
              <w:ind w:left="72"/>
              <w:rPr>
                <w:rFonts w:ascii="Arial" w:hAnsi="Arial" w:cs="Arial"/>
                <w:b/>
                <w:bCs/>
                <w:spacing w:val="-2"/>
                <w:sz w:val="18"/>
                <w:szCs w:val="18"/>
                <w:cs/>
                <w:lang w:val="en-GB" w:eastAsia="en-GB"/>
              </w:rPr>
            </w:pPr>
            <w:r w:rsidRPr="004504F8">
              <w:rPr>
                <w:rFonts w:ascii="Arial" w:hAnsi="Arial" w:cs="Arial"/>
                <w:sz w:val="18"/>
                <w:szCs w:val="18"/>
                <w:cs/>
                <w:lang w:val="en-GB" w:eastAsia="en-GB"/>
              </w:rPr>
              <w:t xml:space="preserve">      </w:t>
            </w:r>
            <w:r w:rsidRPr="004504F8">
              <w:rPr>
                <w:rFonts w:ascii="Arial" w:hAnsi="Arial" w:cs="Arial"/>
                <w:sz w:val="18"/>
                <w:szCs w:val="18"/>
                <w:lang w:val="en-GB" w:eastAsia="en-GB"/>
              </w:rPr>
              <w:t>Interest rate swap agreements</w:t>
            </w:r>
          </w:p>
        </w:tc>
        <w:tc>
          <w:tcPr>
            <w:tcW w:w="1395" w:type="dxa"/>
            <w:vAlign w:val="bottom"/>
          </w:tcPr>
          <w:p w:rsidR="008A1E19" w:rsidRPr="004504F8" w:rsidRDefault="008A1E19" w:rsidP="004504F8">
            <w:pPr>
              <w:tabs>
                <w:tab w:val="decimal" w:pos="1185"/>
              </w:tabs>
              <w:suppressAutoHyphens/>
              <w:spacing w:line="340" w:lineRule="exact"/>
              <w:ind w:right="-72"/>
              <w:rPr>
                <w:rFonts w:ascii="Arial" w:hAnsi="Arial" w:cs="Arial"/>
                <w:spacing w:val="-2"/>
                <w:sz w:val="18"/>
                <w:szCs w:val="18"/>
              </w:rPr>
            </w:pPr>
            <w:r w:rsidRPr="004504F8">
              <w:rPr>
                <w:rFonts w:ascii="Arial" w:hAnsi="Arial" w:cs="Arial"/>
                <w:spacing w:val="-2"/>
                <w:sz w:val="18"/>
                <w:szCs w:val="18"/>
              </w:rPr>
              <w:t>-</w:t>
            </w:r>
          </w:p>
        </w:tc>
        <w:tc>
          <w:tcPr>
            <w:tcW w:w="1395" w:type="dxa"/>
            <w:gridSpan w:val="2"/>
            <w:vAlign w:val="bottom"/>
          </w:tcPr>
          <w:p w:rsidR="008A1E19" w:rsidRPr="004504F8" w:rsidRDefault="008A1E19" w:rsidP="004504F8">
            <w:pPr>
              <w:tabs>
                <w:tab w:val="decimal" w:pos="1185"/>
              </w:tabs>
              <w:suppressAutoHyphens/>
              <w:spacing w:line="340" w:lineRule="exact"/>
              <w:ind w:right="-72"/>
              <w:rPr>
                <w:rFonts w:ascii="Arial" w:hAnsi="Arial" w:cs="Arial"/>
                <w:spacing w:val="-2"/>
                <w:sz w:val="18"/>
                <w:szCs w:val="18"/>
              </w:rPr>
            </w:pPr>
            <w:r w:rsidRPr="004504F8">
              <w:rPr>
                <w:rFonts w:ascii="Arial" w:hAnsi="Arial" w:cs="Arial"/>
                <w:spacing w:val="-2"/>
                <w:sz w:val="18"/>
                <w:szCs w:val="18"/>
              </w:rPr>
              <w:t>-</w:t>
            </w:r>
          </w:p>
        </w:tc>
        <w:tc>
          <w:tcPr>
            <w:tcW w:w="1395" w:type="dxa"/>
            <w:vAlign w:val="bottom"/>
          </w:tcPr>
          <w:p w:rsidR="008A1E19" w:rsidRPr="004504F8" w:rsidRDefault="008A1E19" w:rsidP="004504F8">
            <w:pPr>
              <w:tabs>
                <w:tab w:val="decimal" w:pos="1185"/>
              </w:tabs>
              <w:suppressAutoHyphens/>
              <w:spacing w:line="340" w:lineRule="exact"/>
              <w:ind w:right="-72"/>
              <w:rPr>
                <w:rFonts w:ascii="Arial" w:hAnsi="Arial" w:cs="Arial"/>
                <w:spacing w:val="-2"/>
                <w:sz w:val="18"/>
                <w:szCs w:val="18"/>
              </w:rPr>
            </w:pPr>
            <w:r w:rsidRPr="004504F8">
              <w:rPr>
                <w:rFonts w:ascii="Arial" w:hAnsi="Arial" w:cs="Arial"/>
                <w:spacing w:val="-2"/>
                <w:sz w:val="18"/>
                <w:szCs w:val="18"/>
              </w:rPr>
              <w:t>12,678,918</w:t>
            </w:r>
          </w:p>
        </w:tc>
        <w:tc>
          <w:tcPr>
            <w:tcW w:w="1395" w:type="dxa"/>
            <w:vAlign w:val="bottom"/>
          </w:tcPr>
          <w:p w:rsidR="008A1E19" w:rsidRPr="004504F8" w:rsidRDefault="008A1E19" w:rsidP="004504F8">
            <w:pPr>
              <w:tabs>
                <w:tab w:val="decimal" w:pos="1185"/>
              </w:tabs>
              <w:suppressAutoHyphens/>
              <w:spacing w:line="340" w:lineRule="exact"/>
              <w:ind w:right="-72"/>
              <w:rPr>
                <w:rFonts w:ascii="Arial" w:hAnsi="Arial" w:cs="Arial"/>
                <w:spacing w:val="-2"/>
                <w:sz w:val="18"/>
                <w:szCs w:val="18"/>
              </w:rPr>
            </w:pPr>
            <w:r w:rsidRPr="004504F8">
              <w:rPr>
                <w:rFonts w:ascii="Arial" w:hAnsi="Arial" w:cs="Arial"/>
                <w:spacing w:val="-2"/>
                <w:sz w:val="18"/>
                <w:szCs w:val="18"/>
              </w:rPr>
              <w:t>-</w:t>
            </w:r>
          </w:p>
        </w:tc>
      </w:tr>
      <w:tr w:rsidR="004504F8" w:rsidRPr="004504F8" w:rsidTr="00CC259D">
        <w:tc>
          <w:tcPr>
            <w:tcW w:w="3690" w:type="dxa"/>
            <w:vAlign w:val="bottom"/>
          </w:tcPr>
          <w:p w:rsidR="004504F8" w:rsidRPr="004504F8" w:rsidRDefault="004504F8" w:rsidP="004504F8">
            <w:pPr>
              <w:spacing w:line="340" w:lineRule="exact"/>
              <w:ind w:left="612" w:hanging="540"/>
              <w:rPr>
                <w:rFonts w:ascii="Arial" w:hAnsi="Arial" w:cs="Arial"/>
                <w:sz w:val="18"/>
                <w:szCs w:val="18"/>
                <w:cs/>
                <w:lang w:val="en-GB" w:eastAsia="en-GB"/>
              </w:rPr>
            </w:pPr>
          </w:p>
        </w:tc>
        <w:tc>
          <w:tcPr>
            <w:tcW w:w="1395" w:type="dxa"/>
            <w:vAlign w:val="bottom"/>
          </w:tcPr>
          <w:p w:rsidR="004504F8" w:rsidRPr="004504F8" w:rsidRDefault="004504F8" w:rsidP="004504F8">
            <w:pPr>
              <w:tabs>
                <w:tab w:val="decimal" w:pos="1185"/>
              </w:tabs>
              <w:suppressAutoHyphens/>
              <w:spacing w:line="340" w:lineRule="exact"/>
              <w:ind w:right="-72"/>
              <w:rPr>
                <w:rFonts w:ascii="Arial" w:hAnsi="Arial" w:cs="Arial"/>
                <w:spacing w:val="-2"/>
                <w:sz w:val="18"/>
                <w:szCs w:val="18"/>
              </w:rPr>
            </w:pPr>
          </w:p>
        </w:tc>
        <w:tc>
          <w:tcPr>
            <w:tcW w:w="1395" w:type="dxa"/>
            <w:gridSpan w:val="2"/>
            <w:vAlign w:val="bottom"/>
          </w:tcPr>
          <w:p w:rsidR="004504F8" w:rsidRPr="004504F8" w:rsidRDefault="004504F8" w:rsidP="004504F8">
            <w:pPr>
              <w:tabs>
                <w:tab w:val="decimal" w:pos="1185"/>
              </w:tabs>
              <w:suppressAutoHyphens/>
              <w:spacing w:line="340" w:lineRule="exact"/>
              <w:ind w:right="-72"/>
              <w:rPr>
                <w:rFonts w:ascii="Arial" w:hAnsi="Arial" w:cs="Arial"/>
                <w:spacing w:val="-2"/>
                <w:sz w:val="18"/>
                <w:szCs w:val="18"/>
              </w:rPr>
            </w:pPr>
          </w:p>
        </w:tc>
        <w:tc>
          <w:tcPr>
            <w:tcW w:w="1395" w:type="dxa"/>
            <w:vAlign w:val="bottom"/>
          </w:tcPr>
          <w:p w:rsidR="004504F8" w:rsidRPr="004504F8" w:rsidRDefault="004504F8" w:rsidP="004504F8">
            <w:pPr>
              <w:tabs>
                <w:tab w:val="decimal" w:pos="1185"/>
              </w:tabs>
              <w:suppressAutoHyphens/>
              <w:spacing w:line="340" w:lineRule="exact"/>
              <w:ind w:right="-72"/>
              <w:rPr>
                <w:rFonts w:ascii="Arial" w:hAnsi="Arial" w:cs="Arial"/>
                <w:spacing w:val="-2"/>
                <w:sz w:val="18"/>
                <w:szCs w:val="18"/>
              </w:rPr>
            </w:pPr>
          </w:p>
        </w:tc>
        <w:tc>
          <w:tcPr>
            <w:tcW w:w="1395" w:type="dxa"/>
            <w:vAlign w:val="bottom"/>
          </w:tcPr>
          <w:p w:rsidR="004504F8" w:rsidRPr="004504F8" w:rsidRDefault="004504F8" w:rsidP="004504F8">
            <w:pPr>
              <w:tabs>
                <w:tab w:val="decimal" w:pos="1185"/>
              </w:tabs>
              <w:suppressAutoHyphens/>
              <w:spacing w:line="340" w:lineRule="exact"/>
              <w:ind w:right="-72"/>
              <w:rPr>
                <w:rFonts w:ascii="Arial" w:hAnsi="Arial" w:cs="Arial"/>
                <w:spacing w:val="-2"/>
                <w:sz w:val="18"/>
                <w:szCs w:val="18"/>
              </w:rPr>
            </w:pPr>
          </w:p>
        </w:tc>
      </w:tr>
      <w:tr w:rsidR="001D3618" w:rsidRPr="004504F8" w:rsidTr="00CC259D">
        <w:tc>
          <w:tcPr>
            <w:tcW w:w="3690" w:type="dxa"/>
            <w:vAlign w:val="bottom"/>
          </w:tcPr>
          <w:p w:rsidR="001D3618" w:rsidRPr="004504F8" w:rsidRDefault="001D3618" w:rsidP="004504F8">
            <w:pPr>
              <w:spacing w:line="340" w:lineRule="exact"/>
              <w:ind w:left="612" w:hanging="540"/>
              <w:rPr>
                <w:rFonts w:ascii="Arial" w:hAnsi="Arial" w:cs="Arial"/>
                <w:sz w:val="18"/>
                <w:szCs w:val="18"/>
                <w:cs/>
                <w:lang w:val="en-GB" w:eastAsia="en-GB"/>
              </w:rPr>
            </w:pPr>
          </w:p>
        </w:tc>
        <w:tc>
          <w:tcPr>
            <w:tcW w:w="1395" w:type="dxa"/>
            <w:vAlign w:val="bottom"/>
          </w:tcPr>
          <w:p w:rsidR="001D3618" w:rsidRPr="004504F8" w:rsidRDefault="001D3618" w:rsidP="004504F8">
            <w:pPr>
              <w:tabs>
                <w:tab w:val="decimal" w:pos="1185"/>
              </w:tabs>
              <w:suppressAutoHyphens/>
              <w:spacing w:line="340" w:lineRule="exact"/>
              <w:ind w:right="-72"/>
              <w:rPr>
                <w:rFonts w:ascii="Arial" w:hAnsi="Arial" w:cs="Arial"/>
                <w:spacing w:val="-2"/>
                <w:sz w:val="18"/>
                <w:szCs w:val="18"/>
              </w:rPr>
            </w:pPr>
          </w:p>
        </w:tc>
        <w:tc>
          <w:tcPr>
            <w:tcW w:w="1395" w:type="dxa"/>
            <w:gridSpan w:val="2"/>
            <w:vAlign w:val="bottom"/>
          </w:tcPr>
          <w:p w:rsidR="001D3618" w:rsidRPr="004504F8" w:rsidRDefault="001D3618" w:rsidP="004504F8">
            <w:pPr>
              <w:tabs>
                <w:tab w:val="decimal" w:pos="1185"/>
              </w:tabs>
              <w:suppressAutoHyphens/>
              <w:spacing w:line="340" w:lineRule="exact"/>
              <w:ind w:right="-72"/>
              <w:rPr>
                <w:rFonts w:ascii="Arial" w:hAnsi="Arial" w:cs="Arial"/>
                <w:spacing w:val="-2"/>
                <w:sz w:val="18"/>
                <w:szCs w:val="18"/>
              </w:rPr>
            </w:pPr>
          </w:p>
        </w:tc>
        <w:tc>
          <w:tcPr>
            <w:tcW w:w="1395" w:type="dxa"/>
            <w:vAlign w:val="bottom"/>
          </w:tcPr>
          <w:p w:rsidR="001D3618" w:rsidRPr="004504F8" w:rsidRDefault="001D3618" w:rsidP="004504F8">
            <w:pPr>
              <w:tabs>
                <w:tab w:val="decimal" w:pos="1185"/>
              </w:tabs>
              <w:suppressAutoHyphens/>
              <w:spacing w:line="340" w:lineRule="exact"/>
              <w:ind w:right="-72"/>
              <w:rPr>
                <w:rFonts w:ascii="Arial" w:hAnsi="Arial" w:cs="Arial"/>
                <w:spacing w:val="-2"/>
                <w:sz w:val="18"/>
                <w:szCs w:val="18"/>
              </w:rPr>
            </w:pPr>
          </w:p>
        </w:tc>
        <w:tc>
          <w:tcPr>
            <w:tcW w:w="1395" w:type="dxa"/>
            <w:vAlign w:val="bottom"/>
          </w:tcPr>
          <w:p w:rsidR="001D3618" w:rsidRPr="004504F8" w:rsidRDefault="001D3618" w:rsidP="004504F8">
            <w:pPr>
              <w:tabs>
                <w:tab w:val="decimal" w:pos="1185"/>
              </w:tabs>
              <w:suppressAutoHyphens/>
              <w:spacing w:line="340" w:lineRule="exact"/>
              <w:ind w:right="-72"/>
              <w:rPr>
                <w:rFonts w:ascii="Arial" w:hAnsi="Arial" w:cs="Arial"/>
                <w:spacing w:val="-2"/>
                <w:sz w:val="18"/>
                <w:szCs w:val="18"/>
              </w:rPr>
            </w:pPr>
          </w:p>
        </w:tc>
      </w:tr>
      <w:tr w:rsidR="001D3618" w:rsidRPr="004504F8" w:rsidTr="00CC259D">
        <w:tc>
          <w:tcPr>
            <w:tcW w:w="3690" w:type="dxa"/>
            <w:vAlign w:val="bottom"/>
          </w:tcPr>
          <w:p w:rsidR="001D3618" w:rsidRPr="004504F8" w:rsidRDefault="001D3618" w:rsidP="004504F8">
            <w:pPr>
              <w:spacing w:line="340" w:lineRule="exact"/>
              <w:ind w:left="612" w:hanging="540"/>
              <w:rPr>
                <w:rFonts w:ascii="Arial" w:hAnsi="Arial" w:cs="Arial"/>
                <w:sz w:val="18"/>
                <w:szCs w:val="18"/>
                <w:cs/>
                <w:lang w:val="en-GB" w:eastAsia="en-GB"/>
              </w:rPr>
            </w:pPr>
          </w:p>
        </w:tc>
        <w:tc>
          <w:tcPr>
            <w:tcW w:w="1395" w:type="dxa"/>
            <w:vAlign w:val="bottom"/>
          </w:tcPr>
          <w:p w:rsidR="001D3618" w:rsidRPr="004504F8" w:rsidRDefault="001D3618" w:rsidP="004504F8">
            <w:pPr>
              <w:tabs>
                <w:tab w:val="decimal" w:pos="1185"/>
              </w:tabs>
              <w:suppressAutoHyphens/>
              <w:spacing w:line="340" w:lineRule="exact"/>
              <w:ind w:right="-72"/>
              <w:rPr>
                <w:rFonts w:ascii="Arial" w:hAnsi="Arial" w:cs="Arial"/>
                <w:spacing w:val="-2"/>
                <w:sz w:val="18"/>
                <w:szCs w:val="18"/>
              </w:rPr>
            </w:pPr>
          </w:p>
        </w:tc>
        <w:tc>
          <w:tcPr>
            <w:tcW w:w="1395" w:type="dxa"/>
            <w:gridSpan w:val="2"/>
            <w:vAlign w:val="bottom"/>
          </w:tcPr>
          <w:p w:rsidR="001D3618" w:rsidRPr="004504F8" w:rsidRDefault="001D3618" w:rsidP="004504F8">
            <w:pPr>
              <w:tabs>
                <w:tab w:val="decimal" w:pos="1185"/>
              </w:tabs>
              <w:suppressAutoHyphens/>
              <w:spacing w:line="340" w:lineRule="exact"/>
              <w:ind w:right="-72"/>
              <w:rPr>
                <w:rFonts w:ascii="Arial" w:hAnsi="Arial" w:cs="Arial"/>
                <w:spacing w:val="-2"/>
                <w:sz w:val="18"/>
                <w:szCs w:val="18"/>
              </w:rPr>
            </w:pPr>
          </w:p>
        </w:tc>
        <w:tc>
          <w:tcPr>
            <w:tcW w:w="1395" w:type="dxa"/>
            <w:vAlign w:val="bottom"/>
          </w:tcPr>
          <w:p w:rsidR="001D3618" w:rsidRPr="004504F8" w:rsidRDefault="001D3618" w:rsidP="004504F8">
            <w:pPr>
              <w:tabs>
                <w:tab w:val="decimal" w:pos="1185"/>
              </w:tabs>
              <w:suppressAutoHyphens/>
              <w:spacing w:line="340" w:lineRule="exact"/>
              <w:ind w:right="-72"/>
              <w:rPr>
                <w:rFonts w:ascii="Arial" w:hAnsi="Arial" w:cs="Arial"/>
                <w:spacing w:val="-2"/>
                <w:sz w:val="18"/>
                <w:szCs w:val="18"/>
              </w:rPr>
            </w:pPr>
          </w:p>
        </w:tc>
        <w:tc>
          <w:tcPr>
            <w:tcW w:w="1395" w:type="dxa"/>
            <w:vAlign w:val="bottom"/>
          </w:tcPr>
          <w:p w:rsidR="001D3618" w:rsidRPr="004504F8" w:rsidRDefault="001D3618" w:rsidP="004504F8">
            <w:pPr>
              <w:tabs>
                <w:tab w:val="decimal" w:pos="1185"/>
              </w:tabs>
              <w:suppressAutoHyphens/>
              <w:spacing w:line="340" w:lineRule="exact"/>
              <w:ind w:right="-72"/>
              <w:rPr>
                <w:rFonts w:ascii="Arial" w:hAnsi="Arial" w:cs="Arial"/>
                <w:spacing w:val="-2"/>
                <w:sz w:val="18"/>
                <w:szCs w:val="18"/>
              </w:rPr>
            </w:pPr>
          </w:p>
        </w:tc>
      </w:tr>
      <w:tr w:rsidR="001D3618" w:rsidRPr="004504F8" w:rsidTr="00CC259D">
        <w:tc>
          <w:tcPr>
            <w:tcW w:w="3690" w:type="dxa"/>
            <w:vAlign w:val="bottom"/>
          </w:tcPr>
          <w:p w:rsidR="001D3618" w:rsidRPr="004504F8" w:rsidRDefault="001D3618" w:rsidP="004504F8">
            <w:pPr>
              <w:spacing w:line="340" w:lineRule="exact"/>
              <w:ind w:left="612" w:hanging="540"/>
              <w:rPr>
                <w:rFonts w:ascii="Arial" w:hAnsi="Arial" w:cs="Arial"/>
                <w:sz w:val="18"/>
                <w:szCs w:val="18"/>
                <w:cs/>
                <w:lang w:val="en-GB" w:eastAsia="en-GB"/>
              </w:rPr>
            </w:pPr>
          </w:p>
        </w:tc>
        <w:tc>
          <w:tcPr>
            <w:tcW w:w="1395" w:type="dxa"/>
            <w:vAlign w:val="bottom"/>
          </w:tcPr>
          <w:p w:rsidR="001D3618" w:rsidRPr="004504F8" w:rsidRDefault="001D3618" w:rsidP="004504F8">
            <w:pPr>
              <w:tabs>
                <w:tab w:val="decimal" w:pos="1185"/>
              </w:tabs>
              <w:suppressAutoHyphens/>
              <w:spacing w:line="340" w:lineRule="exact"/>
              <w:ind w:right="-72"/>
              <w:rPr>
                <w:rFonts w:ascii="Arial" w:hAnsi="Arial" w:cs="Arial"/>
                <w:spacing w:val="-2"/>
                <w:sz w:val="18"/>
                <w:szCs w:val="18"/>
              </w:rPr>
            </w:pPr>
          </w:p>
        </w:tc>
        <w:tc>
          <w:tcPr>
            <w:tcW w:w="1395" w:type="dxa"/>
            <w:gridSpan w:val="2"/>
            <w:vAlign w:val="bottom"/>
          </w:tcPr>
          <w:p w:rsidR="001D3618" w:rsidRPr="004504F8" w:rsidRDefault="001D3618" w:rsidP="004504F8">
            <w:pPr>
              <w:tabs>
                <w:tab w:val="decimal" w:pos="1185"/>
              </w:tabs>
              <w:suppressAutoHyphens/>
              <w:spacing w:line="340" w:lineRule="exact"/>
              <w:ind w:right="-72"/>
              <w:rPr>
                <w:rFonts w:ascii="Arial" w:hAnsi="Arial" w:cs="Arial"/>
                <w:spacing w:val="-2"/>
                <w:sz w:val="18"/>
                <w:szCs w:val="18"/>
              </w:rPr>
            </w:pPr>
          </w:p>
        </w:tc>
        <w:tc>
          <w:tcPr>
            <w:tcW w:w="1395" w:type="dxa"/>
            <w:vAlign w:val="bottom"/>
          </w:tcPr>
          <w:p w:rsidR="001D3618" w:rsidRPr="004504F8" w:rsidRDefault="001D3618" w:rsidP="004504F8">
            <w:pPr>
              <w:tabs>
                <w:tab w:val="decimal" w:pos="1185"/>
              </w:tabs>
              <w:suppressAutoHyphens/>
              <w:spacing w:line="340" w:lineRule="exact"/>
              <w:ind w:right="-72"/>
              <w:rPr>
                <w:rFonts w:ascii="Arial" w:hAnsi="Arial" w:cs="Arial"/>
                <w:spacing w:val="-2"/>
                <w:sz w:val="18"/>
                <w:szCs w:val="18"/>
              </w:rPr>
            </w:pPr>
          </w:p>
        </w:tc>
        <w:tc>
          <w:tcPr>
            <w:tcW w:w="1395" w:type="dxa"/>
            <w:vAlign w:val="bottom"/>
          </w:tcPr>
          <w:p w:rsidR="001D3618" w:rsidRPr="004504F8" w:rsidRDefault="001D3618" w:rsidP="004504F8">
            <w:pPr>
              <w:tabs>
                <w:tab w:val="decimal" w:pos="1185"/>
              </w:tabs>
              <w:suppressAutoHyphens/>
              <w:spacing w:line="340" w:lineRule="exact"/>
              <w:ind w:right="-72"/>
              <w:rPr>
                <w:rFonts w:ascii="Arial" w:hAnsi="Arial" w:cs="Arial"/>
                <w:spacing w:val="-2"/>
                <w:sz w:val="18"/>
                <w:szCs w:val="18"/>
              </w:rPr>
            </w:pPr>
          </w:p>
        </w:tc>
      </w:tr>
      <w:tr w:rsidR="001D3618" w:rsidRPr="004504F8" w:rsidTr="00CC259D">
        <w:tc>
          <w:tcPr>
            <w:tcW w:w="3690" w:type="dxa"/>
            <w:vAlign w:val="bottom"/>
          </w:tcPr>
          <w:p w:rsidR="001D3618" w:rsidRPr="004504F8" w:rsidRDefault="001D3618" w:rsidP="004504F8">
            <w:pPr>
              <w:spacing w:line="340" w:lineRule="exact"/>
              <w:ind w:left="612" w:hanging="540"/>
              <w:rPr>
                <w:rFonts w:ascii="Arial" w:hAnsi="Arial" w:cs="Arial"/>
                <w:sz w:val="18"/>
                <w:szCs w:val="18"/>
                <w:cs/>
                <w:lang w:val="en-GB" w:eastAsia="en-GB"/>
              </w:rPr>
            </w:pPr>
          </w:p>
        </w:tc>
        <w:tc>
          <w:tcPr>
            <w:tcW w:w="1395" w:type="dxa"/>
            <w:vAlign w:val="bottom"/>
          </w:tcPr>
          <w:p w:rsidR="001D3618" w:rsidRPr="004504F8" w:rsidRDefault="001D3618" w:rsidP="004504F8">
            <w:pPr>
              <w:tabs>
                <w:tab w:val="decimal" w:pos="1185"/>
              </w:tabs>
              <w:suppressAutoHyphens/>
              <w:spacing w:line="340" w:lineRule="exact"/>
              <w:ind w:right="-72"/>
              <w:rPr>
                <w:rFonts w:ascii="Arial" w:hAnsi="Arial" w:cs="Arial"/>
                <w:spacing w:val="-2"/>
                <w:sz w:val="18"/>
                <w:szCs w:val="18"/>
              </w:rPr>
            </w:pPr>
          </w:p>
        </w:tc>
        <w:tc>
          <w:tcPr>
            <w:tcW w:w="1395" w:type="dxa"/>
            <w:gridSpan w:val="2"/>
            <w:vAlign w:val="bottom"/>
          </w:tcPr>
          <w:p w:rsidR="001D3618" w:rsidRPr="004504F8" w:rsidRDefault="001D3618" w:rsidP="004504F8">
            <w:pPr>
              <w:tabs>
                <w:tab w:val="decimal" w:pos="1185"/>
              </w:tabs>
              <w:suppressAutoHyphens/>
              <w:spacing w:line="340" w:lineRule="exact"/>
              <w:ind w:right="-72"/>
              <w:rPr>
                <w:rFonts w:ascii="Arial" w:hAnsi="Arial" w:cs="Arial"/>
                <w:spacing w:val="-2"/>
                <w:sz w:val="18"/>
                <w:szCs w:val="18"/>
              </w:rPr>
            </w:pPr>
          </w:p>
        </w:tc>
        <w:tc>
          <w:tcPr>
            <w:tcW w:w="1395" w:type="dxa"/>
            <w:vAlign w:val="bottom"/>
          </w:tcPr>
          <w:p w:rsidR="001D3618" w:rsidRPr="004504F8" w:rsidRDefault="001D3618" w:rsidP="004504F8">
            <w:pPr>
              <w:tabs>
                <w:tab w:val="decimal" w:pos="1185"/>
              </w:tabs>
              <w:suppressAutoHyphens/>
              <w:spacing w:line="340" w:lineRule="exact"/>
              <w:ind w:right="-72"/>
              <w:rPr>
                <w:rFonts w:ascii="Arial" w:hAnsi="Arial" w:cs="Arial"/>
                <w:spacing w:val="-2"/>
                <w:sz w:val="18"/>
                <w:szCs w:val="18"/>
              </w:rPr>
            </w:pPr>
          </w:p>
        </w:tc>
        <w:tc>
          <w:tcPr>
            <w:tcW w:w="1395" w:type="dxa"/>
            <w:vAlign w:val="bottom"/>
          </w:tcPr>
          <w:p w:rsidR="001D3618" w:rsidRPr="004504F8" w:rsidRDefault="001D3618" w:rsidP="004504F8">
            <w:pPr>
              <w:tabs>
                <w:tab w:val="decimal" w:pos="1185"/>
              </w:tabs>
              <w:suppressAutoHyphens/>
              <w:spacing w:line="340" w:lineRule="exact"/>
              <w:ind w:right="-72"/>
              <w:rPr>
                <w:rFonts w:ascii="Arial" w:hAnsi="Arial" w:cs="Arial"/>
                <w:spacing w:val="-2"/>
                <w:sz w:val="18"/>
                <w:szCs w:val="18"/>
              </w:rPr>
            </w:pPr>
          </w:p>
        </w:tc>
      </w:tr>
      <w:tr w:rsidR="008A1E19" w:rsidRPr="004504F8" w:rsidTr="00CC259D">
        <w:tc>
          <w:tcPr>
            <w:tcW w:w="3690" w:type="dxa"/>
            <w:vAlign w:val="bottom"/>
          </w:tcPr>
          <w:p w:rsidR="008A1E19" w:rsidRPr="004504F8" w:rsidRDefault="008A1E19" w:rsidP="004504F8">
            <w:pPr>
              <w:suppressAutoHyphens/>
              <w:spacing w:line="340" w:lineRule="exact"/>
              <w:ind w:left="-15" w:right="-195"/>
              <w:rPr>
                <w:rFonts w:ascii="Arial" w:hAnsi="Arial" w:cs="Arial"/>
                <w:b/>
                <w:bCs/>
                <w:spacing w:val="-4"/>
                <w:sz w:val="18"/>
                <w:szCs w:val="18"/>
              </w:rPr>
            </w:pPr>
            <w:r w:rsidRPr="004504F8">
              <w:rPr>
                <w:rFonts w:ascii="Arial" w:hAnsi="Arial" w:cs="Arial"/>
                <w:b/>
                <w:bCs/>
                <w:spacing w:val="-4"/>
                <w:sz w:val="18"/>
                <w:szCs w:val="18"/>
                <w:lang w:val="en-GB" w:eastAsia="en-GB"/>
              </w:rPr>
              <w:t xml:space="preserve">Liabilities </w:t>
            </w:r>
            <w:r w:rsidRPr="004504F8">
              <w:rPr>
                <w:rFonts w:ascii="Arial" w:hAnsi="Arial" w:cs="Arial"/>
                <w:b/>
                <w:bCs/>
                <w:spacing w:val="-2"/>
                <w:sz w:val="18"/>
                <w:szCs w:val="18"/>
                <w:lang w:val="en-GB" w:eastAsia="en-GB"/>
              </w:rPr>
              <w:t xml:space="preserve">measured or disclosed </w:t>
            </w:r>
            <w:r w:rsidRPr="004504F8">
              <w:rPr>
                <w:rFonts w:ascii="Arial" w:hAnsi="Arial" w:cs="Arial"/>
                <w:b/>
                <w:bCs/>
                <w:spacing w:val="-4"/>
                <w:sz w:val="18"/>
                <w:szCs w:val="18"/>
                <w:lang w:val="en-GB" w:eastAsia="en-GB"/>
              </w:rPr>
              <w:t xml:space="preserve">fair value </w:t>
            </w:r>
          </w:p>
        </w:tc>
        <w:tc>
          <w:tcPr>
            <w:tcW w:w="1395" w:type="dxa"/>
            <w:vAlign w:val="bottom"/>
          </w:tcPr>
          <w:p w:rsidR="008A1E19" w:rsidRPr="004504F8" w:rsidRDefault="008A1E19" w:rsidP="004504F8">
            <w:pPr>
              <w:tabs>
                <w:tab w:val="decimal" w:pos="1092"/>
                <w:tab w:val="decimal" w:pos="1185"/>
              </w:tabs>
              <w:suppressAutoHyphens/>
              <w:spacing w:line="340" w:lineRule="exact"/>
              <w:ind w:right="-72"/>
              <w:rPr>
                <w:rFonts w:ascii="Arial" w:hAnsi="Arial" w:cs="Arial"/>
                <w:spacing w:val="-2"/>
                <w:sz w:val="18"/>
                <w:szCs w:val="18"/>
              </w:rPr>
            </w:pPr>
          </w:p>
        </w:tc>
        <w:tc>
          <w:tcPr>
            <w:tcW w:w="1395" w:type="dxa"/>
            <w:gridSpan w:val="2"/>
            <w:vAlign w:val="bottom"/>
          </w:tcPr>
          <w:p w:rsidR="008A1E19" w:rsidRPr="004504F8" w:rsidRDefault="008A1E19" w:rsidP="004504F8">
            <w:pPr>
              <w:tabs>
                <w:tab w:val="decimal" w:pos="1092"/>
                <w:tab w:val="decimal" w:pos="1185"/>
              </w:tabs>
              <w:suppressAutoHyphens/>
              <w:spacing w:line="340" w:lineRule="exact"/>
              <w:ind w:right="-72"/>
              <w:rPr>
                <w:rFonts w:ascii="Arial" w:hAnsi="Arial" w:cs="Arial"/>
                <w:spacing w:val="-2"/>
                <w:sz w:val="18"/>
                <w:szCs w:val="18"/>
              </w:rPr>
            </w:pPr>
          </w:p>
        </w:tc>
        <w:tc>
          <w:tcPr>
            <w:tcW w:w="1395" w:type="dxa"/>
            <w:vAlign w:val="bottom"/>
          </w:tcPr>
          <w:p w:rsidR="008A1E19" w:rsidRPr="004504F8" w:rsidRDefault="008A1E19" w:rsidP="004504F8">
            <w:pPr>
              <w:tabs>
                <w:tab w:val="decimal" w:pos="1092"/>
                <w:tab w:val="decimal" w:pos="1185"/>
              </w:tabs>
              <w:suppressAutoHyphens/>
              <w:spacing w:line="340" w:lineRule="exact"/>
              <w:ind w:right="-72"/>
              <w:rPr>
                <w:rFonts w:ascii="Arial" w:hAnsi="Arial" w:cs="Arial"/>
                <w:spacing w:val="-2"/>
                <w:sz w:val="18"/>
                <w:szCs w:val="18"/>
              </w:rPr>
            </w:pPr>
          </w:p>
        </w:tc>
        <w:tc>
          <w:tcPr>
            <w:tcW w:w="1395" w:type="dxa"/>
            <w:vAlign w:val="bottom"/>
          </w:tcPr>
          <w:p w:rsidR="008A1E19" w:rsidRPr="004504F8" w:rsidRDefault="008A1E19" w:rsidP="004504F8">
            <w:pPr>
              <w:tabs>
                <w:tab w:val="decimal" w:pos="1092"/>
                <w:tab w:val="decimal" w:pos="1185"/>
              </w:tabs>
              <w:suppressAutoHyphens/>
              <w:spacing w:line="340" w:lineRule="exact"/>
              <w:ind w:right="-72"/>
              <w:rPr>
                <w:rFonts w:ascii="Arial" w:hAnsi="Arial" w:cs="Arial"/>
                <w:spacing w:val="-2"/>
                <w:sz w:val="18"/>
                <w:szCs w:val="18"/>
              </w:rPr>
            </w:pPr>
          </w:p>
        </w:tc>
      </w:tr>
      <w:tr w:rsidR="008A1E19" w:rsidRPr="004504F8" w:rsidTr="00CC259D">
        <w:tc>
          <w:tcPr>
            <w:tcW w:w="3690" w:type="dxa"/>
            <w:vAlign w:val="bottom"/>
          </w:tcPr>
          <w:p w:rsidR="008A1E19" w:rsidRPr="004504F8" w:rsidRDefault="008A1E19" w:rsidP="004504F8">
            <w:pPr>
              <w:tabs>
                <w:tab w:val="left" w:pos="244"/>
              </w:tabs>
              <w:spacing w:line="340" w:lineRule="exact"/>
              <w:ind w:left="253"/>
              <w:rPr>
                <w:rFonts w:ascii="Arial" w:hAnsi="Arial" w:cs="Arial"/>
                <w:sz w:val="18"/>
                <w:szCs w:val="18"/>
                <w:lang w:val="en-GB" w:eastAsia="en-GB"/>
              </w:rPr>
            </w:pPr>
            <w:r w:rsidRPr="004504F8">
              <w:rPr>
                <w:rFonts w:ascii="Arial" w:hAnsi="Arial" w:cs="Arial"/>
                <w:sz w:val="18"/>
                <w:szCs w:val="18"/>
                <w:lang w:val="en-GB" w:eastAsia="en-GB"/>
              </w:rPr>
              <w:t xml:space="preserve">Derivatives </w:t>
            </w:r>
          </w:p>
        </w:tc>
        <w:tc>
          <w:tcPr>
            <w:tcW w:w="1395" w:type="dxa"/>
            <w:vAlign w:val="bottom"/>
          </w:tcPr>
          <w:p w:rsidR="008A1E19" w:rsidRPr="004504F8" w:rsidRDefault="008A1E19" w:rsidP="004504F8">
            <w:pPr>
              <w:tabs>
                <w:tab w:val="decimal" w:pos="1092"/>
                <w:tab w:val="decimal" w:pos="1185"/>
              </w:tabs>
              <w:suppressAutoHyphens/>
              <w:spacing w:line="340" w:lineRule="exact"/>
              <w:ind w:right="-72"/>
              <w:rPr>
                <w:rFonts w:ascii="Arial" w:hAnsi="Arial" w:cs="Arial"/>
                <w:spacing w:val="-2"/>
                <w:sz w:val="18"/>
                <w:szCs w:val="18"/>
              </w:rPr>
            </w:pPr>
          </w:p>
        </w:tc>
        <w:tc>
          <w:tcPr>
            <w:tcW w:w="1395" w:type="dxa"/>
            <w:gridSpan w:val="2"/>
            <w:vAlign w:val="bottom"/>
          </w:tcPr>
          <w:p w:rsidR="008A1E19" w:rsidRPr="004504F8" w:rsidRDefault="008A1E19" w:rsidP="004504F8">
            <w:pPr>
              <w:tabs>
                <w:tab w:val="decimal" w:pos="1092"/>
                <w:tab w:val="decimal" w:pos="1185"/>
              </w:tabs>
              <w:suppressAutoHyphens/>
              <w:spacing w:line="340" w:lineRule="exact"/>
              <w:ind w:right="-72"/>
              <w:rPr>
                <w:rFonts w:ascii="Arial" w:hAnsi="Arial" w:cs="Arial"/>
                <w:spacing w:val="-2"/>
                <w:sz w:val="18"/>
                <w:szCs w:val="18"/>
              </w:rPr>
            </w:pPr>
          </w:p>
        </w:tc>
        <w:tc>
          <w:tcPr>
            <w:tcW w:w="1395" w:type="dxa"/>
            <w:vAlign w:val="bottom"/>
          </w:tcPr>
          <w:p w:rsidR="008A1E19" w:rsidRPr="004504F8" w:rsidRDefault="008A1E19" w:rsidP="004504F8">
            <w:pPr>
              <w:tabs>
                <w:tab w:val="decimal" w:pos="1092"/>
                <w:tab w:val="decimal" w:pos="1185"/>
              </w:tabs>
              <w:suppressAutoHyphens/>
              <w:spacing w:line="340" w:lineRule="exact"/>
              <w:ind w:right="-72"/>
              <w:rPr>
                <w:rFonts w:ascii="Arial" w:hAnsi="Arial" w:cs="Arial"/>
                <w:spacing w:val="-2"/>
                <w:sz w:val="18"/>
                <w:szCs w:val="18"/>
              </w:rPr>
            </w:pPr>
          </w:p>
        </w:tc>
        <w:tc>
          <w:tcPr>
            <w:tcW w:w="1395" w:type="dxa"/>
            <w:vAlign w:val="bottom"/>
          </w:tcPr>
          <w:p w:rsidR="008A1E19" w:rsidRPr="004504F8" w:rsidRDefault="008A1E19" w:rsidP="004504F8">
            <w:pPr>
              <w:tabs>
                <w:tab w:val="decimal" w:pos="1092"/>
                <w:tab w:val="decimal" w:pos="1185"/>
              </w:tabs>
              <w:suppressAutoHyphens/>
              <w:spacing w:line="340" w:lineRule="exact"/>
              <w:ind w:right="-72"/>
              <w:rPr>
                <w:rFonts w:ascii="Arial" w:hAnsi="Arial" w:cs="Arial"/>
                <w:spacing w:val="-2"/>
                <w:sz w:val="18"/>
                <w:szCs w:val="18"/>
              </w:rPr>
            </w:pPr>
          </w:p>
        </w:tc>
      </w:tr>
      <w:tr w:rsidR="008A1E19" w:rsidRPr="004504F8" w:rsidTr="00CC259D">
        <w:tc>
          <w:tcPr>
            <w:tcW w:w="3690" w:type="dxa"/>
            <w:vAlign w:val="bottom"/>
          </w:tcPr>
          <w:p w:rsidR="008A1E19" w:rsidRPr="004504F8" w:rsidRDefault="008A1E19" w:rsidP="004504F8">
            <w:pPr>
              <w:suppressAutoHyphens/>
              <w:spacing w:line="340" w:lineRule="exact"/>
              <w:ind w:left="72"/>
              <w:rPr>
                <w:rFonts w:ascii="Arial" w:hAnsi="Arial" w:cs="Arial"/>
                <w:sz w:val="18"/>
                <w:szCs w:val="18"/>
                <w:cs/>
                <w:lang w:val="en-GB" w:eastAsia="en-GB"/>
              </w:rPr>
            </w:pPr>
            <w:r w:rsidRPr="004504F8">
              <w:rPr>
                <w:rFonts w:ascii="Arial" w:hAnsi="Arial" w:cs="Arial"/>
                <w:sz w:val="18"/>
                <w:szCs w:val="18"/>
                <w:cs/>
                <w:lang w:val="en-GB" w:eastAsia="en-GB"/>
              </w:rPr>
              <w:t xml:space="preserve">      </w:t>
            </w:r>
            <w:r w:rsidRPr="004504F8">
              <w:rPr>
                <w:rFonts w:ascii="Arial" w:hAnsi="Arial" w:cs="Arial"/>
                <w:sz w:val="18"/>
                <w:szCs w:val="18"/>
                <w:lang w:val="en-GB" w:eastAsia="en-GB"/>
              </w:rPr>
              <w:t>Fuel price swap agreements</w:t>
            </w:r>
          </w:p>
        </w:tc>
        <w:tc>
          <w:tcPr>
            <w:tcW w:w="1395" w:type="dxa"/>
            <w:vAlign w:val="bottom"/>
          </w:tcPr>
          <w:p w:rsidR="008A1E19" w:rsidRPr="004504F8" w:rsidRDefault="008A1E19" w:rsidP="004504F8">
            <w:pPr>
              <w:tabs>
                <w:tab w:val="decimal" w:pos="1185"/>
              </w:tabs>
              <w:suppressAutoHyphens/>
              <w:spacing w:line="340" w:lineRule="exact"/>
              <w:ind w:right="-72"/>
              <w:rPr>
                <w:rFonts w:ascii="Arial" w:hAnsi="Arial" w:cs="Arial"/>
                <w:spacing w:val="-2"/>
                <w:sz w:val="18"/>
                <w:szCs w:val="18"/>
              </w:rPr>
            </w:pPr>
            <w:r w:rsidRPr="004504F8">
              <w:rPr>
                <w:rFonts w:ascii="Arial" w:hAnsi="Arial" w:cs="Arial"/>
                <w:spacing w:val="-2"/>
                <w:sz w:val="18"/>
                <w:szCs w:val="18"/>
              </w:rPr>
              <w:t xml:space="preserve"> 175,109,193 </w:t>
            </w:r>
          </w:p>
        </w:tc>
        <w:tc>
          <w:tcPr>
            <w:tcW w:w="1395" w:type="dxa"/>
            <w:gridSpan w:val="2"/>
            <w:vAlign w:val="bottom"/>
          </w:tcPr>
          <w:p w:rsidR="008A1E19" w:rsidRPr="004504F8" w:rsidRDefault="008A1E19" w:rsidP="004504F8">
            <w:pPr>
              <w:tabs>
                <w:tab w:val="decimal" w:pos="1185"/>
              </w:tabs>
              <w:suppressAutoHyphens/>
              <w:spacing w:line="340" w:lineRule="exact"/>
              <w:ind w:right="-72"/>
              <w:rPr>
                <w:rFonts w:ascii="Arial" w:hAnsi="Arial" w:cs="Arial"/>
                <w:spacing w:val="-2"/>
                <w:sz w:val="18"/>
                <w:szCs w:val="18"/>
              </w:rPr>
            </w:pPr>
            <w:r w:rsidRPr="004504F8">
              <w:rPr>
                <w:rFonts w:ascii="Arial" w:hAnsi="Arial" w:cs="Arial"/>
                <w:spacing w:val="-2"/>
                <w:sz w:val="18"/>
                <w:szCs w:val="18"/>
              </w:rPr>
              <w:t>-</w:t>
            </w:r>
          </w:p>
        </w:tc>
        <w:tc>
          <w:tcPr>
            <w:tcW w:w="1395" w:type="dxa"/>
            <w:vAlign w:val="bottom"/>
          </w:tcPr>
          <w:p w:rsidR="008A1E19" w:rsidRPr="004504F8" w:rsidRDefault="008A1E19" w:rsidP="004504F8">
            <w:pPr>
              <w:tabs>
                <w:tab w:val="decimal" w:pos="1185"/>
              </w:tabs>
              <w:suppressAutoHyphens/>
              <w:spacing w:line="340" w:lineRule="exact"/>
              <w:ind w:right="-72"/>
              <w:rPr>
                <w:rFonts w:ascii="Arial" w:hAnsi="Arial" w:cs="Arial"/>
                <w:spacing w:val="-2"/>
                <w:sz w:val="18"/>
                <w:szCs w:val="18"/>
              </w:rPr>
            </w:pPr>
            <w:r w:rsidRPr="004504F8">
              <w:rPr>
                <w:rFonts w:ascii="Arial" w:hAnsi="Arial" w:cs="Arial"/>
                <w:spacing w:val="-2"/>
                <w:sz w:val="18"/>
                <w:szCs w:val="18"/>
              </w:rPr>
              <w:t>-</w:t>
            </w:r>
          </w:p>
        </w:tc>
        <w:tc>
          <w:tcPr>
            <w:tcW w:w="1395" w:type="dxa"/>
            <w:vAlign w:val="bottom"/>
          </w:tcPr>
          <w:p w:rsidR="008A1E19" w:rsidRPr="004504F8" w:rsidRDefault="008A1E19" w:rsidP="004504F8">
            <w:pPr>
              <w:tabs>
                <w:tab w:val="decimal" w:pos="1185"/>
              </w:tabs>
              <w:suppressAutoHyphens/>
              <w:spacing w:line="340" w:lineRule="exact"/>
              <w:ind w:right="-72"/>
              <w:rPr>
                <w:rFonts w:ascii="Arial" w:hAnsi="Arial" w:cs="Arial"/>
                <w:spacing w:val="-2"/>
                <w:sz w:val="18"/>
                <w:szCs w:val="18"/>
              </w:rPr>
            </w:pPr>
            <w:r w:rsidRPr="004504F8">
              <w:rPr>
                <w:rFonts w:ascii="Arial" w:hAnsi="Arial" w:cs="Arial"/>
                <w:spacing w:val="-2"/>
                <w:sz w:val="18"/>
                <w:szCs w:val="18"/>
              </w:rPr>
              <w:t>-</w:t>
            </w:r>
          </w:p>
        </w:tc>
      </w:tr>
      <w:tr w:rsidR="008A1E19" w:rsidRPr="004504F8" w:rsidTr="00CC259D">
        <w:tc>
          <w:tcPr>
            <w:tcW w:w="3690" w:type="dxa"/>
            <w:vAlign w:val="bottom"/>
          </w:tcPr>
          <w:p w:rsidR="008A1E19" w:rsidRPr="004504F8" w:rsidRDefault="008A1E19" w:rsidP="004504F8">
            <w:pPr>
              <w:suppressAutoHyphens/>
              <w:spacing w:line="340" w:lineRule="exact"/>
              <w:ind w:left="72"/>
              <w:rPr>
                <w:rFonts w:ascii="Arial" w:hAnsi="Arial" w:cs="Arial"/>
                <w:sz w:val="18"/>
                <w:szCs w:val="18"/>
                <w:cs/>
                <w:lang w:val="en-GB" w:eastAsia="en-GB"/>
              </w:rPr>
            </w:pPr>
            <w:r w:rsidRPr="004504F8">
              <w:rPr>
                <w:rFonts w:ascii="Arial" w:hAnsi="Arial" w:cs="Arial"/>
                <w:sz w:val="18"/>
                <w:szCs w:val="18"/>
                <w:cs/>
                <w:lang w:val="en-GB" w:eastAsia="en-GB"/>
              </w:rPr>
              <w:t xml:space="preserve">      </w:t>
            </w:r>
            <w:r w:rsidRPr="004504F8">
              <w:rPr>
                <w:rFonts w:ascii="Arial" w:hAnsi="Arial" w:cs="Arial"/>
                <w:sz w:val="18"/>
                <w:szCs w:val="18"/>
                <w:lang w:val="en-GB" w:eastAsia="en-GB"/>
              </w:rPr>
              <w:t>Interest rate swap agreements</w:t>
            </w:r>
          </w:p>
        </w:tc>
        <w:tc>
          <w:tcPr>
            <w:tcW w:w="1395" w:type="dxa"/>
            <w:vAlign w:val="bottom"/>
          </w:tcPr>
          <w:p w:rsidR="008A1E19" w:rsidRPr="004504F8" w:rsidRDefault="008A1E19" w:rsidP="004504F8">
            <w:pPr>
              <w:tabs>
                <w:tab w:val="decimal" w:pos="1185"/>
              </w:tabs>
              <w:suppressAutoHyphens/>
              <w:spacing w:line="340" w:lineRule="exact"/>
              <w:ind w:right="-72"/>
              <w:rPr>
                <w:rFonts w:ascii="Arial" w:hAnsi="Arial" w:cs="Arial"/>
                <w:spacing w:val="-2"/>
                <w:sz w:val="18"/>
                <w:szCs w:val="18"/>
              </w:rPr>
            </w:pPr>
            <w:r w:rsidRPr="004504F8">
              <w:rPr>
                <w:rFonts w:ascii="Arial" w:hAnsi="Arial" w:cs="Arial"/>
                <w:spacing w:val="-2"/>
                <w:sz w:val="18"/>
                <w:szCs w:val="18"/>
              </w:rPr>
              <w:t xml:space="preserve"> 83,004,185 </w:t>
            </w:r>
          </w:p>
        </w:tc>
        <w:tc>
          <w:tcPr>
            <w:tcW w:w="1395" w:type="dxa"/>
            <w:gridSpan w:val="2"/>
            <w:vAlign w:val="bottom"/>
          </w:tcPr>
          <w:p w:rsidR="008A1E19" w:rsidRPr="004504F8" w:rsidRDefault="008A1E19" w:rsidP="004504F8">
            <w:pPr>
              <w:tabs>
                <w:tab w:val="decimal" w:pos="1185"/>
              </w:tabs>
              <w:suppressAutoHyphens/>
              <w:spacing w:line="340" w:lineRule="exact"/>
              <w:ind w:right="-72"/>
              <w:rPr>
                <w:rFonts w:ascii="Arial" w:hAnsi="Arial" w:cs="Arial"/>
                <w:spacing w:val="-2"/>
                <w:sz w:val="18"/>
                <w:szCs w:val="18"/>
              </w:rPr>
            </w:pPr>
            <w:r w:rsidRPr="004504F8">
              <w:rPr>
                <w:rFonts w:ascii="Arial" w:hAnsi="Arial" w:cs="Arial"/>
                <w:spacing w:val="-2"/>
                <w:sz w:val="18"/>
                <w:szCs w:val="18"/>
              </w:rPr>
              <w:t xml:space="preserve"> 75,867,711</w:t>
            </w:r>
          </w:p>
        </w:tc>
        <w:tc>
          <w:tcPr>
            <w:tcW w:w="1395" w:type="dxa"/>
            <w:vAlign w:val="bottom"/>
          </w:tcPr>
          <w:p w:rsidR="008A1E19" w:rsidRPr="004504F8" w:rsidRDefault="008A1E19" w:rsidP="004504F8">
            <w:pPr>
              <w:tabs>
                <w:tab w:val="decimal" w:pos="1185"/>
              </w:tabs>
              <w:suppressAutoHyphens/>
              <w:spacing w:line="340" w:lineRule="exact"/>
              <w:ind w:right="-72"/>
              <w:rPr>
                <w:rFonts w:ascii="Arial" w:hAnsi="Arial" w:cs="Arial"/>
                <w:spacing w:val="-2"/>
                <w:sz w:val="18"/>
                <w:szCs w:val="18"/>
              </w:rPr>
            </w:pPr>
            <w:r w:rsidRPr="004504F8">
              <w:rPr>
                <w:rFonts w:ascii="Arial" w:hAnsi="Arial" w:cs="Arial"/>
                <w:spacing w:val="-2"/>
                <w:sz w:val="18"/>
                <w:szCs w:val="18"/>
              </w:rPr>
              <w:t>1,684,187</w:t>
            </w:r>
          </w:p>
        </w:tc>
        <w:tc>
          <w:tcPr>
            <w:tcW w:w="1395" w:type="dxa"/>
            <w:vAlign w:val="bottom"/>
          </w:tcPr>
          <w:p w:rsidR="008A1E19" w:rsidRPr="004504F8" w:rsidRDefault="008A1E19" w:rsidP="004504F8">
            <w:pPr>
              <w:tabs>
                <w:tab w:val="decimal" w:pos="1185"/>
              </w:tabs>
              <w:suppressAutoHyphens/>
              <w:spacing w:line="340" w:lineRule="exact"/>
              <w:ind w:right="-72"/>
              <w:rPr>
                <w:rFonts w:ascii="Arial" w:hAnsi="Arial" w:cs="Arial"/>
                <w:spacing w:val="-2"/>
                <w:sz w:val="18"/>
                <w:szCs w:val="18"/>
              </w:rPr>
            </w:pPr>
            <w:r w:rsidRPr="004504F8">
              <w:rPr>
                <w:rFonts w:ascii="Arial" w:hAnsi="Arial" w:cs="Arial"/>
                <w:spacing w:val="-2"/>
                <w:sz w:val="18"/>
                <w:szCs w:val="18"/>
              </w:rPr>
              <w:t>67,684,311</w:t>
            </w:r>
          </w:p>
        </w:tc>
      </w:tr>
      <w:tr w:rsidR="008A1E19" w:rsidRPr="004504F8" w:rsidTr="00CC259D">
        <w:tc>
          <w:tcPr>
            <w:tcW w:w="3690" w:type="dxa"/>
            <w:vAlign w:val="bottom"/>
          </w:tcPr>
          <w:p w:rsidR="008A1E19" w:rsidRPr="004504F8" w:rsidRDefault="008A1E19" w:rsidP="004504F8">
            <w:pPr>
              <w:spacing w:line="340" w:lineRule="exact"/>
              <w:ind w:left="612" w:hanging="540"/>
              <w:rPr>
                <w:rFonts w:ascii="Arial" w:hAnsi="Arial" w:cs="Arial"/>
                <w:sz w:val="18"/>
                <w:szCs w:val="18"/>
                <w:cs/>
                <w:lang w:val="en-GB" w:eastAsia="en-GB"/>
              </w:rPr>
            </w:pPr>
            <w:r w:rsidRPr="004504F8">
              <w:rPr>
                <w:rFonts w:ascii="Arial" w:hAnsi="Arial" w:cs="Arial"/>
                <w:sz w:val="18"/>
                <w:szCs w:val="18"/>
                <w:cs/>
                <w:lang w:val="en-GB" w:eastAsia="en-GB"/>
              </w:rPr>
              <w:t xml:space="preserve">      </w:t>
            </w:r>
            <w:r w:rsidRPr="004504F8">
              <w:rPr>
                <w:rFonts w:ascii="Arial" w:hAnsi="Arial" w:cs="Arial"/>
                <w:sz w:val="18"/>
                <w:szCs w:val="18"/>
                <w:lang w:val="en-GB" w:eastAsia="en-GB"/>
              </w:rPr>
              <w:t>Foreign exchange forward contracts</w:t>
            </w:r>
          </w:p>
        </w:tc>
        <w:tc>
          <w:tcPr>
            <w:tcW w:w="1395" w:type="dxa"/>
            <w:vAlign w:val="bottom"/>
          </w:tcPr>
          <w:p w:rsidR="008A1E19" w:rsidRPr="004504F8" w:rsidRDefault="008A1E19" w:rsidP="004504F8">
            <w:pPr>
              <w:tabs>
                <w:tab w:val="decimal" w:pos="1185"/>
              </w:tabs>
              <w:suppressAutoHyphens/>
              <w:spacing w:line="340" w:lineRule="exact"/>
              <w:ind w:right="-72"/>
              <w:rPr>
                <w:rFonts w:ascii="Arial" w:hAnsi="Arial" w:cs="Arial"/>
                <w:spacing w:val="-2"/>
                <w:sz w:val="18"/>
                <w:szCs w:val="18"/>
              </w:rPr>
            </w:pPr>
            <w:r w:rsidRPr="004504F8">
              <w:rPr>
                <w:rFonts w:ascii="Arial" w:hAnsi="Arial" w:cs="Arial"/>
                <w:spacing w:val="-2"/>
                <w:sz w:val="18"/>
                <w:szCs w:val="18"/>
              </w:rPr>
              <w:t xml:space="preserve"> 320,025,966 </w:t>
            </w:r>
          </w:p>
        </w:tc>
        <w:tc>
          <w:tcPr>
            <w:tcW w:w="1395" w:type="dxa"/>
            <w:gridSpan w:val="2"/>
            <w:vAlign w:val="bottom"/>
          </w:tcPr>
          <w:p w:rsidR="008A1E19" w:rsidRPr="004504F8" w:rsidRDefault="008A1E19" w:rsidP="004504F8">
            <w:pPr>
              <w:tabs>
                <w:tab w:val="decimal" w:pos="1185"/>
              </w:tabs>
              <w:suppressAutoHyphens/>
              <w:spacing w:line="340" w:lineRule="exact"/>
              <w:ind w:right="-72"/>
              <w:rPr>
                <w:rFonts w:ascii="Arial" w:hAnsi="Arial" w:cs="Arial"/>
                <w:spacing w:val="-2"/>
                <w:sz w:val="18"/>
                <w:szCs w:val="18"/>
              </w:rPr>
            </w:pPr>
            <w:r w:rsidRPr="004504F8">
              <w:rPr>
                <w:rFonts w:ascii="Arial" w:hAnsi="Arial" w:cs="Arial"/>
                <w:spacing w:val="-2"/>
                <w:sz w:val="18"/>
                <w:szCs w:val="18"/>
              </w:rPr>
              <w:t>-</w:t>
            </w:r>
          </w:p>
        </w:tc>
        <w:tc>
          <w:tcPr>
            <w:tcW w:w="1395" w:type="dxa"/>
            <w:vAlign w:val="bottom"/>
          </w:tcPr>
          <w:p w:rsidR="008A1E19" w:rsidRPr="004504F8" w:rsidRDefault="008A1E19" w:rsidP="004504F8">
            <w:pPr>
              <w:tabs>
                <w:tab w:val="decimal" w:pos="1185"/>
              </w:tabs>
              <w:suppressAutoHyphens/>
              <w:spacing w:line="340" w:lineRule="exact"/>
              <w:ind w:right="-72"/>
              <w:rPr>
                <w:rFonts w:ascii="Arial" w:hAnsi="Arial" w:cs="Arial"/>
                <w:spacing w:val="-2"/>
                <w:sz w:val="18"/>
                <w:szCs w:val="18"/>
              </w:rPr>
            </w:pPr>
            <w:r w:rsidRPr="004504F8">
              <w:rPr>
                <w:rFonts w:ascii="Arial" w:hAnsi="Arial" w:cs="Arial"/>
                <w:spacing w:val="-2"/>
                <w:sz w:val="18"/>
                <w:szCs w:val="18"/>
              </w:rPr>
              <w:t>448,174,777</w:t>
            </w:r>
          </w:p>
        </w:tc>
        <w:tc>
          <w:tcPr>
            <w:tcW w:w="1395" w:type="dxa"/>
            <w:vAlign w:val="bottom"/>
          </w:tcPr>
          <w:p w:rsidR="008A1E19" w:rsidRPr="004504F8" w:rsidRDefault="008A1E19" w:rsidP="004504F8">
            <w:pPr>
              <w:tabs>
                <w:tab w:val="decimal" w:pos="1185"/>
              </w:tabs>
              <w:suppressAutoHyphens/>
              <w:spacing w:line="340" w:lineRule="exact"/>
              <w:ind w:right="-72"/>
              <w:rPr>
                <w:rFonts w:ascii="Arial" w:hAnsi="Arial" w:cs="Arial"/>
                <w:spacing w:val="-2"/>
                <w:sz w:val="18"/>
                <w:szCs w:val="18"/>
              </w:rPr>
            </w:pPr>
            <w:r w:rsidRPr="004504F8">
              <w:rPr>
                <w:rFonts w:ascii="Arial" w:hAnsi="Arial" w:cs="Arial"/>
                <w:spacing w:val="-2"/>
                <w:sz w:val="18"/>
                <w:szCs w:val="18"/>
              </w:rPr>
              <w:t>-</w:t>
            </w:r>
          </w:p>
        </w:tc>
      </w:tr>
      <w:tr w:rsidR="008A1E19" w:rsidRPr="004504F8" w:rsidTr="00CC259D">
        <w:tc>
          <w:tcPr>
            <w:tcW w:w="3690" w:type="dxa"/>
            <w:vAlign w:val="bottom"/>
          </w:tcPr>
          <w:p w:rsidR="008A1E19" w:rsidRPr="004504F8" w:rsidRDefault="008A1E19" w:rsidP="004504F8">
            <w:pPr>
              <w:spacing w:line="340" w:lineRule="exact"/>
              <w:ind w:left="612" w:hanging="540"/>
              <w:rPr>
                <w:rFonts w:ascii="Arial" w:hAnsi="Arial" w:cs="Arial"/>
                <w:sz w:val="18"/>
                <w:szCs w:val="18"/>
                <w:lang w:val="en-GB" w:eastAsia="en-GB"/>
              </w:rPr>
            </w:pPr>
            <w:r w:rsidRPr="004504F8">
              <w:rPr>
                <w:rFonts w:ascii="Arial" w:hAnsi="Arial" w:cs="Arial"/>
                <w:sz w:val="18"/>
                <w:szCs w:val="18"/>
                <w:cs/>
                <w:lang w:val="en-GB" w:eastAsia="en-GB"/>
              </w:rPr>
              <w:t xml:space="preserve">      </w:t>
            </w:r>
            <w:r w:rsidRPr="004504F8">
              <w:rPr>
                <w:rFonts w:ascii="Arial" w:hAnsi="Arial" w:cs="Arial"/>
                <w:sz w:val="18"/>
                <w:szCs w:val="18"/>
                <w:lang w:val="en-GB" w:eastAsia="en-GB"/>
              </w:rPr>
              <w:t>Cross currency swap agreements</w:t>
            </w:r>
          </w:p>
        </w:tc>
        <w:tc>
          <w:tcPr>
            <w:tcW w:w="1395" w:type="dxa"/>
            <w:vAlign w:val="bottom"/>
          </w:tcPr>
          <w:p w:rsidR="008A1E19" w:rsidRPr="004504F8" w:rsidRDefault="008A1E19" w:rsidP="004504F8">
            <w:pPr>
              <w:tabs>
                <w:tab w:val="decimal" w:pos="1185"/>
              </w:tabs>
              <w:suppressAutoHyphens/>
              <w:spacing w:line="340" w:lineRule="exact"/>
              <w:ind w:right="-72"/>
              <w:rPr>
                <w:rFonts w:ascii="Arial" w:hAnsi="Arial" w:cs="Arial"/>
                <w:spacing w:val="-2"/>
                <w:sz w:val="18"/>
                <w:szCs w:val="18"/>
              </w:rPr>
            </w:pPr>
            <w:r w:rsidRPr="004504F8">
              <w:rPr>
                <w:rFonts w:ascii="Arial" w:hAnsi="Arial" w:cs="Arial"/>
                <w:spacing w:val="-2"/>
                <w:sz w:val="18"/>
                <w:szCs w:val="18"/>
              </w:rPr>
              <w:t xml:space="preserve"> 265,127,444 </w:t>
            </w:r>
          </w:p>
        </w:tc>
        <w:tc>
          <w:tcPr>
            <w:tcW w:w="1395" w:type="dxa"/>
            <w:gridSpan w:val="2"/>
            <w:vAlign w:val="bottom"/>
          </w:tcPr>
          <w:p w:rsidR="008A1E19" w:rsidRPr="004504F8" w:rsidRDefault="008A1E19" w:rsidP="004504F8">
            <w:pPr>
              <w:tabs>
                <w:tab w:val="decimal" w:pos="1185"/>
              </w:tabs>
              <w:suppressAutoHyphens/>
              <w:spacing w:line="340" w:lineRule="exact"/>
              <w:ind w:right="-72"/>
              <w:rPr>
                <w:rFonts w:ascii="Arial" w:hAnsi="Arial" w:cs="Arial"/>
                <w:spacing w:val="-2"/>
                <w:sz w:val="18"/>
                <w:szCs w:val="18"/>
              </w:rPr>
            </w:pPr>
            <w:r w:rsidRPr="004504F8">
              <w:rPr>
                <w:rFonts w:ascii="Arial" w:hAnsi="Arial" w:cs="Arial"/>
                <w:spacing w:val="-2"/>
                <w:sz w:val="18"/>
                <w:szCs w:val="18"/>
              </w:rPr>
              <w:t>-</w:t>
            </w:r>
          </w:p>
        </w:tc>
        <w:tc>
          <w:tcPr>
            <w:tcW w:w="1395" w:type="dxa"/>
            <w:vAlign w:val="bottom"/>
          </w:tcPr>
          <w:p w:rsidR="008A1E19" w:rsidRPr="004504F8" w:rsidRDefault="008A1E19" w:rsidP="004504F8">
            <w:pPr>
              <w:tabs>
                <w:tab w:val="decimal" w:pos="1185"/>
              </w:tabs>
              <w:suppressAutoHyphens/>
              <w:spacing w:line="340" w:lineRule="exact"/>
              <w:ind w:right="-72"/>
              <w:rPr>
                <w:rFonts w:ascii="Arial" w:hAnsi="Arial" w:cs="Arial"/>
                <w:spacing w:val="-2"/>
                <w:sz w:val="18"/>
                <w:szCs w:val="18"/>
              </w:rPr>
            </w:pPr>
            <w:r w:rsidRPr="004504F8">
              <w:rPr>
                <w:rFonts w:ascii="Arial" w:hAnsi="Arial" w:cs="Arial"/>
                <w:spacing w:val="-2"/>
                <w:sz w:val="18"/>
                <w:szCs w:val="18"/>
              </w:rPr>
              <w:t>282,460,445</w:t>
            </w:r>
          </w:p>
        </w:tc>
        <w:tc>
          <w:tcPr>
            <w:tcW w:w="1395" w:type="dxa"/>
            <w:vAlign w:val="bottom"/>
          </w:tcPr>
          <w:p w:rsidR="008A1E19" w:rsidRPr="004504F8" w:rsidRDefault="008A1E19" w:rsidP="004504F8">
            <w:pPr>
              <w:tabs>
                <w:tab w:val="decimal" w:pos="1185"/>
              </w:tabs>
              <w:suppressAutoHyphens/>
              <w:spacing w:line="340" w:lineRule="exact"/>
              <w:ind w:right="-72"/>
              <w:rPr>
                <w:rFonts w:ascii="Arial" w:hAnsi="Arial" w:cs="Arial"/>
                <w:spacing w:val="-2"/>
                <w:sz w:val="18"/>
                <w:szCs w:val="18"/>
              </w:rPr>
            </w:pPr>
            <w:r w:rsidRPr="004504F8">
              <w:rPr>
                <w:rFonts w:ascii="Arial" w:hAnsi="Arial" w:cs="Arial"/>
                <w:spacing w:val="-2"/>
                <w:sz w:val="18"/>
                <w:szCs w:val="18"/>
              </w:rPr>
              <w:t>-</w:t>
            </w:r>
          </w:p>
        </w:tc>
      </w:tr>
      <w:tr w:rsidR="007B6119" w:rsidRPr="004504F8" w:rsidTr="00CC259D">
        <w:tc>
          <w:tcPr>
            <w:tcW w:w="3690" w:type="dxa"/>
            <w:vAlign w:val="bottom"/>
          </w:tcPr>
          <w:p w:rsidR="007B6119" w:rsidRPr="004504F8" w:rsidRDefault="007B6119" w:rsidP="007B6119">
            <w:pPr>
              <w:spacing w:line="340" w:lineRule="exact"/>
              <w:ind w:left="406" w:hanging="153"/>
              <w:rPr>
                <w:rFonts w:ascii="Arial" w:hAnsi="Arial" w:cs="Arial"/>
                <w:sz w:val="18"/>
                <w:szCs w:val="18"/>
                <w:cs/>
                <w:lang w:val="en-GB" w:eastAsia="en-GB"/>
              </w:rPr>
            </w:pPr>
            <w:r w:rsidRPr="004504F8">
              <w:rPr>
                <w:rFonts w:ascii="Arial" w:hAnsi="Arial" w:cs="Arial"/>
                <w:sz w:val="18"/>
                <w:szCs w:val="18"/>
                <w:lang w:val="en-GB" w:eastAsia="en-GB"/>
              </w:rPr>
              <w:t>Long-term borrowings from financial institutions</w:t>
            </w:r>
          </w:p>
        </w:tc>
        <w:tc>
          <w:tcPr>
            <w:tcW w:w="1395" w:type="dxa"/>
            <w:vAlign w:val="bottom"/>
          </w:tcPr>
          <w:p w:rsidR="007B6119" w:rsidRPr="004504F8" w:rsidRDefault="007B6119" w:rsidP="007B6119">
            <w:pPr>
              <w:tabs>
                <w:tab w:val="decimal" w:pos="1185"/>
              </w:tabs>
              <w:suppressAutoHyphens/>
              <w:spacing w:line="340" w:lineRule="exact"/>
              <w:ind w:right="-72"/>
              <w:rPr>
                <w:rFonts w:ascii="Arial" w:hAnsi="Arial" w:cs="Arial"/>
                <w:spacing w:val="-2"/>
                <w:sz w:val="18"/>
                <w:szCs w:val="18"/>
              </w:rPr>
            </w:pPr>
            <w:r>
              <w:rPr>
                <w:rFonts w:ascii="Arial" w:hAnsi="Arial" w:cs="Arial"/>
                <w:spacing w:val="-2"/>
                <w:sz w:val="18"/>
                <w:szCs w:val="18"/>
              </w:rPr>
              <w:t>-</w:t>
            </w:r>
          </w:p>
        </w:tc>
        <w:tc>
          <w:tcPr>
            <w:tcW w:w="1395" w:type="dxa"/>
            <w:gridSpan w:val="2"/>
            <w:vAlign w:val="bottom"/>
          </w:tcPr>
          <w:p w:rsidR="007B6119" w:rsidRPr="004504F8" w:rsidRDefault="007B6119" w:rsidP="007B6119">
            <w:pPr>
              <w:tabs>
                <w:tab w:val="decimal" w:pos="1185"/>
              </w:tabs>
              <w:suppressAutoHyphens/>
              <w:spacing w:line="340" w:lineRule="exact"/>
              <w:ind w:right="-72"/>
              <w:rPr>
                <w:rFonts w:ascii="Arial" w:hAnsi="Arial" w:cs="Arial"/>
                <w:spacing w:val="-2"/>
                <w:sz w:val="18"/>
                <w:szCs w:val="18"/>
              </w:rPr>
            </w:pPr>
            <w:r w:rsidRPr="004504F8">
              <w:rPr>
                <w:rFonts w:ascii="Arial" w:hAnsi="Arial" w:cs="Arial"/>
                <w:spacing w:val="-2"/>
                <w:sz w:val="18"/>
                <w:szCs w:val="18"/>
              </w:rPr>
              <w:t xml:space="preserve"> 3,859,785,137 </w:t>
            </w:r>
          </w:p>
        </w:tc>
        <w:tc>
          <w:tcPr>
            <w:tcW w:w="1395" w:type="dxa"/>
            <w:vAlign w:val="bottom"/>
          </w:tcPr>
          <w:p w:rsidR="007B6119" w:rsidRPr="004504F8" w:rsidRDefault="007B6119" w:rsidP="007B6119">
            <w:pPr>
              <w:tabs>
                <w:tab w:val="decimal" w:pos="1185"/>
              </w:tabs>
              <w:suppressAutoHyphens/>
              <w:spacing w:line="340" w:lineRule="exact"/>
              <w:ind w:right="-72"/>
              <w:rPr>
                <w:rFonts w:ascii="Arial" w:hAnsi="Arial" w:cs="Arial"/>
                <w:spacing w:val="-2"/>
                <w:sz w:val="18"/>
                <w:szCs w:val="18"/>
              </w:rPr>
            </w:pPr>
            <w:r w:rsidRPr="004504F8">
              <w:rPr>
                <w:rFonts w:ascii="Arial" w:hAnsi="Arial" w:cs="Arial"/>
                <w:spacing w:val="-2"/>
                <w:sz w:val="18"/>
                <w:szCs w:val="18"/>
              </w:rPr>
              <w:t>-</w:t>
            </w:r>
          </w:p>
        </w:tc>
        <w:tc>
          <w:tcPr>
            <w:tcW w:w="1395" w:type="dxa"/>
            <w:vAlign w:val="bottom"/>
          </w:tcPr>
          <w:p w:rsidR="007B6119" w:rsidRPr="004504F8" w:rsidRDefault="007B6119" w:rsidP="007B6119">
            <w:pPr>
              <w:tabs>
                <w:tab w:val="decimal" w:pos="1185"/>
              </w:tabs>
              <w:suppressAutoHyphens/>
              <w:spacing w:line="340" w:lineRule="exact"/>
              <w:ind w:right="-72"/>
              <w:rPr>
                <w:rFonts w:ascii="Arial" w:hAnsi="Arial" w:cs="Arial"/>
                <w:spacing w:val="-2"/>
                <w:sz w:val="18"/>
                <w:szCs w:val="18"/>
              </w:rPr>
            </w:pPr>
            <w:r w:rsidRPr="004504F8">
              <w:rPr>
                <w:rFonts w:ascii="Arial" w:hAnsi="Arial" w:cs="Arial"/>
                <w:spacing w:val="-2"/>
                <w:sz w:val="18"/>
                <w:szCs w:val="18"/>
              </w:rPr>
              <w:t>4,639,479,315</w:t>
            </w:r>
          </w:p>
        </w:tc>
      </w:tr>
      <w:tr w:rsidR="007B6119" w:rsidRPr="004504F8" w:rsidTr="00CC259D">
        <w:tc>
          <w:tcPr>
            <w:tcW w:w="3690" w:type="dxa"/>
            <w:vAlign w:val="bottom"/>
          </w:tcPr>
          <w:p w:rsidR="007B6119" w:rsidRPr="004504F8" w:rsidRDefault="007B6119" w:rsidP="007B6119">
            <w:pPr>
              <w:spacing w:line="340" w:lineRule="exact"/>
              <w:ind w:left="406" w:hanging="153"/>
              <w:rPr>
                <w:rFonts w:ascii="Arial" w:hAnsi="Arial" w:cs="Arial"/>
                <w:sz w:val="18"/>
                <w:szCs w:val="18"/>
                <w:cs/>
                <w:lang w:val="en-GB" w:eastAsia="en-GB"/>
              </w:rPr>
            </w:pPr>
            <w:r w:rsidRPr="004504F8">
              <w:rPr>
                <w:rFonts w:ascii="Arial" w:hAnsi="Arial" w:cs="Arial"/>
                <w:sz w:val="18"/>
                <w:szCs w:val="18"/>
                <w:lang w:val="en-GB" w:eastAsia="en-GB"/>
              </w:rPr>
              <w:t>Long-term debentures</w:t>
            </w:r>
          </w:p>
        </w:tc>
        <w:tc>
          <w:tcPr>
            <w:tcW w:w="1395" w:type="dxa"/>
            <w:vAlign w:val="bottom"/>
          </w:tcPr>
          <w:p w:rsidR="007B6119" w:rsidRPr="004504F8" w:rsidRDefault="007B6119" w:rsidP="007B6119">
            <w:pPr>
              <w:tabs>
                <w:tab w:val="decimal" w:pos="1185"/>
              </w:tabs>
              <w:suppressAutoHyphens/>
              <w:spacing w:line="340" w:lineRule="exact"/>
              <w:ind w:right="-72"/>
              <w:rPr>
                <w:rFonts w:ascii="Arial" w:hAnsi="Arial" w:cs="Arial"/>
                <w:spacing w:val="-2"/>
                <w:sz w:val="18"/>
                <w:szCs w:val="18"/>
              </w:rPr>
            </w:pPr>
            <w:r>
              <w:rPr>
                <w:rFonts w:ascii="Arial" w:hAnsi="Arial" w:cs="Arial"/>
                <w:spacing w:val="-2"/>
                <w:sz w:val="18"/>
                <w:szCs w:val="18"/>
              </w:rPr>
              <w:t>-</w:t>
            </w:r>
          </w:p>
        </w:tc>
        <w:tc>
          <w:tcPr>
            <w:tcW w:w="1395" w:type="dxa"/>
            <w:gridSpan w:val="2"/>
            <w:vAlign w:val="bottom"/>
          </w:tcPr>
          <w:p w:rsidR="007B6119" w:rsidRPr="004504F8" w:rsidRDefault="007B6119" w:rsidP="007B6119">
            <w:pPr>
              <w:tabs>
                <w:tab w:val="decimal" w:pos="1185"/>
              </w:tabs>
              <w:suppressAutoHyphens/>
              <w:spacing w:line="340" w:lineRule="exact"/>
              <w:ind w:right="-72"/>
              <w:rPr>
                <w:rFonts w:ascii="Arial" w:hAnsi="Arial" w:cs="Arial"/>
                <w:spacing w:val="-2"/>
                <w:sz w:val="18"/>
                <w:szCs w:val="18"/>
              </w:rPr>
            </w:pPr>
            <w:r w:rsidRPr="004504F8">
              <w:rPr>
                <w:rFonts w:ascii="Arial" w:hAnsi="Arial" w:cs="Arial"/>
                <w:spacing w:val="-2"/>
                <w:sz w:val="18"/>
                <w:szCs w:val="18"/>
              </w:rPr>
              <w:t xml:space="preserve"> 3,006,584,061 </w:t>
            </w:r>
          </w:p>
        </w:tc>
        <w:tc>
          <w:tcPr>
            <w:tcW w:w="1395" w:type="dxa"/>
            <w:vAlign w:val="bottom"/>
          </w:tcPr>
          <w:p w:rsidR="007B6119" w:rsidRPr="004504F8" w:rsidRDefault="007B6119" w:rsidP="007B6119">
            <w:pPr>
              <w:tabs>
                <w:tab w:val="decimal" w:pos="1185"/>
              </w:tabs>
              <w:suppressAutoHyphens/>
              <w:spacing w:line="340" w:lineRule="exact"/>
              <w:ind w:right="-72"/>
              <w:rPr>
                <w:rFonts w:ascii="Arial" w:hAnsi="Arial" w:cs="Arial"/>
                <w:spacing w:val="-2"/>
                <w:sz w:val="18"/>
                <w:szCs w:val="18"/>
              </w:rPr>
            </w:pPr>
            <w:r w:rsidRPr="004504F8">
              <w:rPr>
                <w:rFonts w:ascii="Arial" w:hAnsi="Arial" w:cs="Arial"/>
                <w:spacing w:val="-2"/>
                <w:sz w:val="18"/>
                <w:szCs w:val="18"/>
              </w:rPr>
              <w:t>-</w:t>
            </w:r>
          </w:p>
        </w:tc>
        <w:tc>
          <w:tcPr>
            <w:tcW w:w="1395" w:type="dxa"/>
            <w:vAlign w:val="bottom"/>
          </w:tcPr>
          <w:p w:rsidR="007B6119" w:rsidRPr="004504F8" w:rsidRDefault="007B6119" w:rsidP="007B6119">
            <w:pPr>
              <w:tabs>
                <w:tab w:val="decimal" w:pos="1185"/>
              </w:tabs>
              <w:suppressAutoHyphens/>
              <w:spacing w:line="340" w:lineRule="exact"/>
              <w:ind w:right="-72"/>
              <w:rPr>
                <w:rFonts w:ascii="Arial" w:hAnsi="Arial" w:cs="Arial"/>
                <w:spacing w:val="-2"/>
                <w:sz w:val="18"/>
                <w:szCs w:val="18"/>
              </w:rPr>
            </w:pPr>
            <w:r w:rsidRPr="004504F8">
              <w:rPr>
                <w:rFonts w:ascii="Arial" w:hAnsi="Arial" w:cs="Arial"/>
                <w:spacing w:val="-2"/>
                <w:sz w:val="18"/>
                <w:szCs w:val="18"/>
              </w:rPr>
              <w:t>4,151,962,496</w:t>
            </w:r>
          </w:p>
        </w:tc>
      </w:tr>
    </w:tbl>
    <w:p w:rsidR="008A1E19" w:rsidRPr="0087310F" w:rsidRDefault="008A1E19" w:rsidP="004504F8">
      <w:pPr>
        <w:spacing w:before="240" w:after="120" w:line="340" w:lineRule="exact"/>
        <w:ind w:left="547"/>
        <w:jc w:val="thaiDistribute"/>
        <w:rPr>
          <w:rFonts w:ascii="Arial" w:hAnsi="Arial" w:cs="Arial"/>
          <w:b/>
          <w:bCs/>
          <w:sz w:val="20"/>
          <w:szCs w:val="20"/>
        </w:rPr>
      </w:pPr>
      <w:r w:rsidRPr="0087310F">
        <w:rPr>
          <w:rFonts w:ascii="Arial" w:hAnsi="Arial" w:cs="Arial"/>
          <w:sz w:val="20"/>
          <w:szCs w:val="20"/>
        </w:rPr>
        <w:t xml:space="preserve">During the years 2020 and 2019, there were no transfers within the fair value hierarchy. </w:t>
      </w:r>
    </w:p>
    <w:p w:rsidR="008A1E19" w:rsidRPr="004504F8" w:rsidRDefault="008A1E19" w:rsidP="004504F8">
      <w:pPr>
        <w:tabs>
          <w:tab w:val="left" w:pos="540"/>
          <w:tab w:val="left" w:pos="3093"/>
        </w:tabs>
        <w:spacing w:before="120" w:after="120" w:line="380" w:lineRule="exact"/>
        <w:ind w:left="547" w:hanging="547"/>
        <w:jc w:val="both"/>
        <w:outlineLvl w:val="0"/>
        <w:rPr>
          <w:rFonts w:ascii="Arial" w:hAnsi="Arial" w:cs="Arial"/>
          <w:b/>
          <w:bCs/>
          <w:sz w:val="20"/>
          <w:szCs w:val="20"/>
        </w:rPr>
      </w:pPr>
      <w:r w:rsidRPr="004504F8">
        <w:rPr>
          <w:rFonts w:ascii="Arial" w:hAnsi="Arial" w:cs="Arial"/>
          <w:b/>
          <w:bCs/>
          <w:sz w:val="20"/>
          <w:szCs w:val="20"/>
        </w:rPr>
        <w:t>3</w:t>
      </w:r>
      <w:r w:rsidR="00BB1DEA">
        <w:rPr>
          <w:rFonts w:ascii="Arial" w:hAnsi="Arial" w:cs="Arial"/>
          <w:b/>
          <w:bCs/>
          <w:sz w:val="20"/>
          <w:szCs w:val="20"/>
        </w:rPr>
        <w:t>5</w:t>
      </w:r>
      <w:r w:rsidRPr="004504F8">
        <w:rPr>
          <w:rFonts w:ascii="Arial" w:hAnsi="Arial" w:cs="Arial"/>
          <w:b/>
          <w:bCs/>
          <w:sz w:val="20"/>
          <w:szCs w:val="20"/>
        </w:rPr>
        <w:t>.</w:t>
      </w:r>
      <w:r w:rsidRPr="004504F8">
        <w:rPr>
          <w:rFonts w:ascii="Arial" w:hAnsi="Arial" w:cs="Arial"/>
          <w:b/>
          <w:bCs/>
          <w:sz w:val="20"/>
          <w:szCs w:val="20"/>
        </w:rPr>
        <w:tab/>
        <w:t>Financial instruments</w:t>
      </w:r>
    </w:p>
    <w:p w:rsidR="008A1E19" w:rsidRPr="0062637B" w:rsidRDefault="008A1E19" w:rsidP="004504F8">
      <w:pPr>
        <w:spacing w:before="120" w:after="120" w:line="380" w:lineRule="exact"/>
        <w:ind w:left="547" w:hanging="547"/>
        <w:rPr>
          <w:rFonts w:ascii="Arial" w:hAnsi="Arial" w:cs="Arial"/>
          <w:sz w:val="20"/>
          <w:szCs w:val="20"/>
        </w:rPr>
      </w:pPr>
      <w:r w:rsidRPr="0062637B">
        <w:rPr>
          <w:rFonts w:ascii="Arial" w:hAnsi="Arial" w:cs="Arial"/>
          <w:sz w:val="20"/>
          <w:szCs w:val="20"/>
        </w:rPr>
        <w:t>3</w:t>
      </w:r>
      <w:r w:rsidR="00BB1DEA" w:rsidRPr="0062637B">
        <w:rPr>
          <w:rFonts w:ascii="Arial" w:hAnsi="Arial" w:cs="Arial"/>
          <w:sz w:val="20"/>
          <w:szCs w:val="20"/>
        </w:rPr>
        <w:t>5</w:t>
      </w:r>
      <w:r w:rsidRPr="0062637B">
        <w:rPr>
          <w:rFonts w:ascii="Arial" w:hAnsi="Arial" w:cs="Arial"/>
          <w:sz w:val="20"/>
          <w:szCs w:val="20"/>
        </w:rPr>
        <w:t>.1</w:t>
      </w:r>
      <w:r w:rsidRPr="0062637B">
        <w:rPr>
          <w:rFonts w:ascii="Arial" w:hAnsi="Arial" w:cs="Arial"/>
          <w:sz w:val="20"/>
          <w:szCs w:val="20"/>
        </w:rPr>
        <w:tab/>
        <w:t>Derivatives and hedge accounting</w:t>
      </w:r>
    </w:p>
    <w:tbl>
      <w:tblPr>
        <w:tblW w:w="9180" w:type="dxa"/>
        <w:tblInd w:w="450" w:type="dxa"/>
        <w:tblLayout w:type="fixed"/>
        <w:tblLook w:val="04A0" w:firstRow="1" w:lastRow="0" w:firstColumn="1" w:lastColumn="0" w:noHBand="0" w:noVBand="1"/>
      </w:tblPr>
      <w:tblGrid>
        <w:gridCol w:w="5940"/>
        <w:gridCol w:w="1170"/>
        <w:gridCol w:w="2070"/>
      </w:tblGrid>
      <w:tr w:rsidR="008A1E19" w:rsidRPr="004504F8" w:rsidTr="007B6119">
        <w:trPr>
          <w:tblHeader/>
        </w:trPr>
        <w:tc>
          <w:tcPr>
            <w:tcW w:w="9180" w:type="dxa"/>
            <w:gridSpan w:val="3"/>
          </w:tcPr>
          <w:p w:rsidR="008A1E19" w:rsidRPr="004504F8" w:rsidRDefault="008A1E19" w:rsidP="004504F8">
            <w:pPr>
              <w:spacing w:line="380" w:lineRule="exact"/>
              <w:ind w:right="-18"/>
              <w:jc w:val="right"/>
              <w:rPr>
                <w:rFonts w:ascii="Arial" w:hAnsi="Arial" w:cs="Arial"/>
                <w:sz w:val="20"/>
                <w:szCs w:val="20"/>
                <w:cs/>
              </w:rPr>
            </w:pPr>
            <w:r w:rsidRPr="004504F8">
              <w:rPr>
                <w:rFonts w:ascii="Arial" w:hAnsi="Arial" w:cs="Arial"/>
                <w:b/>
                <w:bCs/>
                <w:sz w:val="20"/>
                <w:szCs w:val="20"/>
                <w:cs/>
              </w:rPr>
              <w:tab/>
            </w:r>
            <w:r w:rsidRPr="004504F8">
              <w:rPr>
                <w:rFonts w:ascii="Arial" w:hAnsi="Arial" w:cs="Arial"/>
                <w:b/>
                <w:bCs/>
                <w:sz w:val="20"/>
                <w:szCs w:val="20"/>
              </w:rPr>
              <w:tab/>
            </w:r>
            <w:r w:rsidRPr="004504F8">
              <w:rPr>
                <w:rFonts w:ascii="Arial" w:hAnsi="Arial" w:cs="Arial"/>
                <w:b/>
                <w:bCs/>
                <w:sz w:val="20"/>
                <w:szCs w:val="20"/>
              </w:rPr>
              <w:tab/>
            </w:r>
            <w:r w:rsidRPr="004504F8">
              <w:rPr>
                <w:rFonts w:ascii="Arial" w:hAnsi="Arial" w:cs="Arial"/>
                <w:sz w:val="20"/>
                <w:szCs w:val="20"/>
              </w:rPr>
              <w:t>(Unit: Baht)</w:t>
            </w:r>
          </w:p>
        </w:tc>
      </w:tr>
      <w:tr w:rsidR="00043BFB" w:rsidRPr="004504F8" w:rsidTr="007B6119">
        <w:tc>
          <w:tcPr>
            <w:tcW w:w="5940" w:type="dxa"/>
            <w:vAlign w:val="bottom"/>
          </w:tcPr>
          <w:p w:rsidR="00043BFB" w:rsidRPr="004504F8" w:rsidRDefault="00043BFB" w:rsidP="004504F8">
            <w:pPr>
              <w:tabs>
                <w:tab w:val="left" w:pos="492"/>
              </w:tabs>
              <w:spacing w:line="380" w:lineRule="exact"/>
              <w:ind w:right="-45"/>
              <w:jc w:val="thaiDistribute"/>
              <w:rPr>
                <w:rFonts w:ascii="Arial" w:hAnsi="Arial" w:cs="Arial"/>
                <w:b/>
                <w:bCs/>
                <w:kern w:val="28"/>
                <w:sz w:val="20"/>
                <w:szCs w:val="20"/>
              </w:rPr>
            </w:pPr>
          </w:p>
        </w:tc>
        <w:tc>
          <w:tcPr>
            <w:tcW w:w="1170" w:type="dxa"/>
          </w:tcPr>
          <w:p w:rsidR="00043BFB" w:rsidRPr="004504F8" w:rsidRDefault="00043BFB" w:rsidP="004504F8">
            <w:pPr>
              <w:tabs>
                <w:tab w:val="decimal" w:pos="1002"/>
              </w:tabs>
              <w:spacing w:line="380" w:lineRule="exact"/>
              <w:ind w:right="-18"/>
              <w:rPr>
                <w:rFonts w:ascii="Arial" w:hAnsi="Arial" w:cs="Arial"/>
                <w:sz w:val="20"/>
                <w:szCs w:val="20"/>
              </w:rPr>
            </w:pPr>
          </w:p>
        </w:tc>
        <w:tc>
          <w:tcPr>
            <w:tcW w:w="2070" w:type="dxa"/>
          </w:tcPr>
          <w:p w:rsidR="00043BFB" w:rsidRPr="004504F8" w:rsidRDefault="0062637B" w:rsidP="0062637B">
            <w:pPr>
              <w:pBdr>
                <w:bottom w:val="single" w:sz="4" w:space="1" w:color="auto"/>
              </w:pBdr>
              <w:spacing w:line="380" w:lineRule="exact"/>
              <w:ind w:right="-18"/>
              <w:jc w:val="center"/>
              <w:rPr>
                <w:rFonts w:ascii="Arial" w:hAnsi="Arial" w:cs="Arial"/>
                <w:sz w:val="20"/>
                <w:szCs w:val="20"/>
              </w:rPr>
            </w:pPr>
            <w:r w:rsidRPr="0062637B">
              <w:rPr>
                <w:rFonts w:ascii="Arial" w:hAnsi="Arial" w:cs="Arial"/>
                <w:sz w:val="20"/>
                <w:szCs w:val="20"/>
              </w:rPr>
              <w:t xml:space="preserve">Consolidated </w:t>
            </w:r>
            <w:r w:rsidR="007B6119">
              <w:rPr>
                <w:rFonts w:ascii="Arial" w:hAnsi="Arial" w:cs="Arial"/>
                <w:sz w:val="20"/>
                <w:szCs w:val="20"/>
              </w:rPr>
              <w:t xml:space="preserve">   </w:t>
            </w:r>
            <w:r w:rsidRPr="0062637B">
              <w:rPr>
                <w:rFonts w:ascii="Arial" w:hAnsi="Arial" w:cs="Arial"/>
                <w:sz w:val="20"/>
                <w:szCs w:val="20"/>
              </w:rPr>
              <w:t>financial statements</w:t>
            </w:r>
          </w:p>
        </w:tc>
      </w:tr>
      <w:tr w:rsidR="0062637B" w:rsidRPr="004504F8" w:rsidTr="007B6119">
        <w:tc>
          <w:tcPr>
            <w:tcW w:w="5940" w:type="dxa"/>
            <w:vAlign w:val="bottom"/>
          </w:tcPr>
          <w:p w:rsidR="0062637B" w:rsidRPr="004504F8" w:rsidRDefault="0062637B" w:rsidP="004504F8">
            <w:pPr>
              <w:tabs>
                <w:tab w:val="left" w:pos="492"/>
              </w:tabs>
              <w:spacing w:line="380" w:lineRule="exact"/>
              <w:ind w:right="-45"/>
              <w:jc w:val="thaiDistribute"/>
              <w:rPr>
                <w:rFonts w:ascii="Arial" w:hAnsi="Arial" w:cs="Arial"/>
                <w:b/>
                <w:bCs/>
                <w:kern w:val="28"/>
                <w:sz w:val="20"/>
                <w:szCs w:val="20"/>
              </w:rPr>
            </w:pPr>
          </w:p>
        </w:tc>
        <w:tc>
          <w:tcPr>
            <w:tcW w:w="1170" w:type="dxa"/>
          </w:tcPr>
          <w:p w:rsidR="0062637B" w:rsidRPr="004504F8" w:rsidRDefault="0062637B" w:rsidP="004504F8">
            <w:pPr>
              <w:tabs>
                <w:tab w:val="decimal" w:pos="1002"/>
              </w:tabs>
              <w:spacing w:line="380" w:lineRule="exact"/>
              <w:ind w:right="-18"/>
              <w:rPr>
                <w:rFonts w:ascii="Arial" w:hAnsi="Arial" w:cs="Arial"/>
                <w:sz w:val="20"/>
                <w:szCs w:val="20"/>
              </w:rPr>
            </w:pPr>
          </w:p>
        </w:tc>
        <w:tc>
          <w:tcPr>
            <w:tcW w:w="2070" w:type="dxa"/>
          </w:tcPr>
          <w:p w:rsidR="0062637B" w:rsidRDefault="0062637B" w:rsidP="007B6119">
            <w:pPr>
              <w:pBdr>
                <w:bottom w:val="single" w:sz="4" w:space="1" w:color="auto"/>
              </w:pBdr>
              <w:spacing w:line="380" w:lineRule="exact"/>
              <w:ind w:right="-18"/>
              <w:jc w:val="center"/>
              <w:rPr>
                <w:rFonts w:ascii="Arial" w:hAnsi="Arial" w:cs="Arial"/>
                <w:sz w:val="20"/>
                <w:szCs w:val="20"/>
              </w:rPr>
            </w:pPr>
            <w:r>
              <w:rPr>
                <w:rFonts w:ascii="Arial" w:hAnsi="Arial" w:cs="Arial"/>
                <w:sz w:val="20"/>
                <w:szCs w:val="20"/>
              </w:rPr>
              <w:t>2020</w:t>
            </w:r>
          </w:p>
        </w:tc>
      </w:tr>
      <w:tr w:rsidR="008A1E19" w:rsidRPr="004504F8" w:rsidTr="007B6119">
        <w:tc>
          <w:tcPr>
            <w:tcW w:w="5940" w:type="dxa"/>
            <w:vAlign w:val="bottom"/>
          </w:tcPr>
          <w:p w:rsidR="008A1E19" w:rsidRPr="004504F8" w:rsidRDefault="008A1E19" w:rsidP="004504F8">
            <w:pPr>
              <w:tabs>
                <w:tab w:val="left" w:pos="492"/>
              </w:tabs>
              <w:spacing w:line="380" w:lineRule="exact"/>
              <w:ind w:right="-45"/>
              <w:jc w:val="thaiDistribute"/>
              <w:rPr>
                <w:rFonts w:ascii="Arial" w:hAnsi="Arial" w:cs="Arial"/>
                <w:sz w:val="20"/>
                <w:szCs w:val="20"/>
              </w:rPr>
            </w:pPr>
            <w:r w:rsidRPr="004504F8">
              <w:rPr>
                <w:rFonts w:ascii="Arial" w:hAnsi="Arial" w:cs="Arial"/>
                <w:b/>
                <w:bCs/>
                <w:kern w:val="28"/>
                <w:sz w:val="20"/>
                <w:szCs w:val="20"/>
              </w:rPr>
              <w:t>Derivative liabilities</w:t>
            </w:r>
          </w:p>
        </w:tc>
        <w:tc>
          <w:tcPr>
            <w:tcW w:w="1170" w:type="dxa"/>
          </w:tcPr>
          <w:p w:rsidR="008A1E19" w:rsidRPr="004504F8" w:rsidRDefault="008A1E19" w:rsidP="004504F8">
            <w:pPr>
              <w:tabs>
                <w:tab w:val="decimal" w:pos="1002"/>
              </w:tabs>
              <w:spacing w:line="380" w:lineRule="exact"/>
              <w:ind w:right="-18"/>
              <w:rPr>
                <w:rFonts w:ascii="Arial" w:hAnsi="Arial" w:cs="Arial"/>
                <w:sz w:val="20"/>
                <w:szCs w:val="20"/>
              </w:rPr>
            </w:pPr>
          </w:p>
        </w:tc>
        <w:tc>
          <w:tcPr>
            <w:tcW w:w="2070" w:type="dxa"/>
          </w:tcPr>
          <w:p w:rsidR="008A1E19" w:rsidRPr="004504F8" w:rsidRDefault="008A1E19" w:rsidP="004504F8">
            <w:pPr>
              <w:tabs>
                <w:tab w:val="decimal" w:pos="1002"/>
              </w:tabs>
              <w:spacing w:line="380" w:lineRule="exact"/>
              <w:ind w:right="-18"/>
              <w:rPr>
                <w:rFonts w:ascii="Arial" w:hAnsi="Arial" w:cs="Arial"/>
                <w:sz w:val="20"/>
                <w:szCs w:val="20"/>
              </w:rPr>
            </w:pPr>
          </w:p>
        </w:tc>
      </w:tr>
      <w:tr w:rsidR="008A1E19" w:rsidRPr="004504F8" w:rsidTr="007B6119">
        <w:tc>
          <w:tcPr>
            <w:tcW w:w="5940" w:type="dxa"/>
            <w:vAlign w:val="bottom"/>
          </w:tcPr>
          <w:p w:rsidR="008A1E19" w:rsidRPr="004504F8" w:rsidRDefault="008A1E19" w:rsidP="004504F8">
            <w:pPr>
              <w:spacing w:line="380" w:lineRule="exact"/>
              <w:ind w:left="253" w:right="-17" w:hanging="253"/>
              <w:rPr>
                <w:rFonts w:ascii="Arial" w:hAnsi="Arial" w:cs="Arial"/>
                <w:sz w:val="20"/>
                <w:szCs w:val="20"/>
              </w:rPr>
            </w:pPr>
            <w:r w:rsidRPr="004504F8">
              <w:rPr>
                <w:rFonts w:ascii="Arial" w:hAnsi="Arial" w:cs="Arial"/>
                <w:kern w:val="28"/>
                <w:sz w:val="20"/>
                <w:szCs w:val="20"/>
              </w:rPr>
              <w:t>Derivatives liabilities designated as hedging</w:t>
            </w:r>
            <w:r w:rsidRPr="004504F8">
              <w:rPr>
                <w:rFonts w:ascii="Arial" w:hAnsi="Arial" w:cs="Arial"/>
                <w:kern w:val="28"/>
                <w:sz w:val="20"/>
                <w:szCs w:val="20"/>
                <w:cs/>
              </w:rPr>
              <w:t xml:space="preserve"> </w:t>
            </w:r>
            <w:r w:rsidRPr="004504F8">
              <w:rPr>
                <w:rFonts w:ascii="Arial" w:hAnsi="Arial" w:cs="Arial"/>
                <w:kern w:val="28"/>
                <w:sz w:val="20"/>
                <w:szCs w:val="20"/>
              </w:rPr>
              <w:t>instruments</w:t>
            </w:r>
          </w:p>
        </w:tc>
        <w:tc>
          <w:tcPr>
            <w:tcW w:w="1170" w:type="dxa"/>
          </w:tcPr>
          <w:p w:rsidR="008A1E19" w:rsidRPr="004504F8" w:rsidRDefault="008A1E19" w:rsidP="004504F8">
            <w:pPr>
              <w:tabs>
                <w:tab w:val="decimal" w:pos="1002"/>
              </w:tabs>
              <w:spacing w:line="380" w:lineRule="exact"/>
              <w:ind w:right="-17"/>
              <w:rPr>
                <w:rFonts w:ascii="Arial" w:hAnsi="Arial" w:cs="Arial"/>
                <w:sz w:val="20"/>
                <w:szCs w:val="20"/>
              </w:rPr>
            </w:pPr>
          </w:p>
        </w:tc>
        <w:tc>
          <w:tcPr>
            <w:tcW w:w="2070" w:type="dxa"/>
          </w:tcPr>
          <w:p w:rsidR="008A1E19" w:rsidRPr="004504F8" w:rsidRDefault="008A1E19" w:rsidP="004504F8">
            <w:pPr>
              <w:tabs>
                <w:tab w:val="decimal" w:pos="1002"/>
              </w:tabs>
              <w:spacing w:line="380" w:lineRule="exact"/>
              <w:ind w:right="-17"/>
              <w:rPr>
                <w:rFonts w:ascii="Arial" w:hAnsi="Arial" w:cs="Arial"/>
                <w:sz w:val="20"/>
                <w:szCs w:val="20"/>
              </w:rPr>
            </w:pPr>
          </w:p>
        </w:tc>
      </w:tr>
      <w:tr w:rsidR="00043BFB" w:rsidRPr="004504F8" w:rsidTr="007B6119">
        <w:tc>
          <w:tcPr>
            <w:tcW w:w="5940" w:type="dxa"/>
            <w:vAlign w:val="bottom"/>
          </w:tcPr>
          <w:p w:rsidR="00043BFB" w:rsidRPr="004504F8" w:rsidRDefault="00043BFB" w:rsidP="00043BFB">
            <w:pPr>
              <w:tabs>
                <w:tab w:val="left" w:pos="162"/>
              </w:tabs>
              <w:spacing w:line="380" w:lineRule="exact"/>
              <w:ind w:left="162" w:right="-45"/>
              <w:jc w:val="thaiDistribute"/>
              <w:rPr>
                <w:rFonts w:ascii="Arial" w:hAnsi="Arial" w:cs="Arial"/>
                <w:kern w:val="28"/>
                <w:sz w:val="20"/>
                <w:szCs w:val="20"/>
              </w:rPr>
            </w:pPr>
            <w:r w:rsidRPr="004504F8">
              <w:rPr>
                <w:rFonts w:ascii="Arial" w:hAnsi="Arial" w:cs="Arial"/>
                <w:kern w:val="28"/>
                <w:sz w:val="20"/>
                <w:szCs w:val="20"/>
              </w:rPr>
              <w:t>Fuel price swap agreements</w:t>
            </w:r>
          </w:p>
        </w:tc>
        <w:tc>
          <w:tcPr>
            <w:tcW w:w="1170" w:type="dxa"/>
          </w:tcPr>
          <w:p w:rsidR="00043BFB" w:rsidRPr="004504F8" w:rsidRDefault="00043BFB" w:rsidP="00043BFB">
            <w:pPr>
              <w:tabs>
                <w:tab w:val="decimal" w:pos="1002"/>
              </w:tabs>
              <w:spacing w:line="380" w:lineRule="exact"/>
              <w:ind w:right="-17"/>
              <w:jc w:val="right"/>
              <w:rPr>
                <w:rFonts w:ascii="Arial" w:hAnsi="Arial" w:cs="Arial"/>
                <w:sz w:val="20"/>
                <w:szCs w:val="20"/>
              </w:rPr>
            </w:pPr>
          </w:p>
        </w:tc>
        <w:tc>
          <w:tcPr>
            <w:tcW w:w="2070" w:type="dxa"/>
          </w:tcPr>
          <w:p w:rsidR="00043BFB" w:rsidRPr="004504F8" w:rsidRDefault="00043BFB" w:rsidP="0062637B">
            <w:pPr>
              <w:tabs>
                <w:tab w:val="decimal" w:pos="1787"/>
              </w:tabs>
              <w:spacing w:line="380" w:lineRule="exact"/>
              <w:ind w:right="-17"/>
              <w:rPr>
                <w:rFonts w:ascii="Arial" w:hAnsi="Arial" w:cs="Arial"/>
                <w:sz w:val="20"/>
                <w:szCs w:val="20"/>
              </w:rPr>
            </w:pPr>
            <w:r w:rsidRPr="004504F8">
              <w:rPr>
                <w:rFonts w:ascii="Arial" w:hAnsi="Arial" w:cs="Arial"/>
                <w:sz w:val="20"/>
                <w:szCs w:val="20"/>
              </w:rPr>
              <w:t>175,109,193</w:t>
            </w:r>
          </w:p>
        </w:tc>
      </w:tr>
      <w:tr w:rsidR="00043BFB" w:rsidRPr="004504F8" w:rsidTr="007B6119">
        <w:tc>
          <w:tcPr>
            <w:tcW w:w="5940" w:type="dxa"/>
            <w:vAlign w:val="bottom"/>
          </w:tcPr>
          <w:p w:rsidR="00043BFB" w:rsidRPr="004504F8" w:rsidRDefault="00043BFB" w:rsidP="00043BFB">
            <w:pPr>
              <w:tabs>
                <w:tab w:val="left" w:pos="162"/>
              </w:tabs>
              <w:spacing w:line="380" w:lineRule="exact"/>
              <w:ind w:left="162" w:right="-45"/>
              <w:jc w:val="thaiDistribute"/>
              <w:rPr>
                <w:rFonts w:ascii="Arial" w:hAnsi="Arial" w:cs="Arial"/>
                <w:kern w:val="28"/>
                <w:sz w:val="20"/>
                <w:szCs w:val="20"/>
              </w:rPr>
            </w:pPr>
            <w:r w:rsidRPr="004504F8">
              <w:rPr>
                <w:rFonts w:ascii="Arial" w:hAnsi="Arial" w:cs="Arial"/>
                <w:kern w:val="28"/>
                <w:sz w:val="20"/>
                <w:szCs w:val="20"/>
              </w:rPr>
              <w:t>Interest rate swap agreements</w:t>
            </w:r>
          </w:p>
        </w:tc>
        <w:tc>
          <w:tcPr>
            <w:tcW w:w="1170" w:type="dxa"/>
          </w:tcPr>
          <w:p w:rsidR="00043BFB" w:rsidRPr="004504F8" w:rsidRDefault="00043BFB" w:rsidP="00043BFB">
            <w:pPr>
              <w:tabs>
                <w:tab w:val="decimal" w:pos="1002"/>
              </w:tabs>
              <w:spacing w:line="380" w:lineRule="exact"/>
              <w:ind w:right="-17"/>
              <w:jc w:val="right"/>
              <w:rPr>
                <w:rFonts w:ascii="Arial" w:hAnsi="Arial" w:cs="Arial"/>
                <w:sz w:val="20"/>
                <w:szCs w:val="20"/>
              </w:rPr>
            </w:pPr>
          </w:p>
        </w:tc>
        <w:tc>
          <w:tcPr>
            <w:tcW w:w="2070" w:type="dxa"/>
          </w:tcPr>
          <w:p w:rsidR="00043BFB" w:rsidRPr="004504F8" w:rsidRDefault="00043BFB" w:rsidP="0062637B">
            <w:pPr>
              <w:tabs>
                <w:tab w:val="decimal" w:pos="1787"/>
              </w:tabs>
              <w:spacing w:line="380" w:lineRule="exact"/>
              <w:ind w:right="-17"/>
              <w:rPr>
                <w:rFonts w:ascii="Arial" w:hAnsi="Arial" w:cs="Arial"/>
                <w:sz w:val="20"/>
                <w:szCs w:val="20"/>
              </w:rPr>
            </w:pPr>
            <w:r w:rsidRPr="004504F8">
              <w:rPr>
                <w:rFonts w:ascii="Arial" w:hAnsi="Arial" w:cs="Arial"/>
                <w:sz w:val="20"/>
                <w:szCs w:val="20"/>
              </w:rPr>
              <w:t>158,871,896</w:t>
            </w:r>
          </w:p>
        </w:tc>
      </w:tr>
      <w:tr w:rsidR="00043BFB" w:rsidRPr="004504F8" w:rsidTr="007B6119">
        <w:tc>
          <w:tcPr>
            <w:tcW w:w="5940" w:type="dxa"/>
            <w:vAlign w:val="bottom"/>
          </w:tcPr>
          <w:p w:rsidR="00043BFB" w:rsidRPr="004504F8" w:rsidRDefault="00043BFB" w:rsidP="00043BFB">
            <w:pPr>
              <w:tabs>
                <w:tab w:val="left" w:pos="162"/>
              </w:tabs>
              <w:spacing w:line="380" w:lineRule="exact"/>
              <w:ind w:left="162" w:right="-45"/>
              <w:jc w:val="thaiDistribute"/>
              <w:rPr>
                <w:rFonts w:ascii="Arial" w:hAnsi="Arial" w:cs="Arial"/>
                <w:kern w:val="28"/>
                <w:sz w:val="20"/>
                <w:szCs w:val="20"/>
              </w:rPr>
            </w:pPr>
            <w:r w:rsidRPr="004504F8">
              <w:rPr>
                <w:rFonts w:ascii="Arial" w:hAnsi="Arial" w:cs="Arial"/>
                <w:kern w:val="28"/>
                <w:sz w:val="20"/>
                <w:szCs w:val="20"/>
              </w:rPr>
              <w:t>Foreign exchange forward contracts</w:t>
            </w:r>
          </w:p>
        </w:tc>
        <w:tc>
          <w:tcPr>
            <w:tcW w:w="1170" w:type="dxa"/>
          </w:tcPr>
          <w:p w:rsidR="00043BFB" w:rsidRPr="004504F8" w:rsidRDefault="00043BFB" w:rsidP="00043BFB">
            <w:pPr>
              <w:tabs>
                <w:tab w:val="decimal" w:pos="1002"/>
              </w:tabs>
              <w:spacing w:line="380" w:lineRule="exact"/>
              <w:ind w:right="-17"/>
              <w:jc w:val="right"/>
              <w:rPr>
                <w:rFonts w:ascii="Arial" w:hAnsi="Arial" w:cs="Arial"/>
                <w:sz w:val="20"/>
                <w:szCs w:val="20"/>
              </w:rPr>
            </w:pPr>
          </w:p>
        </w:tc>
        <w:tc>
          <w:tcPr>
            <w:tcW w:w="2070" w:type="dxa"/>
          </w:tcPr>
          <w:p w:rsidR="00043BFB" w:rsidRPr="004504F8" w:rsidRDefault="00043BFB" w:rsidP="0062637B">
            <w:pPr>
              <w:tabs>
                <w:tab w:val="decimal" w:pos="1787"/>
              </w:tabs>
              <w:spacing w:line="380" w:lineRule="exact"/>
              <w:ind w:right="-17"/>
              <w:rPr>
                <w:rFonts w:ascii="Arial" w:hAnsi="Arial" w:cs="Arial"/>
                <w:sz w:val="20"/>
                <w:szCs w:val="20"/>
              </w:rPr>
            </w:pPr>
            <w:r w:rsidRPr="004504F8">
              <w:rPr>
                <w:rFonts w:ascii="Arial" w:hAnsi="Arial" w:cs="Arial"/>
                <w:sz w:val="20"/>
                <w:szCs w:val="20"/>
              </w:rPr>
              <w:t>320,025,966</w:t>
            </w:r>
          </w:p>
        </w:tc>
      </w:tr>
      <w:tr w:rsidR="00043BFB" w:rsidRPr="004504F8" w:rsidTr="007B6119">
        <w:tc>
          <w:tcPr>
            <w:tcW w:w="5940" w:type="dxa"/>
            <w:vAlign w:val="bottom"/>
          </w:tcPr>
          <w:p w:rsidR="00043BFB" w:rsidRPr="004504F8" w:rsidRDefault="00043BFB" w:rsidP="00043BFB">
            <w:pPr>
              <w:tabs>
                <w:tab w:val="left" w:pos="162"/>
              </w:tabs>
              <w:spacing w:line="380" w:lineRule="exact"/>
              <w:ind w:left="162" w:right="-17"/>
              <w:rPr>
                <w:rFonts w:ascii="Arial" w:hAnsi="Arial" w:cs="Arial"/>
                <w:kern w:val="28"/>
                <w:sz w:val="20"/>
                <w:szCs w:val="20"/>
                <w:cs/>
              </w:rPr>
            </w:pPr>
            <w:r w:rsidRPr="004504F8">
              <w:rPr>
                <w:rFonts w:ascii="Arial" w:hAnsi="Arial" w:cs="Arial"/>
                <w:kern w:val="28"/>
                <w:sz w:val="20"/>
                <w:szCs w:val="20"/>
              </w:rPr>
              <w:t>Cross currency swap agreements</w:t>
            </w:r>
          </w:p>
        </w:tc>
        <w:tc>
          <w:tcPr>
            <w:tcW w:w="1170" w:type="dxa"/>
          </w:tcPr>
          <w:p w:rsidR="00043BFB" w:rsidRPr="004504F8" w:rsidRDefault="00043BFB" w:rsidP="00043BFB">
            <w:pPr>
              <w:tabs>
                <w:tab w:val="decimal" w:pos="1002"/>
              </w:tabs>
              <w:spacing w:line="380" w:lineRule="exact"/>
              <w:ind w:right="-17"/>
              <w:jc w:val="right"/>
              <w:rPr>
                <w:rFonts w:ascii="Arial" w:hAnsi="Arial" w:cs="Arial"/>
                <w:sz w:val="20"/>
                <w:szCs w:val="20"/>
              </w:rPr>
            </w:pPr>
          </w:p>
        </w:tc>
        <w:tc>
          <w:tcPr>
            <w:tcW w:w="2070" w:type="dxa"/>
          </w:tcPr>
          <w:p w:rsidR="00043BFB" w:rsidRPr="004504F8" w:rsidRDefault="00043BFB" w:rsidP="0062637B">
            <w:pPr>
              <w:pBdr>
                <w:bottom w:val="single" w:sz="4" w:space="1" w:color="auto"/>
              </w:pBdr>
              <w:tabs>
                <w:tab w:val="decimal" w:pos="1787"/>
              </w:tabs>
              <w:spacing w:line="380" w:lineRule="exact"/>
              <w:ind w:right="-17"/>
              <w:rPr>
                <w:rFonts w:ascii="Arial" w:hAnsi="Arial" w:cs="Arial"/>
                <w:sz w:val="20"/>
                <w:szCs w:val="20"/>
              </w:rPr>
            </w:pPr>
            <w:r w:rsidRPr="004504F8">
              <w:rPr>
                <w:rFonts w:ascii="Arial" w:hAnsi="Arial" w:cs="Arial"/>
                <w:sz w:val="20"/>
                <w:szCs w:val="20"/>
              </w:rPr>
              <w:t>265,127,444</w:t>
            </w:r>
          </w:p>
        </w:tc>
      </w:tr>
      <w:tr w:rsidR="00043BFB" w:rsidRPr="004504F8" w:rsidTr="007B6119">
        <w:tc>
          <w:tcPr>
            <w:tcW w:w="5940" w:type="dxa"/>
            <w:vAlign w:val="bottom"/>
          </w:tcPr>
          <w:p w:rsidR="00043BFB" w:rsidRPr="004504F8" w:rsidRDefault="00043BFB" w:rsidP="00043BFB">
            <w:pPr>
              <w:tabs>
                <w:tab w:val="left" w:pos="162"/>
              </w:tabs>
              <w:spacing w:line="380" w:lineRule="exact"/>
              <w:ind w:right="-17"/>
              <w:rPr>
                <w:rFonts w:ascii="Arial" w:hAnsi="Arial" w:cs="Arial"/>
                <w:kern w:val="28"/>
                <w:sz w:val="20"/>
                <w:szCs w:val="20"/>
              </w:rPr>
            </w:pPr>
            <w:r w:rsidRPr="004504F8">
              <w:rPr>
                <w:rFonts w:ascii="Arial" w:hAnsi="Arial" w:cs="Arial"/>
                <w:b/>
                <w:bCs/>
                <w:kern w:val="28"/>
                <w:sz w:val="20"/>
                <w:szCs w:val="20"/>
              </w:rPr>
              <w:t>Total derivative liabilities</w:t>
            </w:r>
          </w:p>
        </w:tc>
        <w:tc>
          <w:tcPr>
            <w:tcW w:w="1170" w:type="dxa"/>
          </w:tcPr>
          <w:p w:rsidR="00043BFB" w:rsidRPr="004504F8" w:rsidRDefault="00043BFB" w:rsidP="00043BFB">
            <w:pPr>
              <w:tabs>
                <w:tab w:val="decimal" w:pos="1002"/>
              </w:tabs>
              <w:spacing w:line="380" w:lineRule="exact"/>
              <w:ind w:right="-17"/>
              <w:jc w:val="right"/>
              <w:rPr>
                <w:rFonts w:ascii="Arial" w:hAnsi="Arial" w:cs="Arial"/>
                <w:sz w:val="20"/>
                <w:szCs w:val="20"/>
              </w:rPr>
            </w:pPr>
          </w:p>
        </w:tc>
        <w:tc>
          <w:tcPr>
            <w:tcW w:w="2070" w:type="dxa"/>
          </w:tcPr>
          <w:p w:rsidR="00043BFB" w:rsidRPr="004504F8" w:rsidRDefault="00043BFB" w:rsidP="0062637B">
            <w:pPr>
              <w:pBdr>
                <w:top w:val="single" w:sz="4" w:space="1" w:color="auto"/>
                <w:bottom w:val="double" w:sz="4" w:space="1" w:color="auto"/>
              </w:pBdr>
              <w:tabs>
                <w:tab w:val="decimal" w:pos="1787"/>
              </w:tabs>
              <w:spacing w:line="380" w:lineRule="exact"/>
              <w:ind w:right="-17"/>
              <w:rPr>
                <w:rFonts w:ascii="Arial" w:hAnsi="Arial" w:cs="Arial"/>
                <w:sz w:val="20"/>
                <w:szCs w:val="20"/>
              </w:rPr>
            </w:pPr>
            <w:r w:rsidRPr="004504F8">
              <w:rPr>
                <w:rFonts w:ascii="Arial" w:hAnsi="Arial" w:cs="Arial"/>
                <w:sz w:val="20"/>
                <w:szCs w:val="20"/>
              </w:rPr>
              <w:t>919,134,499</w:t>
            </w:r>
          </w:p>
        </w:tc>
      </w:tr>
    </w:tbl>
    <w:p w:rsidR="008A1E19" w:rsidRPr="004504F8" w:rsidRDefault="004504F8" w:rsidP="001D3618">
      <w:pPr>
        <w:overflowPunct/>
        <w:autoSpaceDE/>
        <w:autoSpaceDN/>
        <w:adjustRightInd/>
        <w:spacing w:line="360" w:lineRule="exact"/>
        <w:ind w:firstLine="540"/>
        <w:textAlignment w:val="auto"/>
        <w:rPr>
          <w:rFonts w:ascii="Arial" w:hAnsi="Arial" w:cs="Arial"/>
          <w:b/>
          <w:bCs/>
          <w:sz w:val="20"/>
          <w:szCs w:val="20"/>
        </w:rPr>
      </w:pPr>
      <w:r>
        <w:rPr>
          <w:rFonts w:ascii="Arial" w:hAnsi="Arial" w:cs="Arial"/>
          <w:b/>
          <w:bCs/>
          <w:sz w:val="20"/>
          <w:szCs w:val="20"/>
        </w:rPr>
        <w:br w:type="page"/>
      </w:r>
      <w:r w:rsidR="008A1E19" w:rsidRPr="004504F8">
        <w:rPr>
          <w:rFonts w:ascii="Arial" w:hAnsi="Arial" w:cs="Arial"/>
          <w:b/>
          <w:bCs/>
          <w:sz w:val="20"/>
          <w:szCs w:val="20"/>
        </w:rPr>
        <w:t>Derivatives designated as hedging instruments</w:t>
      </w:r>
    </w:p>
    <w:p w:rsidR="008A1E19" w:rsidRPr="004504F8" w:rsidRDefault="008A1E19" w:rsidP="001D3618">
      <w:pPr>
        <w:tabs>
          <w:tab w:val="left" w:pos="2880"/>
          <w:tab w:val="left" w:pos="5760"/>
          <w:tab w:val="decimal" w:pos="6660"/>
          <w:tab w:val="left" w:pos="7110"/>
          <w:tab w:val="decimal" w:pos="7920"/>
        </w:tabs>
        <w:spacing w:before="120" w:after="120" w:line="360" w:lineRule="exact"/>
        <w:ind w:left="540" w:right="-43"/>
        <w:jc w:val="both"/>
        <w:rPr>
          <w:rFonts w:ascii="Arial" w:hAnsi="Arial" w:cs="Arial"/>
          <w:b/>
          <w:bCs/>
          <w:i/>
          <w:iCs/>
          <w:sz w:val="20"/>
          <w:szCs w:val="20"/>
        </w:rPr>
      </w:pPr>
      <w:r w:rsidRPr="004504F8">
        <w:rPr>
          <w:rFonts w:ascii="Arial" w:hAnsi="Arial" w:cs="Arial"/>
          <w:b/>
          <w:bCs/>
          <w:i/>
          <w:iCs/>
          <w:sz w:val="20"/>
          <w:szCs w:val="20"/>
        </w:rPr>
        <w:t>Cash flow hedges</w:t>
      </w:r>
    </w:p>
    <w:p w:rsidR="008A1E19" w:rsidRPr="004504F8" w:rsidRDefault="008A1E19" w:rsidP="001D3618">
      <w:pPr>
        <w:tabs>
          <w:tab w:val="left" w:pos="2880"/>
          <w:tab w:val="left" w:pos="5760"/>
          <w:tab w:val="decimal" w:pos="6660"/>
          <w:tab w:val="left" w:pos="7110"/>
          <w:tab w:val="decimal" w:pos="7920"/>
        </w:tabs>
        <w:spacing w:before="120" w:after="120" w:line="360" w:lineRule="exact"/>
        <w:ind w:left="540" w:right="-43"/>
        <w:jc w:val="both"/>
        <w:rPr>
          <w:rFonts w:ascii="Arial" w:hAnsi="Arial" w:cs="Arial"/>
          <w:i/>
          <w:iCs/>
          <w:sz w:val="20"/>
          <w:szCs w:val="20"/>
          <w:u w:val="single"/>
        </w:rPr>
      </w:pPr>
      <w:r w:rsidRPr="004504F8">
        <w:rPr>
          <w:rFonts w:ascii="Arial" w:hAnsi="Arial" w:cs="Arial"/>
          <w:i/>
          <w:iCs/>
          <w:sz w:val="20"/>
          <w:szCs w:val="20"/>
          <w:u w:val="single"/>
        </w:rPr>
        <w:t>Foreign currency risk</w:t>
      </w:r>
    </w:p>
    <w:p w:rsidR="008A1E19" w:rsidRDefault="00756AFE" w:rsidP="001D3618">
      <w:pPr>
        <w:tabs>
          <w:tab w:val="left" w:pos="2880"/>
          <w:tab w:val="left" w:pos="5760"/>
          <w:tab w:val="decimal" w:pos="6660"/>
          <w:tab w:val="left" w:pos="7110"/>
          <w:tab w:val="decimal" w:pos="7920"/>
        </w:tabs>
        <w:spacing w:before="120" w:after="120" w:line="360" w:lineRule="exact"/>
        <w:ind w:left="540" w:right="-43"/>
        <w:jc w:val="both"/>
        <w:rPr>
          <w:rFonts w:ascii="Arial" w:hAnsi="Arial" w:cs="Arial"/>
          <w:sz w:val="20"/>
          <w:szCs w:val="20"/>
        </w:rPr>
      </w:pPr>
      <w:r w:rsidRPr="004504F8">
        <w:rPr>
          <w:rFonts w:ascii="Arial" w:hAnsi="Arial" w:cs="Arial"/>
          <w:sz w:val="20"/>
          <w:szCs w:val="20"/>
        </w:rPr>
        <w:t>The Group</w:t>
      </w:r>
      <w:r w:rsidR="008A1E19" w:rsidRPr="004504F8">
        <w:rPr>
          <w:rFonts w:ascii="Arial" w:hAnsi="Arial" w:cs="Arial"/>
          <w:sz w:val="20"/>
          <w:szCs w:val="20"/>
        </w:rPr>
        <w:t xml:space="preserve"> entered into hedging instruments to hedge cash flows on fixed-rate debt denominated in foreign currencies. These are defined as a combined hedge of currency risk and interest rate risk. Forecast transactions are highly probable and they comprise about </w:t>
      </w:r>
      <w:r w:rsidR="008B797C" w:rsidRPr="004504F8">
        <w:rPr>
          <w:rFonts w:ascii="Arial" w:hAnsi="Arial" w:cs="Arial"/>
          <w:sz w:val="20"/>
          <w:szCs w:val="20"/>
        </w:rPr>
        <w:t>12</w:t>
      </w:r>
      <w:r w:rsidR="008A1E19" w:rsidRPr="004504F8">
        <w:rPr>
          <w:rFonts w:ascii="Arial" w:hAnsi="Arial" w:cs="Arial"/>
          <w:sz w:val="20"/>
          <w:szCs w:val="20"/>
        </w:rPr>
        <w:t xml:space="preserve">% of </w:t>
      </w:r>
      <w:r w:rsidR="00E90134" w:rsidRPr="004504F8">
        <w:rPr>
          <w:rFonts w:ascii="Arial" w:hAnsi="Arial" w:cs="Arial"/>
          <w:sz w:val="20"/>
          <w:szCs w:val="20"/>
        </w:rPr>
        <w:t>t</w:t>
      </w:r>
      <w:r w:rsidRPr="004504F8">
        <w:rPr>
          <w:rFonts w:ascii="Arial" w:hAnsi="Arial" w:cs="Arial"/>
          <w:sz w:val="20"/>
          <w:szCs w:val="20"/>
        </w:rPr>
        <w:t>he Group</w:t>
      </w:r>
      <w:r w:rsidR="008A1E19" w:rsidRPr="004504F8">
        <w:rPr>
          <w:rFonts w:ascii="Arial" w:hAnsi="Arial" w:cs="Arial"/>
          <w:sz w:val="20"/>
          <w:szCs w:val="20"/>
        </w:rPr>
        <w:t xml:space="preserve">’s total expected lease liabilities in US dollars. </w:t>
      </w:r>
    </w:p>
    <w:p w:rsidR="00D520AE" w:rsidRDefault="00D520AE" w:rsidP="001D3618">
      <w:pPr>
        <w:tabs>
          <w:tab w:val="left" w:pos="2880"/>
          <w:tab w:val="left" w:pos="5760"/>
          <w:tab w:val="decimal" w:pos="6660"/>
          <w:tab w:val="left" w:pos="7110"/>
          <w:tab w:val="decimal" w:pos="7920"/>
        </w:tabs>
        <w:spacing w:before="120" w:after="120" w:line="360" w:lineRule="exact"/>
        <w:ind w:left="540" w:right="-43"/>
        <w:jc w:val="both"/>
        <w:rPr>
          <w:rFonts w:ascii="Arial" w:hAnsi="Arial" w:cs="Arial"/>
          <w:sz w:val="20"/>
          <w:szCs w:val="20"/>
        </w:rPr>
      </w:pPr>
      <w:r w:rsidRPr="00D520AE">
        <w:rPr>
          <w:rFonts w:ascii="Arial" w:hAnsi="Arial" w:cs="Arial"/>
          <w:sz w:val="20"/>
          <w:szCs w:val="20"/>
        </w:rPr>
        <w:t xml:space="preserve">The </w:t>
      </w:r>
      <w:r>
        <w:rPr>
          <w:rFonts w:ascii="Arial" w:hAnsi="Arial" w:cs="Arial"/>
          <w:sz w:val="20"/>
          <w:szCs w:val="20"/>
        </w:rPr>
        <w:t>Group</w:t>
      </w:r>
      <w:r w:rsidRPr="00D520AE">
        <w:rPr>
          <w:rFonts w:ascii="Arial" w:hAnsi="Arial" w:cs="Arial"/>
          <w:sz w:val="20"/>
          <w:szCs w:val="20"/>
        </w:rPr>
        <w:t xml:space="preserve"> also uses cross currency swaps as hedging instruments to hedge cash flows on fixed-rate debt denominated in foreign currencies. These are defined as a combined hedge of currency risk and interest rate risk.</w:t>
      </w:r>
    </w:p>
    <w:p w:rsidR="00D520AE" w:rsidRPr="00D520AE" w:rsidRDefault="00D520AE" w:rsidP="001D3618">
      <w:pPr>
        <w:tabs>
          <w:tab w:val="left" w:pos="2880"/>
          <w:tab w:val="left" w:pos="5760"/>
          <w:tab w:val="decimal" w:pos="6660"/>
          <w:tab w:val="left" w:pos="7110"/>
          <w:tab w:val="decimal" w:pos="7920"/>
        </w:tabs>
        <w:spacing w:before="120" w:after="120" w:line="360" w:lineRule="exact"/>
        <w:ind w:left="540" w:right="-43"/>
        <w:jc w:val="both"/>
        <w:rPr>
          <w:rFonts w:ascii="Arial" w:hAnsi="Arial" w:cs="Arial"/>
          <w:i/>
          <w:iCs/>
          <w:sz w:val="20"/>
          <w:szCs w:val="20"/>
          <w:u w:val="single"/>
        </w:rPr>
      </w:pPr>
      <w:r w:rsidRPr="00D520AE">
        <w:rPr>
          <w:rFonts w:ascii="Arial" w:hAnsi="Arial" w:cs="Arial"/>
          <w:i/>
          <w:iCs/>
          <w:sz w:val="20"/>
          <w:szCs w:val="20"/>
          <w:u w:val="single"/>
        </w:rPr>
        <w:t xml:space="preserve">Fuel price risk  </w:t>
      </w:r>
    </w:p>
    <w:p w:rsidR="00D520AE" w:rsidRPr="00D520AE" w:rsidRDefault="00D520AE" w:rsidP="001D3618">
      <w:pPr>
        <w:tabs>
          <w:tab w:val="left" w:pos="2880"/>
          <w:tab w:val="left" w:pos="5760"/>
          <w:tab w:val="decimal" w:pos="6660"/>
          <w:tab w:val="left" w:pos="7110"/>
          <w:tab w:val="decimal" w:pos="7920"/>
        </w:tabs>
        <w:spacing w:before="120" w:after="120" w:line="360" w:lineRule="exact"/>
        <w:ind w:left="540" w:right="-43"/>
        <w:jc w:val="both"/>
        <w:rPr>
          <w:rFonts w:ascii="Arial" w:hAnsi="Arial" w:cs="Arial"/>
          <w:sz w:val="20"/>
          <w:szCs w:val="20"/>
        </w:rPr>
      </w:pPr>
      <w:r w:rsidRPr="00D520AE">
        <w:rPr>
          <w:rFonts w:ascii="Arial" w:hAnsi="Arial" w:cs="Arial"/>
          <w:sz w:val="20"/>
          <w:szCs w:val="20"/>
        </w:rPr>
        <w:t xml:space="preserve">The </w:t>
      </w:r>
      <w:r>
        <w:rPr>
          <w:rFonts w:ascii="Arial" w:hAnsi="Arial" w:cs="Arial"/>
          <w:sz w:val="20"/>
          <w:szCs w:val="20"/>
        </w:rPr>
        <w:t xml:space="preserve">Group </w:t>
      </w:r>
      <w:r w:rsidRPr="00D520AE">
        <w:rPr>
          <w:rFonts w:ascii="Arial" w:hAnsi="Arial" w:cs="Arial"/>
          <w:sz w:val="20"/>
          <w:szCs w:val="20"/>
        </w:rPr>
        <w:t xml:space="preserve">entered into Brent fixed swap contracts which represents average of 20% of the </w:t>
      </w:r>
      <w:r>
        <w:rPr>
          <w:rFonts w:ascii="Arial" w:hAnsi="Arial" w:cs="Arial"/>
          <w:sz w:val="20"/>
          <w:szCs w:val="20"/>
        </w:rPr>
        <w:t>Group</w:t>
      </w:r>
      <w:r w:rsidRPr="00D520AE">
        <w:rPr>
          <w:rFonts w:ascii="Arial" w:hAnsi="Arial" w:cs="Arial"/>
          <w:sz w:val="20"/>
          <w:szCs w:val="20"/>
        </w:rPr>
        <w:t xml:space="preserve">’s total expected fuel volume for the financial year 2021. This is to hedge against the fuel price risk. Hedging the price volatility of forecast fuel consumption is in accordance with the risk management strategy outlined by the </w:t>
      </w:r>
      <w:r w:rsidR="0062637B">
        <w:rPr>
          <w:rFonts w:ascii="Arial" w:hAnsi="Arial" w:cs="Arial"/>
          <w:sz w:val="20"/>
          <w:szCs w:val="20"/>
        </w:rPr>
        <w:t xml:space="preserve">Group’s </w:t>
      </w:r>
      <w:r w:rsidRPr="00D520AE">
        <w:rPr>
          <w:rFonts w:ascii="Arial" w:hAnsi="Arial" w:cs="Arial"/>
          <w:sz w:val="20"/>
          <w:szCs w:val="20"/>
        </w:rPr>
        <w:t>Board of Directors.</w:t>
      </w:r>
    </w:p>
    <w:p w:rsidR="00D520AE" w:rsidRPr="00D520AE" w:rsidRDefault="00D520AE" w:rsidP="001D3618">
      <w:pPr>
        <w:tabs>
          <w:tab w:val="left" w:pos="2880"/>
          <w:tab w:val="left" w:pos="5760"/>
          <w:tab w:val="decimal" w:pos="6660"/>
          <w:tab w:val="left" w:pos="7110"/>
          <w:tab w:val="decimal" w:pos="7920"/>
        </w:tabs>
        <w:spacing w:before="120" w:after="120" w:line="360" w:lineRule="exact"/>
        <w:ind w:left="540" w:right="-43"/>
        <w:jc w:val="both"/>
        <w:rPr>
          <w:rFonts w:ascii="Arial" w:hAnsi="Arial" w:cs="Arial"/>
          <w:sz w:val="20"/>
          <w:szCs w:val="20"/>
        </w:rPr>
      </w:pPr>
      <w:r w:rsidRPr="00D520AE">
        <w:rPr>
          <w:rFonts w:ascii="Arial" w:hAnsi="Arial" w:cs="Arial"/>
          <w:sz w:val="20"/>
          <w:szCs w:val="20"/>
        </w:rPr>
        <w:t xml:space="preserve">There is an economic relationship between the hedged items and the hedging instruments as the terms of the foreign exchange and commodity forward contracts match those of the expected highly probable forecast transactions (i.e., notional amount and expected payment date). The </w:t>
      </w:r>
      <w:r>
        <w:rPr>
          <w:rFonts w:ascii="Arial" w:hAnsi="Arial" w:cs="Arial"/>
          <w:sz w:val="20"/>
          <w:szCs w:val="20"/>
        </w:rPr>
        <w:t>Group</w:t>
      </w:r>
      <w:r w:rsidRPr="00D520AE">
        <w:rPr>
          <w:rFonts w:ascii="Arial" w:hAnsi="Arial" w:cs="Arial"/>
          <w:sz w:val="20"/>
          <w:szCs w:val="20"/>
        </w:rPr>
        <w:t xml:space="preserve"> has established a hedge ratio of 1:1 for the hedging relationships as the underlying risks of the foreign exchange and commodity forward contracts are identical to the hedged risk components. To test the hedge effectiveness, the </w:t>
      </w:r>
      <w:r>
        <w:rPr>
          <w:rFonts w:ascii="Arial" w:hAnsi="Arial" w:cs="Arial"/>
          <w:sz w:val="20"/>
          <w:szCs w:val="20"/>
        </w:rPr>
        <w:t>Group</w:t>
      </w:r>
      <w:r w:rsidRPr="00D520AE">
        <w:rPr>
          <w:rFonts w:ascii="Arial" w:hAnsi="Arial" w:cs="Arial"/>
          <w:sz w:val="20"/>
          <w:szCs w:val="20"/>
        </w:rPr>
        <w:t xml:space="preserve"> uses the hypothetical derivative method and compares the changes in the fair value of the hedging instruments against the changes in fair value of the hedged items attributable to the hedged risks. </w:t>
      </w:r>
    </w:p>
    <w:p w:rsidR="00D520AE" w:rsidRPr="00D520AE" w:rsidRDefault="00D520AE" w:rsidP="001D3618">
      <w:pPr>
        <w:tabs>
          <w:tab w:val="left" w:pos="2880"/>
          <w:tab w:val="left" w:pos="5760"/>
          <w:tab w:val="decimal" w:pos="6660"/>
          <w:tab w:val="left" w:pos="7110"/>
          <w:tab w:val="decimal" w:pos="7920"/>
        </w:tabs>
        <w:spacing w:before="120" w:after="120" w:line="360" w:lineRule="exact"/>
        <w:ind w:left="540" w:right="-43"/>
        <w:jc w:val="both"/>
        <w:rPr>
          <w:rFonts w:ascii="Arial" w:hAnsi="Arial" w:cs="Arial"/>
          <w:sz w:val="20"/>
          <w:szCs w:val="20"/>
        </w:rPr>
      </w:pPr>
      <w:r w:rsidRPr="00D520AE">
        <w:rPr>
          <w:rFonts w:ascii="Arial" w:hAnsi="Arial" w:cs="Arial"/>
          <w:sz w:val="20"/>
          <w:szCs w:val="20"/>
        </w:rPr>
        <w:t xml:space="preserve">Hedge ineffectiveness can arise from: </w:t>
      </w:r>
    </w:p>
    <w:p w:rsidR="00D520AE" w:rsidRPr="00D520AE" w:rsidRDefault="00D520AE" w:rsidP="001D3618">
      <w:pPr>
        <w:tabs>
          <w:tab w:val="left" w:pos="990"/>
          <w:tab w:val="left" w:pos="2880"/>
          <w:tab w:val="left" w:pos="5760"/>
          <w:tab w:val="decimal" w:pos="6660"/>
          <w:tab w:val="left" w:pos="7110"/>
          <w:tab w:val="decimal" w:pos="7920"/>
        </w:tabs>
        <w:spacing w:before="120" w:after="120" w:line="360" w:lineRule="exact"/>
        <w:ind w:left="990" w:right="-43" w:hanging="450"/>
        <w:jc w:val="both"/>
        <w:rPr>
          <w:rFonts w:ascii="Arial" w:hAnsi="Arial" w:cs="Arial"/>
          <w:sz w:val="20"/>
          <w:szCs w:val="20"/>
        </w:rPr>
      </w:pPr>
      <w:r w:rsidRPr="00D520AE">
        <w:rPr>
          <w:rFonts w:ascii="Arial" w:hAnsi="Arial" w:cs="Arial"/>
          <w:sz w:val="20"/>
          <w:szCs w:val="20"/>
        </w:rPr>
        <w:t>-</w:t>
      </w:r>
      <w:r>
        <w:rPr>
          <w:rFonts w:ascii="Arial" w:hAnsi="Arial" w:cs="Arial"/>
          <w:sz w:val="20"/>
          <w:szCs w:val="20"/>
        </w:rPr>
        <w:tab/>
      </w:r>
      <w:r w:rsidRPr="00D520AE">
        <w:rPr>
          <w:rFonts w:ascii="Arial" w:hAnsi="Arial" w:cs="Arial"/>
          <w:sz w:val="20"/>
          <w:szCs w:val="20"/>
        </w:rPr>
        <w:t xml:space="preserve">Different indexes and accordingly different curves linked to the hedged risk of the hedged items and hedging instruments </w:t>
      </w:r>
    </w:p>
    <w:p w:rsidR="00D520AE" w:rsidRPr="004504F8" w:rsidRDefault="00D520AE" w:rsidP="001D3618">
      <w:pPr>
        <w:tabs>
          <w:tab w:val="left" w:pos="990"/>
          <w:tab w:val="left" w:pos="5760"/>
          <w:tab w:val="decimal" w:pos="6660"/>
          <w:tab w:val="left" w:pos="7110"/>
          <w:tab w:val="decimal" w:pos="7920"/>
        </w:tabs>
        <w:spacing w:before="120" w:after="120" w:line="360" w:lineRule="exact"/>
        <w:ind w:left="540" w:right="-43"/>
        <w:jc w:val="both"/>
        <w:rPr>
          <w:rFonts w:ascii="Arial" w:hAnsi="Arial" w:cs="Arial"/>
          <w:sz w:val="20"/>
          <w:szCs w:val="20"/>
        </w:rPr>
      </w:pPr>
      <w:r w:rsidRPr="00D520AE">
        <w:rPr>
          <w:rFonts w:ascii="Arial" w:hAnsi="Arial" w:cs="Arial"/>
          <w:sz w:val="20"/>
          <w:szCs w:val="20"/>
        </w:rPr>
        <w:t>-</w:t>
      </w:r>
      <w:r w:rsidRPr="00D520AE">
        <w:rPr>
          <w:rFonts w:ascii="Arial" w:hAnsi="Arial" w:cs="Arial"/>
          <w:sz w:val="20"/>
          <w:szCs w:val="20"/>
        </w:rPr>
        <w:tab/>
        <w:t>Changes to the forecasted amount of cash flows of hedged items and hedging instruments</w:t>
      </w:r>
    </w:p>
    <w:p w:rsidR="008A1E19" w:rsidRPr="004504F8" w:rsidRDefault="008A1E19" w:rsidP="001D3618">
      <w:pPr>
        <w:spacing w:before="120" w:after="120" w:line="360" w:lineRule="exact"/>
        <w:ind w:left="540"/>
        <w:jc w:val="thaiDistribute"/>
        <w:textAlignment w:val="auto"/>
        <w:rPr>
          <w:rFonts w:ascii="Arial" w:hAnsi="Arial" w:cs="Arial"/>
          <w:i/>
          <w:iCs/>
          <w:sz w:val="20"/>
          <w:szCs w:val="20"/>
          <w:u w:val="single"/>
        </w:rPr>
      </w:pPr>
      <w:r w:rsidRPr="004504F8">
        <w:rPr>
          <w:rFonts w:ascii="Arial" w:hAnsi="Arial" w:cs="Arial"/>
          <w:i/>
          <w:iCs/>
          <w:sz w:val="20"/>
          <w:szCs w:val="20"/>
          <w:u w:val="single"/>
        </w:rPr>
        <w:t>Interest rate risk</w:t>
      </w:r>
    </w:p>
    <w:p w:rsidR="00CD59FE" w:rsidRDefault="00756AFE" w:rsidP="001D3618">
      <w:pPr>
        <w:spacing w:before="120" w:after="120" w:line="360" w:lineRule="exact"/>
        <w:ind w:left="540"/>
        <w:jc w:val="thaiDistribute"/>
        <w:textAlignment w:val="auto"/>
        <w:rPr>
          <w:rFonts w:ascii="Arial" w:hAnsi="Arial" w:cs="Arial"/>
          <w:sz w:val="20"/>
          <w:szCs w:val="20"/>
        </w:rPr>
      </w:pPr>
      <w:r w:rsidRPr="004504F8">
        <w:rPr>
          <w:rFonts w:ascii="Arial" w:hAnsi="Arial" w:cs="Arial"/>
          <w:sz w:val="20"/>
          <w:szCs w:val="20"/>
        </w:rPr>
        <w:t>The Group</w:t>
      </w:r>
      <w:r w:rsidR="008A1E19" w:rsidRPr="004504F8">
        <w:rPr>
          <w:rFonts w:ascii="Arial" w:hAnsi="Arial" w:cs="Arial"/>
          <w:sz w:val="20"/>
          <w:szCs w:val="20"/>
        </w:rPr>
        <w:t xml:space="preserve"> entered into interest rate swap agreements to hedge against fluctuations in the floated interest rate from aircrafts’ leases. </w:t>
      </w:r>
      <w:r w:rsidRPr="004504F8">
        <w:rPr>
          <w:rFonts w:ascii="Arial" w:hAnsi="Arial" w:cs="Arial"/>
          <w:sz w:val="20"/>
          <w:szCs w:val="20"/>
        </w:rPr>
        <w:t>The Group</w:t>
      </w:r>
      <w:r w:rsidR="008A1E19" w:rsidRPr="004504F8">
        <w:rPr>
          <w:rFonts w:ascii="Arial" w:hAnsi="Arial" w:cs="Arial"/>
          <w:sz w:val="20"/>
          <w:szCs w:val="20"/>
        </w:rPr>
        <w:t xml:space="preserve"> hedged at fixed rates from 2.24 to 4.86 per annum via cross currency swap agreements and interest rate swap agreements. </w:t>
      </w:r>
    </w:p>
    <w:p w:rsidR="006C3289" w:rsidRPr="006C3289" w:rsidRDefault="006C3289" w:rsidP="001D3618">
      <w:pPr>
        <w:spacing w:before="120" w:after="120" w:line="360" w:lineRule="exact"/>
        <w:ind w:left="540"/>
        <w:jc w:val="thaiDistribute"/>
        <w:textAlignment w:val="auto"/>
        <w:rPr>
          <w:rFonts w:ascii="Arial" w:hAnsi="Arial" w:cs="Arial"/>
          <w:sz w:val="20"/>
          <w:szCs w:val="20"/>
        </w:rPr>
      </w:pPr>
      <w:r w:rsidRPr="006C3289">
        <w:rPr>
          <w:rFonts w:ascii="Arial" w:hAnsi="Arial" w:cs="Arial"/>
          <w:sz w:val="20"/>
          <w:szCs w:val="20"/>
        </w:rPr>
        <w:t>There is an economic relationship between the hedged item and the hedging instrument as the terms of the interest rate swap match the terms of the fixed rate loan (i.e., notional amount, maturity, payment and reset dates). The Company has established a hedge ratio of 1:1 as the underlying risk of the interest rate swap is identical to the hedged risk component.</w:t>
      </w:r>
    </w:p>
    <w:p w:rsidR="006C3289" w:rsidRPr="006C3289" w:rsidRDefault="006C3289" w:rsidP="006C3289">
      <w:pPr>
        <w:spacing w:before="120" w:after="120" w:line="380" w:lineRule="exact"/>
        <w:ind w:left="540"/>
        <w:jc w:val="thaiDistribute"/>
        <w:textAlignment w:val="auto"/>
        <w:rPr>
          <w:rFonts w:ascii="Arial" w:hAnsi="Arial" w:cs="Arial"/>
          <w:sz w:val="20"/>
          <w:szCs w:val="20"/>
        </w:rPr>
      </w:pPr>
      <w:r w:rsidRPr="006C3289">
        <w:rPr>
          <w:rFonts w:ascii="Arial" w:hAnsi="Arial" w:cs="Arial"/>
          <w:sz w:val="20"/>
          <w:szCs w:val="20"/>
        </w:rPr>
        <w:t>To test the hedge effectiveness, the Company uses the hypothetical derivative method and compares the changes in the fair value of the hedging instruments against the changes in fair value of the hedged items attributable to the hedged risks.</w:t>
      </w:r>
    </w:p>
    <w:p w:rsidR="006C3289" w:rsidRPr="006C3289" w:rsidRDefault="006C3289" w:rsidP="006C3289">
      <w:pPr>
        <w:spacing w:before="120" w:after="120" w:line="380" w:lineRule="exact"/>
        <w:ind w:left="540"/>
        <w:jc w:val="thaiDistribute"/>
        <w:textAlignment w:val="auto"/>
        <w:rPr>
          <w:rFonts w:ascii="Arial" w:hAnsi="Arial" w:cs="Arial"/>
          <w:sz w:val="20"/>
          <w:szCs w:val="20"/>
        </w:rPr>
      </w:pPr>
      <w:r w:rsidRPr="006C3289">
        <w:rPr>
          <w:rFonts w:ascii="Arial" w:hAnsi="Arial" w:cs="Arial"/>
          <w:sz w:val="20"/>
          <w:szCs w:val="20"/>
        </w:rPr>
        <w:t xml:space="preserve">Hedge ineffectiveness can arise from: </w:t>
      </w:r>
    </w:p>
    <w:p w:rsidR="006C3289" w:rsidRPr="006C3289" w:rsidRDefault="006C3289" w:rsidP="006C3289">
      <w:pPr>
        <w:spacing w:before="120" w:after="120" w:line="380" w:lineRule="exact"/>
        <w:ind w:left="1080" w:hanging="540"/>
        <w:jc w:val="thaiDistribute"/>
        <w:textAlignment w:val="auto"/>
        <w:rPr>
          <w:rFonts w:ascii="Arial" w:hAnsi="Arial" w:cs="Arial"/>
          <w:sz w:val="20"/>
          <w:szCs w:val="20"/>
        </w:rPr>
      </w:pPr>
      <w:r w:rsidRPr="006C3289">
        <w:rPr>
          <w:rFonts w:ascii="Arial" w:hAnsi="Arial" w:cs="Arial"/>
          <w:sz w:val="20"/>
          <w:szCs w:val="20"/>
        </w:rPr>
        <w:t>-</w:t>
      </w:r>
      <w:r w:rsidRPr="006C3289">
        <w:rPr>
          <w:rFonts w:ascii="Arial" w:hAnsi="Arial" w:cs="Arial"/>
          <w:sz w:val="20"/>
          <w:szCs w:val="20"/>
        </w:rPr>
        <w:tab/>
        <w:t>Differences in the interest rate curves applied to discount the hedged item and hedging instrument</w:t>
      </w:r>
    </w:p>
    <w:p w:rsidR="006C3289" w:rsidRPr="004504F8" w:rsidRDefault="006C3289" w:rsidP="006C3289">
      <w:pPr>
        <w:tabs>
          <w:tab w:val="left" w:pos="1080"/>
        </w:tabs>
        <w:spacing w:before="120" w:after="120" w:line="380" w:lineRule="exact"/>
        <w:ind w:left="540"/>
        <w:jc w:val="thaiDistribute"/>
        <w:textAlignment w:val="auto"/>
        <w:rPr>
          <w:rFonts w:ascii="Arial" w:hAnsi="Arial" w:cs="Arial"/>
          <w:sz w:val="20"/>
          <w:szCs w:val="20"/>
        </w:rPr>
      </w:pPr>
      <w:r w:rsidRPr="006C3289">
        <w:rPr>
          <w:rFonts w:ascii="Arial" w:hAnsi="Arial" w:cs="Arial"/>
          <w:sz w:val="20"/>
          <w:szCs w:val="20"/>
        </w:rPr>
        <w:t>-</w:t>
      </w:r>
      <w:r w:rsidRPr="006C3289">
        <w:rPr>
          <w:rFonts w:ascii="Arial" w:hAnsi="Arial" w:cs="Arial"/>
          <w:sz w:val="20"/>
          <w:szCs w:val="20"/>
        </w:rPr>
        <w:tab/>
        <w:t>Differences in the timing of cash flows of the hedged item and hedging instrument</w:t>
      </w:r>
    </w:p>
    <w:p w:rsidR="008A1E19" w:rsidRPr="004504F8" w:rsidRDefault="00756AFE" w:rsidP="004504F8">
      <w:pPr>
        <w:spacing w:before="120" w:after="120" w:line="380" w:lineRule="exact"/>
        <w:ind w:left="547"/>
        <w:jc w:val="thaiDistribute"/>
        <w:textAlignment w:val="auto"/>
        <w:rPr>
          <w:rFonts w:ascii="Arial" w:hAnsi="Arial" w:cs="Arial"/>
          <w:sz w:val="20"/>
          <w:szCs w:val="20"/>
        </w:rPr>
      </w:pPr>
      <w:r w:rsidRPr="004504F8">
        <w:rPr>
          <w:rFonts w:ascii="Arial" w:hAnsi="Arial" w:cs="Arial"/>
          <w:sz w:val="20"/>
          <w:szCs w:val="20"/>
        </w:rPr>
        <w:t>The Group</w:t>
      </w:r>
      <w:r w:rsidR="008A1E19" w:rsidRPr="004504F8">
        <w:rPr>
          <w:rFonts w:ascii="Arial" w:hAnsi="Arial" w:cs="Arial"/>
          <w:sz w:val="20"/>
          <w:szCs w:val="20"/>
        </w:rPr>
        <w:t xml:space="preserve"> is holding the following derivatives as hedging instruments as at 31 December 2020:</w:t>
      </w:r>
    </w:p>
    <w:tbl>
      <w:tblPr>
        <w:tblW w:w="9090" w:type="dxa"/>
        <w:tblInd w:w="360" w:type="dxa"/>
        <w:tblLayout w:type="fixed"/>
        <w:tblLook w:val="04A0" w:firstRow="1" w:lastRow="0" w:firstColumn="1" w:lastColumn="0" w:noHBand="0" w:noVBand="1"/>
      </w:tblPr>
      <w:tblGrid>
        <w:gridCol w:w="4680"/>
        <w:gridCol w:w="1102"/>
        <w:gridCol w:w="1103"/>
        <w:gridCol w:w="1102"/>
        <w:gridCol w:w="1103"/>
      </w:tblGrid>
      <w:tr w:rsidR="008A1E19" w:rsidRPr="004504F8" w:rsidTr="007E6B35">
        <w:trPr>
          <w:trHeight w:val="70"/>
          <w:tblHeader/>
        </w:trPr>
        <w:tc>
          <w:tcPr>
            <w:tcW w:w="4680" w:type="dxa"/>
            <w:vAlign w:val="center"/>
          </w:tcPr>
          <w:p w:rsidR="008A1E19" w:rsidRPr="004504F8" w:rsidRDefault="008A1E19" w:rsidP="004504F8">
            <w:pPr>
              <w:spacing w:line="360" w:lineRule="exact"/>
              <w:ind w:left="150"/>
              <w:textAlignment w:val="auto"/>
              <w:rPr>
                <w:rFonts w:ascii="Arial" w:hAnsi="Arial" w:cs="Arial"/>
                <w:sz w:val="18"/>
                <w:szCs w:val="18"/>
              </w:rPr>
            </w:pPr>
          </w:p>
        </w:tc>
        <w:tc>
          <w:tcPr>
            <w:tcW w:w="4410" w:type="dxa"/>
            <w:gridSpan w:val="4"/>
            <w:vAlign w:val="bottom"/>
          </w:tcPr>
          <w:p w:rsidR="008A1E19" w:rsidRPr="004504F8" w:rsidRDefault="0062637B" w:rsidP="004504F8">
            <w:pPr>
              <w:pBdr>
                <w:bottom w:val="single" w:sz="4" w:space="1" w:color="auto"/>
              </w:pBdr>
              <w:spacing w:line="360" w:lineRule="exact"/>
              <w:ind w:left="-29" w:right="-29"/>
              <w:jc w:val="center"/>
              <w:textAlignment w:val="auto"/>
              <w:rPr>
                <w:rFonts w:ascii="Arial" w:hAnsi="Arial" w:cs="Arial"/>
                <w:sz w:val="18"/>
                <w:szCs w:val="18"/>
              </w:rPr>
            </w:pPr>
            <w:r w:rsidRPr="0062637B">
              <w:rPr>
                <w:rFonts w:ascii="Arial" w:hAnsi="Arial" w:cs="Arial"/>
                <w:sz w:val="18"/>
                <w:szCs w:val="18"/>
              </w:rPr>
              <w:t>Consolidated financial statements</w:t>
            </w:r>
          </w:p>
        </w:tc>
      </w:tr>
      <w:tr w:rsidR="0062637B" w:rsidRPr="004504F8" w:rsidTr="007E6B35">
        <w:trPr>
          <w:trHeight w:val="70"/>
          <w:tblHeader/>
        </w:trPr>
        <w:tc>
          <w:tcPr>
            <w:tcW w:w="4680" w:type="dxa"/>
            <w:vAlign w:val="center"/>
          </w:tcPr>
          <w:p w:rsidR="0062637B" w:rsidRPr="004504F8" w:rsidRDefault="0062637B" w:rsidP="004504F8">
            <w:pPr>
              <w:spacing w:line="360" w:lineRule="exact"/>
              <w:ind w:left="150"/>
              <w:textAlignment w:val="auto"/>
              <w:rPr>
                <w:rFonts w:ascii="Arial" w:hAnsi="Arial" w:cs="Arial"/>
                <w:sz w:val="18"/>
                <w:szCs w:val="18"/>
              </w:rPr>
            </w:pPr>
          </w:p>
        </w:tc>
        <w:tc>
          <w:tcPr>
            <w:tcW w:w="4410" w:type="dxa"/>
            <w:gridSpan w:val="4"/>
            <w:vAlign w:val="bottom"/>
          </w:tcPr>
          <w:p w:rsidR="0062637B" w:rsidRPr="004504F8" w:rsidRDefault="0062637B" w:rsidP="004504F8">
            <w:pPr>
              <w:pBdr>
                <w:bottom w:val="single" w:sz="4" w:space="1" w:color="auto"/>
              </w:pBdr>
              <w:spacing w:line="360" w:lineRule="exact"/>
              <w:ind w:left="-29" w:right="-29"/>
              <w:jc w:val="center"/>
              <w:textAlignment w:val="auto"/>
              <w:rPr>
                <w:rFonts w:ascii="Arial" w:hAnsi="Arial" w:cs="Arial"/>
                <w:sz w:val="18"/>
                <w:szCs w:val="18"/>
              </w:rPr>
            </w:pPr>
            <w:r w:rsidRPr="004504F8">
              <w:rPr>
                <w:rFonts w:ascii="Arial" w:hAnsi="Arial" w:cs="Arial"/>
                <w:sz w:val="18"/>
                <w:szCs w:val="18"/>
              </w:rPr>
              <w:t>Maturity</w:t>
            </w:r>
          </w:p>
        </w:tc>
      </w:tr>
      <w:tr w:rsidR="008A1E19" w:rsidRPr="004504F8" w:rsidTr="007E6B35">
        <w:trPr>
          <w:trHeight w:val="20"/>
          <w:tblHeader/>
        </w:trPr>
        <w:tc>
          <w:tcPr>
            <w:tcW w:w="4680" w:type="dxa"/>
            <w:vAlign w:val="center"/>
            <w:hideMark/>
          </w:tcPr>
          <w:p w:rsidR="008A1E19" w:rsidRPr="004504F8" w:rsidRDefault="008A1E19" w:rsidP="004504F8">
            <w:pPr>
              <w:spacing w:line="360" w:lineRule="exact"/>
              <w:ind w:left="150"/>
              <w:textAlignment w:val="auto"/>
              <w:rPr>
                <w:rFonts w:ascii="Arial" w:hAnsi="Arial" w:cs="Arial"/>
                <w:sz w:val="18"/>
                <w:szCs w:val="18"/>
              </w:rPr>
            </w:pPr>
          </w:p>
        </w:tc>
        <w:tc>
          <w:tcPr>
            <w:tcW w:w="1102" w:type="dxa"/>
            <w:vAlign w:val="bottom"/>
            <w:hideMark/>
          </w:tcPr>
          <w:p w:rsidR="008A1E19" w:rsidRPr="004504F8" w:rsidRDefault="008A1E19" w:rsidP="004504F8">
            <w:pPr>
              <w:pBdr>
                <w:bottom w:val="single" w:sz="4" w:space="1" w:color="auto"/>
              </w:pBdr>
              <w:spacing w:line="360" w:lineRule="exact"/>
              <w:ind w:left="-29" w:right="-29"/>
              <w:jc w:val="center"/>
              <w:textAlignment w:val="auto"/>
              <w:rPr>
                <w:rFonts w:ascii="Arial" w:hAnsi="Arial" w:cs="Arial"/>
                <w:sz w:val="18"/>
                <w:szCs w:val="18"/>
              </w:rPr>
            </w:pPr>
            <w:r w:rsidRPr="004504F8">
              <w:rPr>
                <w:rFonts w:ascii="Arial" w:hAnsi="Arial" w:cs="Arial"/>
                <w:sz w:val="18"/>
                <w:szCs w:val="18"/>
              </w:rPr>
              <w:t xml:space="preserve">Less than </w:t>
            </w:r>
            <w:r w:rsidR="004504F8">
              <w:rPr>
                <w:rFonts w:ascii="Arial" w:hAnsi="Arial" w:cs="Arial"/>
                <w:sz w:val="18"/>
                <w:szCs w:val="18"/>
              </w:rPr>
              <w:t xml:space="preserve">   </w:t>
            </w:r>
            <w:r w:rsidRPr="004504F8">
              <w:rPr>
                <w:rFonts w:ascii="Arial" w:hAnsi="Arial" w:cs="Arial"/>
                <w:sz w:val="18"/>
                <w:szCs w:val="18"/>
                <w:cs/>
              </w:rPr>
              <w:t xml:space="preserve">1 </w:t>
            </w:r>
            <w:r w:rsidRPr="004504F8">
              <w:rPr>
                <w:rFonts w:ascii="Arial" w:hAnsi="Arial" w:cs="Arial"/>
                <w:sz w:val="18"/>
                <w:szCs w:val="18"/>
              </w:rPr>
              <w:t>year</w:t>
            </w:r>
          </w:p>
        </w:tc>
        <w:tc>
          <w:tcPr>
            <w:tcW w:w="1103" w:type="dxa"/>
            <w:vAlign w:val="bottom"/>
            <w:hideMark/>
          </w:tcPr>
          <w:p w:rsidR="008A1E19" w:rsidRPr="004504F8" w:rsidRDefault="008A1E19" w:rsidP="004504F8">
            <w:pPr>
              <w:pBdr>
                <w:bottom w:val="single" w:sz="4" w:space="1" w:color="auto"/>
              </w:pBdr>
              <w:spacing w:line="360" w:lineRule="exact"/>
              <w:ind w:left="-29" w:right="-29"/>
              <w:textAlignment w:val="auto"/>
              <w:rPr>
                <w:rFonts w:ascii="Arial" w:hAnsi="Arial" w:cs="Arial"/>
                <w:sz w:val="18"/>
                <w:szCs w:val="18"/>
                <w:cs/>
              </w:rPr>
            </w:pPr>
            <w:r w:rsidRPr="004504F8">
              <w:rPr>
                <w:rFonts w:ascii="Arial" w:hAnsi="Arial" w:cs="Arial"/>
                <w:sz w:val="18"/>
                <w:szCs w:val="18"/>
              </w:rPr>
              <w:t xml:space="preserve">1 to 5 years </w:t>
            </w:r>
          </w:p>
        </w:tc>
        <w:tc>
          <w:tcPr>
            <w:tcW w:w="1102" w:type="dxa"/>
            <w:vAlign w:val="bottom"/>
            <w:hideMark/>
          </w:tcPr>
          <w:p w:rsidR="008A1E19" w:rsidRPr="004504F8" w:rsidRDefault="00C12267" w:rsidP="004504F8">
            <w:pPr>
              <w:pBdr>
                <w:bottom w:val="single" w:sz="4" w:space="1" w:color="auto"/>
              </w:pBdr>
              <w:spacing w:line="360" w:lineRule="exact"/>
              <w:ind w:left="-29" w:right="-29"/>
              <w:jc w:val="center"/>
              <w:textAlignment w:val="auto"/>
              <w:rPr>
                <w:rFonts w:ascii="Arial" w:hAnsi="Arial" w:cs="Arial"/>
                <w:sz w:val="18"/>
                <w:szCs w:val="18"/>
                <w:cs/>
              </w:rPr>
            </w:pPr>
            <w:r>
              <w:rPr>
                <w:rFonts w:ascii="Arial" w:hAnsi="Arial" w:cs="Arial"/>
                <w:sz w:val="18"/>
                <w:szCs w:val="18"/>
              </w:rPr>
              <w:t xml:space="preserve">More than </w:t>
            </w:r>
            <w:r w:rsidR="008A1E19" w:rsidRPr="004504F8">
              <w:rPr>
                <w:rFonts w:ascii="Arial" w:hAnsi="Arial" w:cs="Arial"/>
                <w:sz w:val="18"/>
                <w:szCs w:val="18"/>
              </w:rPr>
              <w:t xml:space="preserve"> 5 years </w:t>
            </w:r>
          </w:p>
        </w:tc>
        <w:tc>
          <w:tcPr>
            <w:tcW w:w="1103" w:type="dxa"/>
            <w:vAlign w:val="bottom"/>
            <w:hideMark/>
          </w:tcPr>
          <w:p w:rsidR="008A1E19" w:rsidRPr="004504F8" w:rsidRDefault="008A1E19" w:rsidP="004504F8">
            <w:pPr>
              <w:pBdr>
                <w:bottom w:val="single" w:sz="4" w:space="1" w:color="auto"/>
              </w:pBdr>
              <w:spacing w:line="360" w:lineRule="exact"/>
              <w:ind w:left="-29" w:right="-29"/>
              <w:jc w:val="center"/>
              <w:textAlignment w:val="auto"/>
              <w:rPr>
                <w:rFonts w:ascii="Arial" w:hAnsi="Arial" w:cs="Arial"/>
                <w:sz w:val="18"/>
                <w:szCs w:val="18"/>
              </w:rPr>
            </w:pPr>
            <w:r w:rsidRPr="004504F8">
              <w:rPr>
                <w:rFonts w:ascii="Arial" w:hAnsi="Arial" w:cs="Arial"/>
                <w:sz w:val="18"/>
                <w:szCs w:val="18"/>
              </w:rPr>
              <w:t>Total</w:t>
            </w:r>
          </w:p>
        </w:tc>
      </w:tr>
      <w:tr w:rsidR="008A1E19" w:rsidRPr="004504F8" w:rsidTr="007E6B35">
        <w:trPr>
          <w:trHeight w:val="20"/>
        </w:trPr>
        <w:tc>
          <w:tcPr>
            <w:tcW w:w="4680" w:type="dxa"/>
            <w:hideMark/>
          </w:tcPr>
          <w:p w:rsidR="008A1E19" w:rsidRPr="004504F8" w:rsidRDefault="008A1E19" w:rsidP="004504F8">
            <w:pPr>
              <w:spacing w:line="360" w:lineRule="exact"/>
              <w:ind w:left="247" w:hanging="90"/>
              <w:textAlignment w:val="auto"/>
              <w:rPr>
                <w:rFonts w:ascii="Arial" w:hAnsi="Arial" w:cs="Arial"/>
                <w:b/>
                <w:bCs/>
                <w:sz w:val="18"/>
                <w:szCs w:val="18"/>
              </w:rPr>
            </w:pPr>
            <w:r w:rsidRPr="004504F8">
              <w:rPr>
                <w:rFonts w:ascii="Arial" w:hAnsi="Arial" w:cs="Arial"/>
                <w:b/>
                <w:bCs/>
                <w:sz w:val="18"/>
                <w:szCs w:val="18"/>
              </w:rPr>
              <w:t>Foreign exchange forward contracts (</w:t>
            </w:r>
            <w:r w:rsidR="0097781D" w:rsidRPr="0097781D">
              <w:rPr>
                <w:rFonts w:ascii="Arial" w:hAnsi="Arial" w:cs="Arial"/>
                <w:b/>
                <w:bCs/>
                <w:sz w:val="18"/>
                <w:szCs w:val="18"/>
              </w:rPr>
              <w:t>for lease liabilities</w:t>
            </w:r>
            <w:r w:rsidRPr="004504F8">
              <w:rPr>
                <w:rFonts w:ascii="Arial" w:hAnsi="Arial" w:cs="Arial"/>
                <w:b/>
                <w:bCs/>
                <w:sz w:val="18"/>
                <w:szCs w:val="18"/>
              </w:rPr>
              <w:t>)</w:t>
            </w:r>
          </w:p>
        </w:tc>
        <w:tc>
          <w:tcPr>
            <w:tcW w:w="1102" w:type="dxa"/>
            <w:vAlign w:val="bottom"/>
          </w:tcPr>
          <w:p w:rsidR="008A1E19" w:rsidRPr="004504F8" w:rsidRDefault="008A1E19" w:rsidP="004504F8">
            <w:pPr>
              <w:tabs>
                <w:tab w:val="decimal" w:pos="1037"/>
              </w:tabs>
              <w:spacing w:line="360" w:lineRule="exact"/>
              <w:ind w:left="-29" w:right="-29"/>
              <w:jc w:val="right"/>
              <w:rPr>
                <w:rFonts w:ascii="Arial" w:hAnsi="Arial" w:cs="Arial"/>
                <w:sz w:val="18"/>
                <w:szCs w:val="18"/>
                <w:cs/>
              </w:rPr>
            </w:pPr>
          </w:p>
        </w:tc>
        <w:tc>
          <w:tcPr>
            <w:tcW w:w="1103" w:type="dxa"/>
            <w:vAlign w:val="bottom"/>
          </w:tcPr>
          <w:p w:rsidR="008A1E19" w:rsidRPr="004504F8" w:rsidRDefault="008A1E19" w:rsidP="004504F8">
            <w:pPr>
              <w:tabs>
                <w:tab w:val="decimal" w:pos="1037"/>
              </w:tabs>
              <w:spacing w:line="360" w:lineRule="exact"/>
              <w:ind w:left="-29" w:right="-29"/>
              <w:jc w:val="right"/>
              <w:rPr>
                <w:rFonts w:ascii="Arial" w:hAnsi="Arial" w:cs="Arial"/>
                <w:sz w:val="18"/>
                <w:szCs w:val="18"/>
              </w:rPr>
            </w:pPr>
          </w:p>
        </w:tc>
        <w:tc>
          <w:tcPr>
            <w:tcW w:w="1102" w:type="dxa"/>
            <w:vAlign w:val="bottom"/>
          </w:tcPr>
          <w:p w:rsidR="008A1E19" w:rsidRPr="004504F8" w:rsidRDefault="008A1E19" w:rsidP="004504F8">
            <w:pPr>
              <w:tabs>
                <w:tab w:val="decimal" w:pos="1037"/>
              </w:tabs>
              <w:spacing w:line="360" w:lineRule="exact"/>
              <w:ind w:left="-29" w:right="-29"/>
              <w:jc w:val="right"/>
              <w:rPr>
                <w:rFonts w:ascii="Arial" w:hAnsi="Arial" w:cs="Arial"/>
                <w:sz w:val="18"/>
                <w:szCs w:val="18"/>
              </w:rPr>
            </w:pPr>
          </w:p>
        </w:tc>
        <w:tc>
          <w:tcPr>
            <w:tcW w:w="1103" w:type="dxa"/>
            <w:vAlign w:val="bottom"/>
          </w:tcPr>
          <w:p w:rsidR="008A1E19" w:rsidRPr="004504F8" w:rsidRDefault="008A1E19" w:rsidP="004504F8">
            <w:pPr>
              <w:tabs>
                <w:tab w:val="decimal" w:pos="1037"/>
              </w:tabs>
              <w:spacing w:line="360" w:lineRule="exact"/>
              <w:ind w:left="-29" w:right="-29"/>
              <w:jc w:val="right"/>
              <w:rPr>
                <w:rFonts w:ascii="Arial" w:hAnsi="Arial" w:cs="Arial"/>
                <w:b/>
                <w:bCs/>
                <w:sz w:val="18"/>
                <w:szCs w:val="18"/>
              </w:rPr>
            </w:pPr>
          </w:p>
        </w:tc>
      </w:tr>
      <w:tr w:rsidR="008A1E19" w:rsidRPr="004504F8" w:rsidTr="007E6B35">
        <w:trPr>
          <w:trHeight w:val="20"/>
        </w:trPr>
        <w:tc>
          <w:tcPr>
            <w:tcW w:w="4680" w:type="dxa"/>
            <w:hideMark/>
          </w:tcPr>
          <w:p w:rsidR="008A1E19" w:rsidRPr="004504F8" w:rsidRDefault="008A1E19" w:rsidP="004504F8">
            <w:pPr>
              <w:spacing w:line="360" w:lineRule="exact"/>
              <w:ind w:left="517" w:hanging="180"/>
              <w:textAlignment w:val="auto"/>
              <w:rPr>
                <w:rFonts w:ascii="Arial" w:hAnsi="Arial" w:cs="Arial"/>
                <w:sz w:val="18"/>
                <w:szCs w:val="18"/>
              </w:rPr>
            </w:pPr>
            <w:r w:rsidRPr="004504F8">
              <w:rPr>
                <w:rFonts w:ascii="Arial" w:hAnsi="Arial" w:cs="Arial"/>
                <w:sz w:val="18"/>
                <w:szCs w:val="18"/>
              </w:rPr>
              <w:t>Notional amount (Million US dollar)</w:t>
            </w:r>
          </w:p>
        </w:tc>
        <w:tc>
          <w:tcPr>
            <w:tcW w:w="1102" w:type="dxa"/>
            <w:vAlign w:val="bottom"/>
          </w:tcPr>
          <w:p w:rsidR="008A1E19" w:rsidRPr="004504F8" w:rsidRDefault="008A1E19" w:rsidP="004504F8">
            <w:pPr>
              <w:spacing w:line="360" w:lineRule="exact"/>
              <w:ind w:left="-29" w:right="-29"/>
              <w:jc w:val="right"/>
              <w:rPr>
                <w:rFonts w:ascii="Arial" w:hAnsi="Arial" w:cs="Arial"/>
                <w:sz w:val="18"/>
                <w:szCs w:val="18"/>
                <w:cs/>
              </w:rPr>
            </w:pPr>
            <w:r w:rsidRPr="004504F8">
              <w:rPr>
                <w:rFonts w:ascii="Arial" w:hAnsi="Arial" w:cs="Arial"/>
                <w:sz w:val="18"/>
                <w:szCs w:val="18"/>
              </w:rPr>
              <w:t>20</w:t>
            </w:r>
          </w:p>
        </w:tc>
        <w:tc>
          <w:tcPr>
            <w:tcW w:w="1103" w:type="dxa"/>
            <w:vAlign w:val="bottom"/>
          </w:tcPr>
          <w:p w:rsidR="008A1E19" w:rsidRPr="004504F8" w:rsidRDefault="008A1E19" w:rsidP="004504F8">
            <w:pPr>
              <w:tabs>
                <w:tab w:val="decimal" w:pos="777"/>
              </w:tabs>
              <w:spacing w:line="360" w:lineRule="exact"/>
              <w:ind w:left="-29" w:right="-29"/>
              <w:jc w:val="right"/>
              <w:rPr>
                <w:rFonts w:ascii="Arial" w:hAnsi="Arial" w:cs="Arial"/>
                <w:sz w:val="18"/>
                <w:szCs w:val="18"/>
              </w:rPr>
            </w:pPr>
            <w:r w:rsidRPr="004504F8">
              <w:rPr>
                <w:rFonts w:ascii="Arial" w:hAnsi="Arial" w:cs="Arial"/>
                <w:sz w:val="18"/>
                <w:szCs w:val="18"/>
              </w:rPr>
              <w:t>77</w:t>
            </w:r>
          </w:p>
        </w:tc>
        <w:tc>
          <w:tcPr>
            <w:tcW w:w="1102" w:type="dxa"/>
            <w:vAlign w:val="bottom"/>
          </w:tcPr>
          <w:p w:rsidR="008A1E19" w:rsidRPr="004504F8" w:rsidRDefault="008A1E19" w:rsidP="004504F8">
            <w:pPr>
              <w:tabs>
                <w:tab w:val="decimal" w:pos="1037"/>
              </w:tabs>
              <w:spacing w:line="360" w:lineRule="exact"/>
              <w:ind w:left="-29" w:right="-29"/>
              <w:jc w:val="right"/>
              <w:rPr>
                <w:rFonts w:ascii="Arial" w:hAnsi="Arial" w:cs="Arial"/>
                <w:sz w:val="18"/>
                <w:szCs w:val="18"/>
              </w:rPr>
            </w:pPr>
            <w:r w:rsidRPr="004504F8">
              <w:rPr>
                <w:rFonts w:ascii="Arial" w:hAnsi="Arial" w:cs="Arial"/>
                <w:sz w:val="18"/>
                <w:szCs w:val="18"/>
              </w:rPr>
              <w:t>7</w:t>
            </w:r>
          </w:p>
        </w:tc>
        <w:tc>
          <w:tcPr>
            <w:tcW w:w="1103" w:type="dxa"/>
            <w:vAlign w:val="bottom"/>
          </w:tcPr>
          <w:p w:rsidR="008A1E19" w:rsidRPr="004504F8" w:rsidRDefault="008A1E19" w:rsidP="004504F8">
            <w:pPr>
              <w:tabs>
                <w:tab w:val="decimal" w:pos="1037"/>
              </w:tabs>
              <w:spacing w:line="360" w:lineRule="exact"/>
              <w:ind w:left="-29" w:right="-29"/>
              <w:jc w:val="right"/>
              <w:rPr>
                <w:rFonts w:ascii="Arial" w:hAnsi="Arial" w:cs="Arial"/>
                <w:sz w:val="18"/>
                <w:szCs w:val="18"/>
              </w:rPr>
            </w:pPr>
            <w:r w:rsidRPr="004504F8">
              <w:rPr>
                <w:rFonts w:ascii="Arial" w:hAnsi="Arial" w:cs="Arial"/>
                <w:sz w:val="18"/>
                <w:szCs w:val="18"/>
              </w:rPr>
              <w:t>104</w:t>
            </w:r>
          </w:p>
        </w:tc>
      </w:tr>
      <w:tr w:rsidR="006C3289" w:rsidRPr="004504F8" w:rsidTr="0002161B">
        <w:trPr>
          <w:trHeight w:val="20"/>
        </w:trPr>
        <w:tc>
          <w:tcPr>
            <w:tcW w:w="4680" w:type="dxa"/>
            <w:hideMark/>
          </w:tcPr>
          <w:p w:rsidR="006C3289" w:rsidRPr="004504F8" w:rsidRDefault="006C3289" w:rsidP="004504F8">
            <w:pPr>
              <w:spacing w:line="360" w:lineRule="exact"/>
              <w:ind w:left="517" w:hanging="180"/>
              <w:textAlignment w:val="auto"/>
              <w:rPr>
                <w:rFonts w:ascii="Arial" w:hAnsi="Arial" w:cs="Arial"/>
                <w:sz w:val="18"/>
                <w:szCs w:val="18"/>
              </w:rPr>
            </w:pPr>
            <w:r w:rsidRPr="004504F8">
              <w:rPr>
                <w:rFonts w:ascii="Arial" w:hAnsi="Arial" w:cs="Arial"/>
                <w:sz w:val="18"/>
                <w:szCs w:val="18"/>
              </w:rPr>
              <w:t>Average forward rate</w:t>
            </w:r>
            <w:r w:rsidRPr="004504F8">
              <w:rPr>
                <w:rFonts w:ascii="Arial" w:hAnsi="Arial" w:cs="Arial"/>
                <w:sz w:val="18"/>
                <w:szCs w:val="18"/>
                <w:cs/>
              </w:rPr>
              <w:t xml:space="preserve"> (</w:t>
            </w:r>
            <w:r w:rsidR="00DD341B" w:rsidRPr="004504F8">
              <w:rPr>
                <w:rFonts w:ascii="Arial" w:hAnsi="Arial" w:cs="Arial"/>
                <w:sz w:val="18"/>
                <w:szCs w:val="18"/>
              </w:rPr>
              <w:t>Baht</w:t>
            </w:r>
            <w:r w:rsidR="00DD341B">
              <w:rPr>
                <w:rFonts w:ascii="Arial" w:hAnsi="Arial" w:cs="Arial"/>
                <w:sz w:val="18"/>
                <w:szCs w:val="18"/>
              </w:rPr>
              <w:t>/</w:t>
            </w:r>
            <w:r w:rsidRPr="004504F8">
              <w:rPr>
                <w:rFonts w:ascii="Arial" w:hAnsi="Arial" w:cs="Arial"/>
                <w:sz w:val="18"/>
                <w:szCs w:val="18"/>
              </w:rPr>
              <w:t>US dollar)</w:t>
            </w:r>
          </w:p>
        </w:tc>
        <w:tc>
          <w:tcPr>
            <w:tcW w:w="4410" w:type="dxa"/>
            <w:gridSpan w:val="4"/>
            <w:vAlign w:val="bottom"/>
          </w:tcPr>
          <w:p w:rsidR="006C3289" w:rsidRPr="004504F8" w:rsidRDefault="006C3289" w:rsidP="006C3289">
            <w:pPr>
              <w:tabs>
                <w:tab w:val="decimal" w:pos="1037"/>
              </w:tabs>
              <w:spacing w:line="360" w:lineRule="exact"/>
              <w:ind w:left="-29" w:right="-29"/>
              <w:jc w:val="center"/>
              <w:rPr>
                <w:rFonts w:ascii="Arial" w:hAnsi="Arial" w:cs="Arial"/>
                <w:sz w:val="18"/>
                <w:szCs w:val="18"/>
              </w:rPr>
            </w:pPr>
            <w:r w:rsidRPr="004504F8">
              <w:rPr>
                <w:rFonts w:ascii="Arial" w:hAnsi="Arial" w:cs="Arial"/>
                <w:sz w:val="18"/>
                <w:szCs w:val="18"/>
              </w:rPr>
              <w:t>30.60 - 33.73</w:t>
            </w:r>
          </w:p>
        </w:tc>
      </w:tr>
      <w:tr w:rsidR="008A1E19" w:rsidRPr="004504F8" w:rsidTr="007E6B35">
        <w:trPr>
          <w:trHeight w:val="20"/>
        </w:trPr>
        <w:tc>
          <w:tcPr>
            <w:tcW w:w="4680" w:type="dxa"/>
          </w:tcPr>
          <w:p w:rsidR="008A1E19" w:rsidRPr="004504F8" w:rsidRDefault="008A1E19" w:rsidP="004504F8">
            <w:pPr>
              <w:spacing w:line="360" w:lineRule="exact"/>
              <w:ind w:left="247" w:hanging="90"/>
              <w:textAlignment w:val="auto"/>
              <w:rPr>
                <w:rFonts w:ascii="Arial" w:hAnsi="Arial" w:cs="Arial"/>
                <w:b/>
                <w:bCs/>
                <w:sz w:val="18"/>
                <w:szCs w:val="18"/>
              </w:rPr>
            </w:pPr>
            <w:r w:rsidRPr="004504F8">
              <w:rPr>
                <w:rFonts w:ascii="Arial" w:hAnsi="Arial" w:cs="Arial"/>
                <w:b/>
                <w:bCs/>
                <w:sz w:val="18"/>
                <w:szCs w:val="18"/>
              </w:rPr>
              <w:t>Fuel price swap agreements</w:t>
            </w:r>
            <w:r w:rsidRPr="004504F8">
              <w:rPr>
                <w:rFonts w:ascii="Arial" w:hAnsi="Arial" w:cs="Arial"/>
                <w:b/>
                <w:bCs/>
                <w:sz w:val="18"/>
                <w:szCs w:val="18"/>
                <w:cs/>
              </w:rPr>
              <w:t xml:space="preserve"> </w:t>
            </w:r>
            <w:r w:rsidRPr="004504F8">
              <w:rPr>
                <w:rFonts w:ascii="Arial" w:hAnsi="Arial" w:cs="Arial"/>
                <w:b/>
                <w:bCs/>
                <w:sz w:val="18"/>
                <w:szCs w:val="18"/>
              </w:rPr>
              <w:t>(for highly probable forecast purchases)</w:t>
            </w:r>
          </w:p>
        </w:tc>
        <w:tc>
          <w:tcPr>
            <w:tcW w:w="1102" w:type="dxa"/>
            <w:vAlign w:val="bottom"/>
          </w:tcPr>
          <w:p w:rsidR="008A1E19" w:rsidRPr="004504F8" w:rsidRDefault="008A1E19" w:rsidP="004504F8">
            <w:pPr>
              <w:spacing w:line="360" w:lineRule="exact"/>
              <w:ind w:left="-29" w:right="-29"/>
              <w:jc w:val="right"/>
              <w:rPr>
                <w:rFonts w:ascii="Arial" w:hAnsi="Arial" w:cs="Arial"/>
                <w:sz w:val="18"/>
                <w:szCs w:val="18"/>
                <w:cs/>
              </w:rPr>
            </w:pPr>
          </w:p>
        </w:tc>
        <w:tc>
          <w:tcPr>
            <w:tcW w:w="1103" w:type="dxa"/>
            <w:vAlign w:val="bottom"/>
          </w:tcPr>
          <w:p w:rsidR="008A1E19" w:rsidRPr="004504F8" w:rsidRDefault="008A1E19" w:rsidP="004504F8">
            <w:pPr>
              <w:tabs>
                <w:tab w:val="decimal" w:pos="754"/>
              </w:tabs>
              <w:spacing w:line="360" w:lineRule="exact"/>
              <w:ind w:left="-29" w:right="-29"/>
              <w:jc w:val="right"/>
              <w:rPr>
                <w:rFonts w:ascii="Arial" w:hAnsi="Arial" w:cs="Arial"/>
                <w:sz w:val="18"/>
                <w:szCs w:val="18"/>
              </w:rPr>
            </w:pPr>
          </w:p>
        </w:tc>
        <w:tc>
          <w:tcPr>
            <w:tcW w:w="1102" w:type="dxa"/>
            <w:vAlign w:val="bottom"/>
          </w:tcPr>
          <w:p w:rsidR="008A1E19" w:rsidRPr="004504F8" w:rsidRDefault="008A1E19" w:rsidP="004504F8">
            <w:pPr>
              <w:tabs>
                <w:tab w:val="decimal" w:pos="1037"/>
              </w:tabs>
              <w:spacing w:line="360" w:lineRule="exact"/>
              <w:ind w:left="-29" w:right="-29"/>
              <w:jc w:val="right"/>
              <w:rPr>
                <w:rFonts w:ascii="Arial" w:hAnsi="Arial" w:cs="Arial"/>
                <w:sz w:val="18"/>
                <w:szCs w:val="18"/>
              </w:rPr>
            </w:pPr>
          </w:p>
        </w:tc>
        <w:tc>
          <w:tcPr>
            <w:tcW w:w="1103" w:type="dxa"/>
            <w:vAlign w:val="bottom"/>
          </w:tcPr>
          <w:p w:rsidR="008A1E19" w:rsidRPr="004504F8" w:rsidRDefault="008A1E19" w:rsidP="004504F8">
            <w:pPr>
              <w:tabs>
                <w:tab w:val="decimal" w:pos="1037"/>
              </w:tabs>
              <w:spacing w:line="360" w:lineRule="exact"/>
              <w:ind w:left="-29" w:right="-29"/>
              <w:jc w:val="right"/>
              <w:rPr>
                <w:rFonts w:ascii="Arial" w:hAnsi="Arial" w:cs="Arial"/>
                <w:b/>
                <w:bCs/>
                <w:sz w:val="18"/>
                <w:szCs w:val="18"/>
              </w:rPr>
            </w:pPr>
          </w:p>
        </w:tc>
      </w:tr>
      <w:tr w:rsidR="008A1E19" w:rsidRPr="004504F8" w:rsidTr="007E6B35">
        <w:trPr>
          <w:trHeight w:val="20"/>
        </w:trPr>
        <w:tc>
          <w:tcPr>
            <w:tcW w:w="4680" w:type="dxa"/>
          </w:tcPr>
          <w:p w:rsidR="008A1E19" w:rsidRPr="004504F8" w:rsidRDefault="008A1E19" w:rsidP="004504F8">
            <w:pPr>
              <w:spacing w:line="360" w:lineRule="exact"/>
              <w:ind w:left="517" w:hanging="180"/>
              <w:textAlignment w:val="auto"/>
              <w:rPr>
                <w:rFonts w:ascii="Arial" w:hAnsi="Arial" w:cs="Arial"/>
                <w:sz w:val="18"/>
                <w:szCs w:val="18"/>
              </w:rPr>
            </w:pPr>
            <w:r w:rsidRPr="004504F8">
              <w:rPr>
                <w:rFonts w:ascii="Arial" w:hAnsi="Arial" w:cs="Arial"/>
                <w:sz w:val="18"/>
                <w:szCs w:val="18"/>
              </w:rPr>
              <w:t>Notional amount (in barrel)</w:t>
            </w:r>
          </w:p>
        </w:tc>
        <w:tc>
          <w:tcPr>
            <w:tcW w:w="1102" w:type="dxa"/>
            <w:vAlign w:val="bottom"/>
          </w:tcPr>
          <w:p w:rsidR="008A1E19" w:rsidRPr="004504F8" w:rsidRDefault="008A1E19" w:rsidP="004504F8">
            <w:pPr>
              <w:spacing w:line="360" w:lineRule="exact"/>
              <w:ind w:left="-29" w:right="-29"/>
              <w:jc w:val="right"/>
              <w:rPr>
                <w:rFonts w:ascii="Arial" w:hAnsi="Arial" w:cs="Arial"/>
                <w:sz w:val="18"/>
                <w:szCs w:val="18"/>
                <w:cs/>
              </w:rPr>
            </w:pPr>
            <w:r w:rsidRPr="004504F8">
              <w:rPr>
                <w:rFonts w:ascii="Arial" w:hAnsi="Arial" w:cs="Arial"/>
                <w:sz w:val="18"/>
                <w:szCs w:val="18"/>
              </w:rPr>
              <w:t>524,885</w:t>
            </w:r>
          </w:p>
        </w:tc>
        <w:tc>
          <w:tcPr>
            <w:tcW w:w="1103" w:type="dxa"/>
            <w:vAlign w:val="bottom"/>
          </w:tcPr>
          <w:p w:rsidR="008A1E19" w:rsidRPr="004504F8" w:rsidRDefault="008A1E19" w:rsidP="004504F8">
            <w:pPr>
              <w:tabs>
                <w:tab w:val="decimal" w:pos="754"/>
              </w:tabs>
              <w:spacing w:line="360" w:lineRule="exact"/>
              <w:ind w:left="-29" w:right="-29"/>
              <w:jc w:val="right"/>
              <w:rPr>
                <w:rFonts w:ascii="Arial" w:hAnsi="Arial" w:cs="Arial"/>
                <w:sz w:val="18"/>
                <w:szCs w:val="18"/>
              </w:rPr>
            </w:pPr>
            <w:r w:rsidRPr="004504F8">
              <w:rPr>
                <w:rFonts w:ascii="Arial" w:hAnsi="Arial" w:cs="Arial"/>
                <w:sz w:val="18"/>
                <w:szCs w:val="18"/>
              </w:rPr>
              <w:t>-</w:t>
            </w:r>
          </w:p>
        </w:tc>
        <w:tc>
          <w:tcPr>
            <w:tcW w:w="1102" w:type="dxa"/>
            <w:vAlign w:val="bottom"/>
          </w:tcPr>
          <w:p w:rsidR="008A1E19" w:rsidRPr="004504F8" w:rsidRDefault="008A1E19" w:rsidP="004504F8">
            <w:pPr>
              <w:tabs>
                <w:tab w:val="decimal" w:pos="1037"/>
              </w:tabs>
              <w:spacing w:line="360" w:lineRule="exact"/>
              <w:ind w:left="-29" w:right="-29"/>
              <w:jc w:val="right"/>
              <w:rPr>
                <w:rFonts w:ascii="Arial" w:hAnsi="Arial" w:cs="Arial"/>
                <w:sz w:val="18"/>
                <w:szCs w:val="18"/>
              </w:rPr>
            </w:pPr>
            <w:r w:rsidRPr="004504F8">
              <w:rPr>
                <w:rFonts w:ascii="Arial" w:hAnsi="Arial" w:cs="Arial"/>
                <w:sz w:val="18"/>
                <w:szCs w:val="18"/>
              </w:rPr>
              <w:t>-</w:t>
            </w:r>
          </w:p>
        </w:tc>
        <w:tc>
          <w:tcPr>
            <w:tcW w:w="1103" w:type="dxa"/>
            <w:vAlign w:val="bottom"/>
          </w:tcPr>
          <w:p w:rsidR="008A1E19" w:rsidRPr="004504F8" w:rsidRDefault="008A1E19" w:rsidP="004504F8">
            <w:pPr>
              <w:tabs>
                <w:tab w:val="decimal" w:pos="1037"/>
              </w:tabs>
              <w:spacing w:line="360" w:lineRule="exact"/>
              <w:ind w:left="-29" w:right="-29"/>
              <w:jc w:val="right"/>
              <w:rPr>
                <w:rFonts w:ascii="Arial" w:hAnsi="Arial" w:cs="Arial"/>
                <w:sz w:val="18"/>
                <w:szCs w:val="18"/>
              </w:rPr>
            </w:pPr>
            <w:r w:rsidRPr="004504F8">
              <w:rPr>
                <w:rFonts w:ascii="Arial" w:hAnsi="Arial" w:cs="Arial"/>
                <w:sz w:val="18"/>
                <w:szCs w:val="18"/>
              </w:rPr>
              <w:t>524,885</w:t>
            </w:r>
          </w:p>
        </w:tc>
      </w:tr>
      <w:tr w:rsidR="008A1E19" w:rsidRPr="004504F8" w:rsidTr="007E6B35">
        <w:trPr>
          <w:trHeight w:val="20"/>
        </w:trPr>
        <w:tc>
          <w:tcPr>
            <w:tcW w:w="4680" w:type="dxa"/>
          </w:tcPr>
          <w:p w:rsidR="008A1E19" w:rsidRPr="004504F8" w:rsidRDefault="008A1E19" w:rsidP="004504F8">
            <w:pPr>
              <w:spacing w:line="360" w:lineRule="exact"/>
              <w:ind w:left="517" w:hanging="180"/>
              <w:textAlignment w:val="auto"/>
              <w:rPr>
                <w:rFonts w:ascii="Arial" w:hAnsi="Arial" w:cs="Arial"/>
                <w:sz w:val="18"/>
                <w:szCs w:val="18"/>
              </w:rPr>
            </w:pPr>
            <w:r w:rsidRPr="004504F8">
              <w:rPr>
                <w:rFonts w:ascii="Arial" w:hAnsi="Arial" w:cs="Arial"/>
                <w:sz w:val="18"/>
                <w:szCs w:val="18"/>
              </w:rPr>
              <w:t>Notional amount (Million US dollar)</w:t>
            </w:r>
          </w:p>
        </w:tc>
        <w:tc>
          <w:tcPr>
            <w:tcW w:w="1102" w:type="dxa"/>
            <w:vAlign w:val="bottom"/>
          </w:tcPr>
          <w:p w:rsidR="008A1E19" w:rsidRPr="004504F8" w:rsidRDefault="008A1E19" w:rsidP="004504F8">
            <w:pPr>
              <w:spacing w:line="360" w:lineRule="exact"/>
              <w:ind w:left="-29" w:right="-29"/>
              <w:jc w:val="right"/>
              <w:rPr>
                <w:rFonts w:ascii="Arial" w:hAnsi="Arial" w:cs="Arial"/>
                <w:sz w:val="18"/>
                <w:szCs w:val="18"/>
                <w:cs/>
              </w:rPr>
            </w:pPr>
            <w:r w:rsidRPr="004504F8">
              <w:rPr>
                <w:rFonts w:ascii="Arial" w:hAnsi="Arial" w:cs="Arial"/>
                <w:sz w:val="18"/>
                <w:szCs w:val="18"/>
              </w:rPr>
              <w:t>6</w:t>
            </w:r>
          </w:p>
        </w:tc>
        <w:tc>
          <w:tcPr>
            <w:tcW w:w="1103" w:type="dxa"/>
            <w:vAlign w:val="bottom"/>
          </w:tcPr>
          <w:p w:rsidR="008A1E19" w:rsidRPr="004504F8" w:rsidRDefault="008A1E19" w:rsidP="004504F8">
            <w:pPr>
              <w:tabs>
                <w:tab w:val="decimal" w:pos="754"/>
              </w:tabs>
              <w:spacing w:line="360" w:lineRule="exact"/>
              <w:ind w:left="-29" w:right="-29"/>
              <w:jc w:val="right"/>
              <w:rPr>
                <w:rFonts w:ascii="Arial" w:hAnsi="Arial" w:cs="Arial"/>
                <w:sz w:val="18"/>
                <w:szCs w:val="18"/>
              </w:rPr>
            </w:pPr>
            <w:r w:rsidRPr="004504F8">
              <w:rPr>
                <w:rFonts w:ascii="Arial" w:hAnsi="Arial" w:cs="Arial"/>
                <w:sz w:val="18"/>
                <w:szCs w:val="18"/>
              </w:rPr>
              <w:t>-</w:t>
            </w:r>
          </w:p>
        </w:tc>
        <w:tc>
          <w:tcPr>
            <w:tcW w:w="1102" w:type="dxa"/>
            <w:vAlign w:val="bottom"/>
          </w:tcPr>
          <w:p w:rsidR="008A1E19" w:rsidRPr="004504F8" w:rsidRDefault="008A1E19" w:rsidP="004504F8">
            <w:pPr>
              <w:tabs>
                <w:tab w:val="decimal" w:pos="1037"/>
              </w:tabs>
              <w:spacing w:line="360" w:lineRule="exact"/>
              <w:ind w:left="-29" w:right="-29"/>
              <w:jc w:val="right"/>
              <w:rPr>
                <w:rFonts w:ascii="Arial" w:hAnsi="Arial" w:cs="Arial"/>
                <w:sz w:val="18"/>
                <w:szCs w:val="18"/>
              </w:rPr>
            </w:pPr>
            <w:r w:rsidRPr="004504F8">
              <w:rPr>
                <w:rFonts w:ascii="Arial" w:hAnsi="Arial" w:cs="Arial"/>
                <w:sz w:val="18"/>
                <w:szCs w:val="18"/>
              </w:rPr>
              <w:t>-</w:t>
            </w:r>
          </w:p>
        </w:tc>
        <w:tc>
          <w:tcPr>
            <w:tcW w:w="1103" w:type="dxa"/>
            <w:vAlign w:val="bottom"/>
          </w:tcPr>
          <w:p w:rsidR="008A1E19" w:rsidRPr="004504F8" w:rsidRDefault="008A1E19" w:rsidP="004504F8">
            <w:pPr>
              <w:tabs>
                <w:tab w:val="decimal" w:pos="1037"/>
              </w:tabs>
              <w:spacing w:line="360" w:lineRule="exact"/>
              <w:ind w:left="-29" w:right="-29"/>
              <w:jc w:val="right"/>
              <w:rPr>
                <w:rFonts w:ascii="Arial" w:hAnsi="Arial" w:cs="Arial"/>
                <w:sz w:val="18"/>
                <w:szCs w:val="18"/>
              </w:rPr>
            </w:pPr>
            <w:r w:rsidRPr="004504F8">
              <w:rPr>
                <w:rFonts w:ascii="Arial" w:hAnsi="Arial" w:cs="Arial"/>
                <w:sz w:val="18"/>
                <w:szCs w:val="18"/>
              </w:rPr>
              <w:t>6</w:t>
            </w:r>
          </w:p>
        </w:tc>
      </w:tr>
      <w:tr w:rsidR="006C3289" w:rsidRPr="004504F8" w:rsidTr="0002161B">
        <w:trPr>
          <w:trHeight w:val="20"/>
        </w:trPr>
        <w:tc>
          <w:tcPr>
            <w:tcW w:w="4680" w:type="dxa"/>
          </w:tcPr>
          <w:p w:rsidR="006C3289" w:rsidRPr="004504F8" w:rsidRDefault="006C3289" w:rsidP="004504F8">
            <w:pPr>
              <w:spacing w:line="360" w:lineRule="exact"/>
              <w:ind w:left="517" w:hanging="180"/>
              <w:textAlignment w:val="auto"/>
              <w:rPr>
                <w:rFonts w:ascii="Arial" w:hAnsi="Arial" w:cs="Arial"/>
                <w:sz w:val="18"/>
                <w:szCs w:val="18"/>
              </w:rPr>
            </w:pPr>
            <w:r w:rsidRPr="004504F8">
              <w:rPr>
                <w:rFonts w:ascii="Arial" w:hAnsi="Arial" w:cs="Arial"/>
                <w:sz w:val="18"/>
                <w:szCs w:val="18"/>
              </w:rPr>
              <w:t xml:space="preserve">Average hedged rate </w:t>
            </w:r>
            <w:r w:rsidRPr="004504F8">
              <w:rPr>
                <w:rFonts w:ascii="Arial" w:hAnsi="Arial" w:cs="Arial"/>
                <w:sz w:val="18"/>
                <w:szCs w:val="18"/>
                <w:cs/>
              </w:rPr>
              <w:t>(</w:t>
            </w:r>
            <w:r w:rsidRPr="004504F8">
              <w:rPr>
                <w:rFonts w:ascii="Arial" w:hAnsi="Arial" w:cs="Arial"/>
                <w:sz w:val="18"/>
                <w:szCs w:val="18"/>
              </w:rPr>
              <w:t>US dollar /barrel)</w:t>
            </w:r>
          </w:p>
        </w:tc>
        <w:tc>
          <w:tcPr>
            <w:tcW w:w="4410" w:type="dxa"/>
            <w:gridSpan w:val="4"/>
            <w:vAlign w:val="bottom"/>
          </w:tcPr>
          <w:p w:rsidR="006C3289" w:rsidRPr="004504F8" w:rsidRDefault="006C3289" w:rsidP="006C3289">
            <w:pPr>
              <w:tabs>
                <w:tab w:val="decimal" w:pos="1037"/>
              </w:tabs>
              <w:spacing w:line="360" w:lineRule="exact"/>
              <w:ind w:left="-29" w:right="-29"/>
              <w:jc w:val="center"/>
              <w:rPr>
                <w:rFonts w:ascii="Arial" w:hAnsi="Arial" w:cs="Arial"/>
                <w:sz w:val="18"/>
                <w:szCs w:val="18"/>
              </w:rPr>
            </w:pPr>
            <w:r w:rsidRPr="004504F8">
              <w:rPr>
                <w:rFonts w:ascii="Arial" w:hAnsi="Arial" w:cs="Arial"/>
                <w:sz w:val="18"/>
                <w:szCs w:val="18"/>
              </w:rPr>
              <w:t>62.25</w:t>
            </w:r>
          </w:p>
        </w:tc>
      </w:tr>
      <w:tr w:rsidR="008A1E19" w:rsidRPr="004504F8" w:rsidTr="007E6B35">
        <w:trPr>
          <w:trHeight w:val="20"/>
        </w:trPr>
        <w:tc>
          <w:tcPr>
            <w:tcW w:w="4680" w:type="dxa"/>
          </w:tcPr>
          <w:p w:rsidR="008A1E19" w:rsidRPr="004504F8" w:rsidRDefault="008A1E19" w:rsidP="004504F8">
            <w:pPr>
              <w:spacing w:line="360" w:lineRule="exact"/>
              <w:ind w:left="517" w:hanging="180"/>
              <w:textAlignment w:val="auto"/>
              <w:rPr>
                <w:rFonts w:ascii="Arial" w:hAnsi="Arial" w:cs="Arial"/>
                <w:b/>
                <w:bCs/>
                <w:sz w:val="18"/>
                <w:szCs w:val="18"/>
              </w:rPr>
            </w:pPr>
            <w:r w:rsidRPr="004504F8">
              <w:rPr>
                <w:rFonts w:ascii="Arial" w:hAnsi="Arial" w:cs="Arial"/>
                <w:b/>
                <w:bCs/>
                <w:sz w:val="18"/>
                <w:szCs w:val="18"/>
              </w:rPr>
              <w:t>Cross currency swap agreements (for lease liabilities)</w:t>
            </w:r>
          </w:p>
        </w:tc>
        <w:tc>
          <w:tcPr>
            <w:tcW w:w="1102" w:type="dxa"/>
            <w:vAlign w:val="bottom"/>
          </w:tcPr>
          <w:p w:rsidR="008A1E19" w:rsidRPr="004504F8" w:rsidRDefault="008A1E19" w:rsidP="004504F8">
            <w:pPr>
              <w:spacing w:line="360" w:lineRule="exact"/>
              <w:ind w:left="-29" w:right="-29"/>
              <w:jc w:val="right"/>
              <w:rPr>
                <w:rFonts w:ascii="Arial" w:hAnsi="Arial" w:cs="Arial"/>
                <w:sz w:val="18"/>
                <w:szCs w:val="18"/>
                <w:cs/>
              </w:rPr>
            </w:pPr>
          </w:p>
        </w:tc>
        <w:tc>
          <w:tcPr>
            <w:tcW w:w="1103" w:type="dxa"/>
            <w:vAlign w:val="bottom"/>
          </w:tcPr>
          <w:p w:rsidR="008A1E19" w:rsidRPr="004504F8" w:rsidRDefault="008A1E19" w:rsidP="004504F8">
            <w:pPr>
              <w:tabs>
                <w:tab w:val="decimal" w:pos="754"/>
              </w:tabs>
              <w:spacing w:line="360" w:lineRule="exact"/>
              <w:ind w:left="-29" w:right="-29"/>
              <w:jc w:val="right"/>
              <w:rPr>
                <w:rFonts w:ascii="Arial" w:hAnsi="Arial" w:cs="Arial"/>
                <w:sz w:val="18"/>
                <w:szCs w:val="18"/>
              </w:rPr>
            </w:pPr>
          </w:p>
        </w:tc>
        <w:tc>
          <w:tcPr>
            <w:tcW w:w="1102" w:type="dxa"/>
            <w:vAlign w:val="bottom"/>
          </w:tcPr>
          <w:p w:rsidR="008A1E19" w:rsidRPr="004504F8" w:rsidRDefault="008A1E19" w:rsidP="004504F8">
            <w:pPr>
              <w:tabs>
                <w:tab w:val="decimal" w:pos="1037"/>
              </w:tabs>
              <w:spacing w:line="360" w:lineRule="exact"/>
              <w:ind w:left="-29" w:right="-29"/>
              <w:jc w:val="right"/>
              <w:rPr>
                <w:rFonts w:ascii="Arial" w:hAnsi="Arial" w:cs="Arial"/>
                <w:sz w:val="18"/>
                <w:szCs w:val="18"/>
              </w:rPr>
            </w:pPr>
          </w:p>
        </w:tc>
        <w:tc>
          <w:tcPr>
            <w:tcW w:w="1103" w:type="dxa"/>
            <w:vAlign w:val="bottom"/>
          </w:tcPr>
          <w:p w:rsidR="008A1E19" w:rsidRPr="004504F8" w:rsidRDefault="008A1E19" w:rsidP="004504F8">
            <w:pPr>
              <w:tabs>
                <w:tab w:val="decimal" w:pos="1037"/>
              </w:tabs>
              <w:spacing w:line="360" w:lineRule="exact"/>
              <w:ind w:left="-29" w:right="-29"/>
              <w:jc w:val="right"/>
              <w:rPr>
                <w:rFonts w:ascii="Arial" w:hAnsi="Arial" w:cs="Arial"/>
                <w:b/>
                <w:bCs/>
                <w:sz w:val="18"/>
                <w:szCs w:val="18"/>
              </w:rPr>
            </w:pPr>
          </w:p>
        </w:tc>
      </w:tr>
      <w:tr w:rsidR="008A1E19" w:rsidRPr="004504F8" w:rsidTr="007E6B35">
        <w:trPr>
          <w:trHeight w:val="20"/>
        </w:trPr>
        <w:tc>
          <w:tcPr>
            <w:tcW w:w="4680" w:type="dxa"/>
          </w:tcPr>
          <w:p w:rsidR="008A1E19" w:rsidRPr="004504F8" w:rsidRDefault="008A1E19" w:rsidP="004504F8">
            <w:pPr>
              <w:spacing w:line="360" w:lineRule="exact"/>
              <w:ind w:left="517" w:hanging="180"/>
              <w:textAlignment w:val="auto"/>
              <w:rPr>
                <w:rFonts w:ascii="Arial" w:hAnsi="Arial" w:cs="Arial"/>
                <w:sz w:val="18"/>
                <w:szCs w:val="18"/>
              </w:rPr>
            </w:pPr>
            <w:r w:rsidRPr="004504F8">
              <w:rPr>
                <w:rFonts w:ascii="Arial" w:hAnsi="Arial" w:cs="Arial"/>
                <w:sz w:val="18"/>
                <w:szCs w:val="18"/>
              </w:rPr>
              <w:t>Notional amount (Million US dollar)</w:t>
            </w:r>
          </w:p>
        </w:tc>
        <w:tc>
          <w:tcPr>
            <w:tcW w:w="1102" w:type="dxa"/>
            <w:vAlign w:val="bottom"/>
          </w:tcPr>
          <w:p w:rsidR="008A1E19" w:rsidRPr="004504F8" w:rsidRDefault="008A1E19" w:rsidP="004504F8">
            <w:pPr>
              <w:spacing w:line="360" w:lineRule="exact"/>
              <w:ind w:left="-29" w:right="-29"/>
              <w:jc w:val="right"/>
              <w:rPr>
                <w:rFonts w:ascii="Arial" w:hAnsi="Arial" w:cs="Arial"/>
                <w:sz w:val="18"/>
                <w:szCs w:val="18"/>
                <w:cs/>
              </w:rPr>
            </w:pPr>
            <w:r w:rsidRPr="004504F8">
              <w:rPr>
                <w:rFonts w:ascii="Arial" w:hAnsi="Arial" w:cs="Arial"/>
                <w:sz w:val="18"/>
                <w:szCs w:val="18"/>
              </w:rPr>
              <w:t>7</w:t>
            </w:r>
          </w:p>
        </w:tc>
        <w:tc>
          <w:tcPr>
            <w:tcW w:w="1103" w:type="dxa"/>
            <w:vAlign w:val="bottom"/>
          </w:tcPr>
          <w:p w:rsidR="008A1E19" w:rsidRPr="004504F8" w:rsidRDefault="008A1E19" w:rsidP="004504F8">
            <w:pPr>
              <w:tabs>
                <w:tab w:val="decimal" w:pos="754"/>
              </w:tabs>
              <w:spacing w:line="360" w:lineRule="exact"/>
              <w:ind w:left="-29" w:right="-29"/>
              <w:jc w:val="right"/>
              <w:rPr>
                <w:rFonts w:ascii="Arial" w:hAnsi="Arial" w:cs="Arial"/>
                <w:sz w:val="18"/>
                <w:szCs w:val="18"/>
              </w:rPr>
            </w:pPr>
            <w:r w:rsidRPr="004504F8">
              <w:rPr>
                <w:rFonts w:ascii="Arial" w:hAnsi="Arial" w:cs="Arial"/>
                <w:sz w:val="18"/>
                <w:szCs w:val="18"/>
              </w:rPr>
              <w:t>27</w:t>
            </w:r>
          </w:p>
        </w:tc>
        <w:tc>
          <w:tcPr>
            <w:tcW w:w="1102" w:type="dxa"/>
            <w:vAlign w:val="bottom"/>
          </w:tcPr>
          <w:p w:rsidR="008A1E19" w:rsidRPr="004504F8" w:rsidRDefault="008A1E19" w:rsidP="004504F8">
            <w:pPr>
              <w:tabs>
                <w:tab w:val="decimal" w:pos="1037"/>
              </w:tabs>
              <w:spacing w:line="360" w:lineRule="exact"/>
              <w:ind w:left="-29" w:right="-29"/>
              <w:jc w:val="right"/>
              <w:rPr>
                <w:rFonts w:ascii="Arial" w:hAnsi="Arial" w:cs="Arial"/>
                <w:sz w:val="18"/>
                <w:szCs w:val="18"/>
              </w:rPr>
            </w:pPr>
            <w:r w:rsidRPr="004504F8">
              <w:rPr>
                <w:rFonts w:ascii="Arial" w:hAnsi="Arial" w:cs="Arial"/>
                <w:sz w:val="18"/>
                <w:szCs w:val="18"/>
              </w:rPr>
              <w:t>10</w:t>
            </w:r>
          </w:p>
        </w:tc>
        <w:tc>
          <w:tcPr>
            <w:tcW w:w="1103" w:type="dxa"/>
            <w:vAlign w:val="bottom"/>
          </w:tcPr>
          <w:p w:rsidR="008A1E19" w:rsidRPr="004504F8" w:rsidRDefault="008A1E19" w:rsidP="004504F8">
            <w:pPr>
              <w:tabs>
                <w:tab w:val="decimal" w:pos="1037"/>
              </w:tabs>
              <w:spacing w:line="360" w:lineRule="exact"/>
              <w:ind w:left="-29" w:right="-29"/>
              <w:jc w:val="right"/>
              <w:rPr>
                <w:rFonts w:ascii="Arial" w:hAnsi="Arial" w:cs="Arial"/>
                <w:sz w:val="18"/>
                <w:szCs w:val="18"/>
              </w:rPr>
            </w:pPr>
            <w:r w:rsidRPr="004504F8">
              <w:rPr>
                <w:rFonts w:ascii="Arial" w:hAnsi="Arial" w:cs="Arial"/>
                <w:sz w:val="18"/>
                <w:szCs w:val="18"/>
              </w:rPr>
              <w:t>44</w:t>
            </w:r>
          </w:p>
        </w:tc>
      </w:tr>
      <w:tr w:rsidR="006C3289" w:rsidRPr="004504F8" w:rsidTr="0002161B">
        <w:trPr>
          <w:trHeight w:val="20"/>
        </w:trPr>
        <w:tc>
          <w:tcPr>
            <w:tcW w:w="4680" w:type="dxa"/>
          </w:tcPr>
          <w:p w:rsidR="006C3289" w:rsidRPr="004504F8" w:rsidRDefault="006C3289" w:rsidP="004504F8">
            <w:pPr>
              <w:spacing w:line="360" w:lineRule="exact"/>
              <w:ind w:left="517" w:hanging="180"/>
              <w:textAlignment w:val="auto"/>
              <w:rPr>
                <w:rFonts w:ascii="Arial" w:hAnsi="Arial" w:cs="Arial"/>
                <w:sz w:val="18"/>
                <w:szCs w:val="18"/>
              </w:rPr>
            </w:pPr>
            <w:r w:rsidRPr="004504F8">
              <w:rPr>
                <w:rFonts w:ascii="Arial" w:hAnsi="Arial" w:cs="Arial"/>
                <w:sz w:val="18"/>
                <w:szCs w:val="18"/>
              </w:rPr>
              <w:t>Average fixed rate (%)</w:t>
            </w:r>
          </w:p>
        </w:tc>
        <w:tc>
          <w:tcPr>
            <w:tcW w:w="4410" w:type="dxa"/>
            <w:gridSpan w:val="4"/>
            <w:vAlign w:val="bottom"/>
          </w:tcPr>
          <w:p w:rsidR="006C3289" w:rsidRPr="004504F8" w:rsidRDefault="006C3289" w:rsidP="006C3289">
            <w:pPr>
              <w:tabs>
                <w:tab w:val="decimal" w:pos="1037"/>
              </w:tabs>
              <w:spacing w:line="360" w:lineRule="exact"/>
              <w:ind w:left="-29" w:right="-29"/>
              <w:jc w:val="center"/>
              <w:rPr>
                <w:rFonts w:ascii="Arial" w:hAnsi="Arial" w:cs="Arial"/>
                <w:sz w:val="18"/>
                <w:szCs w:val="18"/>
              </w:rPr>
            </w:pPr>
            <w:r w:rsidRPr="004504F8">
              <w:rPr>
                <w:rFonts w:ascii="Arial" w:hAnsi="Arial" w:cs="Arial"/>
                <w:sz w:val="18"/>
                <w:szCs w:val="18"/>
              </w:rPr>
              <w:t>2.64%</w:t>
            </w:r>
            <w:r w:rsidR="00C12267">
              <w:rPr>
                <w:rFonts w:ascii="Arial" w:hAnsi="Arial" w:cs="Arial"/>
                <w:sz w:val="18"/>
                <w:szCs w:val="18"/>
              </w:rPr>
              <w:t xml:space="preserve"> </w:t>
            </w:r>
            <w:r w:rsidRPr="004504F8">
              <w:rPr>
                <w:rFonts w:ascii="Arial" w:hAnsi="Arial" w:cs="Arial"/>
                <w:sz w:val="18"/>
                <w:szCs w:val="18"/>
              </w:rPr>
              <w:t>-</w:t>
            </w:r>
            <w:r w:rsidR="00C12267">
              <w:rPr>
                <w:rFonts w:ascii="Arial" w:hAnsi="Arial" w:cs="Arial"/>
                <w:sz w:val="18"/>
                <w:szCs w:val="18"/>
              </w:rPr>
              <w:t xml:space="preserve"> </w:t>
            </w:r>
            <w:r w:rsidRPr="004504F8">
              <w:rPr>
                <w:rFonts w:ascii="Arial" w:hAnsi="Arial" w:cs="Arial"/>
                <w:sz w:val="18"/>
                <w:szCs w:val="18"/>
              </w:rPr>
              <w:t>3.74%</w:t>
            </w:r>
          </w:p>
        </w:tc>
      </w:tr>
      <w:tr w:rsidR="006C3289" w:rsidRPr="004504F8" w:rsidTr="0002161B">
        <w:trPr>
          <w:trHeight w:val="20"/>
        </w:trPr>
        <w:tc>
          <w:tcPr>
            <w:tcW w:w="4680" w:type="dxa"/>
          </w:tcPr>
          <w:p w:rsidR="006C3289" w:rsidRPr="004504F8" w:rsidRDefault="006C3289" w:rsidP="004504F8">
            <w:pPr>
              <w:spacing w:line="360" w:lineRule="exact"/>
              <w:ind w:left="517" w:hanging="180"/>
              <w:textAlignment w:val="auto"/>
              <w:rPr>
                <w:rFonts w:ascii="Arial" w:hAnsi="Arial" w:cs="Arial"/>
                <w:sz w:val="18"/>
                <w:szCs w:val="18"/>
              </w:rPr>
            </w:pPr>
            <w:r w:rsidRPr="004504F8">
              <w:rPr>
                <w:rFonts w:ascii="Arial" w:hAnsi="Arial" w:cs="Arial"/>
                <w:sz w:val="18"/>
                <w:szCs w:val="18"/>
              </w:rPr>
              <w:t>Average exchange rate (</w:t>
            </w:r>
            <w:r w:rsidR="00DD341B" w:rsidRPr="00DD341B">
              <w:rPr>
                <w:rFonts w:ascii="Arial" w:hAnsi="Arial" w:cs="Arial"/>
                <w:sz w:val="18"/>
                <w:szCs w:val="18"/>
              </w:rPr>
              <w:t>Baht/US dollar</w:t>
            </w:r>
            <w:r w:rsidRPr="004504F8">
              <w:rPr>
                <w:rFonts w:ascii="Arial" w:hAnsi="Arial" w:cs="Arial"/>
                <w:sz w:val="18"/>
                <w:szCs w:val="18"/>
              </w:rPr>
              <w:t>)</w:t>
            </w:r>
          </w:p>
        </w:tc>
        <w:tc>
          <w:tcPr>
            <w:tcW w:w="4410" w:type="dxa"/>
            <w:gridSpan w:val="4"/>
            <w:vAlign w:val="bottom"/>
          </w:tcPr>
          <w:p w:rsidR="006C3289" w:rsidRPr="004504F8" w:rsidRDefault="006C3289" w:rsidP="006C3289">
            <w:pPr>
              <w:tabs>
                <w:tab w:val="decimal" w:pos="1037"/>
              </w:tabs>
              <w:spacing w:line="360" w:lineRule="exact"/>
              <w:ind w:left="-29" w:right="-29"/>
              <w:jc w:val="center"/>
              <w:rPr>
                <w:rFonts w:ascii="Arial" w:hAnsi="Arial" w:cs="Arial"/>
                <w:sz w:val="18"/>
                <w:szCs w:val="18"/>
              </w:rPr>
            </w:pPr>
            <w:r w:rsidRPr="004504F8">
              <w:rPr>
                <w:rFonts w:ascii="Arial" w:hAnsi="Arial" w:cs="Arial"/>
                <w:sz w:val="18"/>
                <w:szCs w:val="18"/>
              </w:rPr>
              <w:t>30.10</w:t>
            </w:r>
            <w:r w:rsidR="00C82F1E">
              <w:rPr>
                <w:rFonts w:ascii="Arial" w:hAnsi="Arial" w:cs="Arial"/>
                <w:sz w:val="18"/>
                <w:szCs w:val="18"/>
              </w:rPr>
              <w:t xml:space="preserve"> </w:t>
            </w:r>
            <w:r w:rsidRPr="004504F8">
              <w:rPr>
                <w:rFonts w:ascii="Arial" w:hAnsi="Arial" w:cs="Arial"/>
                <w:sz w:val="18"/>
                <w:szCs w:val="18"/>
              </w:rPr>
              <w:t>-</w:t>
            </w:r>
            <w:r w:rsidR="00C82F1E">
              <w:rPr>
                <w:rFonts w:ascii="Arial" w:hAnsi="Arial" w:cs="Arial"/>
                <w:sz w:val="18"/>
                <w:szCs w:val="18"/>
              </w:rPr>
              <w:t xml:space="preserve"> </w:t>
            </w:r>
            <w:r w:rsidRPr="004504F8">
              <w:rPr>
                <w:rFonts w:ascii="Arial" w:hAnsi="Arial" w:cs="Arial"/>
                <w:sz w:val="18"/>
                <w:szCs w:val="18"/>
              </w:rPr>
              <w:t>34.00</w:t>
            </w:r>
          </w:p>
        </w:tc>
      </w:tr>
      <w:tr w:rsidR="008A1E19" w:rsidRPr="004504F8" w:rsidTr="007E6B35">
        <w:trPr>
          <w:trHeight w:val="20"/>
        </w:trPr>
        <w:tc>
          <w:tcPr>
            <w:tcW w:w="4680" w:type="dxa"/>
          </w:tcPr>
          <w:p w:rsidR="008A1E19" w:rsidRPr="004504F8" w:rsidRDefault="008A1E19" w:rsidP="004504F8">
            <w:pPr>
              <w:spacing w:line="360" w:lineRule="exact"/>
              <w:ind w:left="517" w:right="-105" w:hanging="180"/>
              <w:textAlignment w:val="auto"/>
              <w:rPr>
                <w:rFonts w:ascii="Arial Bold" w:hAnsi="Arial Bold" w:cs="Arial"/>
                <w:b/>
                <w:bCs/>
                <w:spacing w:val="-2"/>
                <w:sz w:val="18"/>
                <w:szCs w:val="18"/>
              </w:rPr>
            </w:pPr>
            <w:r w:rsidRPr="004504F8">
              <w:rPr>
                <w:rFonts w:ascii="Arial Bold" w:hAnsi="Arial Bold" w:cs="Arial"/>
                <w:b/>
                <w:bCs/>
                <w:spacing w:val="-2"/>
                <w:sz w:val="18"/>
                <w:szCs w:val="18"/>
              </w:rPr>
              <w:t>Interest rate swap agreements (for lease liabilities)</w:t>
            </w:r>
          </w:p>
        </w:tc>
        <w:tc>
          <w:tcPr>
            <w:tcW w:w="1102" w:type="dxa"/>
            <w:vAlign w:val="bottom"/>
          </w:tcPr>
          <w:p w:rsidR="008A1E19" w:rsidRPr="004504F8" w:rsidRDefault="008A1E19" w:rsidP="004504F8">
            <w:pPr>
              <w:spacing w:line="360" w:lineRule="exact"/>
              <w:ind w:left="-29" w:right="-29"/>
              <w:jc w:val="right"/>
              <w:rPr>
                <w:rFonts w:ascii="Arial" w:hAnsi="Arial" w:cs="Arial"/>
                <w:sz w:val="18"/>
                <w:szCs w:val="18"/>
                <w:cs/>
              </w:rPr>
            </w:pPr>
          </w:p>
        </w:tc>
        <w:tc>
          <w:tcPr>
            <w:tcW w:w="1103" w:type="dxa"/>
            <w:vAlign w:val="bottom"/>
          </w:tcPr>
          <w:p w:rsidR="008A1E19" w:rsidRPr="004504F8" w:rsidRDefault="008A1E19" w:rsidP="004504F8">
            <w:pPr>
              <w:tabs>
                <w:tab w:val="decimal" w:pos="754"/>
              </w:tabs>
              <w:spacing w:line="360" w:lineRule="exact"/>
              <w:ind w:left="-29" w:right="-29"/>
              <w:jc w:val="right"/>
              <w:rPr>
                <w:rFonts w:ascii="Arial" w:hAnsi="Arial" w:cs="Arial"/>
                <w:sz w:val="18"/>
                <w:szCs w:val="18"/>
              </w:rPr>
            </w:pPr>
          </w:p>
        </w:tc>
        <w:tc>
          <w:tcPr>
            <w:tcW w:w="1102" w:type="dxa"/>
            <w:vAlign w:val="bottom"/>
          </w:tcPr>
          <w:p w:rsidR="008A1E19" w:rsidRPr="004504F8" w:rsidRDefault="008A1E19" w:rsidP="004504F8">
            <w:pPr>
              <w:tabs>
                <w:tab w:val="decimal" w:pos="1037"/>
              </w:tabs>
              <w:spacing w:line="360" w:lineRule="exact"/>
              <w:ind w:left="-29" w:right="-29"/>
              <w:jc w:val="right"/>
              <w:rPr>
                <w:rFonts w:ascii="Arial" w:hAnsi="Arial" w:cs="Arial"/>
                <w:sz w:val="18"/>
                <w:szCs w:val="18"/>
              </w:rPr>
            </w:pPr>
          </w:p>
        </w:tc>
        <w:tc>
          <w:tcPr>
            <w:tcW w:w="1103" w:type="dxa"/>
            <w:vAlign w:val="bottom"/>
          </w:tcPr>
          <w:p w:rsidR="008A1E19" w:rsidRPr="004504F8" w:rsidRDefault="008A1E19" w:rsidP="004504F8">
            <w:pPr>
              <w:tabs>
                <w:tab w:val="decimal" w:pos="1037"/>
              </w:tabs>
              <w:spacing w:line="360" w:lineRule="exact"/>
              <w:ind w:left="-29" w:right="-29"/>
              <w:jc w:val="right"/>
              <w:rPr>
                <w:rFonts w:ascii="Arial" w:hAnsi="Arial" w:cs="Arial"/>
                <w:b/>
                <w:bCs/>
                <w:sz w:val="18"/>
                <w:szCs w:val="18"/>
              </w:rPr>
            </w:pPr>
          </w:p>
        </w:tc>
      </w:tr>
      <w:tr w:rsidR="008A1E19" w:rsidRPr="004504F8" w:rsidTr="007E6B35">
        <w:trPr>
          <w:trHeight w:val="20"/>
        </w:trPr>
        <w:tc>
          <w:tcPr>
            <w:tcW w:w="4680" w:type="dxa"/>
          </w:tcPr>
          <w:p w:rsidR="008A1E19" w:rsidRPr="004504F8" w:rsidRDefault="008A1E19" w:rsidP="004504F8">
            <w:pPr>
              <w:spacing w:line="360" w:lineRule="exact"/>
              <w:ind w:left="517" w:hanging="180"/>
              <w:textAlignment w:val="auto"/>
              <w:rPr>
                <w:rFonts w:ascii="Arial" w:hAnsi="Arial" w:cs="Arial"/>
                <w:sz w:val="18"/>
                <w:szCs w:val="18"/>
              </w:rPr>
            </w:pPr>
            <w:r w:rsidRPr="004504F8">
              <w:rPr>
                <w:rFonts w:ascii="Arial" w:hAnsi="Arial" w:cs="Arial"/>
                <w:sz w:val="18"/>
                <w:szCs w:val="18"/>
              </w:rPr>
              <w:t>Notional amount (Million US dollar)</w:t>
            </w:r>
          </w:p>
        </w:tc>
        <w:tc>
          <w:tcPr>
            <w:tcW w:w="1102" w:type="dxa"/>
            <w:vAlign w:val="bottom"/>
          </w:tcPr>
          <w:p w:rsidR="008A1E19" w:rsidRPr="004504F8" w:rsidRDefault="008A1E19" w:rsidP="004504F8">
            <w:pPr>
              <w:spacing w:line="360" w:lineRule="exact"/>
              <w:ind w:left="-29" w:right="-29"/>
              <w:jc w:val="right"/>
              <w:rPr>
                <w:rFonts w:ascii="Arial" w:hAnsi="Arial" w:cs="Arial"/>
                <w:sz w:val="18"/>
                <w:szCs w:val="18"/>
                <w:cs/>
              </w:rPr>
            </w:pPr>
            <w:r w:rsidRPr="004504F8">
              <w:rPr>
                <w:rFonts w:ascii="Arial" w:hAnsi="Arial" w:cs="Arial"/>
                <w:sz w:val="18"/>
                <w:szCs w:val="18"/>
              </w:rPr>
              <w:t>16</w:t>
            </w:r>
          </w:p>
        </w:tc>
        <w:tc>
          <w:tcPr>
            <w:tcW w:w="1103" w:type="dxa"/>
            <w:vAlign w:val="bottom"/>
          </w:tcPr>
          <w:p w:rsidR="008A1E19" w:rsidRPr="004504F8" w:rsidRDefault="008A1E19" w:rsidP="004504F8">
            <w:pPr>
              <w:tabs>
                <w:tab w:val="decimal" w:pos="754"/>
              </w:tabs>
              <w:spacing w:line="360" w:lineRule="exact"/>
              <w:ind w:left="-29" w:right="-29"/>
              <w:jc w:val="right"/>
              <w:rPr>
                <w:rFonts w:ascii="Arial" w:hAnsi="Arial" w:cs="Arial"/>
                <w:sz w:val="18"/>
                <w:szCs w:val="18"/>
              </w:rPr>
            </w:pPr>
            <w:r w:rsidRPr="004504F8">
              <w:rPr>
                <w:rFonts w:ascii="Arial" w:hAnsi="Arial" w:cs="Arial"/>
                <w:sz w:val="18"/>
                <w:szCs w:val="18"/>
              </w:rPr>
              <w:t>58</w:t>
            </w:r>
          </w:p>
        </w:tc>
        <w:tc>
          <w:tcPr>
            <w:tcW w:w="1102" w:type="dxa"/>
            <w:vAlign w:val="bottom"/>
          </w:tcPr>
          <w:p w:rsidR="008A1E19" w:rsidRPr="004504F8" w:rsidRDefault="008A1E19" w:rsidP="004504F8">
            <w:pPr>
              <w:tabs>
                <w:tab w:val="decimal" w:pos="1037"/>
              </w:tabs>
              <w:spacing w:line="360" w:lineRule="exact"/>
              <w:ind w:left="-29" w:right="-29"/>
              <w:jc w:val="right"/>
              <w:rPr>
                <w:rFonts w:ascii="Arial" w:hAnsi="Arial" w:cs="Arial"/>
                <w:sz w:val="18"/>
                <w:szCs w:val="18"/>
              </w:rPr>
            </w:pPr>
            <w:r w:rsidRPr="004504F8">
              <w:rPr>
                <w:rFonts w:ascii="Arial" w:hAnsi="Arial" w:cs="Arial"/>
                <w:sz w:val="18"/>
                <w:szCs w:val="18"/>
              </w:rPr>
              <w:t>3</w:t>
            </w:r>
          </w:p>
        </w:tc>
        <w:tc>
          <w:tcPr>
            <w:tcW w:w="1103" w:type="dxa"/>
            <w:vAlign w:val="bottom"/>
          </w:tcPr>
          <w:p w:rsidR="008A1E19" w:rsidRPr="004504F8" w:rsidRDefault="008A1E19" w:rsidP="004504F8">
            <w:pPr>
              <w:tabs>
                <w:tab w:val="decimal" w:pos="1037"/>
              </w:tabs>
              <w:spacing w:line="360" w:lineRule="exact"/>
              <w:ind w:left="-29" w:right="-29"/>
              <w:jc w:val="right"/>
              <w:rPr>
                <w:rFonts w:ascii="Arial" w:hAnsi="Arial" w:cs="Arial"/>
                <w:sz w:val="18"/>
                <w:szCs w:val="18"/>
              </w:rPr>
            </w:pPr>
            <w:r w:rsidRPr="004504F8">
              <w:rPr>
                <w:rFonts w:ascii="Arial" w:hAnsi="Arial" w:cs="Arial"/>
                <w:sz w:val="18"/>
                <w:szCs w:val="18"/>
              </w:rPr>
              <w:t>77</w:t>
            </w:r>
          </w:p>
        </w:tc>
      </w:tr>
      <w:tr w:rsidR="006C3289" w:rsidRPr="004504F8" w:rsidTr="0002161B">
        <w:trPr>
          <w:trHeight w:val="20"/>
        </w:trPr>
        <w:tc>
          <w:tcPr>
            <w:tcW w:w="4680" w:type="dxa"/>
          </w:tcPr>
          <w:p w:rsidR="006C3289" w:rsidRPr="004504F8" w:rsidRDefault="006C3289" w:rsidP="004504F8">
            <w:pPr>
              <w:spacing w:line="360" w:lineRule="exact"/>
              <w:ind w:left="517" w:hanging="180"/>
              <w:textAlignment w:val="auto"/>
              <w:rPr>
                <w:rFonts w:ascii="Arial" w:hAnsi="Arial" w:cs="Arial"/>
                <w:sz w:val="18"/>
                <w:szCs w:val="18"/>
              </w:rPr>
            </w:pPr>
            <w:r w:rsidRPr="004504F8">
              <w:rPr>
                <w:rFonts w:ascii="Arial" w:hAnsi="Arial" w:cs="Arial"/>
                <w:sz w:val="18"/>
                <w:szCs w:val="18"/>
              </w:rPr>
              <w:t>Average fixed rate (%)</w:t>
            </w:r>
          </w:p>
        </w:tc>
        <w:tc>
          <w:tcPr>
            <w:tcW w:w="4410" w:type="dxa"/>
            <w:gridSpan w:val="4"/>
            <w:vAlign w:val="bottom"/>
          </w:tcPr>
          <w:p w:rsidR="006C3289" w:rsidRPr="004504F8" w:rsidRDefault="006C3289" w:rsidP="006C3289">
            <w:pPr>
              <w:tabs>
                <w:tab w:val="decimal" w:pos="1037"/>
              </w:tabs>
              <w:spacing w:line="360" w:lineRule="exact"/>
              <w:ind w:left="-29" w:right="-29"/>
              <w:jc w:val="center"/>
              <w:rPr>
                <w:rFonts w:ascii="Arial" w:hAnsi="Arial" w:cs="Arial"/>
                <w:sz w:val="18"/>
                <w:szCs w:val="18"/>
              </w:rPr>
            </w:pPr>
            <w:r w:rsidRPr="004504F8">
              <w:rPr>
                <w:rFonts w:ascii="Arial" w:hAnsi="Arial" w:cs="Arial"/>
                <w:sz w:val="18"/>
                <w:szCs w:val="18"/>
              </w:rPr>
              <w:t>2.24%</w:t>
            </w:r>
            <w:r w:rsidR="00C12267">
              <w:rPr>
                <w:rFonts w:ascii="Arial" w:hAnsi="Arial" w:cs="Arial"/>
                <w:sz w:val="18"/>
                <w:szCs w:val="18"/>
              </w:rPr>
              <w:t xml:space="preserve"> </w:t>
            </w:r>
            <w:r w:rsidRPr="004504F8">
              <w:rPr>
                <w:rFonts w:ascii="Arial" w:hAnsi="Arial" w:cs="Arial"/>
                <w:sz w:val="18"/>
                <w:szCs w:val="18"/>
              </w:rPr>
              <w:t>-</w:t>
            </w:r>
            <w:r w:rsidR="00C12267">
              <w:rPr>
                <w:rFonts w:ascii="Arial" w:hAnsi="Arial" w:cs="Arial"/>
                <w:sz w:val="18"/>
                <w:szCs w:val="18"/>
              </w:rPr>
              <w:t xml:space="preserve"> </w:t>
            </w:r>
            <w:r w:rsidRPr="004504F8">
              <w:rPr>
                <w:rFonts w:ascii="Arial" w:hAnsi="Arial" w:cs="Arial"/>
                <w:sz w:val="18"/>
                <w:szCs w:val="18"/>
              </w:rPr>
              <w:t>4.21%</w:t>
            </w:r>
          </w:p>
        </w:tc>
      </w:tr>
      <w:tr w:rsidR="008A1E19" w:rsidRPr="004504F8" w:rsidTr="007E6B35">
        <w:trPr>
          <w:trHeight w:val="20"/>
        </w:trPr>
        <w:tc>
          <w:tcPr>
            <w:tcW w:w="4680" w:type="dxa"/>
          </w:tcPr>
          <w:p w:rsidR="008A1E19" w:rsidRPr="004504F8" w:rsidRDefault="008A1E19" w:rsidP="004504F8">
            <w:pPr>
              <w:spacing w:line="360" w:lineRule="exact"/>
              <w:ind w:left="517" w:hanging="180"/>
              <w:textAlignment w:val="auto"/>
              <w:rPr>
                <w:rFonts w:ascii="Arial" w:hAnsi="Arial" w:cs="Arial"/>
                <w:sz w:val="18"/>
                <w:szCs w:val="18"/>
              </w:rPr>
            </w:pPr>
            <w:r w:rsidRPr="004504F8">
              <w:rPr>
                <w:rFonts w:ascii="Arial" w:hAnsi="Arial" w:cs="Arial"/>
                <w:sz w:val="18"/>
                <w:szCs w:val="18"/>
              </w:rPr>
              <w:t>Notional amount (Million Baht)</w:t>
            </w:r>
          </w:p>
        </w:tc>
        <w:tc>
          <w:tcPr>
            <w:tcW w:w="1102" w:type="dxa"/>
            <w:vAlign w:val="bottom"/>
          </w:tcPr>
          <w:p w:rsidR="008A1E19" w:rsidRPr="004504F8" w:rsidRDefault="008A1E19" w:rsidP="004504F8">
            <w:pPr>
              <w:spacing w:line="360" w:lineRule="exact"/>
              <w:ind w:left="-29" w:right="-29"/>
              <w:jc w:val="right"/>
              <w:rPr>
                <w:rFonts w:ascii="Arial" w:hAnsi="Arial" w:cs="Arial"/>
                <w:sz w:val="18"/>
                <w:szCs w:val="18"/>
                <w:cs/>
              </w:rPr>
            </w:pPr>
            <w:r w:rsidRPr="004504F8">
              <w:rPr>
                <w:rFonts w:ascii="Arial" w:hAnsi="Arial" w:cs="Arial"/>
                <w:sz w:val="18"/>
                <w:szCs w:val="18"/>
              </w:rPr>
              <w:t>334</w:t>
            </w:r>
          </w:p>
        </w:tc>
        <w:tc>
          <w:tcPr>
            <w:tcW w:w="1103" w:type="dxa"/>
            <w:vAlign w:val="bottom"/>
          </w:tcPr>
          <w:p w:rsidR="008A1E19" w:rsidRPr="004504F8" w:rsidRDefault="008A1E19" w:rsidP="004504F8">
            <w:pPr>
              <w:tabs>
                <w:tab w:val="decimal" w:pos="754"/>
              </w:tabs>
              <w:spacing w:line="360" w:lineRule="exact"/>
              <w:ind w:left="-29" w:right="-29"/>
              <w:jc w:val="right"/>
              <w:rPr>
                <w:rFonts w:ascii="Arial" w:hAnsi="Arial" w:cs="Arial"/>
                <w:sz w:val="18"/>
                <w:szCs w:val="18"/>
              </w:rPr>
            </w:pPr>
            <w:r w:rsidRPr="004504F8">
              <w:rPr>
                <w:rFonts w:ascii="Arial" w:hAnsi="Arial" w:cs="Arial"/>
                <w:sz w:val="18"/>
                <w:szCs w:val="18"/>
              </w:rPr>
              <w:t>1,075</w:t>
            </w:r>
          </w:p>
        </w:tc>
        <w:tc>
          <w:tcPr>
            <w:tcW w:w="1102" w:type="dxa"/>
            <w:vAlign w:val="bottom"/>
          </w:tcPr>
          <w:p w:rsidR="008A1E19" w:rsidRPr="004504F8" w:rsidRDefault="008A1E19" w:rsidP="004504F8">
            <w:pPr>
              <w:tabs>
                <w:tab w:val="decimal" w:pos="1037"/>
              </w:tabs>
              <w:spacing w:line="360" w:lineRule="exact"/>
              <w:ind w:left="-29" w:right="-29"/>
              <w:jc w:val="right"/>
              <w:rPr>
                <w:rFonts w:ascii="Arial" w:hAnsi="Arial" w:cs="Arial"/>
                <w:sz w:val="18"/>
                <w:szCs w:val="18"/>
              </w:rPr>
            </w:pPr>
            <w:r w:rsidRPr="004504F8">
              <w:rPr>
                <w:rFonts w:ascii="Arial" w:hAnsi="Arial" w:cs="Arial"/>
                <w:sz w:val="18"/>
                <w:szCs w:val="18"/>
              </w:rPr>
              <w:t>46</w:t>
            </w:r>
          </w:p>
        </w:tc>
        <w:tc>
          <w:tcPr>
            <w:tcW w:w="1103" w:type="dxa"/>
            <w:vAlign w:val="bottom"/>
          </w:tcPr>
          <w:p w:rsidR="008A1E19" w:rsidRPr="004504F8" w:rsidRDefault="008A1E19" w:rsidP="004504F8">
            <w:pPr>
              <w:tabs>
                <w:tab w:val="decimal" w:pos="1037"/>
              </w:tabs>
              <w:spacing w:line="360" w:lineRule="exact"/>
              <w:ind w:left="-29" w:right="-29"/>
              <w:jc w:val="right"/>
              <w:rPr>
                <w:rFonts w:ascii="Arial" w:hAnsi="Arial" w:cs="Arial"/>
                <w:sz w:val="18"/>
                <w:szCs w:val="18"/>
              </w:rPr>
            </w:pPr>
            <w:r w:rsidRPr="004504F8">
              <w:rPr>
                <w:rFonts w:ascii="Arial" w:hAnsi="Arial" w:cs="Arial"/>
                <w:sz w:val="18"/>
                <w:szCs w:val="18"/>
              </w:rPr>
              <w:t>1,455</w:t>
            </w:r>
          </w:p>
        </w:tc>
      </w:tr>
      <w:tr w:rsidR="006C3289" w:rsidRPr="004504F8" w:rsidTr="0002161B">
        <w:trPr>
          <w:trHeight w:val="20"/>
        </w:trPr>
        <w:tc>
          <w:tcPr>
            <w:tcW w:w="4680" w:type="dxa"/>
          </w:tcPr>
          <w:p w:rsidR="006C3289" w:rsidRPr="004504F8" w:rsidRDefault="006C3289" w:rsidP="004504F8">
            <w:pPr>
              <w:spacing w:line="360" w:lineRule="exact"/>
              <w:ind w:left="517" w:hanging="180"/>
              <w:textAlignment w:val="auto"/>
              <w:rPr>
                <w:rFonts w:ascii="Arial" w:hAnsi="Arial" w:cs="Arial"/>
                <w:sz w:val="18"/>
                <w:szCs w:val="18"/>
              </w:rPr>
            </w:pPr>
            <w:r w:rsidRPr="004504F8">
              <w:rPr>
                <w:rFonts w:ascii="Arial" w:hAnsi="Arial" w:cs="Arial"/>
                <w:sz w:val="18"/>
                <w:szCs w:val="18"/>
              </w:rPr>
              <w:t>Average fixed rate (%)</w:t>
            </w:r>
          </w:p>
        </w:tc>
        <w:tc>
          <w:tcPr>
            <w:tcW w:w="4410" w:type="dxa"/>
            <w:gridSpan w:val="4"/>
            <w:vAlign w:val="bottom"/>
          </w:tcPr>
          <w:p w:rsidR="006C3289" w:rsidRPr="004504F8" w:rsidRDefault="006C3289" w:rsidP="006C3289">
            <w:pPr>
              <w:tabs>
                <w:tab w:val="decimal" w:pos="1037"/>
              </w:tabs>
              <w:spacing w:line="360" w:lineRule="exact"/>
              <w:ind w:left="-29" w:right="-29"/>
              <w:jc w:val="center"/>
              <w:rPr>
                <w:rFonts w:ascii="Arial" w:hAnsi="Arial" w:cs="Arial"/>
                <w:sz w:val="18"/>
                <w:szCs w:val="18"/>
              </w:rPr>
            </w:pPr>
            <w:r w:rsidRPr="004504F8">
              <w:rPr>
                <w:rFonts w:ascii="Arial" w:hAnsi="Arial" w:cs="Arial"/>
                <w:sz w:val="18"/>
                <w:szCs w:val="18"/>
              </w:rPr>
              <w:t>4.60%</w:t>
            </w:r>
            <w:r w:rsidR="00C12267">
              <w:rPr>
                <w:rFonts w:ascii="Arial" w:hAnsi="Arial" w:cs="Arial"/>
                <w:sz w:val="18"/>
                <w:szCs w:val="18"/>
              </w:rPr>
              <w:t xml:space="preserve"> </w:t>
            </w:r>
            <w:r w:rsidRPr="004504F8">
              <w:rPr>
                <w:rFonts w:ascii="Arial" w:hAnsi="Arial" w:cs="Arial"/>
                <w:sz w:val="18"/>
                <w:szCs w:val="18"/>
              </w:rPr>
              <w:t>-</w:t>
            </w:r>
            <w:r w:rsidR="00C12267">
              <w:rPr>
                <w:rFonts w:ascii="Arial" w:hAnsi="Arial" w:cs="Arial"/>
                <w:sz w:val="18"/>
                <w:szCs w:val="18"/>
              </w:rPr>
              <w:t xml:space="preserve"> </w:t>
            </w:r>
            <w:r w:rsidRPr="004504F8">
              <w:rPr>
                <w:rFonts w:ascii="Arial" w:hAnsi="Arial" w:cs="Arial"/>
                <w:sz w:val="18"/>
                <w:szCs w:val="18"/>
              </w:rPr>
              <w:t>4.86%</w:t>
            </w:r>
          </w:p>
        </w:tc>
      </w:tr>
      <w:tr w:rsidR="008A1E19" w:rsidRPr="004504F8" w:rsidTr="007E6B35">
        <w:trPr>
          <w:trHeight w:val="20"/>
        </w:trPr>
        <w:tc>
          <w:tcPr>
            <w:tcW w:w="4680" w:type="dxa"/>
          </w:tcPr>
          <w:p w:rsidR="008A1E19" w:rsidRPr="004504F8" w:rsidRDefault="008A1E19" w:rsidP="004504F8">
            <w:pPr>
              <w:spacing w:line="360" w:lineRule="exact"/>
              <w:ind w:left="517" w:hanging="180"/>
              <w:textAlignment w:val="auto"/>
              <w:rPr>
                <w:rFonts w:ascii="Arial" w:hAnsi="Arial" w:cs="Arial"/>
                <w:sz w:val="18"/>
                <w:szCs w:val="18"/>
              </w:rPr>
            </w:pPr>
            <w:r w:rsidRPr="004504F8">
              <w:rPr>
                <w:rFonts w:ascii="Arial" w:hAnsi="Arial" w:cs="Arial"/>
                <w:sz w:val="18"/>
                <w:szCs w:val="18"/>
              </w:rPr>
              <w:t>Book value (Million Baht)</w:t>
            </w:r>
          </w:p>
        </w:tc>
        <w:tc>
          <w:tcPr>
            <w:tcW w:w="1102" w:type="dxa"/>
            <w:vAlign w:val="bottom"/>
          </w:tcPr>
          <w:p w:rsidR="008A1E19" w:rsidRPr="004504F8" w:rsidRDefault="008A1E19" w:rsidP="004504F8">
            <w:pPr>
              <w:spacing w:line="360" w:lineRule="exact"/>
              <w:ind w:left="-29" w:right="-29"/>
              <w:jc w:val="right"/>
              <w:rPr>
                <w:rFonts w:ascii="Arial" w:hAnsi="Arial" w:cs="Arial"/>
                <w:sz w:val="18"/>
                <w:szCs w:val="18"/>
                <w:cs/>
              </w:rPr>
            </w:pPr>
            <w:r w:rsidRPr="004504F8">
              <w:rPr>
                <w:rFonts w:ascii="Arial" w:hAnsi="Arial" w:cs="Arial"/>
                <w:sz w:val="18"/>
                <w:szCs w:val="18"/>
              </w:rPr>
              <w:t>389</w:t>
            </w:r>
          </w:p>
        </w:tc>
        <w:tc>
          <w:tcPr>
            <w:tcW w:w="1103" w:type="dxa"/>
            <w:vAlign w:val="bottom"/>
          </w:tcPr>
          <w:p w:rsidR="008A1E19" w:rsidRPr="004504F8" w:rsidRDefault="008A1E19" w:rsidP="004504F8">
            <w:pPr>
              <w:tabs>
                <w:tab w:val="decimal" w:pos="754"/>
              </w:tabs>
              <w:spacing w:line="360" w:lineRule="exact"/>
              <w:ind w:left="-29" w:right="-29"/>
              <w:jc w:val="right"/>
              <w:rPr>
                <w:rFonts w:ascii="Arial" w:hAnsi="Arial" w:cs="Arial"/>
                <w:sz w:val="18"/>
                <w:szCs w:val="18"/>
              </w:rPr>
            </w:pPr>
            <w:r w:rsidRPr="004504F8">
              <w:rPr>
                <w:rFonts w:ascii="Arial" w:hAnsi="Arial" w:cs="Arial"/>
                <w:sz w:val="18"/>
                <w:szCs w:val="18"/>
              </w:rPr>
              <w:t>1,883</w:t>
            </w:r>
          </w:p>
        </w:tc>
        <w:tc>
          <w:tcPr>
            <w:tcW w:w="1102" w:type="dxa"/>
            <w:vAlign w:val="bottom"/>
          </w:tcPr>
          <w:p w:rsidR="008A1E19" w:rsidRPr="004504F8" w:rsidRDefault="008A1E19" w:rsidP="004504F8">
            <w:pPr>
              <w:tabs>
                <w:tab w:val="decimal" w:pos="1037"/>
              </w:tabs>
              <w:spacing w:line="360" w:lineRule="exact"/>
              <w:ind w:left="-29" w:right="-29"/>
              <w:jc w:val="right"/>
              <w:rPr>
                <w:rFonts w:ascii="Arial" w:hAnsi="Arial" w:cs="Arial"/>
                <w:sz w:val="18"/>
                <w:szCs w:val="18"/>
              </w:rPr>
            </w:pPr>
            <w:r w:rsidRPr="004504F8">
              <w:rPr>
                <w:rFonts w:ascii="Arial" w:hAnsi="Arial" w:cs="Arial"/>
                <w:sz w:val="18"/>
                <w:szCs w:val="18"/>
              </w:rPr>
              <w:t>33</w:t>
            </w:r>
          </w:p>
        </w:tc>
        <w:tc>
          <w:tcPr>
            <w:tcW w:w="1103" w:type="dxa"/>
            <w:vAlign w:val="bottom"/>
          </w:tcPr>
          <w:p w:rsidR="008A1E19" w:rsidRPr="004504F8" w:rsidRDefault="008A1E19" w:rsidP="004504F8">
            <w:pPr>
              <w:tabs>
                <w:tab w:val="decimal" w:pos="1037"/>
              </w:tabs>
              <w:spacing w:line="360" w:lineRule="exact"/>
              <w:ind w:left="-29" w:right="-29"/>
              <w:jc w:val="right"/>
              <w:rPr>
                <w:rFonts w:ascii="Arial" w:hAnsi="Arial" w:cs="Arial"/>
                <w:sz w:val="18"/>
                <w:szCs w:val="18"/>
              </w:rPr>
            </w:pPr>
            <w:r w:rsidRPr="004504F8">
              <w:rPr>
                <w:rFonts w:ascii="Arial" w:hAnsi="Arial" w:cs="Arial"/>
                <w:sz w:val="18"/>
                <w:szCs w:val="18"/>
              </w:rPr>
              <w:t>2,305</w:t>
            </w:r>
          </w:p>
        </w:tc>
      </w:tr>
    </w:tbl>
    <w:p w:rsidR="001D3618" w:rsidRDefault="001D3618" w:rsidP="008A1E19">
      <w:pPr>
        <w:spacing w:before="240" w:line="380" w:lineRule="exact"/>
        <w:ind w:left="547"/>
        <w:jc w:val="thaiDistribute"/>
        <w:textAlignment w:val="auto"/>
        <w:rPr>
          <w:rFonts w:ascii="Arial" w:hAnsi="Arial" w:cs="Arial"/>
          <w:sz w:val="20"/>
          <w:szCs w:val="20"/>
        </w:rPr>
      </w:pPr>
    </w:p>
    <w:p w:rsidR="001D3618" w:rsidRDefault="001D3618">
      <w:pPr>
        <w:overflowPunct/>
        <w:autoSpaceDE/>
        <w:autoSpaceDN/>
        <w:adjustRightInd/>
        <w:textAlignment w:val="auto"/>
        <w:rPr>
          <w:rFonts w:ascii="Arial" w:hAnsi="Arial" w:cs="Arial"/>
          <w:sz w:val="20"/>
          <w:szCs w:val="20"/>
        </w:rPr>
      </w:pPr>
      <w:r>
        <w:rPr>
          <w:rFonts w:ascii="Arial" w:hAnsi="Arial" w:cs="Arial"/>
          <w:sz w:val="20"/>
          <w:szCs w:val="20"/>
        </w:rPr>
        <w:br w:type="page"/>
      </w:r>
    </w:p>
    <w:p w:rsidR="008A1E19" w:rsidRDefault="008A1E19" w:rsidP="008A1E19">
      <w:pPr>
        <w:spacing w:before="240" w:line="380" w:lineRule="exact"/>
        <w:ind w:left="547"/>
        <w:jc w:val="thaiDistribute"/>
        <w:textAlignment w:val="auto"/>
        <w:rPr>
          <w:rFonts w:ascii="Arial" w:hAnsi="Arial" w:cs="Arial"/>
          <w:sz w:val="20"/>
          <w:szCs w:val="20"/>
        </w:rPr>
      </w:pPr>
      <w:r w:rsidRPr="0087310F">
        <w:rPr>
          <w:rFonts w:ascii="Arial" w:hAnsi="Arial" w:cs="Arial"/>
          <w:sz w:val="20"/>
          <w:szCs w:val="20"/>
        </w:rPr>
        <w:t>The impact of hedged items on the statement of financial position as at 31 December 2020 is, as follows:</w:t>
      </w:r>
    </w:p>
    <w:tbl>
      <w:tblPr>
        <w:tblStyle w:val="TableGridLight"/>
        <w:tblW w:w="90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741"/>
        <w:gridCol w:w="1741"/>
        <w:gridCol w:w="1768"/>
        <w:gridCol w:w="1710"/>
      </w:tblGrid>
      <w:tr w:rsidR="008A1E19" w:rsidRPr="004504F8" w:rsidTr="001D3618">
        <w:trPr>
          <w:trHeight w:val="70"/>
        </w:trPr>
        <w:tc>
          <w:tcPr>
            <w:tcW w:w="2070" w:type="dxa"/>
          </w:tcPr>
          <w:p w:rsidR="008A1E19" w:rsidRPr="001D3618" w:rsidRDefault="008A1E19" w:rsidP="001D3618">
            <w:pPr>
              <w:spacing w:line="340" w:lineRule="exact"/>
              <w:ind w:right="-18"/>
              <w:jc w:val="thaiDistribute"/>
              <w:textAlignment w:val="auto"/>
              <w:rPr>
                <w:rFonts w:ascii="Arial" w:hAnsi="Arial" w:cs="Arial"/>
                <w:sz w:val="18"/>
                <w:szCs w:val="18"/>
                <w:cs/>
              </w:rPr>
            </w:pPr>
          </w:p>
        </w:tc>
        <w:tc>
          <w:tcPr>
            <w:tcW w:w="1741" w:type="dxa"/>
          </w:tcPr>
          <w:p w:rsidR="008A1E19" w:rsidRPr="001D3618" w:rsidRDefault="008A1E19" w:rsidP="001D3618">
            <w:pPr>
              <w:spacing w:line="340" w:lineRule="exact"/>
              <w:ind w:right="-18"/>
              <w:jc w:val="right"/>
              <w:textAlignment w:val="auto"/>
              <w:rPr>
                <w:rFonts w:ascii="Arial" w:hAnsi="Arial" w:cs="Arial"/>
                <w:sz w:val="18"/>
                <w:szCs w:val="18"/>
                <w:cs/>
              </w:rPr>
            </w:pPr>
          </w:p>
        </w:tc>
        <w:tc>
          <w:tcPr>
            <w:tcW w:w="5219" w:type="dxa"/>
            <w:gridSpan w:val="3"/>
          </w:tcPr>
          <w:p w:rsidR="008A1E19" w:rsidRPr="001D3618" w:rsidRDefault="008A1E19" w:rsidP="001D3618">
            <w:pPr>
              <w:spacing w:line="340" w:lineRule="exact"/>
              <w:ind w:right="-18"/>
              <w:jc w:val="right"/>
              <w:textAlignment w:val="auto"/>
              <w:rPr>
                <w:rFonts w:ascii="Arial" w:hAnsi="Arial" w:cs="Arial"/>
                <w:sz w:val="18"/>
                <w:szCs w:val="18"/>
              </w:rPr>
            </w:pPr>
            <w:r w:rsidRPr="001D3618">
              <w:rPr>
                <w:rFonts w:ascii="Arial" w:hAnsi="Arial" w:cs="Arial"/>
                <w:sz w:val="18"/>
                <w:szCs w:val="18"/>
              </w:rPr>
              <w:t xml:space="preserve">(Unit: </w:t>
            </w:r>
            <w:r w:rsidR="00E87A3C">
              <w:rPr>
                <w:rFonts w:ascii="Arial" w:hAnsi="Arial" w:cs="Arial"/>
                <w:sz w:val="18"/>
                <w:szCs w:val="18"/>
              </w:rPr>
              <w:t>Thousand</w:t>
            </w:r>
            <w:r w:rsidRPr="001D3618">
              <w:rPr>
                <w:rFonts w:ascii="Arial" w:hAnsi="Arial" w:cs="Arial"/>
                <w:sz w:val="18"/>
                <w:szCs w:val="18"/>
              </w:rPr>
              <w:t xml:space="preserve"> Baht)</w:t>
            </w:r>
          </w:p>
        </w:tc>
      </w:tr>
      <w:tr w:rsidR="008A1E19" w:rsidRPr="004504F8" w:rsidTr="001D3618">
        <w:trPr>
          <w:trHeight w:val="342"/>
        </w:trPr>
        <w:tc>
          <w:tcPr>
            <w:tcW w:w="2070" w:type="dxa"/>
            <w:vMerge w:val="restart"/>
            <w:vAlign w:val="bottom"/>
          </w:tcPr>
          <w:p w:rsidR="008A1E19" w:rsidRPr="001D3618" w:rsidRDefault="008A1E19" w:rsidP="001D3618">
            <w:pPr>
              <w:spacing w:line="340" w:lineRule="exact"/>
              <w:ind w:right="-18"/>
              <w:jc w:val="center"/>
              <w:textAlignment w:val="auto"/>
              <w:rPr>
                <w:rFonts w:ascii="Arial" w:hAnsi="Arial" w:cs="Arial"/>
                <w:b/>
                <w:bCs/>
                <w:sz w:val="18"/>
                <w:szCs w:val="18"/>
                <w:u w:val="single"/>
              </w:rPr>
            </w:pPr>
          </w:p>
        </w:tc>
        <w:tc>
          <w:tcPr>
            <w:tcW w:w="1741" w:type="dxa"/>
            <w:vMerge w:val="restart"/>
            <w:vAlign w:val="bottom"/>
          </w:tcPr>
          <w:p w:rsidR="008A1E19" w:rsidRPr="001D3618" w:rsidRDefault="008A1E19" w:rsidP="001D3618">
            <w:pPr>
              <w:pBdr>
                <w:bottom w:val="single" w:sz="4" w:space="1" w:color="auto"/>
              </w:pBdr>
              <w:spacing w:line="340" w:lineRule="exact"/>
              <w:jc w:val="center"/>
              <w:textAlignment w:val="auto"/>
              <w:rPr>
                <w:rFonts w:ascii="Arial" w:hAnsi="Arial" w:cs="Arial"/>
                <w:sz w:val="18"/>
                <w:szCs w:val="18"/>
              </w:rPr>
            </w:pPr>
            <w:r w:rsidRPr="001D3618">
              <w:rPr>
                <w:rFonts w:ascii="Arial" w:hAnsi="Arial" w:cs="Arial"/>
                <w:sz w:val="18"/>
                <w:szCs w:val="18"/>
              </w:rPr>
              <w:t>Change in</w:t>
            </w:r>
          </w:p>
          <w:p w:rsidR="008A1E19" w:rsidRPr="001D3618" w:rsidRDefault="008A1E19" w:rsidP="001D3618">
            <w:pPr>
              <w:pBdr>
                <w:bottom w:val="single" w:sz="4" w:space="1" w:color="auto"/>
              </w:pBdr>
              <w:spacing w:line="340" w:lineRule="exact"/>
              <w:jc w:val="center"/>
              <w:textAlignment w:val="auto"/>
              <w:rPr>
                <w:rFonts w:ascii="Arial" w:hAnsi="Arial" w:cs="Arial"/>
                <w:sz w:val="18"/>
                <w:szCs w:val="18"/>
              </w:rPr>
            </w:pPr>
            <w:r w:rsidRPr="001D3618">
              <w:rPr>
                <w:rFonts w:ascii="Arial" w:hAnsi="Arial" w:cs="Arial"/>
                <w:sz w:val="18"/>
                <w:szCs w:val="18"/>
              </w:rPr>
              <w:t>fair value used for measuring</w:t>
            </w:r>
          </w:p>
          <w:p w:rsidR="008A1E19" w:rsidRPr="001D3618" w:rsidRDefault="008A1E19" w:rsidP="001D3618">
            <w:pPr>
              <w:pBdr>
                <w:bottom w:val="single" w:sz="4" w:space="1" w:color="auto"/>
              </w:pBdr>
              <w:spacing w:line="340" w:lineRule="exact"/>
              <w:jc w:val="center"/>
              <w:textAlignment w:val="auto"/>
              <w:rPr>
                <w:rFonts w:ascii="Arial" w:hAnsi="Arial" w:cs="Arial"/>
                <w:sz w:val="18"/>
                <w:szCs w:val="18"/>
              </w:rPr>
            </w:pPr>
            <w:r w:rsidRPr="001D3618">
              <w:rPr>
                <w:rFonts w:ascii="Arial" w:hAnsi="Arial" w:cs="Arial"/>
                <w:sz w:val="18"/>
                <w:szCs w:val="18"/>
              </w:rPr>
              <w:t>ineffectiveness</w:t>
            </w:r>
          </w:p>
        </w:tc>
        <w:tc>
          <w:tcPr>
            <w:tcW w:w="3509" w:type="dxa"/>
            <w:gridSpan w:val="2"/>
            <w:vAlign w:val="bottom"/>
          </w:tcPr>
          <w:p w:rsidR="008A1E19" w:rsidRPr="001D3618" w:rsidRDefault="008A1E19" w:rsidP="001D3618">
            <w:pPr>
              <w:pBdr>
                <w:bottom w:val="single" w:sz="4" w:space="1" w:color="auto"/>
              </w:pBdr>
              <w:spacing w:line="340" w:lineRule="exact"/>
              <w:jc w:val="center"/>
              <w:textAlignment w:val="auto"/>
              <w:rPr>
                <w:rFonts w:ascii="Arial" w:hAnsi="Arial" w:cs="Arial"/>
                <w:sz w:val="18"/>
                <w:szCs w:val="18"/>
              </w:rPr>
            </w:pPr>
          </w:p>
          <w:p w:rsidR="008A1E19" w:rsidRPr="001D3618" w:rsidRDefault="008A1E19" w:rsidP="001D3618">
            <w:pPr>
              <w:pBdr>
                <w:bottom w:val="single" w:sz="4" w:space="1" w:color="auto"/>
              </w:pBdr>
              <w:spacing w:line="340" w:lineRule="exact"/>
              <w:jc w:val="center"/>
              <w:textAlignment w:val="auto"/>
              <w:rPr>
                <w:rFonts w:ascii="Arial" w:hAnsi="Arial" w:cs="Arial"/>
                <w:sz w:val="18"/>
                <w:szCs w:val="18"/>
                <w:cs/>
              </w:rPr>
            </w:pPr>
            <w:r w:rsidRPr="001D3618">
              <w:rPr>
                <w:rFonts w:ascii="Arial" w:hAnsi="Arial" w:cs="Arial"/>
                <w:sz w:val="18"/>
                <w:szCs w:val="18"/>
              </w:rPr>
              <w:t>Cash flow hedge reserve</w:t>
            </w:r>
          </w:p>
        </w:tc>
        <w:tc>
          <w:tcPr>
            <w:tcW w:w="1710" w:type="dxa"/>
            <w:vAlign w:val="bottom"/>
          </w:tcPr>
          <w:p w:rsidR="008A1E19" w:rsidRPr="001D3618" w:rsidRDefault="008A1E19" w:rsidP="00C12267">
            <w:pPr>
              <w:spacing w:line="340" w:lineRule="exact"/>
              <w:jc w:val="center"/>
              <w:textAlignment w:val="auto"/>
              <w:rPr>
                <w:rFonts w:ascii="Arial" w:hAnsi="Arial" w:cs="Arial"/>
                <w:sz w:val="18"/>
                <w:szCs w:val="18"/>
                <w:cs/>
              </w:rPr>
            </w:pPr>
          </w:p>
        </w:tc>
      </w:tr>
      <w:tr w:rsidR="00C12267" w:rsidRPr="004504F8" w:rsidTr="00463330">
        <w:trPr>
          <w:trHeight w:val="216"/>
        </w:trPr>
        <w:tc>
          <w:tcPr>
            <w:tcW w:w="2070" w:type="dxa"/>
            <w:vMerge/>
          </w:tcPr>
          <w:p w:rsidR="00C12267" w:rsidRPr="001D3618" w:rsidRDefault="00C12267" w:rsidP="00C12267">
            <w:pPr>
              <w:spacing w:line="340" w:lineRule="exact"/>
              <w:ind w:right="-18"/>
              <w:jc w:val="thaiDistribute"/>
              <w:textAlignment w:val="auto"/>
              <w:rPr>
                <w:rFonts w:ascii="Arial" w:hAnsi="Arial" w:cs="Arial"/>
                <w:b/>
                <w:bCs/>
                <w:sz w:val="18"/>
                <w:szCs w:val="18"/>
                <w:u w:val="single"/>
              </w:rPr>
            </w:pPr>
          </w:p>
        </w:tc>
        <w:tc>
          <w:tcPr>
            <w:tcW w:w="1741" w:type="dxa"/>
            <w:vMerge/>
          </w:tcPr>
          <w:p w:rsidR="00C12267" w:rsidRPr="001D3618" w:rsidRDefault="00C12267" w:rsidP="00C12267">
            <w:pPr>
              <w:pBdr>
                <w:bottom w:val="single" w:sz="4" w:space="1" w:color="auto"/>
              </w:pBdr>
              <w:spacing w:line="340" w:lineRule="exact"/>
              <w:jc w:val="center"/>
              <w:textAlignment w:val="auto"/>
              <w:rPr>
                <w:rFonts w:ascii="Arial" w:hAnsi="Arial" w:cs="Arial"/>
                <w:sz w:val="18"/>
                <w:szCs w:val="18"/>
              </w:rPr>
            </w:pPr>
          </w:p>
        </w:tc>
        <w:tc>
          <w:tcPr>
            <w:tcW w:w="1741" w:type="dxa"/>
          </w:tcPr>
          <w:p w:rsidR="00C12267" w:rsidRPr="001D3618" w:rsidRDefault="00C12267" w:rsidP="00C12267">
            <w:pPr>
              <w:pBdr>
                <w:bottom w:val="single" w:sz="4" w:space="1" w:color="auto"/>
              </w:pBdr>
              <w:spacing w:line="340" w:lineRule="exact"/>
              <w:jc w:val="center"/>
              <w:textAlignment w:val="auto"/>
              <w:rPr>
                <w:rFonts w:ascii="Arial" w:hAnsi="Arial" w:cs="Arial"/>
                <w:sz w:val="18"/>
                <w:szCs w:val="18"/>
              </w:rPr>
            </w:pPr>
            <w:r w:rsidRPr="001D3618">
              <w:rPr>
                <w:rFonts w:ascii="Arial" w:hAnsi="Arial" w:cs="Arial"/>
                <w:sz w:val="18"/>
                <w:szCs w:val="18"/>
              </w:rPr>
              <w:t>Continuing</w:t>
            </w:r>
            <w:r w:rsidRPr="001D3618">
              <w:rPr>
                <w:rFonts w:ascii="Arial" w:hAnsi="Arial" w:cs="Arial"/>
                <w:sz w:val="18"/>
                <w:szCs w:val="18"/>
              </w:rPr>
              <w:br/>
              <w:t>hedges</w:t>
            </w:r>
          </w:p>
        </w:tc>
        <w:tc>
          <w:tcPr>
            <w:tcW w:w="1768" w:type="dxa"/>
          </w:tcPr>
          <w:p w:rsidR="00C12267" w:rsidRPr="001D3618" w:rsidRDefault="00C12267" w:rsidP="00C12267">
            <w:pPr>
              <w:pBdr>
                <w:bottom w:val="single" w:sz="4" w:space="1" w:color="auto"/>
              </w:pBdr>
              <w:spacing w:line="340" w:lineRule="exact"/>
              <w:jc w:val="center"/>
              <w:textAlignment w:val="auto"/>
              <w:rPr>
                <w:rFonts w:ascii="Arial" w:hAnsi="Arial" w:cs="Arial"/>
                <w:sz w:val="18"/>
                <w:szCs w:val="18"/>
              </w:rPr>
            </w:pPr>
            <w:r w:rsidRPr="001D3618">
              <w:rPr>
                <w:rFonts w:ascii="Arial" w:hAnsi="Arial" w:cs="Arial"/>
                <w:sz w:val="18"/>
                <w:szCs w:val="18"/>
              </w:rPr>
              <w:t>Discontinued</w:t>
            </w:r>
            <w:r w:rsidRPr="001D3618">
              <w:rPr>
                <w:rFonts w:ascii="Arial" w:hAnsi="Arial" w:cs="Arial"/>
                <w:sz w:val="18"/>
                <w:szCs w:val="18"/>
              </w:rPr>
              <w:br/>
              <w:t>hedges</w:t>
            </w:r>
          </w:p>
        </w:tc>
        <w:tc>
          <w:tcPr>
            <w:tcW w:w="1710" w:type="dxa"/>
            <w:vAlign w:val="bottom"/>
          </w:tcPr>
          <w:p w:rsidR="00C12267" w:rsidRPr="001D3618" w:rsidRDefault="00C12267" w:rsidP="00C12267">
            <w:pPr>
              <w:pBdr>
                <w:bottom w:val="single" w:sz="4" w:space="1" w:color="auto"/>
              </w:pBdr>
              <w:spacing w:line="340" w:lineRule="exact"/>
              <w:jc w:val="center"/>
              <w:textAlignment w:val="auto"/>
              <w:rPr>
                <w:rFonts w:ascii="Arial" w:hAnsi="Arial" w:cs="Arial"/>
                <w:sz w:val="18"/>
                <w:szCs w:val="18"/>
                <w:cs/>
              </w:rPr>
            </w:pPr>
            <w:r w:rsidRPr="001D3618">
              <w:rPr>
                <w:rFonts w:ascii="Arial" w:hAnsi="Arial" w:cs="Arial"/>
                <w:sz w:val="18"/>
                <w:szCs w:val="18"/>
              </w:rPr>
              <w:t>Cost of hedging reserve</w:t>
            </w:r>
          </w:p>
        </w:tc>
      </w:tr>
      <w:tr w:rsidR="00C12267" w:rsidRPr="004504F8" w:rsidTr="001D3618">
        <w:trPr>
          <w:trHeight w:val="360"/>
        </w:trPr>
        <w:tc>
          <w:tcPr>
            <w:tcW w:w="2070" w:type="dxa"/>
          </w:tcPr>
          <w:p w:rsidR="00C12267" w:rsidRPr="001D3618" w:rsidRDefault="00C12267" w:rsidP="00C12267">
            <w:pPr>
              <w:spacing w:line="340" w:lineRule="exact"/>
              <w:ind w:left="117" w:right="-105" w:hanging="117"/>
              <w:textAlignment w:val="auto"/>
              <w:rPr>
                <w:rFonts w:ascii="Arial" w:hAnsi="Arial" w:cs="Arial"/>
                <w:sz w:val="18"/>
                <w:szCs w:val="18"/>
              </w:rPr>
            </w:pPr>
            <w:r w:rsidRPr="001D3618">
              <w:rPr>
                <w:rFonts w:ascii="Arial" w:hAnsi="Arial" w:cs="Arial"/>
                <w:sz w:val="18"/>
                <w:szCs w:val="18"/>
              </w:rPr>
              <w:t>Liabilities under lease agreements</w:t>
            </w:r>
          </w:p>
        </w:tc>
        <w:tc>
          <w:tcPr>
            <w:tcW w:w="1741" w:type="dxa"/>
            <w:vAlign w:val="bottom"/>
          </w:tcPr>
          <w:p w:rsidR="00C12267" w:rsidRPr="001D3618" w:rsidRDefault="00C12267" w:rsidP="00C12267">
            <w:pPr>
              <w:tabs>
                <w:tab w:val="decimal" w:pos="1080"/>
              </w:tabs>
              <w:spacing w:line="340" w:lineRule="exact"/>
              <w:ind w:right="-18"/>
              <w:jc w:val="right"/>
              <w:textAlignment w:val="auto"/>
              <w:rPr>
                <w:rFonts w:ascii="Arial" w:hAnsi="Arial" w:cs="Arial"/>
                <w:sz w:val="18"/>
                <w:szCs w:val="18"/>
              </w:rPr>
            </w:pPr>
            <w:r w:rsidRPr="001D3618">
              <w:rPr>
                <w:rFonts w:ascii="Arial" w:hAnsi="Arial" w:cs="Arial"/>
                <w:sz w:val="18"/>
                <w:szCs w:val="18"/>
              </w:rPr>
              <w:t>(42)</w:t>
            </w:r>
          </w:p>
        </w:tc>
        <w:tc>
          <w:tcPr>
            <w:tcW w:w="1741" w:type="dxa"/>
            <w:vAlign w:val="bottom"/>
          </w:tcPr>
          <w:p w:rsidR="00C12267" w:rsidRPr="001D3618" w:rsidRDefault="00C12267" w:rsidP="00C12267">
            <w:pPr>
              <w:tabs>
                <w:tab w:val="decimal" w:pos="1080"/>
              </w:tabs>
              <w:spacing w:line="340" w:lineRule="exact"/>
              <w:ind w:right="-18"/>
              <w:jc w:val="right"/>
              <w:textAlignment w:val="auto"/>
              <w:rPr>
                <w:rFonts w:ascii="Arial" w:hAnsi="Arial" w:cs="Arial"/>
                <w:sz w:val="18"/>
                <w:szCs w:val="18"/>
              </w:rPr>
            </w:pPr>
            <w:r w:rsidRPr="001D3618">
              <w:rPr>
                <w:rFonts w:ascii="Arial" w:hAnsi="Arial" w:cs="Arial"/>
                <w:sz w:val="18"/>
                <w:szCs w:val="18"/>
              </w:rPr>
              <w:t>(44)</w:t>
            </w:r>
          </w:p>
        </w:tc>
        <w:tc>
          <w:tcPr>
            <w:tcW w:w="1768" w:type="dxa"/>
            <w:vAlign w:val="bottom"/>
          </w:tcPr>
          <w:p w:rsidR="00C12267" w:rsidRPr="001D3618" w:rsidRDefault="00C12267" w:rsidP="00C12267">
            <w:pPr>
              <w:tabs>
                <w:tab w:val="decimal" w:pos="1080"/>
              </w:tabs>
              <w:spacing w:line="340" w:lineRule="exact"/>
              <w:ind w:right="-18"/>
              <w:jc w:val="right"/>
              <w:textAlignment w:val="auto"/>
              <w:rPr>
                <w:rFonts w:ascii="Arial" w:hAnsi="Arial" w:cs="Arial"/>
                <w:sz w:val="18"/>
                <w:szCs w:val="18"/>
              </w:rPr>
            </w:pPr>
            <w:r w:rsidRPr="001D3618">
              <w:rPr>
                <w:rFonts w:ascii="Arial" w:hAnsi="Arial" w:cs="Arial"/>
                <w:sz w:val="18"/>
                <w:szCs w:val="18"/>
              </w:rPr>
              <w:t>(159)</w:t>
            </w:r>
          </w:p>
        </w:tc>
        <w:tc>
          <w:tcPr>
            <w:tcW w:w="1710" w:type="dxa"/>
            <w:vAlign w:val="bottom"/>
          </w:tcPr>
          <w:p w:rsidR="00C12267" w:rsidRPr="001D3618" w:rsidRDefault="00C12267" w:rsidP="00C12267">
            <w:pPr>
              <w:tabs>
                <w:tab w:val="decimal" w:pos="1080"/>
              </w:tabs>
              <w:spacing w:line="340" w:lineRule="exact"/>
              <w:ind w:right="-18"/>
              <w:jc w:val="right"/>
              <w:textAlignment w:val="auto"/>
              <w:rPr>
                <w:rFonts w:ascii="Arial" w:hAnsi="Arial" w:cs="Arial"/>
                <w:sz w:val="18"/>
                <w:szCs w:val="18"/>
              </w:rPr>
            </w:pPr>
            <w:r w:rsidRPr="001D3618">
              <w:rPr>
                <w:rFonts w:ascii="Arial" w:hAnsi="Arial" w:cs="Arial"/>
                <w:sz w:val="18"/>
                <w:szCs w:val="18"/>
              </w:rPr>
              <w:t>6</w:t>
            </w:r>
          </w:p>
        </w:tc>
      </w:tr>
      <w:tr w:rsidR="00C12267" w:rsidRPr="004504F8" w:rsidTr="001D3618">
        <w:trPr>
          <w:trHeight w:val="225"/>
        </w:trPr>
        <w:tc>
          <w:tcPr>
            <w:tcW w:w="2070" w:type="dxa"/>
          </w:tcPr>
          <w:p w:rsidR="00C12267" w:rsidRPr="001D3618" w:rsidRDefault="00C12267" w:rsidP="00C12267">
            <w:pPr>
              <w:spacing w:line="340" w:lineRule="exact"/>
              <w:ind w:left="117" w:right="-18" w:hanging="117"/>
              <w:textAlignment w:val="auto"/>
              <w:rPr>
                <w:rFonts w:ascii="Arial" w:hAnsi="Arial" w:cs="Arial"/>
                <w:sz w:val="18"/>
                <w:szCs w:val="18"/>
              </w:rPr>
            </w:pPr>
            <w:r w:rsidRPr="001D3618">
              <w:rPr>
                <w:rFonts w:ascii="Arial" w:hAnsi="Arial" w:cs="Arial"/>
                <w:sz w:val="18"/>
                <w:szCs w:val="18"/>
              </w:rPr>
              <w:t>Fuel purchases</w:t>
            </w:r>
          </w:p>
        </w:tc>
        <w:tc>
          <w:tcPr>
            <w:tcW w:w="1741" w:type="dxa"/>
            <w:vAlign w:val="bottom"/>
          </w:tcPr>
          <w:p w:rsidR="00C12267" w:rsidRPr="001D3618" w:rsidRDefault="00C12267" w:rsidP="00C12267">
            <w:pPr>
              <w:tabs>
                <w:tab w:val="decimal" w:pos="1080"/>
              </w:tabs>
              <w:spacing w:line="340" w:lineRule="exact"/>
              <w:ind w:right="-18"/>
              <w:jc w:val="right"/>
              <w:textAlignment w:val="auto"/>
              <w:rPr>
                <w:rFonts w:ascii="Arial" w:hAnsi="Arial" w:cs="Arial"/>
                <w:sz w:val="18"/>
                <w:szCs w:val="18"/>
              </w:rPr>
            </w:pPr>
            <w:r w:rsidRPr="001D3618">
              <w:rPr>
                <w:rFonts w:ascii="Arial" w:hAnsi="Arial" w:cs="Arial"/>
                <w:sz w:val="18"/>
                <w:szCs w:val="18"/>
              </w:rPr>
              <w:t>-</w:t>
            </w:r>
          </w:p>
        </w:tc>
        <w:tc>
          <w:tcPr>
            <w:tcW w:w="1741" w:type="dxa"/>
            <w:vAlign w:val="bottom"/>
          </w:tcPr>
          <w:p w:rsidR="00C12267" w:rsidRPr="001D3618" w:rsidRDefault="00C12267" w:rsidP="00C12267">
            <w:pPr>
              <w:tabs>
                <w:tab w:val="decimal" w:pos="1080"/>
              </w:tabs>
              <w:spacing w:line="340" w:lineRule="exact"/>
              <w:ind w:right="-18"/>
              <w:jc w:val="right"/>
              <w:textAlignment w:val="auto"/>
              <w:rPr>
                <w:rFonts w:ascii="Arial" w:hAnsi="Arial" w:cs="Arial"/>
                <w:sz w:val="18"/>
                <w:szCs w:val="18"/>
              </w:rPr>
            </w:pPr>
            <w:r w:rsidRPr="001D3618">
              <w:rPr>
                <w:rFonts w:ascii="Arial" w:hAnsi="Arial" w:cs="Arial"/>
                <w:sz w:val="18"/>
                <w:szCs w:val="18"/>
              </w:rPr>
              <w:t>(175)</w:t>
            </w:r>
          </w:p>
        </w:tc>
        <w:tc>
          <w:tcPr>
            <w:tcW w:w="1768" w:type="dxa"/>
            <w:vAlign w:val="bottom"/>
          </w:tcPr>
          <w:p w:rsidR="00C12267" w:rsidRPr="001D3618" w:rsidRDefault="00C12267" w:rsidP="00C12267">
            <w:pPr>
              <w:tabs>
                <w:tab w:val="decimal" w:pos="1080"/>
              </w:tabs>
              <w:spacing w:line="340" w:lineRule="exact"/>
              <w:ind w:right="-18"/>
              <w:jc w:val="right"/>
              <w:textAlignment w:val="auto"/>
              <w:rPr>
                <w:rFonts w:ascii="Arial" w:hAnsi="Arial" w:cs="Arial"/>
                <w:sz w:val="18"/>
                <w:szCs w:val="18"/>
              </w:rPr>
            </w:pPr>
            <w:r w:rsidRPr="001D3618">
              <w:rPr>
                <w:rFonts w:ascii="Arial" w:hAnsi="Arial" w:cs="Arial"/>
                <w:sz w:val="18"/>
                <w:szCs w:val="18"/>
              </w:rPr>
              <w:t>-</w:t>
            </w:r>
          </w:p>
        </w:tc>
        <w:tc>
          <w:tcPr>
            <w:tcW w:w="1710" w:type="dxa"/>
            <w:vAlign w:val="bottom"/>
          </w:tcPr>
          <w:p w:rsidR="00C12267" w:rsidRPr="001D3618" w:rsidRDefault="00C12267" w:rsidP="00C12267">
            <w:pPr>
              <w:tabs>
                <w:tab w:val="decimal" w:pos="1080"/>
              </w:tabs>
              <w:spacing w:line="340" w:lineRule="exact"/>
              <w:ind w:right="-18"/>
              <w:jc w:val="right"/>
              <w:textAlignment w:val="auto"/>
              <w:rPr>
                <w:rFonts w:ascii="Arial" w:hAnsi="Arial" w:cs="Arial"/>
                <w:sz w:val="18"/>
                <w:szCs w:val="18"/>
              </w:rPr>
            </w:pPr>
            <w:r w:rsidRPr="001D3618">
              <w:rPr>
                <w:rFonts w:ascii="Arial" w:hAnsi="Arial" w:cs="Arial"/>
                <w:sz w:val="18"/>
                <w:szCs w:val="18"/>
              </w:rPr>
              <w:t>-</w:t>
            </w:r>
          </w:p>
        </w:tc>
      </w:tr>
    </w:tbl>
    <w:p w:rsidR="008A1E19" w:rsidRPr="0087310F" w:rsidRDefault="008A1E19" w:rsidP="008A1E19">
      <w:pPr>
        <w:overflowPunct/>
        <w:autoSpaceDE/>
        <w:autoSpaceDN/>
        <w:adjustRightInd/>
        <w:textAlignment w:val="auto"/>
        <w:rPr>
          <w:rFonts w:ascii="Arial" w:hAnsi="Arial"/>
          <w:sz w:val="22"/>
          <w:szCs w:val="22"/>
          <w:cs/>
        </w:rPr>
        <w:sectPr w:rsidR="008A1E19" w:rsidRPr="0087310F">
          <w:headerReference w:type="default" r:id="rId12"/>
          <w:pgSz w:w="11909" w:h="16834"/>
          <w:pgMar w:top="1296" w:right="1080" w:bottom="1080" w:left="1440" w:header="706" w:footer="706" w:gutter="0"/>
          <w:cols w:space="720"/>
          <w:docGrid w:linePitch="360"/>
        </w:sectPr>
      </w:pPr>
    </w:p>
    <w:p w:rsidR="008A1E19" w:rsidRPr="0087310F" w:rsidRDefault="008A1E19" w:rsidP="004504F8">
      <w:pPr>
        <w:tabs>
          <w:tab w:val="left" w:pos="2880"/>
          <w:tab w:val="left" w:pos="5760"/>
          <w:tab w:val="decimal" w:pos="6660"/>
          <w:tab w:val="left" w:pos="7110"/>
          <w:tab w:val="decimal" w:pos="7920"/>
        </w:tabs>
        <w:spacing w:before="120" w:after="120" w:line="380" w:lineRule="exact"/>
        <w:ind w:left="547" w:right="-43"/>
        <w:jc w:val="both"/>
        <w:rPr>
          <w:rFonts w:ascii="Arial" w:hAnsi="Arial" w:cs="Arial"/>
          <w:b/>
          <w:bCs/>
          <w:sz w:val="20"/>
          <w:szCs w:val="20"/>
          <w:cs/>
        </w:rPr>
      </w:pPr>
      <w:r w:rsidRPr="0087310F">
        <w:rPr>
          <w:rFonts w:ascii="Arial" w:hAnsi="Arial" w:cs="Arial"/>
          <w:sz w:val="20"/>
          <w:szCs w:val="20"/>
        </w:rPr>
        <w:t>The impact of the hedging instruments on the statement of financial position as at 31 December 2020 and the effect of the cash flow hedge in the statement of comprehensive income for the year ended 31 December 2020 are, as follows:</w:t>
      </w:r>
    </w:p>
    <w:tbl>
      <w:tblPr>
        <w:tblStyle w:val="TableGridLight"/>
        <w:tblW w:w="1434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00"/>
        <w:tblLook w:val="04A0" w:firstRow="1" w:lastRow="0" w:firstColumn="1" w:lastColumn="0" w:noHBand="0" w:noVBand="1"/>
      </w:tblPr>
      <w:tblGrid>
        <w:gridCol w:w="1181"/>
        <w:gridCol w:w="912"/>
        <w:gridCol w:w="1147"/>
        <w:gridCol w:w="1170"/>
        <w:gridCol w:w="1110"/>
        <w:gridCol w:w="1284"/>
        <w:gridCol w:w="1234"/>
        <w:gridCol w:w="1284"/>
        <w:gridCol w:w="1388"/>
        <w:gridCol w:w="1170"/>
        <w:gridCol w:w="1170"/>
        <w:gridCol w:w="1294"/>
      </w:tblGrid>
      <w:tr w:rsidR="008A1E19" w:rsidRPr="004504F8" w:rsidTr="004504F8">
        <w:trPr>
          <w:trHeight w:val="60"/>
        </w:trPr>
        <w:tc>
          <w:tcPr>
            <w:tcW w:w="1181" w:type="dxa"/>
            <w:shd w:val="clear" w:color="auto" w:fill="auto"/>
          </w:tcPr>
          <w:p w:rsidR="008A1E19" w:rsidRPr="00371094" w:rsidRDefault="008A1E19" w:rsidP="004504F8">
            <w:pPr>
              <w:spacing w:line="300" w:lineRule="exact"/>
              <w:jc w:val="right"/>
              <w:rPr>
                <w:rFonts w:ascii="Arial" w:hAnsi="Arial" w:cs="Arial"/>
                <w:sz w:val="16"/>
                <w:szCs w:val="16"/>
              </w:rPr>
            </w:pPr>
          </w:p>
        </w:tc>
        <w:tc>
          <w:tcPr>
            <w:tcW w:w="13163" w:type="dxa"/>
            <w:gridSpan w:val="11"/>
            <w:shd w:val="clear" w:color="auto" w:fill="auto"/>
          </w:tcPr>
          <w:p w:rsidR="008A1E19" w:rsidRPr="00371094" w:rsidRDefault="008A1E19" w:rsidP="004504F8">
            <w:pPr>
              <w:spacing w:line="300" w:lineRule="exact"/>
              <w:jc w:val="right"/>
              <w:rPr>
                <w:rFonts w:ascii="Arial" w:hAnsi="Arial" w:cs="Arial"/>
                <w:sz w:val="16"/>
                <w:szCs w:val="16"/>
              </w:rPr>
            </w:pPr>
            <w:r w:rsidRPr="00371094">
              <w:rPr>
                <w:rFonts w:ascii="Arial" w:hAnsi="Arial" w:cs="Arial"/>
                <w:sz w:val="16"/>
                <w:szCs w:val="16"/>
              </w:rPr>
              <w:t>(Unit: Million Baht)</w:t>
            </w:r>
          </w:p>
        </w:tc>
      </w:tr>
      <w:tr w:rsidR="008A1E19" w:rsidRPr="004504F8" w:rsidTr="004504F8">
        <w:trPr>
          <w:trHeight w:val="60"/>
        </w:trPr>
        <w:tc>
          <w:tcPr>
            <w:tcW w:w="2093" w:type="dxa"/>
            <w:gridSpan w:val="2"/>
            <w:shd w:val="clear" w:color="auto" w:fill="auto"/>
          </w:tcPr>
          <w:p w:rsidR="008A1E19" w:rsidRPr="00371094" w:rsidRDefault="008A1E19" w:rsidP="004504F8">
            <w:pPr>
              <w:spacing w:line="300" w:lineRule="exact"/>
              <w:jc w:val="center"/>
              <w:rPr>
                <w:rFonts w:ascii="Arial" w:hAnsi="Arial" w:cs="Arial"/>
                <w:sz w:val="16"/>
                <w:szCs w:val="16"/>
                <w:cs/>
              </w:rPr>
            </w:pPr>
          </w:p>
        </w:tc>
        <w:tc>
          <w:tcPr>
            <w:tcW w:w="12251" w:type="dxa"/>
            <w:gridSpan w:val="10"/>
            <w:shd w:val="clear" w:color="auto" w:fill="auto"/>
          </w:tcPr>
          <w:p w:rsidR="008A1E19" w:rsidRPr="00371094" w:rsidRDefault="008A1E19" w:rsidP="004504F8">
            <w:pPr>
              <w:pBdr>
                <w:bottom w:val="single" w:sz="4" w:space="1" w:color="auto"/>
              </w:pBdr>
              <w:spacing w:line="300" w:lineRule="exact"/>
              <w:jc w:val="center"/>
              <w:rPr>
                <w:rFonts w:ascii="Arial" w:hAnsi="Arial" w:cs="Arial"/>
                <w:sz w:val="16"/>
                <w:szCs w:val="16"/>
              </w:rPr>
            </w:pPr>
            <w:r w:rsidRPr="00371094">
              <w:rPr>
                <w:rFonts w:ascii="Arial" w:hAnsi="Arial" w:cs="Arial"/>
                <w:sz w:val="16"/>
                <w:szCs w:val="16"/>
              </w:rPr>
              <w:t>Consolidated and separate financial statements</w:t>
            </w:r>
          </w:p>
        </w:tc>
      </w:tr>
      <w:tr w:rsidR="008A1E19" w:rsidRPr="004504F8" w:rsidTr="004504F8">
        <w:trPr>
          <w:trHeight w:val="60"/>
        </w:trPr>
        <w:tc>
          <w:tcPr>
            <w:tcW w:w="2093" w:type="dxa"/>
            <w:gridSpan w:val="2"/>
            <w:shd w:val="clear" w:color="auto" w:fill="auto"/>
            <w:vAlign w:val="bottom"/>
          </w:tcPr>
          <w:p w:rsidR="008A1E19" w:rsidRPr="00371094" w:rsidRDefault="008A1E19" w:rsidP="004504F8">
            <w:pPr>
              <w:spacing w:line="300" w:lineRule="exact"/>
              <w:ind w:left="156" w:hanging="156"/>
              <w:jc w:val="center"/>
              <w:rPr>
                <w:rFonts w:ascii="Arial" w:hAnsi="Arial" w:cs="Arial"/>
                <w:sz w:val="16"/>
                <w:szCs w:val="16"/>
              </w:rPr>
            </w:pPr>
          </w:p>
        </w:tc>
        <w:tc>
          <w:tcPr>
            <w:tcW w:w="1147" w:type="dxa"/>
            <w:shd w:val="clear" w:color="auto" w:fill="auto"/>
            <w:vAlign w:val="bottom"/>
          </w:tcPr>
          <w:p w:rsidR="008A1E19" w:rsidRPr="00371094" w:rsidRDefault="008A1E19" w:rsidP="004504F8">
            <w:pPr>
              <w:pBdr>
                <w:bottom w:val="single" w:sz="4" w:space="1" w:color="auto"/>
              </w:pBdr>
              <w:spacing w:line="300" w:lineRule="exact"/>
              <w:jc w:val="center"/>
              <w:rPr>
                <w:rFonts w:ascii="Arial" w:hAnsi="Arial" w:cs="Arial"/>
                <w:sz w:val="16"/>
                <w:szCs w:val="16"/>
              </w:rPr>
            </w:pPr>
            <w:r w:rsidRPr="00371094">
              <w:rPr>
                <w:rFonts w:ascii="Arial" w:hAnsi="Arial" w:cs="Arial"/>
                <w:sz w:val="16"/>
                <w:szCs w:val="16"/>
              </w:rPr>
              <w:t>Notional amounts</w:t>
            </w:r>
          </w:p>
          <w:p w:rsidR="008A1E19" w:rsidRPr="00371094" w:rsidRDefault="008A1E19" w:rsidP="004504F8">
            <w:pPr>
              <w:pBdr>
                <w:bottom w:val="single" w:sz="4" w:space="1" w:color="auto"/>
              </w:pBdr>
              <w:spacing w:line="300" w:lineRule="exact"/>
              <w:jc w:val="center"/>
              <w:rPr>
                <w:rFonts w:ascii="Arial" w:hAnsi="Arial" w:cs="Arial"/>
                <w:sz w:val="16"/>
                <w:szCs w:val="16"/>
                <w:cs/>
              </w:rPr>
            </w:pPr>
            <w:r w:rsidRPr="00371094">
              <w:rPr>
                <w:rFonts w:ascii="Arial" w:hAnsi="Arial" w:cs="Arial"/>
                <w:sz w:val="16"/>
                <w:szCs w:val="16"/>
              </w:rPr>
              <w:t>(Million US dollar)</w:t>
            </w:r>
          </w:p>
        </w:tc>
        <w:tc>
          <w:tcPr>
            <w:tcW w:w="1170" w:type="dxa"/>
            <w:shd w:val="clear" w:color="auto" w:fill="auto"/>
            <w:vAlign w:val="bottom"/>
          </w:tcPr>
          <w:p w:rsidR="008A1E19" w:rsidRPr="00371094" w:rsidRDefault="008A1E19" w:rsidP="004504F8">
            <w:pPr>
              <w:pBdr>
                <w:bottom w:val="single" w:sz="4" w:space="1" w:color="auto"/>
              </w:pBdr>
              <w:spacing w:line="300" w:lineRule="exact"/>
              <w:jc w:val="center"/>
              <w:rPr>
                <w:rFonts w:ascii="Arial" w:hAnsi="Arial" w:cs="Arial"/>
                <w:sz w:val="16"/>
                <w:szCs w:val="16"/>
              </w:rPr>
            </w:pPr>
            <w:r w:rsidRPr="00371094">
              <w:rPr>
                <w:rFonts w:ascii="Arial" w:hAnsi="Arial" w:cs="Arial"/>
                <w:sz w:val="16"/>
                <w:szCs w:val="16"/>
              </w:rPr>
              <w:t>Notional amounts</w:t>
            </w:r>
          </w:p>
          <w:p w:rsidR="008A1E19" w:rsidRPr="00371094" w:rsidRDefault="008A1E19" w:rsidP="004504F8">
            <w:pPr>
              <w:pBdr>
                <w:bottom w:val="single" w:sz="4" w:space="1" w:color="auto"/>
              </w:pBdr>
              <w:spacing w:line="300" w:lineRule="exact"/>
              <w:jc w:val="center"/>
              <w:rPr>
                <w:rFonts w:ascii="Arial" w:hAnsi="Arial" w:cs="Arial"/>
                <w:sz w:val="16"/>
                <w:szCs w:val="16"/>
              </w:rPr>
            </w:pPr>
            <w:r w:rsidRPr="00371094">
              <w:rPr>
                <w:rFonts w:ascii="Arial" w:hAnsi="Arial" w:cs="Arial"/>
                <w:sz w:val="16"/>
                <w:szCs w:val="16"/>
              </w:rPr>
              <w:t>(Million Baht)</w:t>
            </w:r>
          </w:p>
        </w:tc>
        <w:tc>
          <w:tcPr>
            <w:tcW w:w="1110" w:type="dxa"/>
            <w:shd w:val="clear" w:color="auto" w:fill="auto"/>
            <w:vAlign w:val="bottom"/>
          </w:tcPr>
          <w:p w:rsidR="008A1E19" w:rsidRPr="00371094" w:rsidRDefault="008A1E19" w:rsidP="004504F8">
            <w:pPr>
              <w:pBdr>
                <w:bottom w:val="single" w:sz="4" w:space="1" w:color="auto"/>
              </w:pBdr>
              <w:spacing w:line="300" w:lineRule="exact"/>
              <w:jc w:val="center"/>
              <w:rPr>
                <w:rFonts w:ascii="Arial" w:hAnsi="Arial" w:cs="Arial"/>
                <w:sz w:val="16"/>
                <w:szCs w:val="16"/>
                <w:cs/>
              </w:rPr>
            </w:pPr>
            <w:r w:rsidRPr="00371094">
              <w:rPr>
                <w:rFonts w:ascii="Arial" w:hAnsi="Arial" w:cs="Arial"/>
                <w:sz w:val="16"/>
                <w:szCs w:val="16"/>
              </w:rPr>
              <w:t>Carrying amount</w:t>
            </w:r>
          </w:p>
        </w:tc>
        <w:tc>
          <w:tcPr>
            <w:tcW w:w="1284" w:type="dxa"/>
            <w:shd w:val="clear" w:color="auto" w:fill="auto"/>
            <w:vAlign w:val="bottom"/>
          </w:tcPr>
          <w:p w:rsidR="008A1E19" w:rsidRPr="00371094" w:rsidRDefault="008A1E19" w:rsidP="004504F8">
            <w:pPr>
              <w:pBdr>
                <w:bottom w:val="single" w:sz="4" w:space="1" w:color="auto"/>
              </w:pBdr>
              <w:spacing w:line="300" w:lineRule="exact"/>
              <w:jc w:val="center"/>
              <w:rPr>
                <w:rFonts w:ascii="Arial" w:hAnsi="Arial" w:cs="Arial"/>
                <w:sz w:val="16"/>
                <w:szCs w:val="16"/>
              </w:rPr>
            </w:pPr>
            <w:r w:rsidRPr="00371094">
              <w:rPr>
                <w:rFonts w:ascii="Arial" w:hAnsi="Arial" w:cs="Arial"/>
                <w:sz w:val="16"/>
                <w:szCs w:val="16"/>
              </w:rPr>
              <w:t>Changes in fair value used for measuring</w:t>
            </w:r>
          </w:p>
          <w:p w:rsidR="008A1E19" w:rsidRPr="00371094" w:rsidRDefault="008A1E19" w:rsidP="004504F8">
            <w:pPr>
              <w:pBdr>
                <w:bottom w:val="single" w:sz="4" w:space="1" w:color="auto"/>
              </w:pBdr>
              <w:spacing w:line="300" w:lineRule="exact"/>
              <w:jc w:val="center"/>
              <w:rPr>
                <w:rFonts w:ascii="Arial" w:hAnsi="Arial" w:cs="Arial"/>
                <w:sz w:val="16"/>
                <w:szCs w:val="16"/>
                <w:cs/>
              </w:rPr>
            </w:pPr>
            <w:r w:rsidRPr="00371094">
              <w:rPr>
                <w:rFonts w:ascii="Arial" w:hAnsi="Arial" w:cs="Arial"/>
                <w:sz w:val="16"/>
                <w:szCs w:val="16"/>
              </w:rPr>
              <w:t>Ineffectiveness</w:t>
            </w:r>
          </w:p>
        </w:tc>
        <w:tc>
          <w:tcPr>
            <w:tcW w:w="1234" w:type="dxa"/>
            <w:shd w:val="clear" w:color="auto" w:fill="auto"/>
            <w:vAlign w:val="bottom"/>
          </w:tcPr>
          <w:p w:rsidR="008A1E19" w:rsidRPr="00371094" w:rsidRDefault="008A1E19" w:rsidP="004504F8">
            <w:pPr>
              <w:pBdr>
                <w:bottom w:val="single" w:sz="4" w:space="1" w:color="auto"/>
              </w:pBdr>
              <w:spacing w:line="300" w:lineRule="exact"/>
              <w:jc w:val="center"/>
              <w:rPr>
                <w:rFonts w:ascii="Arial" w:hAnsi="Arial" w:cs="Arial"/>
                <w:sz w:val="16"/>
                <w:szCs w:val="16"/>
                <w:cs/>
              </w:rPr>
            </w:pPr>
            <w:r w:rsidRPr="00371094">
              <w:rPr>
                <w:rFonts w:ascii="Arial" w:hAnsi="Arial" w:cs="Arial"/>
                <w:sz w:val="16"/>
                <w:szCs w:val="16"/>
              </w:rPr>
              <w:t>Effectiveness recognised in equity</w:t>
            </w:r>
          </w:p>
        </w:tc>
        <w:tc>
          <w:tcPr>
            <w:tcW w:w="1284" w:type="dxa"/>
            <w:shd w:val="clear" w:color="auto" w:fill="auto"/>
            <w:vAlign w:val="bottom"/>
          </w:tcPr>
          <w:p w:rsidR="008A1E19" w:rsidRPr="00371094" w:rsidRDefault="008A1E19" w:rsidP="004504F8">
            <w:pPr>
              <w:pBdr>
                <w:bottom w:val="single" w:sz="4" w:space="1" w:color="auto"/>
              </w:pBdr>
              <w:spacing w:line="300" w:lineRule="exact"/>
              <w:jc w:val="center"/>
              <w:rPr>
                <w:rFonts w:ascii="Arial" w:hAnsi="Arial" w:cs="Arial"/>
                <w:sz w:val="16"/>
                <w:szCs w:val="16"/>
              </w:rPr>
            </w:pPr>
            <w:r w:rsidRPr="00371094">
              <w:rPr>
                <w:rFonts w:ascii="Arial" w:hAnsi="Arial" w:cs="Arial"/>
                <w:sz w:val="16"/>
                <w:szCs w:val="16"/>
              </w:rPr>
              <w:t>Ineffectiveness</w:t>
            </w:r>
          </w:p>
          <w:p w:rsidR="008A1E19" w:rsidRPr="00371094" w:rsidRDefault="008A1E19" w:rsidP="004504F8">
            <w:pPr>
              <w:pBdr>
                <w:bottom w:val="single" w:sz="4" w:space="1" w:color="auto"/>
              </w:pBdr>
              <w:spacing w:line="300" w:lineRule="exact"/>
              <w:jc w:val="center"/>
              <w:rPr>
                <w:rFonts w:ascii="Arial" w:hAnsi="Arial" w:cs="Arial"/>
                <w:sz w:val="16"/>
                <w:szCs w:val="16"/>
              </w:rPr>
            </w:pPr>
            <w:r w:rsidRPr="00371094">
              <w:rPr>
                <w:rFonts w:ascii="Arial" w:hAnsi="Arial" w:cs="Arial"/>
                <w:sz w:val="16"/>
                <w:szCs w:val="16"/>
              </w:rPr>
              <w:t>recognised in profit or loss</w:t>
            </w:r>
          </w:p>
        </w:tc>
        <w:tc>
          <w:tcPr>
            <w:tcW w:w="1388" w:type="dxa"/>
            <w:shd w:val="clear" w:color="auto" w:fill="auto"/>
            <w:vAlign w:val="bottom"/>
          </w:tcPr>
          <w:p w:rsidR="008A1E19" w:rsidRPr="00371094" w:rsidRDefault="008A1E19" w:rsidP="004504F8">
            <w:pPr>
              <w:pBdr>
                <w:bottom w:val="single" w:sz="4" w:space="1" w:color="auto"/>
              </w:pBdr>
              <w:spacing w:line="300" w:lineRule="exact"/>
              <w:jc w:val="center"/>
              <w:rPr>
                <w:rFonts w:ascii="Arial" w:hAnsi="Arial" w:cs="Arial"/>
                <w:sz w:val="16"/>
                <w:szCs w:val="16"/>
              </w:rPr>
            </w:pPr>
            <w:r w:rsidRPr="00371094">
              <w:rPr>
                <w:rFonts w:ascii="Arial" w:hAnsi="Arial" w:cs="Arial"/>
                <w:sz w:val="16"/>
                <w:szCs w:val="16"/>
              </w:rPr>
              <w:t>Line item</w:t>
            </w:r>
          </w:p>
          <w:p w:rsidR="008A1E19" w:rsidRPr="00371094" w:rsidRDefault="008A1E19" w:rsidP="004504F8">
            <w:pPr>
              <w:pBdr>
                <w:bottom w:val="single" w:sz="4" w:space="1" w:color="auto"/>
              </w:pBdr>
              <w:spacing w:line="300" w:lineRule="exact"/>
              <w:jc w:val="center"/>
              <w:rPr>
                <w:rFonts w:ascii="Arial" w:hAnsi="Arial" w:cs="Arial"/>
                <w:sz w:val="16"/>
                <w:szCs w:val="16"/>
              </w:rPr>
            </w:pPr>
            <w:r w:rsidRPr="00371094">
              <w:rPr>
                <w:rFonts w:ascii="Arial" w:hAnsi="Arial" w:cs="Arial"/>
                <w:sz w:val="16"/>
                <w:szCs w:val="16"/>
              </w:rPr>
              <w:t>in profit or loss</w:t>
            </w:r>
          </w:p>
        </w:tc>
        <w:tc>
          <w:tcPr>
            <w:tcW w:w="1170" w:type="dxa"/>
            <w:shd w:val="clear" w:color="auto" w:fill="auto"/>
            <w:vAlign w:val="bottom"/>
          </w:tcPr>
          <w:p w:rsidR="008A1E19" w:rsidRPr="00371094" w:rsidRDefault="008A1E19" w:rsidP="004504F8">
            <w:pPr>
              <w:pBdr>
                <w:bottom w:val="single" w:sz="4" w:space="1" w:color="auto"/>
              </w:pBdr>
              <w:spacing w:line="300" w:lineRule="exact"/>
              <w:jc w:val="center"/>
              <w:rPr>
                <w:rFonts w:ascii="Arial" w:hAnsi="Arial" w:cs="Arial"/>
                <w:sz w:val="16"/>
                <w:szCs w:val="16"/>
                <w:cs/>
              </w:rPr>
            </w:pPr>
            <w:r w:rsidRPr="00371094">
              <w:rPr>
                <w:rFonts w:ascii="Arial" w:hAnsi="Arial" w:cs="Arial"/>
                <w:sz w:val="16"/>
                <w:szCs w:val="16"/>
              </w:rPr>
              <w:t>Cost of hedging recognised in equity</w:t>
            </w:r>
          </w:p>
        </w:tc>
        <w:tc>
          <w:tcPr>
            <w:tcW w:w="1170" w:type="dxa"/>
            <w:shd w:val="clear" w:color="auto" w:fill="auto"/>
            <w:vAlign w:val="bottom"/>
          </w:tcPr>
          <w:p w:rsidR="008A1E19" w:rsidRPr="00371094" w:rsidRDefault="008A1E19" w:rsidP="004504F8">
            <w:pPr>
              <w:pBdr>
                <w:bottom w:val="single" w:sz="4" w:space="1" w:color="auto"/>
              </w:pBdr>
              <w:spacing w:line="300" w:lineRule="exact"/>
              <w:jc w:val="center"/>
              <w:rPr>
                <w:rFonts w:ascii="Arial" w:hAnsi="Arial" w:cs="Arial"/>
                <w:sz w:val="16"/>
                <w:szCs w:val="16"/>
                <w:cs/>
              </w:rPr>
            </w:pPr>
            <w:r w:rsidRPr="00371094">
              <w:rPr>
                <w:rFonts w:ascii="Arial" w:hAnsi="Arial" w:cs="Arial"/>
                <w:sz w:val="16"/>
                <w:szCs w:val="16"/>
              </w:rPr>
              <w:t xml:space="preserve">Amount of cash flow </w:t>
            </w:r>
            <w:r w:rsidRPr="00371094">
              <w:rPr>
                <w:rFonts w:ascii="Arial" w:hAnsi="Arial" w:cs="Arial"/>
                <w:spacing w:val="-6"/>
                <w:sz w:val="16"/>
                <w:szCs w:val="16"/>
              </w:rPr>
              <w:t>hedge reserve</w:t>
            </w:r>
            <w:r w:rsidRPr="00371094">
              <w:rPr>
                <w:rFonts w:ascii="Arial" w:hAnsi="Arial" w:cs="Arial"/>
                <w:sz w:val="16"/>
                <w:szCs w:val="16"/>
              </w:rPr>
              <w:t xml:space="preserve"> reclassified </w:t>
            </w:r>
            <w:r w:rsidRPr="00371094">
              <w:rPr>
                <w:rFonts w:ascii="Arial" w:hAnsi="Arial" w:cs="Arial"/>
                <w:spacing w:val="-6"/>
                <w:sz w:val="16"/>
                <w:szCs w:val="16"/>
              </w:rPr>
              <w:t>to profit or loss</w:t>
            </w:r>
          </w:p>
        </w:tc>
        <w:tc>
          <w:tcPr>
            <w:tcW w:w="1294" w:type="dxa"/>
            <w:shd w:val="clear" w:color="auto" w:fill="auto"/>
            <w:vAlign w:val="bottom"/>
          </w:tcPr>
          <w:p w:rsidR="008A1E19" w:rsidRPr="00371094" w:rsidRDefault="008A1E19" w:rsidP="004504F8">
            <w:pPr>
              <w:pBdr>
                <w:bottom w:val="single" w:sz="4" w:space="1" w:color="auto"/>
              </w:pBdr>
              <w:spacing w:line="300" w:lineRule="exact"/>
              <w:jc w:val="center"/>
              <w:rPr>
                <w:rFonts w:ascii="Arial" w:hAnsi="Arial" w:cs="Arial"/>
                <w:sz w:val="16"/>
                <w:szCs w:val="16"/>
              </w:rPr>
            </w:pPr>
            <w:r w:rsidRPr="00371094">
              <w:rPr>
                <w:rFonts w:ascii="Arial" w:hAnsi="Arial" w:cs="Arial"/>
                <w:sz w:val="16"/>
                <w:szCs w:val="16"/>
              </w:rPr>
              <w:t>Line item</w:t>
            </w:r>
          </w:p>
          <w:p w:rsidR="008A1E19" w:rsidRPr="00371094" w:rsidRDefault="008A1E19" w:rsidP="004504F8">
            <w:pPr>
              <w:pBdr>
                <w:bottom w:val="single" w:sz="4" w:space="1" w:color="auto"/>
              </w:pBdr>
              <w:spacing w:line="300" w:lineRule="exact"/>
              <w:jc w:val="center"/>
              <w:rPr>
                <w:rFonts w:ascii="Arial" w:hAnsi="Arial" w:cs="Arial"/>
                <w:sz w:val="16"/>
                <w:szCs w:val="16"/>
              </w:rPr>
            </w:pPr>
            <w:r w:rsidRPr="00371094">
              <w:rPr>
                <w:rFonts w:ascii="Arial" w:hAnsi="Arial" w:cs="Arial"/>
                <w:sz w:val="16"/>
                <w:szCs w:val="16"/>
              </w:rPr>
              <w:t>in profit or loss</w:t>
            </w:r>
          </w:p>
        </w:tc>
      </w:tr>
      <w:tr w:rsidR="008A1E19" w:rsidRPr="004504F8" w:rsidTr="00C12267">
        <w:trPr>
          <w:trHeight w:val="60"/>
        </w:trPr>
        <w:tc>
          <w:tcPr>
            <w:tcW w:w="2093" w:type="dxa"/>
            <w:gridSpan w:val="2"/>
            <w:shd w:val="clear" w:color="auto" w:fill="auto"/>
          </w:tcPr>
          <w:p w:rsidR="008A1E19" w:rsidRPr="00371094" w:rsidRDefault="008A1E19" w:rsidP="004504F8">
            <w:pPr>
              <w:spacing w:line="300" w:lineRule="exact"/>
              <w:ind w:left="163" w:hanging="163"/>
              <w:rPr>
                <w:rFonts w:ascii="Arial" w:hAnsi="Arial" w:cs="Arial"/>
                <w:sz w:val="16"/>
                <w:szCs w:val="16"/>
                <w:cs/>
              </w:rPr>
            </w:pPr>
            <w:r w:rsidRPr="00371094">
              <w:rPr>
                <w:rFonts w:ascii="Arial" w:hAnsi="Arial" w:cs="Arial"/>
                <w:sz w:val="16"/>
                <w:szCs w:val="16"/>
              </w:rPr>
              <w:t>Foreign exchange forward contracts - hedge the risk arising from lease liabilities</w:t>
            </w:r>
          </w:p>
        </w:tc>
        <w:tc>
          <w:tcPr>
            <w:tcW w:w="1147" w:type="dxa"/>
            <w:shd w:val="clear" w:color="auto" w:fill="auto"/>
          </w:tcPr>
          <w:p w:rsidR="008A1E19" w:rsidRPr="00371094" w:rsidRDefault="008A1E19" w:rsidP="004504F8">
            <w:pPr>
              <w:tabs>
                <w:tab w:val="decimal" w:pos="840"/>
              </w:tabs>
              <w:spacing w:line="300" w:lineRule="exact"/>
              <w:rPr>
                <w:rFonts w:ascii="Arial" w:hAnsi="Arial" w:cs="Arial"/>
                <w:sz w:val="16"/>
                <w:szCs w:val="16"/>
                <w:cs/>
              </w:rPr>
            </w:pPr>
            <w:r w:rsidRPr="00371094">
              <w:rPr>
                <w:rFonts w:ascii="Arial" w:hAnsi="Arial" w:cs="Arial"/>
                <w:sz w:val="16"/>
                <w:szCs w:val="16"/>
              </w:rPr>
              <w:t>105</w:t>
            </w:r>
          </w:p>
        </w:tc>
        <w:tc>
          <w:tcPr>
            <w:tcW w:w="1170" w:type="dxa"/>
            <w:shd w:val="clear" w:color="auto" w:fill="auto"/>
          </w:tcPr>
          <w:p w:rsidR="008A1E19" w:rsidRPr="00371094" w:rsidRDefault="008A1E19" w:rsidP="004504F8">
            <w:pPr>
              <w:tabs>
                <w:tab w:val="decimal" w:pos="840"/>
              </w:tabs>
              <w:spacing w:line="300" w:lineRule="exact"/>
              <w:rPr>
                <w:rFonts w:ascii="Arial" w:hAnsi="Arial" w:cs="Arial"/>
                <w:sz w:val="16"/>
                <w:szCs w:val="16"/>
              </w:rPr>
            </w:pPr>
            <w:r w:rsidRPr="00371094">
              <w:rPr>
                <w:rFonts w:ascii="Arial" w:hAnsi="Arial" w:cs="Arial"/>
                <w:sz w:val="16"/>
                <w:szCs w:val="16"/>
              </w:rPr>
              <w:t>-</w:t>
            </w:r>
          </w:p>
        </w:tc>
        <w:tc>
          <w:tcPr>
            <w:tcW w:w="1110" w:type="dxa"/>
            <w:shd w:val="clear" w:color="auto" w:fill="auto"/>
          </w:tcPr>
          <w:p w:rsidR="008A1E19" w:rsidRPr="00371094" w:rsidRDefault="008A1E19" w:rsidP="004504F8">
            <w:pPr>
              <w:tabs>
                <w:tab w:val="decimal" w:pos="840"/>
              </w:tabs>
              <w:spacing w:line="300" w:lineRule="exact"/>
              <w:rPr>
                <w:rFonts w:ascii="Arial" w:hAnsi="Arial" w:cs="Arial"/>
                <w:sz w:val="16"/>
                <w:szCs w:val="16"/>
                <w:cs/>
              </w:rPr>
            </w:pPr>
            <w:r w:rsidRPr="00371094">
              <w:rPr>
                <w:rFonts w:ascii="Arial" w:hAnsi="Arial" w:cs="Arial"/>
                <w:sz w:val="16"/>
                <w:szCs w:val="16"/>
              </w:rPr>
              <w:t>(320)</w:t>
            </w:r>
          </w:p>
        </w:tc>
        <w:tc>
          <w:tcPr>
            <w:tcW w:w="1284" w:type="dxa"/>
            <w:shd w:val="clear" w:color="auto" w:fill="auto"/>
          </w:tcPr>
          <w:p w:rsidR="008A1E19" w:rsidRPr="00371094" w:rsidRDefault="008A1E19" w:rsidP="004504F8">
            <w:pPr>
              <w:tabs>
                <w:tab w:val="decimal" w:pos="840"/>
              </w:tabs>
              <w:spacing w:line="300" w:lineRule="exact"/>
              <w:rPr>
                <w:rFonts w:ascii="Arial" w:hAnsi="Arial" w:cs="Arial"/>
                <w:sz w:val="16"/>
                <w:szCs w:val="16"/>
                <w:cs/>
              </w:rPr>
            </w:pPr>
            <w:r w:rsidRPr="00371094">
              <w:rPr>
                <w:rFonts w:ascii="Arial" w:hAnsi="Arial" w:cs="Arial"/>
                <w:sz w:val="16"/>
                <w:szCs w:val="16"/>
              </w:rPr>
              <w:t>9</w:t>
            </w:r>
          </w:p>
        </w:tc>
        <w:tc>
          <w:tcPr>
            <w:tcW w:w="1234" w:type="dxa"/>
            <w:shd w:val="clear" w:color="auto" w:fill="auto"/>
          </w:tcPr>
          <w:p w:rsidR="008A1E19" w:rsidRPr="00371094" w:rsidRDefault="008A1E19" w:rsidP="004504F8">
            <w:pPr>
              <w:tabs>
                <w:tab w:val="decimal" w:pos="840"/>
              </w:tabs>
              <w:spacing w:line="300" w:lineRule="exact"/>
              <w:rPr>
                <w:rFonts w:ascii="Arial" w:hAnsi="Arial" w:cs="Arial"/>
                <w:sz w:val="16"/>
                <w:szCs w:val="16"/>
                <w:cs/>
              </w:rPr>
            </w:pPr>
            <w:r w:rsidRPr="00371094">
              <w:rPr>
                <w:rFonts w:ascii="Arial" w:hAnsi="Arial" w:cs="Arial"/>
                <w:sz w:val="16"/>
                <w:szCs w:val="16"/>
              </w:rPr>
              <w:t>(51)</w:t>
            </w:r>
          </w:p>
        </w:tc>
        <w:tc>
          <w:tcPr>
            <w:tcW w:w="1284" w:type="dxa"/>
            <w:shd w:val="clear" w:color="auto" w:fill="auto"/>
          </w:tcPr>
          <w:p w:rsidR="008A1E19" w:rsidRPr="00371094" w:rsidRDefault="008A1E19" w:rsidP="004504F8">
            <w:pPr>
              <w:tabs>
                <w:tab w:val="decimal" w:pos="840"/>
              </w:tabs>
              <w:spacing w:line="300" w:lineRule="exact"/>
              <w:rPr>
                <w:rFonts w:ascii="Arial" w:hAnsi="Arial" w:cs="Arial"/>
                <w:sz w:val="16"/>
                <w:szCs w:val="16"/>
              </w:rPr>
            </w:pPr>
            <w:r w:rsidRPr="00371094">
              <w:rPr>
                <w:rFonts w:ascii="Arial" w:hAnsi="Arial" w:cs="Arial"/>
                <w:sz w:val="16"/>
                <w:szCs w:val="16"/>
              </w:rPr>
              <w:t>(</w:t>
            </w:r>
            <w:r w:rsidR="00371094" w:rsidRPr="00371094">
              <w:rPr>
                <w:rFonts w:ascii="Arial" w:hAnsi="Arial" w:cs="Arial"/>
                <w:sz w:val="16"/>
                <w:szCs w:val="16"/>
              </w:rPr>
              <w:t>60</w:t>
            </w:r>
            <w:r w:rsidRPr="00371094">
              <w:rPr>
                <w:rFonts w:ascii="Arial" w:hAnsi="Arial" w:cs="Arial"/>
                <w:sz w:val="16"/>
                <w:szCs w:val="16"/>
              </w:rPr>
              <w:t>)</w:t>
            </w:r>
          </w:p>
        </w:tc>
        <w:tc>
          <w:tcPr>
            <w:tcW w:w="1388" w:type="dxa"/>
            <w:shd w:val="clear" w:color="auto" w:fill="auto"/>
          </w:tcPr>
          <w:p w:rsidR="008A1E19" w:rsidRPr="00371094" w:rsidRDefault="008A1E19" w:rsidP="004504F8">
            <w:pPr>
              <w:spacing w:line="300" w:lineRule="exact"/>
              <w:ind w:left="150" w:right="-120" w:hanging="150"/>
              <w:rPr>
                <w:rFonts w:ascii="Arial" w:hAnsi="Arial" w:cs="Arial"/>
                <w:sz w:val="16"/>
                <w:szCs w:val="16"/>
              </w:rPr>
            </w:pPr>
            <w:r w:rsidRPr="00371094">
              <w:rPr>
                <w:rFonts w:ascii="Arial" w:hAnsi="Arial" w:cs="Arial"/>
                <w:sz w:val="16"/>
                <w:szCs w:val="16"/>
              </w:rPr>
              <w:t>Gain on exchange</w:t>
            </w:r>
          </w:p>
        </w:tc>
        <w:tc>
          <w:tcPr>
            <w:tcW w:w="1170" w:type="dxa"/>
            <w:shd w:val="clear" w:color="auto" w:fill="auto"/>
          </w:tcPr>
          <w:p w:rsidR="008A1E19" w:rsidRPr="00371094" w:rsidRDefault="008A1E19" w:rsidP="004504F8">
            <w:pPr>
              <w:tabs>
                <w:tab w:val="decimal" w:pos="840"/>
              </w:tabs>
              <w:spacing w:line="300" w:lineRule="exact"/>
              <w:rPr>
                <w:rFonts w:ascii="Arial" w:hAnsi="Arial" w:cs="Arial"/>
                <w:sz w:val="16"/>
                <w:szCs w:val="16"/>
                <w:cs/>
              </w:rPr>
            </w:pPr>
            <w:r w:rsidRPr="00371094">
              <w:rPr>
                <w:rFonts w:ascii="Arial" w:hAnsi="Arial" w:cs="Arial"/>
                <w:sz w:val="16"/>
                <w:szCs w:val="16"/>
              </w:rPr>
              <w:t>-</w:t>
            </w:r>
          </w:p>
        </w:tc>
        <w:tc>
          <w:tcPr>
            <w:tcW w:w="1170" w:type="dxa"/>
            <w:shd w:val="clear" w:color="auto" w:fill="auto"/>
          </w:tcPr>
          <w:p w:rsidR="008A1E19" w:rsidRPr="00371094" w:rsidRDefault="00364EB6" w:rsidP="004504F8">
            <w:pPr>
              <w:tabs>
                <w:tab w:val="decimal" w:pos="840"/>
              </w:tabs>
              <w:spacing w:line="300" w:lineRule="exact"/>
              <w:rPr>
                <w:rFonts w:ascii="Arial" w:hAnsi="Arial" w:cs="Arial"/>
                <w:sz w:val="16"/>
                <w:szCs w:val="16"/>
                <w:cs/>
              </w:rPr>
            </w:pPr>
            <w:r w:rsidRPr="00371094">
              <w:rPr>
                <w:rFonts w:ascii="Arial" w:hAnsi="Arial" w:cs="Arial"/>
                <w:sz w:val="16"/>
                <w:szCs w:val="16"/>
              </w:rPr>
              <w:t>79</w:t>
            </w:r>
          </w:p>
        </w:tc>
        <w:tc>
          <w:tcPr>
            <w:tcW w:w="1294" w:type="dxa"/>
            <w:shd w:val="clear" w:color="auto" w:fill="auto"/>
          </w:tcPr>
          <w:p w:rsidR="008A1E19" w:rsidRPr="00371094" w:rsidRDefault="00364EB6" w:rsidP="00364EB6">
            <w:pPr>
              <w:spacing w:line="300" w:lineRule="exact"/>
              <w:ind w:left="158" w:hanging="158"/>
              <w:rPr>
                <w:rFonts w:ascii="Arial" w:hAnsi="Arial" w:cs="Arial"/>
                <w:sz w:val="16"/>
                <w:szCs w:val="16"/>
              </w:rPr>
            </w:pPr>
            <w:r w:rsidRPr="00371094">
              <w:rPr>
                <w:rFonts w:ascii="Arial" w:hAnsi="Arial" w:cs="Arial"/>
                <w:sz w:val="16"/>
                <w:szCs w:val="16"/>
              </w:rPr>
              <w:t>Gain on exchange</w:t>
            </w:r>
          </w:p>
        </w:tc>
      </w:tr>
      <w:tr w:rsidR="006C34FB" w:rsidRPr="004504F8" w:rsidTr="0002161B">
        <w:trPr>
          <w:trHeight w:val="60"/>
        </w:trPr>
        <w:tc>
          <w:tcPr>
            <w:tcW w:w="2093" w:type="dxa"/>
            <w:gridSpan w:val="2"/>
            <w:shd w:val="clear" w:color="auto" w:fill="auto"/>
          </w:tcPr>
          <w:p w:rsidR="006C34FB" w:rsidRPr="00371094" w:rsidRDefault="006C34FB" w:rsidP="006C34FB">
            <w:pPr>
              <w:spacing w:line="300" w:lineRule="exact"/>
              <w:ind w:left="163" w:hanging="163"/>
              <w:rPr>
                <w:rFonts w:ascii="Arial" w:hAnsi="Arial" w:cs="Arial"/>
                <w:sz w:val="16"/>
                <w:szCs w:val="16"/>
              </w:rPr>
            </w:pPr>
            <w:r w:rsidRPr="00371094">
              <w:rPr>
                <w:rFonts w:ascii="Arial" w:hAnsi="Arial" w:cs="Arial"/>
                <w:sz w:val="16"/>
                <w:szCs w:val="16"/>
              </w:rPr>
              <w:t>Fuel price swap agreements - hedge the risk arising from fuel purchases</w:t>
            </w:r>
          </w:p>
        </w:tc>
        <w:tc>
          <w:tcPr>
            <w:tcW w:w="1147" w:type="dxa"/>
            <w:shd w:val="clear" w:color="auto" w:fill="auto"/>
          </w:tcPr>
          <w:p w:rsidR="006C34FB" w:rsidRPr="00371094" w:rsidRDefault="006C34FB" w:rsidP="006C34FB">
            <w:pPr>
              <w:tabs>
                <w:tab w:val="decimal" w:pos="840"/>
              </w:tabs>
              <w:spacing w:line="300" w:lineRule="exact"/>
              <w:rPr>
                <w:rFonts w:ascii="Arial" w:hAnsi="Arial" w:cs="Arial"/>
                <w:sz w:val="16"/>
                <w:szCs w:val="16"/>
                <w:cs/>
              </w:rPr>
            </w:pPr>
            <w:r w:rsidRPr="00371094">
              <w:rPr>
                <w:rFonts w:ascii="Arial" w:hAnsi="Arial" w:cs="Arial"/>
                <w:sz w:val="16"/>
                <w:szCs w:val="16"/>
              </w:rPr>
              <w:t>33</w:t>
            </w:r>
          </w:p>
        </w:tc>
        <w:tc>
          <w:tcPr>
            <w:tcW w:w="1170" w:type="dxa"/>
            <w:shd w:val="clear" w:color="auto" w:fill="auto"/>
          </w:tcPr>
          <w:p w:rsidR="006C34FB" w:rsidRPr="00371094" w:rsidRDefault="006C34FB" w:rsidP="006C34FB">
            <w:pPr>
              <w:tabs>
                <w:tab w:val="decimal" w:pos="840"/>
              </w:tabs>
              <w:spacing w:line="300" w:lineRule="exact"/>
              <w:rPr>
                <w:rFonts w:ascii="Arial" w:hAnsi="Arial" w:cs="Arial"/>
                <w:sz w:val="16"/>
                <w:szCs w:val="16"/>
              </w:rPr>
            </w:pPr>
            <w:r w:rsidRPr="00371094">
              <w:rPr>
                <w:rFonts w:ascii="Arial" w:hAnsi="Arial" w:cs="Arial"/>
                <w:sz w:val="16"/>
                <w:szCs w:val="16"/>
              </w:rPr>
              <w:t>-</w:t>
            </w:r>
          </w:p>
        </w:tc>
        <w:tc>
          <w:tcPr>
            <w:tcW w:w="1110" w:type="dxa"/>
            <w:shd w:val="clear" w:color="auto" w:fill="auto"/>
          </w:tcPr>
          <w:p w:rsidR="006C34FB" w:rsidRPr="00371094" w:rsidRDefault="006C34FB" w:rsidP="006C34FB">
            <w:pPr>
              <w:tabs>
                <w:tab w:val="decimal" w:pos="840"/>
              </w:tabs>
              <w:spacing w:line="300" w:lineRule="exact"/>
              <w:rPr>
                <w:rFonts w:ascii="Arial" w:hAnsi="Arial" w:cs="Arial"/>
                <w:sz w:val="16"/>
                <w:szCs w:val="16"/>
                <w:cs/>
              </w:rPr>
            </w:pPr>
            <w:r w:rsidRPr="00371094">
              <w:rPr>
                <w:rFonts w:ascii="Arial" w:hAnsi="Arial" w:cs="Arial"/>
                <w:sz w:val="16"/>
                <w:szCs w:val="16"/>
              </w:rPr>
              <w:t>(175)</w:t>
            </w:r>
          </w:p>
        </w:tc>
        <w:tc>
          <w:tcPr>
            <w:tcW w:w="1284" w:type="dxa"/>
            <w:shd w:val="clear" w:color="auto" w:fill="auto"/>
          </w:tcPr>
          <w:p w:rsidR="006C34FB" w:rsidRPr="00371094" w:rsidRDefault="006C34FB" w:rsidP="006C34FB">
            <w:pPr>
              <w:tabs>
                <w:tab w:val="decimal" w:pos="840"/>
              </w:tabs>
              <w:spacing w:line="300" w:lineRule="exact"/>
              <w:rPr>
                <w:rFonts w:ascii="Arial" w:hAnsi="Arial" w:cs="Arial"/>
                <w:sz w:val="16"/>
                <w:szCs w:val="16"/>
                <w:cs/>
              </w:rPr>
            </w:pPr>
            <w:r w:rsidRPr="00371094">
              <w:rPr>
                <w:rFonts w:ascii="Arial" w:hAnsi="Arial" w:cs="Arial"/>
                <w:sz w:val="16"/>
                <w:szCs w:val="16"/>
              </w:rPr>
              <w:t>-</w:t>
            </w:r>
          </w:p>
        </w:tc>
        <w:tc>
          <w:tcPr>
            <w:tcW w:w="1234" w:type="dxa"/>
            <w:shd w:val="clear" w:color="auto" w:fill="auto"/>
          </w:tcPr>
          <w:p w:rsidR="006C34FB" w:rsidRPr="00371094" w:rsidRDefault="006C34FB" w:rsidP="006C34FB">
            <w:pPr>
              <w:tabs>
                <w:tab w:val="decimal" w:pos="840"/>
              </w:tabs>
              <w:spacing w:line="300" w:lineRule="exact"/>
              <w:rPr>
                <w:rFonts w:ascii="Arial" w:hAnsi="Arial" w:cs="Arial"/>
                <w:sz w:val="16"/>
                <w:szCs w:val="16"/>
                <w:cs/>
              </w:rPr>
            </w:pPr>
            <w:r w:rsidRPr="00371094">
              <w:rPr>
                <w:rFonts w:ascii="Arial" w:hAnsi="Arial" w:cs="Arial"/>
                <w:sz w:val="16"/>
                <w:szCs w:val="16"/>
              </w:rPr>
              <w:t>(175)</w:t>
            </w:r>
          </w:p>
        </w:tc>
        <w:tc>
          <w:tcPr>
            <w:tcW w:w="1284" w:type="dxa"/>
            <w:shd w:val="clear" w:color="auto" w:fill="auto"/>
          </w:tcPr>
          <w:p w:rsidR="006C34FB" w:rsidRPr="00371094" w:rsidRDefault="006C34FB" w:rsidP="006C34FB">
            <w:pPr>
              <w:tabs>
                <w:tab w:val="decimal" w:pos="840"/>
              </w:tabs>
              <w:spacing w:line="300" w:lineRule="exact"/>
              <w:rPr>
                <w:rFonts w:ascii="Arial" w:hAnsi="Arial" w:cs="Arial"/>
                <w:sz w:val="16"/>
                <w:szCs w:val="16"/>
              </w:rPr>
            </w:pPr>
            <w:r w:rsidRPr="00371094">
              <w:rPr>
                <w:rFonts w:ascii="Arial" w:hAnsi="Arial" w:cs="Arial"/>
                <w:sz w:val="16"/>
                <w:szCs w:val="16"/>
              </w:rPr>
              <w:t>-</w:t>
            </w:r>
          </w:p>
        </w:tc>
        <w:tc>
          <w:tcPr>
            <w:tcW w:w="1388" w:type="dxa"/>
            <w:shd w:val="clear" w:color="auto" w:fill="auto"/>
          </w:tcPr>
          <w:p w:rsidR="006C34FB" w:rsidRPr="00371094" w:rsidRDefault="006C34FB" w:rsidP="006C34FB">
            <w:pPr>
              <w:spacing w:line="300" w:lineRule="exact"/>
              <w:ind w:left="150" w:right="-120" w:hanging="150"/>
              <w:rPr>
                <w:rFonts w:ascii="Arial" w:hAnsi="Arial" w:cs="Arial"/>
                <w:sz w:val="16"/>
                <w:szCs w:val="16"/>
              </w:rPr>
            </w:pPr>
            <w:r w:rsidRPr="00371094">
              <w:rPr>
                <w:rFonts w:ascii="Arial" w:hAnsi="Arial" w:cs="Arial"/>
                <w:sz w:val="16"/>
                <w:szCs w:val="16"/>
              </w:rPr>
              <w:t>Cost of sales and services</w:t>
            </w:r>
          </w:p>
        </w:tc>
        <w:tc>
          <w:tcPr>
            <w:tcW w:w="1170" w:type="dxa"/>
            <w:shd w:val="clear" w:color="auto" w:fill="auto"/>
          </w:tcPr>
          <w:p w:rsidR="006C34FB" w:rsidRPr="00371094" w:rsidRDefault="006C34FB" w:rsidP="006C34FB">
            <w:pPr>
              <w:tabs>
                <w:tab w:val="decimal" w:pos="840"/>
              </w:tabs>
              <w:spacing w:line="300" w:lineRule="exact"/>
              <w:rPr>
                <w:rFonts w:ascii="Arial" w:hAnsi="Arial" w:cs="Arial"/>
                <w:sz w:val="16"/>
                <w:szCs w:val="16"/>
                <w:cs/>
              </w:rPr>
            </w:pPr>
            <w:r w:rsidRPr="00371094">
              <w:rPr>
                <w:rFonts w:ascii="Arial" w:hAnsi="Arial" w:cs="Arial"/>
                <w:sz w:val="16"/>
                <w:szCs w:val="16"/>
              </w:rPr>
              <w:t>-</w:t>
            </w:r>
          </w:p>
        </w:tc>
        <w:tc>
          <w:tcPr>
            <w:tcW w:w="1170" w:type="dxa"/>
            <w:shd w:val="clear" w:color="auto" w:fill="auto"/>
          </w:tcPr>
          <w:p w:rsidR="006C34FB" w:rsidRPr="00371094" w:rsidRDefault="00364EB6" w:rsidP="006C34FB">
            <w:pPr>
              <w:tabs>
                <w:tab w:val="decimal" w:pos="840"/>
              </w:tabs>
              <w:spacing w:line="300" w:lineRule="exact"/>
              <w:rPr>
                <w:rFonts w:ascii="Arial" w:hAnsi="Arial" w:cs="Arial"/>
                <w:sz w:val="16"/>
                <w:szCs w:val="16"/>
                <w:cs/>
              </w:rPr>
            </w:pPr>
            <w:r>
              <w:rPr>
                <w:rFonts w:ascii="Arial" w:hAnsi="Arial" w:cs="Arial"/>
                <w:sz w:val="16"/>
                <w:szCs w:val="16"/>
              </w:rPr>
              <w:t>-</w:t>
            </w:r>
          </w:p>
        </w:tc>
        <w:tc>
          <w:tcPr>
            <w:tcW w:w="1294" w:type="dxa"/>
            <w:shd w:val="clear" w:color="auto" w:fill="auto"/>
          </w:tcPr>
          <w:p w:rsidR="006C34FB" w:rsidRPr="00371094" w:rsidRDefault="006C34FB" w:rsidP="00364EB6">
            <w:pPr>
              <w:spacing w:line="300" w:lineRule="exact"/>
              <w:ind w:left="158" w:right="-120" w:hanging="158"/>
              <w:rPr>
                <w:rFonts w:ascii="Arial" w:hAnsi="Arial" w:cs="Arial"/>
                <w:sz w:val="16"/>
                <w:szCs w:val="16"/>
              </w:rPr>
            </w:pPr>
          </w:p>
        </w:tc>
      </w:tr>
      <w:tr w:rsidR="006C34FB" w:rsidRPr="004504F8" w:rsidTr="004504F8">
        <w:trPr>
          <w:trHeight w:val="60"/>
        </w:trPr>
        <w:tc>
          <w:tcPr>
            <w:tcW w:w="2093" w:type="dxa"/>
            <w:gridSpan w:val="2"/>
            <w:shd w:val="clear" w:color="auto" w:fill="auto"/>
          </w:tcPr>
          <w:p w:rsidR="006C34FB" w:rsidRPr="00371094" w:rsidRDefault="006C34FB" w:rsidP="006C34FB">
            <w:pPr>
              <w:spacing w:line="300" w:lineRule="exact"/>
              <w:ind w:left="163" w:hanging="163"/>
              <w:rPr>
                <w:rFonts w:ascii="Arial" w:hAnsi="Arial" w:cs="Arial"/>
                <w:sz w:val="16"/>
                <w:szCs w:val="16"/>
              </w:rPr>
            </w:pPr>
            <w:r w:rsidRPr="00371094">
              <w:rPr>
                <w:rFonts w:ascii="Arial" w:hAnsi="Arial" w:cs="Arial"/>
                <w:sz w:val="16"/>
                <w:szCs w:val="16"/>
              </w:rPr>
              <w:t>Cross currency swap agreements - hedge the risk arising from lease liabilities</w:t>
            </w:r>
          </w:p>
        </w:tc>
        <w:tc>
          <w:tcPr>
            <w:tcW w:w="1147" w:type="dxa"/>
            <w:shd w:val="clear" w:color="auto" w:fill="auto"/>
          </w:tcPr>
          <w:p w:rsidR="006C34FB" w:rsidRPr="00371094" w:rsidRDefault="006C34FB" w:rsidP="006C34FB">
            <w:pPr>
              <w:tabs>
                <w:tab w:val="decimal" w:pos="840"/>
              </w:tabs>
              <w:spacing w:line="300" w:lineRule="exact"/>
              <w:rPr>
                <w:rFonts w:ascii="Arial" w:hAnsi="Arial" w:cs="Arial"/>
                <w:sz w:val="16"/>
                <w:szCs w:val="16"/>
                <w:cs/>
              </w:rPr>
            </w:pPr>
            <w:r w:rsidRPr="00371094">
              <w:rPr>
                <w:rFonts w:ascii="Arial" w:hAnsi="Arial" w:cs="Arial"/>
                <w:sz w:val="16"/>
                <w:szCs w:val="16"/>
              </w:rPr>
              <w:t>44</w:t>
            </w:r>
          </w:p>
        </w:tc>
        <w:tc>
          <w:tcPr>
            <w:tcW w:w="1170" w:type="dxa"/>
            <w:shd w:val="clear" w:color="auto" w:fill="auto"/>
          </w:tcPr>
          <w:p w:rsidR="006C34FB" w:rsidRPr="00371094" w:rsidRDefault="006C34FB" w:rsidP="006C34FB">
            <w:pPr>
              <w:tabs>
                <w:tab w:val="decimal" w:pos="840"/>
              </w:tabs>
              <w:spacing w:line="300" w:lineRule="exact"/>
              <w:rPr>
                <w:rFonts w:ascii="Arial" w:hAnsi="Arial" w:cs="Arial"/>
                <w:sz w:val="16"/>
                <w:szCs w:val="16"/>
              </w:rPr>
            </w:pPr>
            <w:r w:rsidRPr="00371094">
              <w:rPr>
                <w:rFonts w:ascii="Arial" w:hAnsi="Arial" w:cs="Arial"/>
                <w:sz w:val="16"/>
                <w:szCs w:val="16"/>
              </w:rPr>
              <w:t>-</w:t>
            </w:r>
          </w:p>
        </w:tc>
        <w:tc>
          <w:tcPr>
            <w:tcW w:w="1110" w:type="dxa"/>
            <w:shd w:val="clear" w:color="auto" w:fill="auto"/>
          </w:tcPr>
          <w:p w:rsidR="006C34FB" w:rsidRPr="00371094" w:rsidRDefault="006C34FB" w:rsidP="006C34FB">
            <w:pPr>
              <w:tabs>
                <w:tab w:val="decimal" w:pos="840"/>
              </w:tabs>
              <w:spacing w:line="300" w:lineRule="exact"/>
              <w:rPr>
                <w:rFonts w:ascii="Arial" w:hAnsi="Arial" w:cs="Arial"/>
                <w:sz w:val="16"/>
                <w:szCs w:val="16"/>
                <w:cs/>
              </w:rPr>
            </w:pPr>
            <w:r w:rsidRPr="00371094">
              <w:rPr>
                <w:rFonts w:ascii="Arial" w:hAnsi="Arial" w:cs="Arial"/>
                <w:sz w:val="16"/>
                <w:szCs w:val="16"/>
              </w:rPr>
              <w:t>(265)</w:t>
            </w:r>
          </w:p>
        </w:tc>
        <w:tc>
          <w:tcPr>
            <w:tcW w:w="1284" w:type="dxa"/>
            <w:shd w:val="clear" w:color="auto" w:fill="auto"/>
          </w:tcPr>
          <w:p w:rsidR="006C34FB" w:rsidRPr="00371094" w:rsidRDefault="006C34FB" w:rsidP="006C34FB">
            <w:pPr>
              <w:tabs>
                <w:tab w:val="decimal" w:pos="840"/>
              </w:tabs>
              <w:spacing w:line="300" w:lineRule="exact"/>
              <w:rPr>
                <w:rFonts w:ascii="Arial" w:hAnsi="Arial" w:cs="Arial"/>
                <w:sz w:val="16"/>
                <w:szCs w:val="16"/>
                <w:cs/>
              </w:rPr>
            </w:pPr>
            <w:r w:rsidRPr="00371094">
              <w:rPr>
                <w:rFonts w:ascii="Arial" w:hAnsi="Arial" w:cs="Arial"/>
                <w:sz w:val="16"/>
                <w:szCs w:val="16"/>
              </w:rPr>
              <w:t>(23)</w:t>
            </w:r>
          </w:p>
        </w:tc>
        <w:tc>
          <w:tcPr>
            <w:tcW w:w="1234" w:type="dxa"/>
            <w:shd w:val="clear" w:color="auto" w:fill="auto"/>
          </w:tcPr>
          <w:p w:rsidR="006C34FB" w:rsidRPr="00371094" w:rsidRDefault="006C34FB" w:rsidP="006C34FB">
            <w:pPr>
              <w:tabs>
                <w:tab w:val="decimal" w:pos="840"/>
              </w:tabs>
              <w:spacing w:line="300" w:lineRule="exact"/>
              <w:rPr>
                <w:rFonts w:ascii="Arial" w:hAnsi="Arial" w:cs="Arial"/>
                <w:sz w:val="16"/>
                <w:szCs w:val="16"/>
                <w:cs/>
              </w:rPr>
            </w:pPr>
            <w:r w:rsidRPr="00371094">
              <w:rPr>
                <w:rFonts w:ascii="Arial" w:hAnsi="Arial" w:cs="Arial"/>
                <w:sz w:val="16"/>
                <w:szCs w:val="16"/>
              </w:rPr>
              <w:t>(174)</w:t>
            </w:r>
          </w:p>
        </w:tc>
        <w:tc>
          <w:tcPr>
            <w:tcW w:w="1284" w:type="dxa"/>
            <w:shd w:val="clear" w:color="auto" w:fill="auto"/>
          </w:tcPr>
          <w:p w:rsidR="006C34FB" w:rsidRPr="00371094" w:rsidRDefault="006C34FB" w:rsidP="006C34FB">
            <w:pPr>
              <w:tabs>
                <w:tab w:val="decimal" w:pos="840"/>
              </w:tabs>
              <w:spacing w:line="300" w:lineRule="exact"/>
              <w:rPr>
                <w:rFonts w:ascii="Arial" w:hAnsi="Arial" w:cs="Arial"/>
                <w:sz w:val="16"/>
                <w:szCs w:val="16"/>
              </w:rPr>
            </w:pPr>
            <w:r w:rsidRPr="00371094">
              <w:rPr>
                <w:rFonts w:ascii="Arial" w:hAnsi="Arial" w:cs="Arial"/>
                <w:sz w:val="16"/>
                <w:szCs w:val="16"/>
              </w:rPr>
              <w:t>(62)</w:t>
            </w:r>
          </w:p>
        </w:tc>
        <w:tc>
          <w:tcPr>
            <w:tcW w:w="1388" w:type="dxa"/>
            <w:shd w:val="clear" w:color="auto" w:fill="auto"/>
          </w:tcPr>
          <w:p w:rsidR="006C34FB" w:rsidRPr="00371094" w:rsidRDefault="006C34FB" w:rsidP="006C34FB">
            <w:pPr>
              <w:spacing w:line="300" w:lineRule="exact"/>
              <w:ind w:left="150" w:right="-120" w:hanging="150"/>
              <w:rPr>
                <w:rFonts w:ascii="Arial" w:hAnsi="Arial" w:cs="Arial"/>
                <w:sz w:val="16"/>
                <w:szCs w:val="16"/>
              </w:rPr>
            </w:pPr>
            <w:r w:rsidRPr="00371094">
              <w:rPr>
                <w:rFonts w:ascii="Arial" w:hAnsi="Arial" w:cs="Arial"/>
                <w:sz w:val="16"/>
                <w:szCs w:val="16"/>
              </w:rPr>
              <w:t>Gain on exchange and Finance costs</w:t>
            </w:r>
          </w:p>
        </w:tc>
        <w:tc>
          <w:tcPr>
            <w:tcW w:w="1170" w:type="dxa"/>
            <w:shd w:val="clear" w:color="auto" w:fill="auto"/>
          </w:tcPr>
          <w:p w:rsidR="006C34FB" w:rsidRPr="00371094" w:rsidRDefault="006C34FB" w:rsidP="006C34FB">
            <w:pPr>
              <w:tabs>
                <w:tab w:val="decimal" w:pos="840"/>
              </w:tabs>
              <w:spacing w:line="300" w:lineRule="exact"/>
              <w:rPr>
                <w:rFonts w:ascii="Arial" w:hAnsi="Arial" w:cs="Arial"/>
                <w:sz w:val="16"/>
                <w:szCs w:val="16"/>
                <w:cs/>
              </w:rPr>
            </w:pPr>
            <w:r w:rsidRPr="00371094">
              <w:rPr>
                <w:rFonts w:ascii="Arial" w:hAnsi="Arial" w:cs="Arial"/>
                <w:sz w:val="16"/>
                <w:szCs w:val="16"/>
              </w:rPr>
              <w:t>6</w:t>
            </w:r>
          </w:p>
        </w:tc>
        <w:tc>
          <w:tcPr>
            <w:tcW w:w="1170" w:type="dxa"/>
            <w:shd w:val="clear" w:color="auto" w:fill="auto"/>
          </w:tcPr>
          <w:p w:rsidR="006C34FB" w:rsidRPr="00371094" w:rsidRDefault="006C34FB" w:rsidP="006C34FB">
            <w:pPr>
              <w:tabs>
                <w:tab w:val="decimal" w:pos="840"/>
              </w:tabs>
              <w:spacing w:line="300" w:lineRule="exact"/>
              <w:rPr>
                <w:rFonts w:ascii="Arial" w:hAnsi="Arial" w:cs="Arial"/>
                <w:sz w:val="16"/>
                <w:szCs w:val="16"/>
                <w:cs/>
              </w:rPr>
            </w:pPr>
            <w:r w:rsidRPr="00371094">
              <w:rPr>
                <w:rFonts w:ascii="Arial" w:hAnsi="Arial" w:cs="Arial"/>
                <w:sz w:val="16"/>
                <w:szCs w:val="16"/>
              </w:rPr>
              <w:t>120</w:t>
            </w:r>
          </w:p>
        </w:tc>
        <w:tc>
          <w:tcPr>
            <w:tcW w:w="1294" w:type="dxa"/>
            <w:shd w:val="clear" w:color="auto" w:fill="auto"/>
          </w:tcPr>
          <w:p w:rsidR="006C34FB" w:rsidRPr="00371094" w:rsidRDefault="006C34FB" w:rsidP="00364EB6">
            <w:pPr>
              <w:spacing w:line="300" w:lineRule="exact"/>
              <w:ind w:left="158" w:right="-120" w:hanging="158"/>
              <w:rPr>
                <w:rFonts w:ascii="Arial" w:hAnsi="Arial" w:cs="Arial"/>
                <w:sz w:val="16"/>
                <w:szCs w:val="16"/>
              </w:rPr>
            </w:pPr>
            <w:r w:rsidRPr="00371094">
              <w:rPr>
                <w:rFonts w:ascii="Arial" w:hAnsi="Arial" w:cs="Arial"/>
                <w:sz w:val="16"/>
                <w:szCs w:val="16"/>
              </w:rPr>
              <w:t>Gain on exchange and Finance costs</w:t>
            </w:r>
          </w:p>
        </w:tc>
      </w:tr>
      <w:tr w:rsidR="006C34FB" w:rsidRPr="004504F8" w:rsidTr="00C12267">
        <w:trPr>
          <w:trHeight w:val="60"/>
        </w:trPr>
        <w:tc>
          <w:tcPr>
            <w:tcW w:w="2093" w:type="dxa"/>
            <w:gridSpan w:val="2"/>
            <w:shd w:val="clear" w:color="auto" w:fill="auto"/>
          </w:tcPr>
          <w:p w:rsidR="006C34FB" w:rsidRPr="00371094" w:rsidRDefault="006C34FB" w:rsidP="006C34FB">
            <w:pPr>
              <w:spacing w:line="300" w:lineRule="exact"/>
              <w:ind w:left="163" w:hanging="163"/>
              <w:rPr>
                <w:rFonts w:ascii="Arial" w:hAnsi="Arial" w:cs="Arial"/>
                <w:sz w:val="16"/>
                <w:szCs w:val="16"/>
              </w:rPr>
            </w:pPr>
            <w:r w:rsidRPr="00371094">
              <w:rPr>
                <w:rFonts w:ascii="Arial" w:hAnsi="Arial" w:cs="Arial"/>
                <w:sz w:val="16"/>
                <w:szCs w:val="16"/>
              </w:rPr>
              <w:t>Interest rate swap agreements - hedge the risk arising from lease liabilities</w:t>
            </w:r>
          </w:p>
        </w:tc>
        <w:tc>
          <w:tcPr>
            <w:tcW w:w="1147" w:type="dxa"/>
            <w:shd w:val="clear" w:color="auto" w:fill="auto"/>
          </w:tcPr>
          <w:p w:rsidR="006C34FB" w:rsidRPr="00371094" w:rsidRDefault="006C34FB" w:rsidP="006C34FB">
            <w:pPr>
              <w:tabs>
                <w:tab w:val="decimal" w:pos="840"/>
              </w:tabs>
              <w:spacing w:line="300" w:lineRule="exact"/>
              <w:rPr>
                <w:rFonts w:ascii="Arial" w:hAnsi="Arial" w:cs="Arial"/>
                <w:sz w:val="16"/>
                <w:szCs w:val="16"/>
                <w:cs/>
              </w:rPr>
            </w:pPr>
            <w:r w:rsidRPr="00371094">
              <w:rPr>
                <w:rFonts w:ascii="Arial" w:hAnsi="Arial" w:cs="Arial"/>
                <w:sz w:val="16"/>
                <w:szCs w:val="16"/>
              </w:rPr>
              <w:t>77</w:t>
            </w:r>
          </w:p>
        </w:tc>
        <w:tc>
          <w:tcPr>
            <w:tcW w:w="1170" w:type="dxa"/>
            <w:shd w:val="clear" w:color="auto" w:fill="auto"/>
          </w:tcPr>
          <w:p w:rsidR="006C34FB" w:rsidRPr="00371094" w:rsidRDefault="006C34FB" w:rsidP="006C34FB">
            <w:pPr>
              <w:tabs>
                <w:tab w:val="decimal" w:pos="840"/>
              </w:tabs>
              <w:spacing w:line="300" w:lineRule="exact"/>
              <w:rPr>
                <w:rFonts w:ascii="Arial" w:hAnsi="Arial" w:cs="Arial"/>
                <w:sz w:val="16"/>
                <w:szCs w:val="16"/>
              </w:rPr>
            </w:pPr>
            <w:r w:rsidRPr="00371094">
              <w:rPr>
                <w:rFonts w:ascii="Arial" w:hAnsi="Arial" w:cs="Arial"/>
                <w:sz w:val="16"/>
                <w:szCs w:val="16"/>
              </w:rPr>
              <w:t>1,455</w:t>
            </w:r>
          </w:p>
        </w:tc>
        <w:tc>
          <w:tcPr>
            <w:tcW w:w="1110" w:type="dxa"/>
            <w:shd w:val="clear" w:color="auto" w:fill="auto"/>
          </w:tcPr>
          <w:p w:rsidR="006C34FB" w:rsidRPr="00371094" w:rsidRDefault="006C34FB" w:rsidP="006C34FB">
            <w:pPr>
              <w:tabs>
                <w:tab w:val="decimal" w:pos="840"/>
              </w:tabs>
              <w:spacing w:line="300" w:lineRule="exact"/>
              <w:rPr>
                <w:rFonts w:ascii="Arial" w:hAnsi="Arial" w:cs="Arial"/>
                <w:sz w:val="16"/>
                <w:szCs w:val="16"/>
                <w:cs/>
              </w:rPr>
            </w:pPr>
            <w:r w:rsidRPr="00371094">
              <w:rPr>
                <w:rFonts w:ascii="Arial" w:hAnsi="Arial" w:cs="Arial"/>
                <w:sz w:val="16"/>
                <w:szCs w:val="16"/>
              </w:rPr>
              <w:t>(159)</w:t>
            </w:r>
          </w:p>
        </w:tc>
        <w:tc>
          <w:tcPr>
            <w:tcW w:w="1284" w:type="dxa"/>
            <w:shd w:val="clear" w:color="auto" w:fill="auto"/>
          </w:tcPr>
          <w:p w:rsidR="006C34FB" w:rsidRPr="00371094" w:rsidRDefault="006C34FB" w:rsidP="006C34FB">
            <w:pPr>
              <w:tabs>
                <w:tab w:val="decimal" w:pos="840"/>
              </w:tabs>
              <w:spacing w:line="300" w:lineRule="exact"/>
              <w:rPr>
                <w:rFonts w:ascii="Arial" w:hAnsi="Arial" w:cs="Arial"/>
                <w:sz w:val="16"/>
                <w:szCs w:val="16"/>
                <w:cs/>
              </w:rPr>
            </w:pPr>
            <w:r w:rsidRPr="00371094">
              <w:rPr>
                <w:rFonts w:ascii="Arial" w:hAnsi="Arial" w:cs="Arial"/>
                <w:sz w:val="16"/>
                <w:szCs w:val="16"/>
              </w:rPr>
              <w:t>(28)</w:t>
            </w:r>
          </w:p>
        </w:tc>
        <w:tc>
          <w:tcPr>
            <w:tcW w:w="1234" w:type="dxa"/>
            <w:shd w:val="clear" w:color="auto" w:fill="auto"/>
          </w:tcPr>
          <w:p w:rsidR="006C34FB" w:rsidRPr="00371094" w:rsidRDefault="006C34FB" w:rsidP="006C34FB">
            <w:pPr>
              <w:tabs>
                <w:tab w:val="decimal" w:pos="840"/>
              </w:tabs>
              <w:spacing w:line="300" w:lineRule="exact"/>
              <w:rPr>
                <w:rFonts w:ascii="Arial" w:hAnsi="Arial" w:cs="Arial"/>
                <w:sz w:val="16"/>
                <w:szCs w:val="16"/>
                <w:cs/>
              </w:rPr>
            </w:pPr>
            <w:r w:rsidRPr="00371094">
              <w:rPr>
                <w:rFonts w:ascii="Arial" w:hAnsi="Arial" w:cs="Arial"/>
                <w:sz w:val="16"/>
                <w:szCs w:val="16"/>
              </w:rPr>
              <w:t>(14)</w:t>
            </w:r>
          </w:p>
        </w:tc>
        <w:tc>
          <w:tcPr>
            <w:tcW w:w="1284" w:type="dxa"/>
            <w:shd w:val="clear" w:color="auto" w:fill="auto"/>
          </w:tcPr>
          <w:p w:rsidR="006C34FB" w:rsidRPr="00371094" w:rsidRDefault="006C34FB" w:rsidP="006C34FB">
            <w:pPr>
              <w:tabs>
                <w:tab w:val="decimal" w:pos="840"/>
              </w:tabs>
              <w:spacing w:line="300" w:lineRule="exact"/>
              <w:rPr>
                <w:rFonts w:ascii="Arial" w:hAnsi="Arial" w:cs="Arial"/>
                <w:sz w:val="16"/>
                <w:szCs w:val="16"/>
              </w:rPr>
            </w:pPr>
            <w:r w:rsidRPr="00371094">
              <w:rPr>
                <w:rFonts w:ascii="Arial" w:hAnsi="Arial" w:cs="Arial"/>
                <w:sz w:val="16"/>
                <w:szCs w:val="16"/>
              </w:rPr>
              <w:t>(48)</w:t>
            </w:r>
          </w:p>
        </w:tc>
        <w:tc>
          <w:tcPr>
            <w:tcW w:w="1388" w:type="dxa"/>
            <w:shd w:val="clear" w:color="auto" w:fill="auto"/>
          </w:tcPr>
          <w:p w:rsidR="006C34FB" w:rsidRPr="00371094" w:rsidRDefault="006C34FB" w:rsidP="006C34FB">
            <w:pPr>
              <w:spacing w:line="300" w:lineRule="exact"/>
              <w:ind w:left="150" w:right="-120" w:hanging="150"/>
              <w:rPr>
                <w:rFonts w:ascii="Arial" w:hAnsi="Arial" w:cs="Arial"/>
                <w:sz w:val="16"/>
                <w:szCs w:val="16"/>
              </w:rPr>
            </w:pPr>
            <w:r w:rsidRPr="00371094">
              <w:rPr>
                <w:rFonts w:ascii="Arial" w:hAnsi="Arial" w:cs="Arial"/>
                <w:sz w:val="16"/>
                <w:szCs w:val="16"/>
              </w:rPr>
              <w:t>Finance costs</w:t>
            </w:r>
          </w:p>
        </w:tc>
        <w:tc>
          <w:tcPr>
            <w:tcW w:w="1170" w:type="dxa"/>
            <w:shd w:val="clear" w:color="auto" w:fill="auto"/>
          </w:tcPr>
          <w:p w:rsidR="006C34FB" w:rsidRPr="00371094" w:rsidRDefault="006C34FB" w:rsidP="006C34FB">
            <w:pPr>
              <w:tabs>
                <w:tab w:val="decimal" w:pos="840"/>
              </w:tabs>
              <w:spacing w:line="300" w:lineRule="exact"/>
              <w:rPr>
                <w:rFonts w:ascii="Arial" w:hAnsi="Arial" w:cs="Arial"/>
                <w:sz w:val="16"/>
                <w:szCs w:val="16"/>
                <w:cs/>
              </w:rPr>
            </w:pPr>
            <w:r w:rsidRPr="00371094">
              <w:rPr>
                <w:rFonts w:ascii="Arial" w:hAnsi="Arial" w:cs="Arial"/>
                <w:sz w:val="16"/>
                <w:szCs w:val="16"/>
              </w:rPr>
              <w:t>-</w:t>
            </w:r>
          </w:p>
        </w:tc>
        <w:tc>
          <w:tcPr>
            <w:tcW w:w="1170" w:type="dxa"/>
            <w:shd w:val="clear" w:color="auto" w:fill="auto"/>
          </w:tcPr>
          <w:p w:rsidR="006C34FB" w:rsidRPr="00371094" w:rsidRDefault="006C34FB" w:rsidP="006C34FB">
            <w:pPr>
              <w:tabs>
                <w:tab w:val="decimal" w:pos="840"/>
              </w:tabs>
              <w:spacing w:line="300" w:lineRule="exact"/>
              <w:rPr>
                <w:rFonts w:ascii="Arial" w:hAnsi="Arial" w:cs="Arial"/>
                <w:sz w:val="16"/>
                <w:szCs w:val="16"/>
                <w:cs/>
              </w:rPr>
            </w:pPr>
            <w:r w:rsidRPr="00371094">
              <w:rPr>
                <w:rFonts w:ascii="Arial" w:hAnsi="Arial" w:cs="Arial"/>
                <w:sz w:val="16"/>
                <w:szCs w:val="16"/>
              </w:rPr>
              <w:t>7</w:t>
            </w:r>
          </w:p>
        </w:tc>
        <w:tc>
          <w:tcPr>
            <w:tcW w:w="1294" w:type="dxa"/>
            <w:shd w:val="clear" w:color="auto" w:fill="auto"/>
          </w:tcPr>
          <w:p w:rsidR="006C34FB" w:rsidRPr="00371094" w:rsidRDefault="006C34FB" w:rsidP="00364EB6">
            <w:pPr>
              <w:spacing w:line="300" w:lineRule="exact"/>
              <w:ind w:left="158" w:hanging="158"/>
              <w:rPr>
                <w:rFonts w:ascii="Arial" w:hAnsi="Arial" w:cs="Arial"/>
                <w:sz w:val="16"/>
                <w:szCs w:val="16"/>
              </w:rPr>
            </w:pPr>
            <w:r w:rsidRPr="00371094">
              <w:rPr>
                <w:rFonts w:ascii="Arial" w:hAnsi="Arial" w:cs="Arial"/>
                <w:sz w:val="16"/>
                <w:szCs w:val="16"/>
              </w:rPr>
              <w:t>Finance costs</w:t>
            </w:r>
          </w:p>
        </w:tc>
      </w:tr>
      <w:tr w:rsidR="006C34FB" w:rsidRPr="004504F8" w:rsidTr="004504F8">
        <w:trPr>
          <w:trHeight w:val="60"/>
        </w:trPr>
        <w:tc>
          <w:tcPr>
            <w:tcW w:w="2093" w:type="dxa"/>
            <w:gridSpan w:val="2"/>
            <w:shd w:val="clear" w:color="auto" w:fill="auto"/>
          </w:tcPr>
          <w:p w:rsidR="006C34FB" w:rsidRPr="00371094" w:rsidRDefault="006C34FB" w:rsidP="006C34FB">
            <w:pPr>
              <w:spacing w:line="300" w:lineRule="exact"/>
              <w:rPr>
                <w:rFonts w:ascii="Arial" w:hAnsi="Arial" w:cs="Arial"/>
                <w:sz w:val="16"/>
                <w:szCs w:val="16"/>
                <w:cs/>
              </w:rPr>
            </w:pPr>
            <w:r w:rsidRPr="00371094">
              <w:rPr>
                <w:rFonts w:ascii="Arial" w:hAnsi="Arial" w:cs="Arial"/>
                <w:sz w:val="16"/>
                <w:szCs w:val="16"/>
              </w:rPr>
              <w:t>Total</w:t>
            </w:r>
          </w:p>
        </w:tc>
        <w:tc>
          <w:tcPr>
            <w:tcW w:w="1147" w:type="dxa"/>
            <w:shd w:val="clear" w:color="auto" w:fill="auto"/>
          </w:tcPr>
          <w:p w:rsidR="006C34FB" w:rsidRPr="00371094" w:rsidRDefault="006C34FB" w:rsidP="006C34FB">
            <w:pPr>
              <w:pBdr>
                <w:top w:val="single" w:sz="4" w:space="1" w:color="auto"/>
                <w:bottom w:val="double" w:sz="4" w:space="1" w:color="auto"/>
              </w:pBdr>
              <w:tabs>
                <w:tab w:val="decimal" w:pos="840"/>
              </w:tabs>
              <w:spacing w:line="300" w:lineRule="exact"/>
              <w:rPr>
                <w:rFonts w:ascii="Arial" w:hAnsi="Arial" w:cs="Arial"/>
                <w:sz w:val="16"/>
                <w:szCs w:val="16"/>
                <w:cs/>
              </w:rPr>
            </w:pPr>
            <w:r w:rsidRPr="00371094">
              <w:rPr>
                <w:rFonts w:ascii="Arial" w:hAnsi="Arial" w:cs="Arial"/>
                <w:sz w:val="16"/>
                <w:szCs w:val="16"/>
              </w:rPr>
              <w:t>259</w:t>
            </w:r>
          </w:p>
        </w:tc>
        <w:tc>
          <w:tcPr>
            <w:tcW w:w="1170" w:type="dxa"/>
            <w:shd w:val="clear" w:color="auto" w:fill="auto"/>
          </w:tcPr>
          <w:p w:rsidR="006C34FB" w:rsidRPr="00371094" w:rsidRDefault="006C34FB" w:rsidP="006C34FB">
            <w:pPr>
              <w:pBdr>
                <w:top w:val="single" w:sz="4" w:space="1" w:color="auto"/>
                <w:bottom w:val="double" w:sz="4" w:space="1" w:color="auto"/>
              </w:pBdr>
              <w:tabs>
                <w:tab w:val="decimal" w:pos="840"/>
              </w:tabs>
              <w:spacing w:line="300" w:lineRule="exact"/>
              <w:rPr>
                <w:rFonts w:ascii="Arial" w:hAnsi="Arial" w:cs="Arial"/>
                <w:sz w:val="16"/>
                <w:szCs w:val="16"/>
              </w:rPr>
            </w:pPr>
            <w:r w:rsidRPr="00371094">
              <w:rPr>
                <w:rFonts w:ascii="Arial" w:hAnsi="Arial" w:cs="Arial"/>
                <w:sz w:val="16"/>
                <w:szCs w:val="16"/>
              </w:rPr>
              <w:t>1,455</w:t>
            </w:r>
          </w:p>
        </w:tc>
        <w:tc>
          <w:tcPr>
            <w:tcW w:w="1110" w:type="dxa"/>
            <w:shd w:val="clear" w:color="auto" w:fill="auto"/>
          </w:tcPr>
          <w:p w:rsidR="006C34FB" w:rsidRPr="00371094" w:rsidRDefault="006C34FB" w:rsidP="006C34FB">
            <w:pPr>
              <w:pBdr>
                <w:top w:val="single" w:sz="4" w:space="1" w:color="auto"/>
                <w:bottom w:val="double" w:sz="4" w:space="1" w:color="auto"/>
              </w:pBdr>
              <w:tabs>
                <w:tab w:val="decimal" w:pos="840"/>
              </w:tabs>
              <w:spacing w:line="300" w:lineRule="exact"/>
              <w:rPr>
                <w:rFonts w:ascii="Arial" w:hAnsi="Arial" w:cs="Arial"/>
                <w:sz w:val="16"/>
                <w:szCs w:val="16"/>
                <w:cs/>
              </w:rPr>
            </w:pPr>
            <w:r w:rsidRPr="00371094">
              <w:rPr>
                <w:rFonts w:ascii="Arial" w:hAnsi="Arial" w:cs="Arial"/>
                <w:sz w:val="16"/>
                <w:szCs w:val="16"/>
              </w:rPr>
              <w:t>(919)</w:t>
            </w:r>
          </w:p>
        </w:tc>
        <w:tc>
          <w:tcPr>
            <w:tcW w:w="1284" w:type="dxa"/>
            <w:shd w:val="clear" w:color="auto" w:fill="auto"/>
          </w:tcPr>
          <w:p w:rsidR="006C34FB" w:rsidRPr="00371094" w:rsidRDefault="006C34FB" w:rsidP="006C34FB">
            <w:pPr>
              <w:pBdr>
                <w:top w:val="single" w:sz="4" w:space="1" w:color="auto"/>
                <w:bottom w:val="double" w:sz="4" w:space="1" w:color="auto"/>
              </w:pBdr>
              <w:tabs>
                <w:tab w:val="decimal" w:pos="840"/>
              </w:tabs>
              <w:spacing w:line="300" w:lineRule="exact"/>
              <w:rPr>
                <w:rFonts w:ascii="Arial" w:hAnsi="Arial" w:cs="Arial"/>
                <w:sz w:val="16"/>
                <w:szCs w:val="16"/>
                <w:cs/>
              </w:rPr>
            </w:pPr>
            <w:r w:rsidRPr="00371094">
              <w:rPr>
                <w:rFonts w:ascii="Arial" w:hAnsi="Arial" w:cs="Arial"/>
                <w:sz w:val="16"/>
                <w:szCs w:val="16"/>
              </w:rPr>
              <w:t>(42)</w:t>
            </w:r>
          </w:p>
        </w:tc>
        <w:tc>
          <w:tcPr>
            <w:tcW w:w="1234" w:type="dxa"/>
            <w:shd w:val="clear" w:color="auto" w:fill="auto"/>
          </w:tcPr>
          <w:p w:rsidR="006C34FB" w:rsidRPr="00371094" w:rsidRDefault="006C34FB" w:rsidP="006C34FB">
            <w:pPr>
              <w:pBdr>
                <w:top w:val="single" w:sz="4" w:space="1" w:color="auto"/>
                <w:bottom w:val="double" w:sz="4" w:space="1" w:color="auto"/>
              </w:pBdr>
              <w:tabs>
                <w:tab w:val="decimal" w:pos="840"/>
              </w:tabs>
              <w:spacing w:line="300" w:lineRule="exact"/>
              <w:rPr>
                <w:rFonts w:ascii="Arial" w:hAnsi="Arial" w:cs="Arial"/>
                <w:sz w:val="16"/>
                <w:szCs w:val="16"/>
                <w:cs/>
              </w:rPr>
            </w:pPr>
            <w:r w:rsidRPr="00371094">
              <w:rPr>
                <w:rFonts w:ascii="Arial" w:hAnsi="Arial" w:cs="Arial"/>
                <w:sz w:val="16"/>
                <w:szCs w:val="16"/>
              </w:rPr>
              <w:t>(414)</w:t>
            </w:r>
          </w:p>
        </w:tc>
        <w:tc>
          <w:tcPr>
            <w:tcW w:w="1284" w:type="dxa"/>
            <w:shd w:val="clear" w:color="auto" w:fill="auto"/>
          </w:tcPr>
          <w:p w:rsidR="006C34FB" w:rsidRPr="00371094" w:rsidRDefault="006C34FB" w:rsidP="006C34FB">
            <w:pPr>
              <w:pBdr>
                <w:top w:val="single" w:sz="4" w:space="1" w:color="auto"/>
                <w:bottom w:val="double" w:sz="4" w:space="1" w:color="auto"/>
              </w:pBdr>
              <w:tabs>
                <w:tab w:val="decimal" w:pos="840"/>
              </w:tabs>
              <w:spacing w:line="300" w:lineRule="exact"/>
              <w:rPr>
                <w:rFonts w:ascii="Arial" w:hAnsi="Arial" w:cs="Arial"/>
                <w:sz w:val="16"/>
                <w:szCs w:val="16"/>
              </w:rPr>
            </w:pPr>
            <w:r w:rsidRPr="00371094">
              <w:rPr>
                <w:rFonts w:ascii="Arial" w:hAnsi="Arial" w:cs="Arial"/>
                <w:sz w:val="16"/>
                <w:szCs w:val="16"/>
              </w:rPr>
              <w:t>(170)</w:t>
            </w:r>
          </w:p>
        </w:tc>
        <w:tc>
          <w:tcPr>
            <w:tcW w:w="1388" w:type="dxa"/>
            <w:shd w:val="clear" w:color="auto" w:fill="auto"/>
          </w:tcPr>
          <w:p w:rsidR="006C34FB" w:rsidRPr="00371094" w:rsidRDefault="006C34FB" w:rsidP="006C34FB">
            <w:pPr>
              <w:spacing w:line="300" w:lineRule="exact"/>
              <w:jc w:val="right"/>
              <w:rPr>
                <w:rFonts w:ascii="Arial" w:hAnsi="Arial" w:cs="Arial"/>
                <w:sz w:val="16"/>
                <w:szCs w:val="16"/>
              </w:rPr>
            </w:pPr>
          </w:p>
        </w:tc>
        <w:tc>
          <w:tcPr>
            <w:tcW w:w="1170" w:type="dxa"/>
            <w:shd w:val="clear" w:color="auto" w:fill="auto"/>
          </w:tcPr>
          <w:p w:rsidR="006C34FB" w:rsidRPr="00371094" w:rsidRDefault="006C34FB" w:rsidP="006C34FB">
            <w:pPr>
              <w:pBdr>
                <w:top w:val="single" w:sz="4" w:space="1" w:color="auto"/>
                <w:bottom w:val="double" w:sz="4" w:space="1" w:color="auto"/>
              </w:pBdr>
              <w:tabs>
                <w:tab w:val="decimal" w:pos="840"/>
              </w:tabs>
              <w:spacing w:line="300" w:lineRule="exact"/>
              <w:rPr>
                <w:rFonts w:ascii="Arial" w:hAnsi="Arial" w:cs="Arial"/>
                <w:sz w:val="16"/>
                <w:szCs w:val="16"/>
                <w:cs/>
              </w:rPr>
            </w:pPr>
            <w:r w:rsidRPr="00371094">
              <w:rPr>
                <w:rFonts w:ascii="Arial" w:hAnsi="Arial" w:cs="Arial"/>
                <w:sz w:val="16"/>
                <w:szCs w:val="16"/>
              </w:rPr>
              <w:t>6</w:t>
            </w:r>
          </w:p>
        </w:tc>
        <w:tc>
          <w:tcPr>
            <w:tcW w:w="1170" w:type="dxa"/>
            <w:shd w:val="clear" w:color="auto" w:fill="auto"/>
          </w:tcPr>
          <w:p w:rsidR="006C34FB" w:rsidRPr="00371094" w:rsidRDefault="006C34FB" w:rsidP="006C34FB">
            <w:pPr>
              <w:pBdr>
                <w:top w:val="single" w:sz="4" w:space="1" w:color="auto"/>
                <w:bottom w:val="double" w:sz="4" w:space="1" w:color="auto"/>
              </w:pBdr>
              <w:tabs>
                <w:tab w:val="decimal" w:pos="840"/>
              </w:tabs>
              <w:spacing w:line="300" w:lineRule="exact"/>
              <w:rPr>
                <w:rFonts w:ascii="Arial" w:hAnsi="Arial" w:cs="Arial"/>
                <w:sz w:val="16"/>
                <w:szCs w:val="16"/>
                <w:cs/>
              </w:rPr>
            </w:pPr>
            <w:r w:rsidRPr="00371094">
              <w:rPr>
                <w:rFonts w:ascii="Arial" w:hAnsi="Arial" w:cs="Arial"/>
                <w:sz w:val="16"/>
                <w:szCs w:val="16"/>
              </w:rPr>
              <w:t>206</w:t>
            </w:r>
          </w:p>
        </w:tc>
        <w:tc>
          <w:tcPr>
            <w:tcW w:w="1294" w:type="dxa"/>
            <w:shd w:val="clear" w:color="auto" w:fill="auto"/>
          </w:tcPr>
          <w:p w:rsidR="006C34FB" w:rsidRPr="00371094" w:rsidRDefault="006C34FB" w:rsidP="006C34FB">
            <w:pPr>
              <w:spacing w:line="300" w:lineRule="exact"/>
              <w:jc w:val="right"/>
              <w:rPr>
                <w:rFonts w:ascii="Arial" w:hAnsi="Arial" w:cs="Arial"/>
                <w:sz w:val="16"/>
                <w:szCs w:val="16"/>
              </w:rPr>
            </w:pPr>
          </w:p>
        </w:tc>
      </w:tr>
    </w:tbl>
    <w:p w:rsidR="008A1E19" w:rsidRPr="0087310F" w:rsidRDefault="008A1E19" w:rsidP="008A1E19">
      <w:pPr>
        <w:overflowPunct/>
        <w:autoSpaceDE/>
        <w:autoSpaceDN/>
        <w:adjustRightInd/>
        <w:textAlignment w:val="auto"/>
        <w:rPr>
          <w:rFonts w:ascii="Arial" w:hAnsi="Arial"/>
          <w:b/>
          <w:bCs/>
          <w:sz w:val="22"/>
          <w:szCs w:val="22"/>
          <w:cs/>
        </w:rPr>
        <w:sectPr w:rsidR="008A1E19" w:rsidRPr="0087310F">
          <w:pgSz w:w="16834" w:h="11909" w:orient="landscape"/>
          <w:pgMar w:top="1350" w:right="1296" w:bottom="1080" w:left="1080" w:header="706" w:footer="706" w:gutter="0"/>
          <w:cols w:space="720"/>
          <w:docGrid w:linePitch="360"/>
        </w:sectPr>
      </w:pPr>
    </w:p>
    <w:p w:rsidR="008A1E19" w:rsidRPr="009C7D86" w:rsidRDefault="008A1E19" w:rsidP="009C7D86">
      <w:pPr>
        <w:spacing w:before="120" w:after="120" w:line="380" w:lineRule="exact"/>
        <w:ind w:left="540" w:hanging="540"/>
        <w:rPr>
          <w:rFonts w:ascii="Arial" w:hAnsi="Arial" w:cs="Arial"/>
          <w:sz w:val="20"/>
          <w:szCs w:val="20"/>
        </w:rPr>
      </w:pPr>
      <w:r w:rsidRPr="009C7D86">
        <w:rPr>
          <w:rFonts w:ascii="Arial" w:hAnsi="Arial" w:cs="Arial"/>
          <w:b/>
          <w:bCs/>
          <w:sz w:val="20"/>
          <w:szCs w:val="20"/>
        </w:rPr>
        <w:t>3</w:t>
      </w:r>
      <w:r w:rsidR="00BB1DEA">
        <w:rPr>
          <w:rFonts w:ascii="Arial" w:hAnsi="Arial" w:cs="Arial"/>
          <w:b/>
          <w:bCs/>
          <w:sz w:val="20"/>
          <w:szCs w:val="20"/>
        </w:rPr>
        <w:t>5</w:t>
      </w:r>
      <w:r w:rsidRPr="009C7D86">
        <w:rPr>
          <w:rFonts w:ascii="Arial" w:hAnsi="Arial" w:cs="Arial"/>
          <w:b/>
          <w:bCs/>
          <w:sz w:val="20"/>
          <w:szCs w:val="20"/>
        </w:rPr>
        <w:t>.2</w:t>
      </w:r>
      <w:r w:rsidRPr="009C7D86">
        <w:rPr>
          <w:rFonts w:ascii="Arial" w:hAnsi="Arial" w:cs="Arial"/>
          <w:b/>
          <w:bCs/>
          <w:sz w:val="20"/>
          <w:szCs w:val="20"/>
        </w:rPr>
        <w:tab/>
        <w:t>Financial risk management objectives and policies</w:t>
      </w:r>
    </w:p>
    <w:p w:rsidR="008A1E19" w:rsidRPr="009C7D86" w:rsidRDefault="008A1E19" w:rsidP="009C7D86">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0"/>
          <w:szCs w:val="20"/>
        </w:rPr>
      </w:pPr>
      <w:r w:rsidRPr="009C7D86">
        <w:rPr>
          <w:rFonts w:ascii="Arial" w:hAnsi="Arial" w:cs="Arial"/>
          <w:sz w:val="20"/>
          <w:szCs w:val="20"/>
        </w:rPr>
        <w:t xml:space="preserve"> </w:t>
      </w:r>
      <w:r w:rsidRPr="009C7D86">
        <w:rPr>
          <w:rFonts w:ascii="Arial" w:hAnsi="Arial" w:cs="Arial"/>
          <w:sz w:val="20"/>
          <w:szCs w:val="20"/>
        </w:rPr>
        <w:tab/>
        <w:t>Financial Instruments principally comprise cash and cash equivalents, trade and other receivables, amounts due from related parties, trade payables, other payables, amounts due to related parties, short-term borrowings from financial institutions, long-term borrowings from financial institutions, long-term debentures, lease liabilities, and derivatives. The financial risks associated with these financial instruments and how they are managed is described below.</w:t>
      </w:r>
    </w:p>
    <w:p w:rsidR="008A1E19" w:rsidRPr="009C7D86" w:rsidRDefault="008A1E19" w:rsidP="009C7D86">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i/>
          <w:iCs/>
          <w:sz w:val="20"/>
          <w:szCs w:val="20"/>
        </w:rPr>
      </w:pPr>
      <w:r w:rsidRPr="009C7D86">
        <w:rPr>
          <w:rFonts w:ascii="Arial" w:hAnsi="Arial" w:cs="Arial"/>
          <w:sz w:val="20"/>
          <w:szCs w:val="20"/>
        </w:rPr>
        <w:tab/>
      </w:r>
      <w:r w:rsidRPr="009C7D86">
        <w:rPr>
          <w:rFonts w:ascii="Arial" w:hAnsi="Arial" w:cs="Arial"/>
          <w:b/>
          <w:bCs/>
          <w:i/>
          <w:iCs/>
          <w:sz w:val="20"/>
          <w:szCs w:val="20"/>
        </w:rPr>
        <w:t>Credit risk</w:t>
      </w:r>
    </w:p>
    <w:p w:rsidR="008A1E19" w:rsidRDefault="008A1E19" w:rsidP="009C7D86">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0"/>
          <w:szCs w:val="20"/>
        </w:rPr>
      </w:pPr>
      <w:r w:rsidRPr="009C7D86">
        <w:rPr>
          <w:rFonts w:ascii="Arial" w:hAnsi="Arial" w:cs="Arial"/>
          <w:sz w:val="20"/>
          <w:szCs w:val="20"/>
        </w:rPr>
        <w:tab/>
      </w:r>
      <w:r w:rsidR="00756AFE" w:rsidRPr="009C7D86">
        <w:rPr>
          <w:rFonts w:ascii="Arial" w:hAnsi="Arial" w:cs="Arial"/>
          <w:sz w:val="20"/>
          <w:szCs w:val="20"/>
        </w:rPr>
        <w:t>The Group</w:t>
      </w:r>
      <w:r w:rsidRPr="009C7D86">
        <w:rPr>
          <w:rFonts w:ascii="Arial" w:hAnsi="Arial" w:cs="Arial"/>
          <w:sz w:val="20"/>
          <w:szCs w:val="20"/>
        </w:rPr>
        <w:t xml:space="preserve"> is exposed to credit risk primarily with respect to </w:t>
      </w:r>
      <w:r w:rsidR="0062637B">
        <w:rPr>
          <w:rFonts w:ascii="Arial" w:hAnsi="Arial" w:cs="Arial"/>
          <w:sz w:val="20"/>
          <w:szCs w:val="20"/>
        </w:rPr>
        <w:t xml:space="preserve">cash at banks </w:t>
      </w:r>
      <w:r w:rsidRPr="009C7D86">
        <w:rPr>
          <w:rFonts w:ascii="Arial" w:hAnsi="Arial" w:cs="Arial"/>
          <w:sz w:val="20"/>
          <w:szCs w:val="20"/>
        </w:rPr>
        <w:t>trade receivables</w:t>
      </w:r>
      <w:r w:rsidR="0062637B">
        <w:rPr>
          <w:rFonts w:ascii="Arial" w:hAnsi="Arial" w:cs="Arial"/>
          <w:sz w:val="20"/>
          <w:szCs w:val="20"/>
        </w:rPr>
        <w:t xml:space="preserve">, aircraft deposit </w:t>
      </w:r>
      <w:r w:rsidRPr="009C7D86">
        <w:rPr>
          <w:rFonts w:ascii="Arial" w:hAnsi="Arial" w:cs="Arial"/>
          <w:sz w:val="20"/>
          <w:szCs w:val="20"/>
        </w:rPr>
        <w:t xml:space="preserve">and </w:t>
      </w:r>
      <w:r w:rsidR="0062637B">
        <w:rPr>
          <w:rFonts w:ascii="Arial" w:hAnsi="Arial" w:cs="Arial"/>
          <w:sz w:val="20"/>
          <w:szCs w:val="20"/>
        </w:rPr>
        <w:t>other financial instruments</w:t>
      </w:r>
      <w:r w:rsidRPr="009C7D86">
        <w:rPr>
          <w:rFonts w:ascii="Arial" w:hAnsi="Arial" w:cs="Arial"/>
          <w:sz w:val="20"/>
          <w:szCs w:val="20"/>
        </w:rPr>
        <w:t xml:space="preserve">. </w:t>
      </w:r>
      <w:r w:rsidR="00756AFE" w:rsidRPr="009C7D86">
        <w:rPr>
          <w:rFonts w:ascii="Arial" w:hAnsi="Arial" w:cs="Arial"/>
          <w:sz w:val="20"/>
          <w:szCs w:val="20"/>
        </w:rPr>
        <w:t>The Group</w:t>
      </w:r>
      <w:r w:rsidRPr="009C7D86">
        <w:rPr>
          <w:rFonts w:ascii="Arial" w:hAnsi="Arial" w:cs="Arial"/>
          <w:sz w:val="20"/>
          <w:szCs w:val="20"/>
        </w:rPr>
        <w:t xml:space="preserve"> manages the risk by adopting appropriate credit control policies and procedures and therefore does not expect to incur material financial losses. In addition, </w:t>
      </w:r>
      <w:r w:rsidR="004E4D8C" w:rsidRPr="009C7D86">
        <w:rPr>
          <w:rFonts w:ascii="Arial" w:hAnsi="Arial" w:cs="Arial"/>
          <w:sz w:val="20"/>
          <w:szCs w:val="20"/>
        </w:rPr>
        <w:t>t</w:t>
      </w:r>
      <w:r w:rsidR="00756AFE" w:rsidRPr="009C7D86">
        <w:rPr>
          <w:rFonts w:ascii="Arial" w:hAnsi="Arial" w:cs="Arial"/>
          <w:sz w:val="20"/>
          <w:szCs w:val="20"/>
        </w:rPr>
        <w:t>he Group</w:t>
      </w:r>
      <w:r w:rsidRPr="009C7D86">
        <w:rPr>
          <w:rFonts w:ascii="Arial" w:hAnsi="Arial" w:cs="Arial"/>
          <w:sz w:val="20"/>
          <w:szCs w:val="20"/>
        </w:rPr>
        <w:t xml:space="preserve"> does not have high concentrations of credit risk since it has a large customer base. The maximum exposure to credit risk is limited to the carrying amounts of trade and other receivables and amounts due from related parties as stated in the statement of financial position.</w:t>
      </w:r>
    </w:p>
    <w:p w:rsidR="007053DC" w:rsidRDefault="007053DC" w:rsidP="009C7D86">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0"/>
          <w:szCs w:val="20"/>
        </w:rPr>
      </w:pPr>
      <w:r>
        <w:rPr>
          <w:rFonts w:ascii="Arial" w:hAnsi="Arial" w:cs="Arial"/>
          <w:sz w:val="20"/>
          <w:szCs w:val="20"/>
        </w:rPr>
        <w:tab/>
      </w:r>
      <w:r w:rsidRPr="00E56855">
        <w:rPr>
          <w:rFonts w:ascii="Arial" w:hAnsi="Arial" w:cs="Arial"/>
          <w:sz w:val="20"/>
          <w:szCs w:val="20"/>
        </w:rPr>
        <w:t xml:space="preserve">The </w:t>
      </w:r>
      <w:r>
        <w:rPr>
          <w:rFonts w:ascii="Arial" w:hAnsi="Arial" w:cs="Arial"/>
          <w:sz w:val="20"/>
          <w:szCs w:val="20"/>
        </w:rPr>
        <w:t>Group</w:t>
      </w:r>
      <w:r w:rsidRPr="00E56855">
        <w:rPr>
          <w:rFonts w:ascii="Arial" w:hAnsi="Arial" w:cs="Arial"/>
          <w:sz w:val="20"/>
          <w:szCs w:val="20"/>
        </w:rPr>
        <w:t xml:space="preserve"> manages the credit risk by making investments only with approved counterparties and within credit limits assigned to each counterparty. Counterparty credit limits are reviewed by the </w:t>
      </w:r>
      <w:r>
        <w:rPr>
          <w:rFonts w:ascii="Arial" w:hAnsi="Arial" w:cs="Arial"/>
          <w:sz w:val="20"/>
          <w:szCs w:val="20"/>
        </w:rPr>
        <w:t>Group</w:t>
      </w:r>
      <w:r w:rsidRPr="00E56855">
        <w:rPr>
          <w:rFonts w:ascii="Arial" w:hAnsi="Arial" w:cs="Arial"/>
          <w:sz w:val="20"/>
          <w:szCs w:val="20"/>
        </w:rPr>
        <w:t>’s Board of Directors. The credit risk on debt instruments and derivatives is limited because the counterparties are banks with high credit-ratings assigned by international credit-rating agencies.</w:t>
      </w:r>
    </w:p>
    <w:p w:rsidR="007053DC" w:rsidRPr="009C7D86" w:rsidRDefault="007053DC" w:rsidP="009C7D86">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0"/>
          <w:szCs w:val="20"/>
          <w:cs/>
        </w:rPr>
      </w:pPr>
      <w:r>
        <w:rPr>
          <w:rFonts w:ascii="Arial" w:hAnsi="Arial" w:cs="Arial"/>
          <w:sz w:val="20"/>
          <w:szCs w:val="20"/>
        </w:rPr>
        <w:tab/>
      </w:r>
      <w:r w:rsidRPr="00E56855">
        <w:rPr>
          <w:rFonts w:ascii="Arial" w:hAnsi="Arial" w:cs="Arial"/>
          <w:sz w:val="20"/>
          <w:szCs w:val="20"/>
        </w:rPr>
        <w:t xml:space="preserve">The </w:t>
      </w:r>
      <w:r>
        <w:rPr>
          <w:rFonts w:ascii="Arial" w:hAnsi="Arial" w:cs="Arial"/>
          <w:sz w:val="20"/>
          <w:szCs w:val="20"/>
        </w:rPr>
        <w:t>Group</w:t>
      </w:r>
      <w:r w:rsidRPr="00E56855">
        <w:rPr>
          <w:rFonts w:ascii="Arial" w:hAnsi="Arial" w:cs="Arial"/>
          <w:sz w:val="20"/>
          <w:szCs w:val="20"/>
        </w:rPr>
        <w:t xml:space="preserve"> generally has no concentration of credit risk arising from trade receivables.</w:t>
      </w:r>
    </w:p>
    <w:p w:rsidR="008A1E19" w:rsidRPr="009C7D86" w:rsidRDefault="008A1E19" w:rsidP="009C7D86">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0"/>
          <w:szCs w:val="20"/>
        </w:rPr>
      </w:pPr>
      <w:r w:rsidRPr="009C7D86">
        <w:rPr>
          <w:rFonts w:ascii="Arial" w:hAnsi="Arial" w:cs="Arial"/>
          <w:b/>
          <w:bCs/>
          <w:sz w:val="20"/>
          <w:szCs w:val="20"/>
        </w:rPr>
        <w:t>Market risk</w:t>
      </w:r>
      <w:r w:rsidRPr="009C7D86">
        <w:rPr>
          <w:rFonts w:ascii="Arial" w:hAnsi="Arial" w:cs="Arial"/>
          <w:b/>
          <w:bCs/>
          <w:sz w:val="20"/>
          <w:szCs w:val="20"/>
          <w:cs/>
        </w:rPr>
        <w:t xml:space="preserve"> </w:t>
      </w:r>
    </w:p>
    <w:p w:rsidR="008A1E19" w:rsidRPr="009C7D86" w:rsidRDefault="008A1E19" w:rsidP="009C7D86">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0"/>
          <w:szCs w:val="20"/>
        </w:rPr>
      </w:pPr>
      <w:r w:rsidRPr="009C7D86">
        <w:rPr>
          <w:rFonts w:ascii="Arial" w:hAnsi="Arial" w:cs="Arial"/>
          <w:sz w:val="20"/>
          <w:szCs w:val="20"/>
        </w:rPr>
        <w:t xml:space="preserve">There are </w:t>
      </w:r>
      <w:r w:rsidR="0062637B">
        <w:rPr>
          <w:rFonts w:ascii="Arial" w:hAnsi="Arial" w:cs="Arial"/>
          <w:sz w:val="20"/>
          <w:szCs w:val="20"/>
        </w:rPr>
        <w:t>3</w:t>
      </w:r>
      <w:r w:rsidRPr="009C7D86">
        <w:rPr>
          <w:rFonts w:ascii="Arial" w:hAnsi="Arial" w:cs="Arial"/>
          <w:sz w:val="20"/>
          <w:szCs w:val="20"/>
        </w:rPr>
        <w:t xml:space="preserve"> types of market risk comprising fuel price risk, interest rate risk and currency risk. </w:t>
      </w:r>
      <w:r w:rsidR="0062637B">
        <w:rPr>
          <w:rFonts w:ascii="Arial" w:hAnsi="Arial" w:cs="Arial"/>
          <w:sz w:val="20"/>
          <w:szCs w:val="20"/>
        </w:rPr>
        <w:t xml:space="preserve">                </w:t>
      </w:r>
      <w:r w:rsidR="00756AFE" w:rsidRPr="009C7D86">
        <w:rPr>
          <w:rFonts w:ascii="Arial" w:hAnsi="Arial" w:cs="Arial"/>
          <w:sz w:val="20"/>
          <w:szCs w:val="20"/>
        </w:rPr>
        <w:t xml:space="preserve">The </w:t>
      </w:r>
      <w:r w:rsidR="0062637B">
        <w:rPr>
          <w:rFonts w:ascii="Arial" w:hAnsi="Arial" w:cs="Arial"/>
          <w:sz w:val="20"/>
          <w:szCs w:val="20"/>
        </w:rPr>
        <w:t>Company</w:t>
      </w:r>
      <w:r w:rsidRPr="009C7D86">
        <w:rPr>
          <w:rFonts w:ascii="Arial" w:hAnsi="Arial" w:cs="Arial"/>
          <w:sz w:val="20"/>
          <w:szCs w:val="20"/>
        </w:rPr>
        <w:t xml:space="preserve"> enters into a variety of derivatives to manage its risk exposure, including:</w:t>
      </w:r>
    </w:p>
    <w:p w:rsidR="008A1E19" w:rsidRPr="007053DC" w:rsidRDefault="008A1E19" w:rsidP="007053DC">
      <w:pPr>
        <w:pStyle w:val="ListParagraph"/>
        <w:numPr>
          <w:ilvl w:val="0"/>
          <w:numId w:val="32"/>
        </w:numPr>
        <w:tabs>
          <w:tab w:val="left" w:pos="9828"/>
        </w:tabs>
        <w:spacing w:before="120" w:line="380" w:lineRule="exact"/>
        <w:ind w:right="-43"/>
        <w:jc w:val="thaiDistribute"/>
        <w:textAlignment w:val="auto"/>
        <w:rPr>
          <w:rFonts w:ascii="Arial" w:hAnsi="Arial" w:cs="Arial"/>
          <w:sz w:val="20"/>
          <w:szCs w:val="20"/>
        </w:rPr>
      </w:pPr>
      <w:r w:rsidRPr="007053DC">
        <w:rPr>
          <w:rFonts w:ascii="Arial" w:hAnsi="Arial" w:cs="Arial"/>
          <w:sz w:val="20"/>
          <w:szCs w:val="20"/>
        </w:rPr>
        <w:t>Fuel price swap agreements to mitigate the risk of fuel price fluctuation</w:t>
      </w:r>
    </w:p>
    <w:p w:rsidR="008A1E19" w:rsidRPr="007053DC" w:rsidRDefault="008A1E19" w:rsidP="007053DC">
      <w:pPr>
        <w:pStyle w:val="ListParagraph"/>
        <w:numPr>
          <w:ilvl w:val="0"/>
          <w:numId w:val="32"/>
        </w:numPr>
        <w:tabs>
          <w:tab w:val="left" w:pos="9828"/>
        </w:tabs>
        <w:spacing w:line="380" w:lineRule="exact"/>
        <w:ind w:right="-43"/>
        <w:jc w:val="thaiDistribute"/>
        <w:textAlignment w:val="auto"/>
        <w:rPr>
          <w:rFonts w:ascii="Arial" w:hAnsi="Arial" w:cs="Arial"/>
          <w:sz w:val="20"/>
          <w:szCs w:val="20"/>
        </w:rPr>
      </w:pPr>
      <w:r w:rsidRPr="007053DC">
        <w:rPr>
          <w:rFonts w:ascii="Arial" w:hAnsi="Arial" w:cs="Arial"/>
          <w:sz w:val="20"/>
          <w:szCs w:val="20"/>
        </w:rPr>
        <w:t>Interest rate swaps to mitigate the risk of rising interest rates</w:t>
      </w:r>
    </w:p>
    <w:p w:rsidR="008A1E19" w:rsidRPr="007053DC" w:rsidRDefault="008A1E19" w:rsidP="007053DC">
      <w:pPr>
        <w:pStyle w:val="ListParagraph"/>
        <w:numPr>
          <w:ilvl w:val="0"/>
          <w:numId w:val="32"/>
        </w:numPr>
        <w:tabs>
          <w:tab w:val="left" w:pos="9828"/>
        </w:tabs>
        <w:spacing w:after="120" w:line="380" w:lineRule="exact"/>
        <w:ind w:right="-43"/>
        <w:jc w:val="thaiDistribute"/>
        <w:textAlignment w:val="auto"/>
        <w:rPr>
          <w:rFonts w:ascii="Arial" w:hAnsi="Arial" w:cs="Arial"/>
          <w:sz w:val="20"/>
          <w:szCs w:val="20"/>
        </w:rPr>
      </w:pPr>
      <w:r w:rsidRPr="007053DC">
        <w:rPr>
          <w:rFonts w:ascii="Arial" w:hAnsi="Arial" w:cs="Arial"/>
          <w:sz w:val="20"/>
          <w:szCs w:val="20"/>
        </w:rPr>
        <w:t>Cross currency swaps to mitigate the risk of rising interest rates and foreign currency rates</w:t>
      </w:r>
    </w:p>
    <w:p w:rsidR="008A1E19" w:rsidRPr="009C7D86" w:rsidRDefault="008A1E19" w:rsidP="009C7D86">
      <w:pPr>
        <w:tabs>
          <w:tab w:val="left" w:pos="9828"/>
        </w:tabs>
        <w:spacing w:before="120" w:after="120" w:line="380" w:lineRule="exact"/>
        <w:ind w:left="547" w:right="-43"/>
        <w:jc w:val="thaiDistribute"/>
        <w:textAlignment w:val="auto"/>
        <w:rPr>
          <w:rFonts w:ascii="Arial" w:hAnsi="Arial" w:cs="Arial"/>
          <w:b/>
          <w:bCs/>
          <w:sz w:val="20"/>
          <w:szCs w:val="20"/>
        </w:rPr>
      </w:pPr>
      <w:r w:rsidRPr="009C7D86">
        <w:rPr>
          <w:rFonts w:ascii="Arial" w:hAnsi="Arial" w:cs="Arial"/>
          <w:b/>
          <w:bCs/>
          <w:sz w:val="20"/>
          <w:szCs w:val="20"/>
        </w:rPr>
        <w:t xml:space="preserve">Fuel price risk </w:t>
      </w:r>
    </w:p>
    <w:p w:rsidR="008A1E19" w:rsidRDefault="00756AFE" w:rsidP="0062637B">
      <w:pPr>
        <w:spacing w:before="120" w:after="120" w:line="380" w:lineRule="exact"/>
        <w:ind w:left="540" w:right="-43"/>
        <w:jc w:val="thaiDistribute"/>
        <w:textAlignment w:val="auto"/>
        <w:rPr>
          <w:rFonts w:ascii="Arial" w:hAnsi="Arial" w:cs="Arial"/>
          <w:sz w:val="20"/>
          <w:szCs w:val="20"/>
        </w:rPr>
      </w:pPr>
      <w:r w:rsidRPr="009C7D86">
        <w:rPr>
          <w:rFonts w:ascii="Arial" w:hAnsi="Arial" w:cs="Arial"/>
          <w:sz w:val="20"/>
          <w:szCs w:val="20"/>
        </w:rPr>
        <w:t>The Group</w:t>
      </w:r>
      <w:r w:rsidR="008A1E19" w:rsidRPr="009C7D86">
        <w:rPr>
          <w:rFonts w:ascii="Arial" w:hAnsi="Arial" w:cs="Arial"/>
          <w:sz w:val="20"/>
          <w:szCs w:val="20"/>
        </w:rPr>
        <w:t xml:space="preserve"> is exposed to the fluctuation of fuel price. To manage the risk of fuel price fluctuation, AirAsia Berhad, a related party, is carried out the risk management on behalf of </w:t>
      </w:r>
      <w:r w:rsidR="00AB255D" w:rsidRPr="009C7D86">
        <w:rPr>
          <w:rFonts w:ascii="Arial" w:hAnsi="Arial" w:cs="Arial"/>
          <w:sz w:val="20"/>
          <w:szCs w:val="20"/>
        </w:rPr>
        <w:t>t</w:t>
      </w:r>
      <w:r w:rsidRPr="009C7D86">
        <w:rPr>
          <w:rFonts w:ascii="Arial" w:hAnsi="Arial" w:cs="Arial"/>
          <w:sz w:val="20"/>
          <w:szCs w:val="20"/>
        </w:rPr>
        <w:t>he Group</w:t>
      </w:r>
      <w:r w:rsidR="008A1E19" w:rsidRPr="009C7D86">
        <w:rPr>
          <w:rFonts w:ascii="Arial" w:hAnsi="Arial" w:cs="Arial"/>
          <w:sz w:val="20"/>
          <w:szCs w:val="20"/>
        </w:rPr>
        <w:t xml:space="preserve">. The following table demonstrates the sensitivity of </w:t>
      </w:r>
      <w:r w:rsidRPr="009C7D86">
        <w:rPr>
          <w:rFonts w:ascii="Arial" w:hAnsi="Arial" w:cs="Arial"/>
          <w:sz w:val="20"/>
          <w:szCs w:val="20"/>
        </w:rPr>
        <w:t>the Group</w:t>
      </w:r>
      <w:r w:rsidR="008A1E19" w:rsidRPr="009C7D86">
        <w:rPr>
          <w:rFonts w:ascii="Arial" w:hAnsi="Arial" w:cs="Arial"/>
          <w:sz w:val="20"/>
          <w:szCs w:val="20"/>
        </w:rPr>
        <w:t>’s profit before tax and equity to a reasonably possible change in fuel price, with all other variables held constant.</w:t>
      </w:r>
    </w:p>
    <w:p w:rsidR="007053DC" w:rsidRDefault="007053DC" w:rsidP="009C7D86">
      <w:pPr>
        <w:spacing w:before="120" w:after="120" w:line="380" w:lineRule="exact"/>
        <w:ind w:left="540" w:right="-43"/>
        <w:jc w:val="thaiDistribute"/>
        <w:textAlignment w:val="auto"/>
        <w:rPr>
          <w:rFonts w:ascii="Arial" w:hAnsi="Arial" w:cs="Arial"/>
          <w:sz w:val="20"/>
          <w:szCs w:val="20"/>
        </w:rPr>
      </w:pPr>
    </w:p>
    <w:p w:rsidR="007053DC" w:rsidRPr="009C7D86" w:rsidRDefault="007053DC" w:rsidP="009C7D86">
      <w:pPr>
        <w:spacing w:before="120" w:after="120" w:line="380" w:lineRule="exact"/>
        <w:ind w:left="540" w:right="-43"/>
        <w:jc w:val="thaiDistribute"/>
        <w:textAlignment w:val="auto"/>
        <w:rPr>
          <w:rFonts w:ascii="Arial" w:hAnsi="Arial" w:cs="Arial"/>
          <w:b/>
          <w:bCs/>
          <w:sz w:val="20"/>
          <w:szCs w:val="20"/>
        </w:rPr>
      </w:pPr>
    </w:p>
    <w:tbl>
      <w:tblPr>
        <w:tblW w:w="8775" w:type="dxa"/>
        <w:tblInd w:w="450" w:type="dxa"/>
        <w:tblLayout w:type="fixed"/>
        <w:tblLook w:val="04A0" w:firstRow="1" w:lastRow="0" w:firstColumn="1" w:lastColumn="0" w:noHBand="0" w:noVBand="1"/>
      </w:tblPr>
      <w:tblGrid>
        <w:gridCol w:w="3780"/>
        <w:gridCol w:w="2384"/>
        <w:gridCol w:w="2611"/>
      </w:tblGrid>
      <w:tr w:rsidR="00341180" w:rsidRPr="009C7D86" w:rsidTr="009C7D86">
        <w:trPr>
          <w:trHeight w:val="80"/>
        </w:trPr>
        <w:tc>
          <w:tcPr>
            <w:tcW w:w="3780" w:type="dxa"/>
          </w:tcPr>
          <w:p w:rsidR="00341180" w:rsidRPr="009C7D86" w:rsidRDefault="00341180" w:rsidP="009C7D86">
            <w:pPr>
              <w:spacing w:line="380" w:lineRule="exact"/>
              <w:ind w:right="-18"/>
              <w:jc w:val="thaiDistribute"/>
              <w:textAlignment w:val="auto"/>
              <w:rPr>
                <w:rFonts w:ascii="Arial" w:hAnsi="Arial" w:cs="Arial"/>
                <w:b/>
                <w:bCs/>
                <w:sz w:val="20"/>
                <w:szCs w:val="20"/>
                <w:u w:val="single"/>
                <w:cs/>
              </w:rPr>
            </w:pPr>
          </w:p>
        </w:tc>
        <w:tc>
          <w:tcPr>
            <w:tcW w:w="2384" w:type="dxa"/>
            <w:vAlign w:val="bottom"/>
          </w:tcPr>
          <w:p w:rsidR="00341180" w:rsidRPr="009C7D86" w:rsidRDefault="00341180" w:rsidP="009C7D86">
            <w:pPr>
              <w:pBdr>
                <w:bottom w:val="single" w:sz="4" w:space="1" w:color="auto"/>
              </w:pBdr>
              <w:spacing w:line="380" w:lineRule="exact"/>
              <w:jc w:val="center"/>
              <w:textAlignment w:val="auto"/>
              <w:rPr>
                <w:rFonts w:ascii="Arial" w:hAnsi="Arial" w:cs="Arial"/>
                <w:sz w:val="20"/>
                <w:szCs w:val="20"/>
              </w:rPr>
            </w:pPr>
            <w:r w:rsidRPr="009C7D86">
              <w:rPr>
                <w:rFonts w:ascii="Arial" w:hAnsi="Arial" w:cs="Arial"/>
                <w:sz w:val="20"/>
                <w:szCs w:val="20"/>
              </w:rPr>
              <w:t>Increase</w:t>
            </w:r>
            <w:r w:rsidR="00DD5164">
              <w:rPr>
                <w:rFonts w:ascii="Arial" w:hAnsi="Arial" w:cs="Arial"/>
                <w:sz w:val="20"/>
                <w:szCs w:val="20"/>
              </w:rPr>
              <w:t>/</w:t>
            </w:r>
            <w:r w:rsidRPr="009C7D86">
              <w:rPr>
                <w:rFonts w:ascii="Arial" w:hAnsi="Arial" w:cs="Arial"/>
                <w:sz w:val="20"/>
                <w:szCs w:val="20"/>
              </w:rPr>
              <w:t>decrease</w:t>
            </w:r>
          </w:p>
        </w:tc>
        <w:tc>
          <w:tcPr>
            <w:tcW w:w="2611" w:type="dxa"/>
            <w:vAlign w:val="bottom"/>
          </w:tcPr>
          <w:p w:rsidR="00341180" w:rsidRPr="009C7D86" w:rsidRDefault="00341180" w:rsidP="009C7D86">
            <w:pPr>
              <w:pBdr>
                <w:bottom w:val="single" w:sz="4" w:space="1" w:color="auto"/>
              </w:pBdr>
              <w:spacing w:line="380" w:lineRule="exact"/>
              <w:jc w:val="center"/>
              <w:textAlignment w:val="auto"/>
              <w:rPr>
                <w:rFonts w:ascii="Arial" w:hAnsi="Arial" w:cs="Arial"/>
                <w:sz w:val="20"/>
                <w:szCs w:val="20"/>
                <w:cs/>
              </w:rPr>
            </w:pPr>
            <w:r w:rsidRPr="009C7D86">
              <w:rPr>
                <w:rFonts w:ascii="Arial" w:hAnsi="Arial" w:cs="Arial"/>
                <w:sz w:val="20"/>
                <w:szCs w:val="20"/>
              </w:rPr>
              <w:t>Effect on Equity</w:t>
            </w:r>
          </w:p>
        </w:tc>
      </w:tr>
      <w:tr w:rsidR="00341180" w:rsidRPr="009C7D86" w:rsidTr="009C7D86">
        <w:trPr>
          <w:trHeight w:val="347"/>
        </w:trPr>
        <w:tc>
          <w:tcPr>
            <w:tcW w:w="3780" w:type="dxa"/>
          </w:tcPr>
          <w:p w:rsidR="00341180" w:rsidRPr="009C7D86" w:rsidRDefault="00341180" w:rsidP="009C7D86">
            <w:pPr>
              <w:spacing w:line="380" w:lineRule="exact"/>
              <w:ind w:right="-18"/>
              <w:jc w:val="thaiDistribute"/>
              <w:textAlignment w:val="auto"/>
              <w:rPr>
                <w:rFonts w:ascii="Arial" w:hAnsi="Arial" w:cs="Arial"/>
                <w:b/>
                <w:bCs/>
                <w:sz w:val="20"/>
                <w:szCs w:val="20"/>
                <w:u w:val="single"/>
              </w:rPr>
            </w:pPr>
          </w:p>
        </w:tc>
        <w:tc>
          <w:tcPr>
            <w:tcW w:w="2384" w:type="dxa"/>
          </w:tcPr>
          <w:p w:rsidR="00341180" w:rsidRPr="009C7D86" w:rsidRDefault="00341180" w:rsidP="009C7D86">
            <w:pPr>
              <w:spacing w:line="380" w:lineRule="exact"/>
              <w:jc w:val="center"/>
              <w:textAlignment w:val="auto"/>
              <w:rPr>
                <w:rFonts w:ascii="Arial" w:hAnsi="Arial" w:cs="Arial"/>
                <w:sz w:val="20"/>
                <w:szCs w:val="20"/>
              </w:rPr>
            </w:pPr>
            <w:r w:rsidRPr="009C7D86">
              <w:rPr>
                <w:rFonts w:ascii="Arial" w:hAnsi="Arial" w:cs="Arial"/>
                <w:sz w:val="20"/>
                <w:szCs w:val="20"/>
              </w:rPr>
              <w:t>(US dollar)</w:t>
            </w:r>
          </w:p>
        </w:tc>
        <w:tc>
          <w:tcPr>
            <w:tcW w:w="2611" w:type="dxa"/>
          </w:tcPr>
          <w:p w:rsidR="00341180" w:rsidRPr="009C7D86" w:rsidRDefault="00341180" w:rsidP="009C7D86">
            <w:pPr>
              <w:spacing w:line="380" w:lineRule="exact"/>
              <w:jc w:val="center"/>
              <w:textAlignment w:val="auto"/>
              <w:rPr>
                <w:rFonts w:ascii="Arial" w:hAnsi="Arial" w:cs="Arial"/>
                <w:sz w:val="20"/>
                <w:szCs w:val="20"/>
                <w:cs/>
              </w:rPr>
            </w:pPr>
            <w:r w:rsidRPr="009C7D86">
              <w:rPr>
                <w:rFonts w:ascii="Arial" w:hAnsi="Arial" w:cs="Arial"/>
                <w:sz w:val="20"/>
                <w:szCs w:val="20"/>
              </w:rPr>
              <w:t>(Thousand Baht)</w:t>
            </w:r>
          </w:p>
        </w:tc>
      </w:tr>
      <w:tr w:rsidR="00341180" w:rsidRPr="009C7D86" w:rsidTr="009C7D86">
        <w:trPr>
          <w:trHeight w:val="336"/>
        </w:trPr>
        <w:tc>
          <w:tcPr>
            <w:tcW w:w="3780" w:type="dxa"/>
          </w:tcPr>
          <w:p w:rsidR="00341180" w:rsidRPr="009C7D86" w:rsidRDefault="00341180" w:rsidP="009C7D86">
            <w:pPr>
              <w:spacing w:line="380" w:lineRule="exact"/>
              <w:ind w:right="-18"/>
              <w:jc w:val="thaiDistribute"/>
              <w:textAlignment w:val="auto"/>
              <w:rPr>
                <w:rFonts w:ascii="Arial" w:hAnsi="Arial" w:cs="Arial"/>
                <w:sz w:val="20"/>
                <w:szCs w:val="20"/>
              </w:rPr>
            </w:pPr>
            <w:r w:rsidRPr="009C7D86">
              <w:rPr>
                <w:rFonts w:ascii="Arial" w:hAnsi="Arial" w:cs="Arial"/>
                <w:sz w:val="20"/>
                <w:szCs w:val="20"/>
              </w:rPr>
              <w:t>Fuel</w:t>
            </w:r>
            <w:r w:rsidRPr="009C7D86">
              <w:rPr>
                <w:rFonts w:ascii="Arial" w:hAnsi="Arial" w:cs="Arial"/>
                <w:sz w:val="20"/>
                <w:szCs w:val="20"/>
                <w:cs/>
              </w:rPr>
              <w:t xml:space="preserve"> </w:t>
            </w:r>
            <w:r w:rsidRPr="009C7D86">
              <w:rPr>
                <w:rFonts w:ascii="Arial" w:hAnsi="Arial" w:cs="Arial"/>
                <w:sz w:val="20"/>
                <w:szCs w:val="20"/>
              </w:rPr>
              <w:t>price</w:t>
            </w:r>
          </w:p>
        </w:tc>
        <w:tc>
          <w:tcPr>
            <w:tcW w:w="2384" w:type="dxa"/>
            <w:vAlign w:val="bottom"/>
          </w:tcPr>
          <w:p w:rsidR="00341180" w:rsidRPr="009C7D86" w:rsidRDefault="00DD5164" w:rsidP="009C7D86">
            <w:pPr>
              <w:spacing w:line="380" w:lineRule="exact"/>
              <w:ind w:right="-18"/>
              <w:jc w:val="center"/>
              <w:textAlignment w:val="auto"/>
              <w:rPr>
                <w:rFonts w:ascii="Arial" w:hAnsi="Arial" w:cs="Arial"/>
                <w:sz w:val="20"/>
                <w:szCs w:val="20"/>
              </w:rPr>
            </w:pPr>
            <w:r>
              <w:rPr>
                <w:rFonts w:ascii="Arial" w:hAnsi="Arial" w:cs="Arial"/>
                <w:sz w:val="20"/>
                <w:szCs w:val="20"/>
              </w:rPr>
              <w:t>+</w:t>
            </w:r>
            <w:r w:rsidR="00341180" w:rsidRPr="009C7D86">
              <w:rPr>
                <w:rFonts w:ascii="Arial" w:hAnsi="Arial" w:cs="Arial"/>
                <w:sz w:val="20"/>
                <w:szCs w:val="20"/>
              </w:rPr>
              <w:t>5</w:t>
            </w:r>
          </w:p>
        </w:tc>
        <w:tc>
          <w:tcPr>
            <w:tcW w:w="2611" w:type="dxa"/>
            <w:vAlign w:val="bottom"/>
          </w:tcPr>
          <w:p w:rsidR="00341180" w:rsidRPr="009C7D86" w:rsidRDefault="00341180" w:rsidP="009C7D86">
            <w:pPr>
              <w:tabs>
                <w:tab w:val="decimal" w:pos="1419"/>
              </w:tabs>
              <w:spacing w:line="380" w:lineRule="exact"/>
              <w:ind w:right="-18"/>
              <w:textAlignment w:val="auto"/>
              <w:rPr>
                <w:rFonts w:ascii="Arial" w:hAnsi="Arial" w:cs="Arial"/>
                <w:sz w:val="20"/>
                <w:szCs w:val="20"/>
                <w:cs/>
              </w:rPr>
            </w:pPr>
            <w:r w:rsidRPr="009C7D86">
              <w:rPr>
                <w:rFonts w:ascii="Arial" w:hAnsi="Arial" w:cs="Arial"/>
                <w:sz w:val="20"/>
                <w:szCs w:val="20"/>
              </w:rPr>
              <w:t>(78,899.82)</w:t>
            </w:r>
          </w:p>
        </w:tc>
      </w:tr>
      <w:tr w:rsidR="00341180" w:rsidRPr="009C7D86" w:rsidTr="009C7D86">
        <w:trPr>
          <w:trHeight w:val="347"/>
        </w:trPr>
        <w:tc>
          <w:tcPr>
            <w:tcW w:w="3780" w:type="dxa"/>
          </w:tcPr>
          <w:p w:rsidR="00341180" w:rsidRPr="009C7D86" w:rsidRDefault="00341180" w:rsidP="009C7D86">
            <w:pPr>
              <w:spacing w:line="380" w:lineRule="exact"/>
              <w:ind w:right="-18"/>
              <w:jc w:val="thaiDistribute"/>
              <w:textAlignment w:val="auto"/>
              <w:rPr>
                <w:rFonts w:ascii="Arial" w:hAnsi="Arial" w:cs="Arial"/>
                <w:sz w:val="20"/>
                <w:szCs w:val="20"/>
              </w:rPr>
            </w:pPr>
          </w:p>
        </w:tc>
        <w:tc>
          <w:tcPr>
            <w:tcW w:w="2384" w:type="dxa"/>
            <w:vAlign w:val="bottom"/>
          </w:tcPr>
          <w:p w:rsidR="00341180" w:rsidRPr="009C7D86" w:rsidRDefault="00DD5164" w:rsidP="009C7D86">
            <w:pPr>
              <w:spacing w:line="380" w:lineRule="exact"/>
              <w:ind w:right="-18"/>
              <w:jc w:val="center"/>
              <w:textAlignment w:val="auto"/>
              <w:rPr>
                <w:rFonts w:ascii="Arial" w:hAnsi="Arial" w:cs="Arial"/>
                <w:sz w:val="20"/>
                <w:szCs w:val="20"/>
                <w:cs/>
              </w:rPr>
            </w:pPr>
            <w:r>
              <w:rPr>
                <w:rFonts w:ascii="Arial" w:hAnsi="Arial" w:cs="Arial"/>
                <w:sz w:val="20"/>
                <w:szCs w:val="20"/>
              </w:rPr>
              <w:t>-</w:t>
            </w:r>
            <w:r w:rsidR="00341180" w:rsidRPr="009C7D86">
              <w:rPr>
                <w:rFonts w:ascii="Arial" w:hAnsi="Arial" w:cs="Arial"/>
                <w:sz w:val="20"/>
                <w:szCs w:val="20"/>
              </w:rPr>
              <w:t>5</w:t>
            </w:r>
          </w:p>
        </w:tc>
        <w:tc>
          <w:tcPr>
            <w:tcW w:w="2611" w:type="dxa"/>
            <w:vAlign w:val="bottom"/>
          </w:tcPr>
          <w:p w:rsidR="00341180" w:rsidRPr="009C7D86" w:rsidRDefault="00341180" w:rsidP="009C7D86">
            <w:pPr>
              <w:tabs>
                <w:tab w:val="decimal" w:pos="1419"/>
              </w:tabs>
              <w:spacing w:line="380" w:lineRule="exact"/>
              <w:ind w:right="-18"/>
              <w:textAlignment w:val="auto"/>
              <w:rPr>
                <w:rFonts w:ascii="Arial" w:hAnsi="Arial" w:cs="Arial"/>
                <w:sz w:val="20"/>
                <w:szCs w:val="20"/>
                <w:cs/>
              </w:rPr>
            </w:pPr>
            <w:r w:rsidRPr="009C7D86">
              <w:rPr>
                <w:rFonts w:ascii="Arial" w:hAnsi="Arial" w:cs="Arial"/>
                <w:sz w:val="20"/>
                <w:szCs w:val="20"/>
              </w:rPr>
              <w:t>78,899.82</w:t>
            </w:r>
          </w:p>
        </w:tc>
      </w:tr>
    </w:tbl>
    <w:p w:rsidR="007053DC" w:rsidRPr="00E56855" w:rsidRDefault="007053DC" w:rsidP="007053DC">
      <w:pPr>
        <w:spacing w:before="120" w:after="120" w:line="340" w:lineRule="exact"/>
        <w:ind w:left="540" w:right="-43"/>
        <w:jc w:val="thaiDistribute"/>
        <w:textAlignment w:val="auto"/>
        <w:rPr>
          <w:rFonts w:ascii="Arial" w:hAnsi="Arial" w:cs="Arial"/>
          <w:sz w:val="22"/>
          <w:szCs w:val="22"/>
          <w:highlight w:val="lightGray"/>
        </w:rPr>
      </w:pPr>
      <w:r w:rsidRPr="00E56855">
        <w:rPr>
          <w:rFonts w:ascii="Arial" w:hAnsi="Arial" w:cs="Arial"/>
          <w:sz w:val="20"/>
          <w:szCs w:val="20"/>
        </w:rPr>
        <w:t>This information is not a forecast or prediction of future market conditions and should be used with care.</w:t>
      </w:r>
    </w:p>
    <w:p w:rsidR="008A1E19" w:rsidRPr="00AD13C4" w:rsidRDefault="008A1E19" w:rsidP="00AD13C4">
      <w:pPr>
        <w:tabs>
          <w:tab w:val="left" w:pos="9828"/>
        </w:tabs>
        <w:spacing w:before="120" w:after="120" w:line="380" w:lineRule="exact"/>
        <w:ind w:left="547" w:right="-43"/>
        <w:jc w:val="thaiDistribute"/>
        <w:textAlignment w:val="auto"/>
        <w:rPr>
          <w:rFonts w:ascii="Angsana New" w:hAnsi="Angsana New"/>
          <w:b/>
          <w:bCs/>
          <w:sz w:val="28"/>
          <w:szCs w:val="28"/>
        </w:rPr>
      </w:pPr>
      <w:r w:rsidRPr="00AD13C4">
        <w:rPr>
          <w:rFonts w:ascii="Arial" w:hAnsi="Arial" w:cs="Arial"/>
          <w:b/>
          <w:bCs/>
          <w:sz w:val="20"/>
          <w:szCs w:val="20"/>
        </w:rPr>
        <w:t>Interest rate risk</w:t>
      </w:r>
    </w:p>
    <w:p w:rsidR="008A1E19" w:rsidRPr="009C7D86" w:rsidRDefault="008A1E19" w:rsidP="009C7D86">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0"/>
          <w:szCs w:val="20"/>
        </w:rPr>
      </w:pPr>
      <w:r w:rsidRPr="009C7D86">
        <w:rPr>
          <w:rFonts w:ascii="Arial" w:hAnsi="Arial" w:cs="Arial"/>
          <w:sz w:val="20"/>
          <w:szCs w:val="20"/>
        </w:rPr>
        <w:tab/>
      </w:r>
      <w:r w:rsidR="00756AFE" w:rsidRPr="009C7D86">
        <w:rPr>
          <w:rFonts w:ascii="Arial" w:hAnsi="Arial" w:cs="Arial"/>
          <w:sz w:val="20"/>
          <w:szCs w:val="20"/>
        </w:rPr>
        <w:t>The Group</w:t>
      </w:r>
      <w:r w:rsidRPr="009C7D86">
        <w:rPr>
          <w:rFonts w:ascii="Arial" w:hAnsi="Arial" w:cs="Arial"/>
          <w:sz w:val="20"/>
          <w:szCs w:val="20"/>
        </w:rPr>
        <w:t>’s exposure to interest rate risk relates primarily to its deposits at financial institutions, short-term borrowings from financial institutions,</w:t>
      </w:r>
      <w:r w:rsidRPr="009C7D86">
        <w:rPr>
          <w:rFonts w:ascii="Arial" w:hAnsi="Arial" w:cs="Arial"/>
          <w:sz w:val="20"/>
          <w:szCs w:val="20"/>
          <w:cs/>
        </w:rPr>
        <w:t xml:space="preserve"> </w:t>
      </w:r>
      <w:r w:rsidRPr="009C7D86">
        <w:rPr>
          <w:rFonts w:ascii="Arial" w:hAnsi="Arial" w:cs="Arial"/>
          <w:sz w:val="20"/>
          <w:szCs w:val="20"/>
        </w:rPr>
        <w:t xml:space="preserve">long-term borrowings from financial institutions, long-term debentures and lease liabilities. Most of </w:t>
      </w:r>
      <w:r w:rsidR="00AB255D" w:rsidRPr="009C7D86">
        <w:rPr>
          <w:rFonts w:ascii="Arial" w:hAnsi="Arial" w:cs="Arial"/>
          <w:sz w:val="20"/>
          <w:szCs w:val="20"/>
        </w:rPr>
        <w:t>t</w:t>
      </w:r>
      <w:r w:rsidR="00756AFE" w:rsidRPr="009C7D86">
        <w:rPr>
          <w:rFonts w:ascii="Arial" w:hAnsi="Arial" w:cs="Arial"/>
          <w:sz w:val="20"/>
          <w:szCs w:val="20"/>
        </w:rPr>
        <w:t>he Group</w:t>
      </w:r>
      <w:r w:rsidRPr="009C7D86">
        <w:rPr>
          <w:rFonts w:ascii="Arial" w:hAnsi="Arial" w:cs="Arial"/>
          <w:sz w:val="20"/>
          <w:szCs w:val="20"/>
        </w:rPr>
        <w:t xml:space="preserve">’s financial assets and liabilities bear floating interest rates or fixed interest rates which are close to the market rate. </w:t>
      </w:r>
    </w:p>
    <w:p w:rsidR="008A1E19" w:rsidRPr="009C7D86" w:rsidRDefault="008A1E19" w:rsidP="009C7D86">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0"/>
          <w:szCs w:val="20"/>
        </w:rPr>
      </w:pPr>
      <w:r w:rsidRPr="009C7D86">
        <w:rPr>
          <w:rFonts w:ascii="Arial" w:hAnsi="Arial" w:cs="Arial"/>
          <w:sz w:val="20"/>
          <w:szCs w:val="20"/>
        </w:rPr>
        <w:tab/>
      </w:r>
      <w:r w:rsidR="00756AFE" w:rsidRPr="009C7D86">
        <w:rPr>
          <w:rFonts w:ascii="Arial" w:hAnsi="Arial" w:cs="Arial"/>
          <w:sz w:val="20"/>
          <w:szCs w:val="20"/>
        </w:rPr>
        <w:t>The Group</w:t>
      </w:r>
      <w:r w:rsidRPr="009C7D86">
        <w:rPr>
          <w:rFonts w:ascii="Arial" w:hAnsi="Arial" w:cs="Arial"/>
          <w:sz w:val="20"/>
          <w:szCs w:val="20"/>
        </w:rPr>
        <w:t xml:space="preserve"> uses interest rate swap agreements as a risk management instrument for the future interest payments on certain long-term borrowings and lease liabilities that carry interest at floating rates.</w:t>
      </w:r>
    </w:p>
    <w:p w:rsidR="008A1E19" w:rsidRPr="009C7D86" w:rsidRDefault="008A1E19" w:rsidP="009C7D86">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0"/>
          <w:szCs w:val="20"/>
        </w:rPr>
      </w:pPr>
      <w:r w:rsidRPr="009C7D86">
        <w:rPr>
          <w:rFonts w:ascii="Arial" w:hAnsi="Arial" w:cs="Arial"/>
          <w:sz w:val="20"/>
          <w:szCs w:val="20"/>
        </w:rPr>
        <w:tab/>
        <w:t>As at 31 December 2020 and 2019, significant financial assets and liabilities classified by type of interest rate are summarised in the table below.</w:t>
      </w:r>
    </w:p>
    <w:tbl>
      <w:tblPr>
        <w:tblW w:w="8764" w:type="dxa"/>
        <w:tblInd w:w="450" w:type="dxa"/>
        <w:tblLayout w:type="fixed"/>
        <w:tblLook w:val="04A0" w:firstRow="1" w:lastRow="0" w:firstColumn="1" w:lastColumn="0" w:noHBand="0" w:noVBand="1"/>
      </w:tblPr>
      <w:tblGrid>
        <w:gridCol w:w="2610"/>
        <w:gridCol w:w="90"/>
        <w:gridCol w:w="1114"/>
        <w:gridCol w:w="90"/>
        <w:gridCol w:w="1125"/>
        <w:gridCol w:w="90"/>
        <w:gridCol w:w="1116"/>
        <w:gridCol w:w="90"/>
        <w:gridCol w:w="1089"/>
        <w:gridCol w:w="90"/>
        <w:gridCol w:w="1170"/>
        <w:gridCol w:w="90"/>
      </w:tblGrid>
      <w:tr w:rsidR="008A1E19" w:rsidRPr="009C7D86" w:rsidTr="00AD13C4">
        <w:trPr>
          <w:cantSplit/>
        </w:trPr>
        <w:tc>
          <w:tcPr>
            <w:tcW w:w="8764" w:type="dxa"/>
            <w:gridSpan w:val="12"/>
            <w:vAlign w:val="bottom"/>
          </w:tcPr>
          <w:p w:rsidR="008A1E19" w:rsidRPr="009C7D86" w:rsidRDefault="008A1E19" w:rsidP="009C7D86">
            <w:pPr>
              <w:spacing w:line="340" w:lineRule="exact"/>
              <w:jc w:val="right"/>
              <w:rPr>
                <w:rFonts w:ascii="Arial" w:hAnsi="Arial" w:cs="Arial"/>
                <w:sz w:val="16"/>
                <w:szCs w:val="16"/>
              </w:rPr>
            </w:pPr>
            <w:r w:rsidRPr="009C7D86">
              <w:rPr>
                <w:rFonts w:ascii="Arial" w:hAnsi="Arial" w:cs="Arial"/>
                <w:sz w:val="16"/>
                <w:szCs w:val="16"/>
              </w:rPr>
              <w:t>(Unit: Million Baht)</w:t>
            </w:r>
          </w:p>
        </w:tc>
      </w:tr>
      <w:tr w:rsidR="008A1E19" w:rsidRPr="009C7D86" w:rsidTr="00AD13C4">
        <w:trPr>
          <w:cantSplit/>
        </w:trPr>
        <w:tc>
          <w:tcPr>
            <w:tcW w:w="2700" w:type="dxa"/>
            <w:gridSpan w:val="2"/>
            <w:vAlign w:val="bottom"/>
          </w:tcPr>
          <w:p w:rsidR="008A1E19" w:rsidRPr="009C7D86" w:rsidRDefault="008A1E19" w:rsidP="009C7D86">
            <w:pPr>
              <w:tabs>
                <w:tab w:val="left" w:pos="900"/>
                <w:tab w:val="left" w:pos="1440"/>
                <w:tab w:val="left" w:pos="1980"/>
              </w:tabs>
              <w:spacing w:line="340" w:lineRule="exact"/>
              <w:jc w:val="thaiDistribute"/>
              <w:rPr>
                <w:rFonts w:ascii="Arial" w:hAnsi="Arial" w:cs="Arial"/>
                <w:sz w:val="16"/>
                <w:szCs w:val="16"/>
                <w:u w:val="single"/>
              </w:rPr>
            </w:pPr>
          </w:p>
        </w:tc>
        <w:tc>
          <w:tcPr>
            <w:tcW w:w="6064" w:type="dxa"/>
            <w:gridSpan w:val="10"/>
          </w:tcPr>
          <w:p w:rsidR="008A1E19" w:rsidRPr="009C7D86" w:rsidRDefault="008A1E19" w:rsidP="009C7D86">
            <w:pPr>
              <w:pBdr>
                <w:bottom w:val="single" w:sz="4" w:space="1" w:color="auto"/>
              </w:pBdr>
              <w:spacing w:line="340" w:lineRule="exact"/>
              <w:jc w:val="center"/>
              <w:rPr>
                <w:rFonts w:ascii="Arial" w:hAnsi="Arial" w:cs="Arial"/>
                <w:sz w:val="16"/>
                <w:szCs w:val="16"/>
              </w:rPr>
            </w:pPr>
            <w:r w:rsidRPr="009C7D86">
              <w:rPr>
                <w:rFonts w:ascii="Arial" w:hAnsi="Arial" w:cs="Arial"/>
                <w:sz w:val="16"/>
                <w:szCs w:val="16"/>
              </w:rPr>
              <w:t>2020</w:t>
            </w:r>
          </w:p>
        </w:tc>
      </w:tr>
      <w:tr w:rsidR="008A1E19" w:rsidRPr="009C7D86" w:rsidTr="00AD13C4">
        <w:trPr>
          <w:cantSplit/>
          <w:trHeight w:val="522"/>
        </w:trPr>
        <w:tc>
          <w:tcPr>
            <w:tcW w:w="2700" w:type="dxa"/>
            <w:gridSpan w:val="2"/>
            <w:vAlign w:val="bottom"/>
          </w:tcPr>
          <w:p w:rsidR="008A1E19" w:rsidRPr="009C7D86" w:rsidRDefault="008A1E19" w:rsidP="009C7D86">
            <w:pPr>
              <w:tabs>
                <w:tab w:val="left" w:pos="900"/>
                <w:tab w:val="left" w:pos="1440"/>
                <w:tab w:val="left" w:pos="1980"/>
              </w:tabs>
              <w:spacing w:line="340" w:lineRule="exact"/>
              <w:jc w:val="thaiDistribute"/>
              <w:rPr>
                <w:rFonts w:ascii="Arial" w:hAnsi="Arial" w:cs="Arial"/>
                <w:sz w:val="16"/>
                <w:szCs w:val="16"/>
                <w:u w:val="single"/>
              </w:rPr>
            </w:pPr>
          </w:p>
        </w:tc>
        <w:tc>
          <w:tcPr>
            <w:tcW w:w="1204" w:type="dxa"/>
            <w:gridSpan w:val="2"/>
            <w:vAlign w:val="bottom"/>
          </w:tcPr>
          <w:p w:rsidR="008A1E19" w:rsidRPr="009C7D86" w:rsidRDefault="008A1E19" w:rsidP="009C7D86">
            <w:pPr>
              <w:pBdr>
                <w:bottom w:val="single" w:sz="4" w:space="1" w:color="auto"/>
              </w:pBdr>
              <w:spacing w:line="340" w:lineRule="exact"/>
              <w:jc w:val="center"/>
              <w:rPr>
                <w:rFonts w:ascii="Arial" w:hAnsi="Arial" w:cs="Arial"/>
                <w:sz w:val="16"/>
                <w:szCs w:val="16"/>
              </w:rPr>
            </w:pPr>
            <w:r w:rsidRPr="009C7D86">
              <w:rPr>
                <w:rFonts w:ascii="Arial" w:hAnsi="Arial" w:cs="Arial"/>
                <w:sz w:val="16"/>
                <w:szCs w:val="16"/>
              </w:rPr>
              <w:t>Fixed interest rates</w:t>
            </w:r>
          </w:p>
        </w:tc>
        <w:tc>
          <w:tcPr>
            <w:tcW w:w="1215" w:type="dxa"/>
            <w:gridSpan w:val="2"/>
            <w:vAlign w:val="bottom"/>
          </w:tcPr>
          <w:p w:rsidR="008A1E19" w:rsidRPr="009C7D86" w:rsidRDefault="008A1E19" w:rsidP="009C7D86">
            <w:pPr>
              <w:pBdr>
                <w:bottom w:val="single" w:sz="4" w:space="1" w:color="auto"/>
              </w:pBdr>
              <w:spacing w:line="340" w:lineRule="exact"/>
              <w:jc w:val="center"/>
              <w:rPr>
                <w:rFonts w:ascii="Arial" w:hAnsi="Arial" w:cs="Arial"/>
                <w:sz w:val="16"/>
                <w:szCs w:val="16"/>
              </w:rPr>
            </w:pPr>
            <w:r w:rsidRPr="009C7D86">
              <w:rPr>
                <w:rFonts w:ascii="Arial" w:hAnsi="Arial" w:cs="Arial"/>
                <w:sz w:val="16"/>
                <w:szCs w:val="16"/>
              </w:rPr>
              <w:t>Floating interest rate</w:t>
            </w:r>
          </w:p>
        </w:tc>
        <w:tc>
          <w:tcPr>
            <w:tcW w:w="1206" w:type="dxa"/>
            <w:gridSpan w:val="2"/>
            <w:vAlign w:val="bottom"/>
          </w:tcPr>
          <w:p w:rsidR="008A1E19" w:rsidRPr="009C7D86" w:rsidRDefault="008A1E19" w:rsidP="009C7D86">
            <w:pPr>
              <w:pBdr>
                <w:bottom w:val="single" w:sz="4" w:space="1" w:color="auto"/>
              </w:pBdr>
              <w:spacing w:line="340" w:lineRule="exact"/>
              <w:jc w:val="center"/>
              <w:rPr>
                <w:rFonts w:ascii="Arial" w:hAnsi="Arial" w:cs="Arial"/>
                <w:sz w:val="16"/>
                <w:szCs w:val="16"/>
              </w:rPr>
            </w:pPr>
            <w:r w:rsidRPr="009C7D86">
              <w:rPr>
                <w:rFonts w:ascii="Arial" w:hAnsi="Arial" w:cs="Arial"/>
                <w:sz w:val="16"/>
                <w:szCs w:val="16"/>
              </w:rPr>
              <w:t>Non-interest bearing</w:t>
            </w:r>
          </w:p>
        </w:tc>
        <w:tc>
          <w:tcPr>
            <w:tcW w:w="1179" w:type="dxa"/>
            <w:gridSpan w:val="2"/>
            <w:vAlign w:val="bottom"/>
          </w:tcPr>
          <w:p w:rsidR="008A1E19" w:rsidRPr="009C7D86" w:rsidRDefault="008A1E19" w:rsidP="009C7D86">
            <w:pPr>
              <w:pBdr>
                <w:bottom w:val="single" w:sz="4" w:space="1" w:color="auto"/>
              </w:pBdr>
              <w:spacing w:line="340" w:lineRule="exact"/>
              <w:jc w:val="center"/>
              <w:rPr>
                <w:rFonts w:ascii="Arial" w:hAnsi="Arial" w:cs="Arial"/>
                <w:sz w:val="16"/>
                <w:szCs w:val="16"/>
              </w:rPr>
            </w:pPr>
            <w:r w:rsidRPr="009C7D86">
              <w:rPr>
                <w:rFonts w:ascii="Arial" w:hAnsi="Arial" w:cs="Arial"/>
                <w:sz w:val="16"/>
                <w:szCs w:val="16"/>
              </w:rPr>
              <w:t>Total</w:t>
            </w:r>
          </w:p>
        </w:tc>
        <w:tc>
          <w:tcPr>
            <w:tcW w:w="1260" w:type="dxa"/>
            <w:gridSpan w:val="2"/>
            <w:vAlign w:val="bottom"/>
          </w:tcPr>
          <w:p w:rsidR="008A1E19" w:rsidRPr="009C7D86" w:rsidRDefault="008A1E19" w:rsidP="009C7D86">
            <w:pPr>
              <w:pBdr>
                <w:bottom w:val="single" w:sz="4" w:space="1" w:color="auto"/>
              </w:pBdr>
              <w:spacing w:line="340" w:lineRule="exact"/>
              <w:jc w:val="center"/>
              <w:rPr>
                <w:rFonts w:ascii="Arial" w:hAnsi="Arial" w:cs="Arial"/>
                <w:sz w:val="16"/>
                <w:szCs w:val="16"/>
              </w:rPr>
            </w:pPr>
            <w:r w:rsidRPr="009C7D86">
              <w:rPr>
                <w:rFonts w:ascii="Arial" w:hAnsi="Arial" w:cs="Arial"/>
                <w:sz w:val="16"/>
                <w:szCs w:val="16"/>
              </w:rPr>
              <w:t>Effective interest rate</w:t>
            </w:r>
          </w:p>
        </w:tc>
      </w:tr>
      <w:tr w:rsidR="008A1E19" w:rsidRPr="009C7D86" w:rsidTr="00AD13C4">
        <w:trPr>
          <w:cantSplit/>
        </w:trPr>
        <w:tc>
          <w:tcPr>
            <w:tcW w:w="2700" w:type="dxa"/>
            <w:gridSpan w:val="2"/>
            <w:vAlign w:val="bottom"/>
          </w:tcPr>
          <w:p w:rsidR="008A1E19" w:rsidRPr="009C7D86" w:rsidRDefault="008A1E19" w:rsidP="009C7D86">
            <w:pPr>
              <w:tabs>
                <w:tab w:val="left" w:pos="900"/>
                <w:tab w:val="left" w:pos="1440"/>
                <w:tab w:val="left" w:pos="1980"/>
              </w:tabs>
              <w:spacing w:line="340" w:lineRule="exact"/>
              <w:jc w:val="thaiDistribute"/>
              <w:rPr>
                <w:rFonts w:ascii="Arial" w:hAnsi="Arial" w:cs="Arial"/>
                <w:b/>
                <w:bCs/>
                <w:sz w:val="16"/>
                <w:szCs w:val="16"/>
              </w:rPr>
            </w:pPr>
            <w:r w:rsidRPr="009C7D86">
              <w:rPr>
                <w:rFonts w:ascii="Arial" w:hAnsi="Arial" w:cs="Arial"/>
                <w:b/>
                <w:bCs/>
                <w:sz w:val="16"/>
                <w:szCs w:val="16"/>
              </w:rPr>
              <w:t>Financial assets</w:t>
            </w:r>
          </w:p>
        </w:tc>
        <w:tc>
          <w:tcPr>
            <w:tcW w:w="1204" w:type="dxa"/>
            <w:gridSpan w:val="2"/>
            <w:vAlign w:val="bottom"/>
          </w:tcPr>
          <w:p w:rsidR="008A1E19" w:rsidRPr="009C7D86" w:rsidRDefault="008A1E19" w:rsidP="009C7D86">
            <w:pPr>
              <w:tabs>
                <w:tab w:val="decimal" w:pos="702"/>
              </w:tabs>
              <w:spacing w:line="340" w:lineRule="exact"/>
              <w:jc w:val="right"/>
              <w:rPr>
                <w:rFonts w:ascii="Arial" w:hAnsi="Arial" w:cs="Arial"/>
                <w:b/>
                <w:bCs/>
                <w:sz w:val="16"/>
                <w:szCs w:val="16"/>
              </w:rPr>
            </w:pPr>
          </w:p>
        </w:tc>
        <w:tc>
          <w:tcPr>
            <w:tcW w:w="1215" w:type="dxa"/>
            <w:gridSpan w:val="2"/>
            <w:vAlign w:val="bottom"/>
          </w:tcPr>
          <w:p w:rsidR="008A1E19" w:rsidRPr="009C7D86" w:rsidRDefault="008A1E19" w:rsidP="009C7D86">
            <w:pPr>
              <w:spacing w:line="340" w:lineRule="exact"/>
              <w:jc w:val="right"/>
              <w:rPr>
                <w:rFonts w:ascii="Arial" w:hAnsi="Arial" w:cs="Arial"/>
                <w:b/>
                <w:bCs/>
                <w:sz w:val="16"/>
                <w:szCs w:val="16"/>
              </w:rPr>
            </w:pPr>
          </w:p>
        </w:tc>
        <w:tc>
          <w:tcPr>
            <w:tcW w:w="1206" w:type="dxa"/>
            <w:gridSpan w:val="2"/>
            <w:vAlign w:val="bottom"/>
          </w:tcPr>
          <w:p w:rsidR="008A1E19" w:rsidRPr="009C7D86" w:rsidRDefault="008A1E19" w:rsidP="009C7D86">
            <w:pPr>
              <w:tabs>
                <w:tab w:val="decimal" w:pos="702"/>
              </w:tabs>
              <w:spacing w:line="340" w:lineRule="exact"/>
              <w:jc w:val="right"/>
              <w:rPr>
                <w:rFonts w:ascii="Arial" w:hAnsi="Arial" w:cs="Arial"/>
                <w:b/>
                <w:bCs/>
                <w:sz w:val="16"/>
                <w:szCs w:val="16"/>
              </w:rPr>
            </w:pPr>
          </w:p>
        </w:tc>
        <w:tc>
          <w:tcPr>
            <w:tcW w:w="1179" w:type="dxa"/>
            <w:gridSpan w:val="2"/>
            <w:vAlign w:val="bottom"/>
          </w:tcPr>
          <w:p w:rsidR="008A1E19" w:rsidRPr="009C7D86" w:rsidRDefault="008A1E19" w:rsidP="009C7D86">
            <w:pPr>
              <w:spacing w:line="340" w:lineRule="exact"/>
              <w:jc w:val="right"/>
              <w:rPr>
                <w:rFonts w:ascii="Arial" w:hAnsi="Arial" w:cs="Arial"/>
                <w:b/>
                <w:bCs/>
                <w:sz w:val="16"/>
                <w:szCs w:val="16"/>
              </w:rPr>
            </w:pPr>
          </w:p>
        </w:tc>
        <w:tc>
          <w:tcPr>
            <w:tcW w:w="1260" w:type="dxa"/>
            <w:gridSpan w:val="2"/>
            <w:vAlign w:val="bottom"/>
          </w:tcPr>
          <w:p w:rsidR="008A1E19" w:rsidRPr="009C7D86" w:rsidRDefault="007053DC" w:rsidP="0062637B">
            <w:pPr>
              <w:spacing w:line="340" w:lineRule="exact"/>
              <w:jc w:val="center"/>
              <w:rPr>
                <w:rFonts w:ascii="Arial" w:hAnsi="Arial" w:cs="Arial"/>
                <w:b/>
                <w:bCs/>
                <w:sz w:val="16"/>
                <w:szCs w:val="16"/>
              </w:rPr>
            </w:pPr>
            <w:r w:rsidRPr="009C7D86">
              <w:rPr>
                <w:rFonts w:ascii="Arial" w:hAnsi="Arial" w:cs="Arial"/>
                <w:sz w:val="16"/>
                <w:szCs w:val="16"/>
                <w:cs/>
              </w:rPr>
              <w:t>(</w:t>
            </w:r>
            <w:r w:rsidRPr="009C7D86">
              <w:rPr>
                <w:rFonts w:ascii="Arial" w:hAnsi="Arial" w:cs="Arial"/>
                <w:sz w:val="16"/>
                <w:szCs w:val="16"/>
              </w:rPr>
              <w:t>% p.a.</w:t>
            </w:r>
            <w:r w:rsidRPr="009C7D86">
              <w:rPr>
                <w:rFonts w:ascii="Arial" w:hAnsi="Arial" w:cs="Arial"/>
                <w:sz w:val="16"/>
                <w:szCs w:val="16"/>
                <w:cs/>
              </w:rPr>
              <w:t>)</w:t>
            </w:r>
          </w:p>
        </w:tc>
      </w:tr>
      <w:tr w:rsidR="008A1E19" w:rsidRPr="009C7D86" w:rsidTr="00AD13C4">
        <w:trPr>
          <w:cantSplit/>
        </w:trPr>
        <w:tc>
          <w:tcPr>
            <w:tcW w:w="2700" w:type="dxa"/>
            <w:gridSpan w:val="2"/>
            <w:vAlign w:val="bottom"/>
          </w:tcPr>
          <w:p w:rsidR="008A1E19" w:rsidRPr="009C7D86" w:rsidRDefault="008A1E19" w:rsidP="009C7D86">
            <w:pPr>
              <w:tabs>
                <w:tab w:val="left" w:pos="900"/>
                <w:tab w:val="left" w:pos="1440"/>
                <w:tab w:val="left" w:pos="1980"/>
              </w:tabs>
              <w:spacing w:line="340" w:lineRule="exact"/>
              <w:jc w:val="thaiDistribute"/>
              <w:rPr>
                <w:rFonts w:ascii="Arial" w:hAnsi="Arial" w:cs="Arial"/>
                <w:sz w:val="16"/>
                <w:szCs w:val="16"/>
              </w:rPr>
            </w:pPr>
            <w:r w:rsidRPr="009C7D86">
              <w:rPr>
                <w:rFonts w:ascii="Arial" w:hAnsi="Arial" w:cs="Arial"/>
                <w:sz w:val="16"/>
                <w:szCs w:val="16"/>
              </w:rPr>
              <w:t xml:space="preserve">Cash and cash equivalents </w:t>
            </w:r>
          </w:p>
        </w:tc>
        <w:tc>
          <w:tcPr>
            <w:tcW w:w="1204"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w:t>
            </w:r>
          </w:p>
        </w:tc>
        <w:tc>
          <w:tcPr>
            <w:tcW w:w="1215" w:type="dxa"/>
            <w:gridSpan w:val="2"/>
            <w:vAlign w:val="bottom"/>
          </w:tcPr>
          <w:p w:rsidR="008A1E19" w:rsidRPr="009C7D86" w:rsidRDefault="0062637B" w:rsidP="009C7D86">
            <w:pPr>
              <w:tabs>
                <w:tab w:val="decimal" w:pos="915"/>
              </w:tabs>
              <w:spacing w:line="340" w:lineRule="exact"/>
              <w:rPr>
                <w:rFonts w:ascii="Arial" w:hAnsi="Arial" w:cs="Arial"/>
                <w:sz w:val="16"/>
                <w:szCs w:val="16"/>
              </w:rPr>
            </w:pPr>
            <w:r>
              <w:rPr>
                <w:rFonts w:ascii="Arial" w:hAnsi="Arial" w:cs="Arial"/>
                <w:sz w:val="16"/>
                <w:szCs w:val="16"/>
              </w:rPr>
              <w:t>784</w:t>
            </w:r>
          </w:p>
        </w:tc>
        <w:tc>
          <w:tcPr>
            <w:tcW w:w="1206"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326</w:t>
            </w:r>
          </w:p>
        </w:tc>
        <w:tc>
          <w:tcPr>
            <w:tcW w:w="1179" w:type="dxa"/>
            <w:gridSpan w:val="2"/>
            <w:vAlign w:val="bottom"/>
          </w:tcPr>
          <w:p w:rsidR="008A1E19" w:rsidRPr="009C7D86" w:rsidRDefault="0062637B" w:rsidP="009C7D86">
            <w:pPr>
              <w:tabs>
                <w:tab w:val="decimal" w:pos="915"/>
              </w:tabs>
              <w:spacing w:line="340" w:lineRule="exact"/>
              <w:rPr>
                <w:rFonts w:ascii="Arial" w:hAnsi="Arial" w:cs="Arial"/>
                <w:sz w:val="16"/>
                <w:szCs w:val="16"/>
              </w:rPr>
            </w:pPr>
            <w:r>
              <w:rPr>
                <w:rFonts w:ascii="Arial" w:hAnsi="Arial" w:cs="Arial"/>
                <w:sz w:val="16"/>
                <w:szCs w:val="16"/>
              </w:rPr>
              <w:t>1,110</w:t>
            </w:r>
          </w:p>
        </w:tc>
        <w:tc>
          <w:tcPr>
            <w:tcW w:w="1260" w:type="dxa"/>
            <w:gridSpan w:val="2"/>
            <w:vAlign w:val="bottom"/>
          </w:tcPr>
          <w:p w:rsidR="008A1E19" w:rsidRPr="009C7D86" w:rsidRDefault="008A1E19" w:rsidP="0062637B">
            <w:pPr>
              <w:spacing w:line="340" w:lineRule="exact"/>
              <w:jc w:val="center"/>
              <w:rPr>
                <w:rFonts w:ascii="Arial" w:hAnsi="Arial" w:cs="Arial"/>
                <w:sz w:val="16"/>
                <w:szCs w:val="16"/>
              </w:rPr>
            </w:pPr>
            <w:r w:rsidRPr="009C7D86">
              <w:rPr>
                <w:rFonts w:ascii="Arial" w:hAnsi="Arial" w:cs="Arial"/>
                <w:sz w:val="16"/>
                <w:szCs w:val="16"/>
              </w:rPr>
              <w:t xml:space="preserve">0.10 </w:t>
            </w:r>
            <w:r w:rsidR="009C7D86">
              <w:rPr>
                <w:rFonts w:ascii="Arial" w:hAnsi="Arial" w:cs="Arial"/>
                <w:sz w:val="16"/>
                <w:szCs w:val="16"/>
              </w:rPr>
              <w:t>-</w:t>
            </w:r>
            <w:r w:rsidRPr="009C7D86">
              <w:rPr>
                <w:rFonts w:ascii="Arial" w:hAnsi="Arial" w:cs="Arial"/>
                <w:sz w:val="16"/>
                <w:szCs w:val="16"/>
              </w:rPr>
              <w:t xml:space="preserve"> 0.70</w:t>
            </w:r>
          </w:p>
        </w:tc>
      </w:tr>
      <w:tr w:rsidR="008A1E19" w:rsidRPr="009C7D86" w:rsidTr="00AD13C4">
        <w:trPr>
          <w:cantSplit/>
        </w:trPr>
        <w:tc>
          <w:tcPr>
            <w:tcW w:w="2700" w:type="dxa"/>
            <w:gridSpan w:val="2"/>
            <w:vAlign w:val="bottom"/>
          </w:tcPr>
          <w:p w:rsidR="008A1E19" w:rsidRPr="009C7D86" w:rsidRDefault="008A1E19" w:rsidP="009C7D86">
            <w:pPr>
              <w:tabs>
                <w:tab w:val="left" w:pos="900"/>
                <w:tab w:val="left" w:pos="1440"/>
                <w:tab w:val="left" w:pos="1980"/>
              </w:tabs>
              <w:spacing w:line="340" w:lineRule="exact"/>
              <w:jc w:val="thaiDistribute"/>
              <w:rPr>
                <w:rFonts w:ascii="Arial" w:hAnsi="Arial" w:cs="Arial"/>
                <w:sz w:val="16"/>
                <w:szCs w:val="16"/>
              </w:rPr>
            </w:pPr>
            <w:r w:rsidRPr="009C7D86">
              <w:rPr>
                <w:rFonts w:ascii="Arial" w:hAnsi="Arial" w:cs="Arial"/>
                <w:sz w:val="16"/>
                <w:szCs w:val="16"/>
              </w:rPr>
              <w:t>Trade and other receivables</w:t>
            </w:r>
          </w:p>
        </w:tc>
        <w:tc>
          <w:tcPr>
            <w:tcW w:w="1204"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w:t>
            </w:r>
          </w:p>
        </w:tc>
        <w:tc>
          <w:tcPr>
            <w:tcW w:w="1215"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w:t>
            </w:r>
          </w:p>
        </w:tc>
        <w:tc>
          <w:tcPr>
            <w:tcW w:w="1206"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284</w:t>
            </w:r>
          </w:p>
        </w:tc>
        <w:tc>
          <w:tcPr>
            <w:tcW w:w="1179"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284</w:t>
            </w:r>
          </w:p>
        </w:tc>
        <w:tc>
          <w:tcPr>
            <w:tcW w:w="1260" w:type="dxa"/>
            <w:gridSpan w:val="2"/>
            <w:vAlign w:val="bottom"/>
          </w:tcPr>
          <w:p w:rsidR="008A1E19" w:rsidRPr="009C7D86" w:rsidRDefault="008A1E19" w:rsidP="0062637B">
            <w:pPr>
              <w:spacing w:line="340" w:lineRule="exact"/>
              <w:jc w:val="center"/>
              <w:rPr>
                <w:rFonts w:ascii="Arial" w:hAnsi="Arial" w:cs="Arial"/>
                <w:sz w:val="16"/>
                <w:szCs w:val="16"/>
              </w:rPr>
            </w:pPr>
            <w:r w:rsidRPr="009C7D86">
              <w:rPr>
                <w:rFonts w:ascii="Arial" w:hAnsi="Arial" w:cs="Arial"/>
                <w:sz w:val="16"/>
                <w:szCs w:val="16"/>
              </w:rPr>
              <w:t>-</w:t>
            </w:r>
          </w:p>
        </w:tc>
      </w:tr>
      <w:tr w:rsidR="008A1E19" w:rsidRPr="009C7D86" w:rsidTr="00AD13C4">
        <w:trPr>
          <w:cantSplit/>
        </w:trPr>
        <w:tc>
          <w:tcPr>
            <w:tcW w:w="2700" w:type="dxa"/>
            <w:gridSpan w:val="2"/>
          </w:tcPr>
          <w:p w:rsidR="008A1E19" w:rsidRPr="009C7D86" w:rsidRDefault="008A1E19" w:rsidP="009C7D86">
            <w:pPr>
              <w:tabs>
                <w:tab w:val="left" w:pos="240"/>
              </w:tabs>
              <w:spacing w:line="340" w:lineRule="exact"/>
              <w:ind w:left="132" w:hanging="132"/>
              <w:rPr>
                <w:rFonts w:ascii="Arial" w:hAnsi="Arial" w:cs="Arial"/>
                <w:sz w:val="16"/>
                <w:szCs w:val="16"/>
              </w:rPr>
            </w:pPr>
            <w:r w:rsidRPr="009C7D86">
              <w:rPr>
                <w:rFonts w:ascii="Arial" w:hAnsi="Arial" w:cs="Arial"/>
                <w:sz w:val="16"/>
                <w:szCs w:val="16"/>
              </w:rPr>
              <w:t>Amounts due from related parties</w:t>
            </w:r>
          </w:p>
        </w:tc>
        <w:tc>
          <w:tcPr>
            <w:tcW w:w="1204"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w:t>
            </w:r>
          </w:p>
        </w:tc>
        <w:tc>
          <w:tcPr>
            <w:tcW w:w="1215"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w:t>
            </w:r>
          </w:p>
        </w:tc>
        <w:tc>
          <w:tcPr>
            <w:tcW w:w="1206"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81</w:t>
            </w:r>
            <w:r w:rsidR="0062637B">
              <w:rPr>
                <w:rFonts w:ascii="Arial" w:hAnsi="Arial" w:cs="Arial"/>
                <w:sz w:val="16"/>
                <w:szCs w:val="16"/>
              </w:rPr>
              <w:t>6</w:t>
            </w:r>
          </w:p>
        </w:tc>
        <w:tc>
          <w:tcPr>
            <w:tcW w:w="1179"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81</w:t>
            </w:r>
            <w:r w:rsidR="0062637B">
              <w:rPr>
                <w:rFonts w:ascii="Arial" w:hAnsi="Arial" w:cs="Arial"/>
                <w:sz w:val="16"/>
                <w:szCs w:val="16"/>
              </w:rPr>
              <w:t>6</w:t>
            </w:r>
          </w:p>
        </w:tc>
        <w:tc>
          <w:tcPr>
            <w:tcW w:w="1260" w:type="dxa"/>
            <w:gridSpan w:val="2"/>
            <w:vAlign w:val="bottom"/>
          </w:tcPr>
          <w:p w:rsidR="008A1E19" w:rsidRPr="009C7D86" w:rsidRDefault="008A1E19" w:rsidP="0062637B">
            <w:pPr>
              <w:spacing w:line="340" w:lineRule="exact"/>
              <w:jc w:val="center"/>
              <w:rPr>
                <w:rFonts w:ascii="Arial" w:hAnsi="Arial" w:cs="Arial"/>
                <w:sz w:val="16"/>
                <w:szCs w:val="16"/>
              </w:rPr>
            </w:pPr>
            <w:r w:rsidRPr="009C7D86">
              <w:rPr>
                <w:rFonts w:ascii="Arial" w:hAnsi="Arial" w:cs="Arial"/>
                <w:sz w:val="16"/>
                <w:szCs w:val="16"/>
              </w:rPr>
              <w:t>-</w:t>
            </w:r>
          </w:p>
        </w:tc>
      </w:tr>
      <w:tr w:rsidR="0062637B" w:rsidRPr="009C7D86" w:rsidTr="00AD13C4">
        <w:trPr>
          <w:cantSplit/>
        </w:trPr>
        <w:tc>
          <w:tcPr>
            <w:tcW w:w="2700" w:type="dxa"/>
            <w:gridSpan w:val="2"/>
          </w:tcPr>
          <w:p w:rsidR="0062637B" w:rsidRPr="009C7D86" w:rsidRDefault="0062637B" w:rsidP="009C7D86">
            <w:pPr>
              <w:tabs>
                <w:tab w:val="left" w:pos="240"/>
              </w:tabs>
              <w:spacing w:line="340" w:lineRule="exact"/>
              <w:ind w:left="132" w:hanging="132"/>
              <w:rPr>
                <w:rFonts w:ascii="Arial" w:hAnsi="Arial" w:cs="Arial"/>
                <w:sz w:val="16"/>
                <w:szCs w:val="16"/>
              </w:rPr>
            </w:pPr>
            <w:r>
              <w:rPr>
                <w:rFonts w:ascii="Arial" w:hAnsi="Arial" w:cs="Arial"/>
                <w:sz w:val="16"/>
                <w:szCs w:val="16"/>
              </w:rPr>
              <w:t>Other non-current financial assets</w:t>
            </w:r>
          </w:p>
        </w:tc>
        <w:tc>
          <w:tcPr>
            <w:tcW w:w="1204" w:type="dxa"/>
            <w:gridSpan w:val="2"/>
            <w:vAlign w:val="bottom"/>
          </w:tcPr>
          <w:p w:rsidR="0062637B" w:rsidRPr="009C7D86" w:rsidRDefault="0062637B" w:rsidP="009C7D86">
            <w:pPr>
              <w:tabs>
                <w:tab w:val="decimal" w:pos="915"/>
              </w:tabs>
              <w:spacing w:line="340" w:lineRule="exact"/>
              <w:rPr>
                <w:rFonts w:ascii="Arial" w:hAnsi="Arial" w:cs="Arial"/>
                <w:sz w:val="16"/>
                <w:szCs w:val="16"/>
              </w:rPr>
            </w:pPr>
            <w:r>
              <w:rPr>
                <w:rFonts w:ascii="Arial" w:hAnsi="Arial" w:cs="Arial"/>
                <w:sz w:val="16"/>
                <w:szCs w:val="16"/>
              </w:rPr>
              <w:t>-</w:t>
            </w:r>
          </w:p>
        </w:tc>
        <w:tc>
          <w:tcPr>
            <w:tcW w:w="1215" w:type="dxa"/>
            <w:gridSpan w:val="2"/>
            <w:vAlign w:val="bottom"/>
          </w:tcPr>
          <w:p w:rsidR="0062637B" w:rsidRPr="009C7D86" w:rsidRDefault="0062637B" w:rsidP="009C7D86">
            <w:pPr>
              <w:tabs>
                <w:tab w:val="decimal" w:pos="915"/>
              </w:tabs>
              <w:spacing w:line="340" w:lineRule="exact"/>
              <w:rPr>
                <w:rFonts w:ascii="Arial" w:hAnsi="Arial" w:cs="Arial"/>
                <w:sz w:val="16"/>
                <w:szCs w:val="16"/>
              </w:rPr>
            </w:pPr>
            <w:r>
              <w:rPr>
                <w:rFonts w:ascii="Arial" w:hAnsi="Arial" w:cs="Arial"/>
                <w:sz w:val="16"/>
                <w:szCs w:val="16"/>
              </w:rPr>
              <w:t>-</w:t>
            </w:r>
          </w:p>
        </w:tc>
        <w:tc>
          <w:tcPr>
            <w:tcW w:w="1206" w:type="dxa"/>
            <w:gridSpan w:val="2"/>
            <w:vAlign w:val="bottom"/>
          </w:tcPr>
          <w:p w:rsidR="0062637B" w:rsidRPr="009C7D86" w:rsidRDefault="0062637B" w:rsidP="009C7D86">
            <w:pPr>
              <w:tabs>
                <w:tab w:val="decimal" w:pos="915"/>
              </w:tabs>
              <w:spacing w:line="340" w:lineRule="exact"/>
              <w:rPr>
                <w:rFonts w:ascii="Arial" w:hAnsi="Arial" w:cs="Arial"/>
                <w:sz w:val="16"/>
                <w:szCs w:val="16"/>
              </w:rPr>
            </w:pPr>
            <w:r>
              <w:rPr>
                <w:rFonts w:ascii="Arial" w:hAnsi="Arial" w:cs="Arial"/>
                <w:sz w:val="16"/>
                <w:szCs w:val="16"/>
              </w:rPr>
              <w:t>907</w:t>
            </w:r>
          </w:p>
        </w:tc>
        <w:tc>
          <w:tcPr>
            <w:tcW w:w="1179" w:type="dxa"/>
            <w:gridSpan w:val="2"/>
            <w:vAlign w:val="bottom"/>
          </w:tcPr>
          <w:p w:rsidR="0062637B" w:rsidRPr="009C7D86" w:rsidRDefault="0062637B" w:rsidP="009C7D86">
            <w:pPr>
              <w:tabs>
                <w:tab w:val="decimal" w:pos="915"/>
              </w:tabs>
              <w:spacing w:line="340" w:lineRule="exact"/>
              <w:rPr>
                <w:rFonts w:ascii="Arial" w:hAnsi="Arial" w:cs="Arial"/>
                <w:sz w:val="16"/>
                <w:szCs w:val="16"/>
              </w:rPr>
            </w:pPr>
            <w:r>
              <w:rPr>
                <w:rFonts w:ascii="Arial" w:hAnsi="Arial" w:cs="Arial"/>
                <w:sz w:val="16"/>
                <w:szCs w:val="16"/>
              </w:rPr>
              <w:t>907</w:t>
            </w:r>
          </w:p>
        </w:tc>
        <w:tc>
          <w:tcPr>
            <w:tcW w:w="1260" w:type="dxa"/>
            <w:gridSpan w:val="2"/>
            <w:vAlign w:val="bottom"/>
          </w:tcPr>
          <w:p w:rsidR="0062637B" w:rsidRPr="009C7D86" w:rsidRDefault="0062637B" w:rsidP="0062637B">
            <w:pPr>
              <w:spacing w:line="340" w:lineRule="exact"/>
              <w:jc w:val="center"/>
              <w:rPr>
                <w:rFonts w:ascii="Arial" w:hAnsi="Arial" w:cs="Arial"/>
                <w:sz w:val="16"/>
                <w:szCs w:val="16"/>
              </w:rPr>
            </w:pPr>
            <w:r>
              <w:rPr>
                <w:rFonts w:ascii="Arial" w:hAnsi="Arial" w:cs="Arial"/>
                <w:sz w:val="16"/>
                <w:szCs w:val="16"/>
              </w:rPr>
              <w:t>-</w:t>
            </w:r>
          </w:p>
        </w:tc>
      </w:tr>
      <w:tr w:rsidR="008A1E19" w:rsidRPr="009C7D86" w:rsidTr="00AD13C4">
        <w:trPr>
          <w:cantSplit/>
        </w:trPr>
        <w:tc>
          <w:tcPr>
            <w:tcW w:w="2700" w:type="dxa"/>
            <w:gridSpan w:val="2"/>
          </w:tcPr>
          <w:p w:rsidR="008A1E19" w:rsidRPr="009C7D86" w:rsidRDefault="008A1E19" w:rsidP="009C7D86">
            <w:pPr>
              <w:tabs>
                <w:tab w:val="left" w:pos="240"/>
              </w:tabs>
              <w:spacing w:line="340" w:lineRule="exact"/>
              <w:jc w:val="thaiDistribute"/>
              <w:rPr>
                <w:rFonts w:ascii="Arial" w:hAnsi="Arial" w:cs="Arial"/>
                <w:sz w:val="16"/>
                <w:szCs w:val="16"/>
                <w:rtl/>
                <w:cs/>
              </w:rPr>
            </w:pPr>
          </w:p>
        </w:tc>
        <w:tc>
          <w:tcPr>
            <w:tcW w:w="1204" w:type="dxa"/>
            <w:gridSpan w:val="2"/>
            <w:vAlign w:val="bottom"/>
          </w:tcPr>
          <w:p w:rsidR="008A1E19" w:rsidRPr="009C7D86" w:rsidRDefault="008A1E19" w:rsidP="009C7D86">
            <w:pPr>
              <w:pBdr>
                <w:top w:val="single" w:sz="4" w:space="1" w:color="auto"/>
                <w:bottom w:val="single" w:sz="4" w:space="1" w:color="auto"/>
              </w:pBdr>
              <w:tabs>
                <w:tab w:val="decimal" w:pos="915"/>
              </w:tabs>
              <w:spacing w:line="340" w:lineRule="exact"/>
              <w:rPr>
                <w:rFonts w:ascii="Arial" w:hAnsi="Arial" w:cs="Arial"/>
                <w:sz w:val="16"/>
                <w:szCs w:val="16"/>
              </w:rPr>
            </w:pPr>
            <w:r w:rsidRPr="009C7D86">
              <w:rPr>
                <w:rFonts w:ascii="Arial" w:hAnsi="Arial" w:cs="Arial"/>
                <w:sz w:val="16"/>
                <w:szCs w:val="16"/>
              </w:rPr>
              <w:t>-</w:t>
            </w:r>
          </w:p>
        </w:tc>
        <w:tc>
          <w:tcPr>
            <w:tcW w:w="1215" w:type="dxa"/>
            <w:gridSpan w:val="2"/>
            <w:vAlign w:val="bottom"/>
          </w:tcPr>
          <w:p w:rsidR="008A1E19" w:rsidRPr="009C7D86" w:rsidRDefault="0062637B" w:rsidP="009C7D86">
            <w:pPr>
              <w:pBdr>
                <w:top w:val="single" w:sz="4" w:space="1" w:color="auto"/>
                <w:bottom w:val="single" w:sz="4" w:space="1" w:color="auto"/>
              </w:pBdr>
              <w:tabs>
                <w:tab w:val="decimal" w:pos="915"/>
              </w:tabs>
              <w:spacing w:line="340" w:lineRule="exact"/>
              <w:rPr>
                <w:rFonts w:ascii="Arial" w:hAnsi="Arial" w:cs="Arial"/>
                <w:sz w:val="16"/>
                <w:szCs w:val="16"/>
              </w:rPr>
            </w:pPr>
            <w:r>
              <w:rPr>
                <w:rFonts w:ascii="Arial" w:hAnsi="Arial" w:cs="Arial"/>
                <w:sz w:val="16"/>
                <w:szCs w:val="16"/>
              </w:rPr>
              <w:t>784</w:t>
            </w:r>
          </w:p>
        </w:tc>
        <w:tc>
          <w:tcPr>
            <w:tcW w:w="1206" w:type="dxa"/>
            <w:gridSpan w:val="2"/>
            <w:vAlign w:val="bottom"/>
          </w:tcPr>
          <w:p w:rsidR="008A1E19" w:rsidRPr="009C7D86" w:rsidRDefault="0062637B" w:rsidP="009C7D86">
            <w:pPr>
              <w:pBdr>
                <w:top w:val="single" w:sz="4" w:space="1" w:color="auto"/>
                <w:bottom w:val="single" w:sz="4" w:space="1" w:color="auto"/>
              </w:pBdr>
              <w:tabs>
                <w:tab w:val="decimal" w:pos="915"/>
              </w:tabs>
              <w:spacing w:line="340" w:lineRule="exact"/>
              <w:rPr>
                <w:rFonts w:ascii="Arial" w:hAnsi="Arial" w:cs="Arial"/>
                <w:sz w:val="16"/>
                <w:szCs w:val="16"/>
              </w:rPr>
            </w:pPr>
            <w:r>
              <w:rPr>
                <w:rFonts w:ascii="Arial" w:hAnsi="Arial" w:cs="Arial"/>
                <w:sz w:val="16"/>
                <w:szCs w:val="16"/>
              </w:rPr>
              <w:t>2,333</w:t>
            </w:r>
          </w:p>
        </w:tc>
        <w:tc>
          <w:tcPr>
            <w:tcW w:w="1179" w:type="dxa"/>
            <w:gridSpan w:val="2"/>
            <w:vAlign w:val="bottom"/>
          </w:tcPr>
          <w:p w:rsidR="008A1E19" w:rsidRPr="009C7D86" w:rsidRDefault="0062637B" w:rsidP="009C7D86">
            <w:pPr>
              <w:pBdr>
                <w:top w:val="single" w:sz="4" w:space="1" w:color="auto"/>
                <w:bottom w:val="single" w:sz="4" w:space="1" w:color="auto"/>
              </w:pBdr>
              <w:tabs>
                <w:tab w:val="decimal" w:pos="915"/>
              </w:tabs>
              <w:spacing w:line="340" w:lineRule="exact"/>
              <w:rPr>
                <w:rFonts w:ascii="Arial" w:hAnsi="Arial" w:cs="Arial"/>
                <w:sz w:val="16"/>
                <w:szCs w:val="16"/>
              </w:rPr>
            </w:pPr>
            <w:r>
              <w:rPr>
                <w:rFonts w:ascii="Arial" w:hAnsi="Arial" w:cs="Arial"/>
                <w:sz w:val="16"/>
                <w:szCs w:val="16"/>
              </w:rPr>
              <w:t>3,117</w:t>
            </w:r>
          </w:p>
        </w:tc>
        <w:tc>
          <w:tcPr>
            <w:tcW w:w="1260" w:type="dxa"/>
            <w:gridSpan w:val="2"/>
            <w:vAlign w:val="bottom"/>
          </w:tcPr>
          <w:p w:rsidR="008A1E19" w:rsidRPr="009C7D86" w:rsidRDefault="008A1E19" w:rsidP="0062637B">
            <w:pPr>
              <w:spacing w:line="340" w:lineRule="exact"/>
              <w:jc w:val="center"/>
              <w:rPr>
                <w:rFonts w:ascii="Arial" w:hAnsi="Arial" w:cs="Arial"/>
                <w:sz w:val="16"/>
                <w:szCs w:val="16"/>
              </w:rPr>
            </w:pPr>
          </w:p>
        </w:tc>
      </w:tr>
      <w:tr w:rsidR="008A1E19" w:rsidRPr="009C7D86" w:rsidTr="00AD13C4">
        <w:trPr>
          <w:cantSplit/>
        </w:trPr>
        <w:tc>
          <w:tcPr>
            <w:tcW w:w="2700" w:type="dxa"/>
            <w:gridSpan w:val="2"/>
            <w:vAlign w:val="bottom"/>
          </w:tcPr>
          <w:p w:rsidR="008A1E19" w:rsidRPr="009C7D86" w:rsidRDefault="008A1E19" w:rsidP="009C7D86">
            <w:pPr>
              <w:tabs>
                <w:tab w:val="left" w:pos="900"/>
                <w:tab w:val="left" w:pos="1440"/>
                <w:tab w:val="left" w:pos="1980"/>
              </w:tabs>
              <w:spacing w:line="340" w:lineRule="exact"/>
              <w:jc w:val="thaiDistribute"/>
              <w:rPr>
                <w:rFonts w:ascii="Arial" w:hAnsi="Arial" w:cs="Arial"/>
                <w:b/>
                <w:bCs/>
                <w:sz w:val="16"/>
                <w:szCs w:val="16"/>
              </w:rPr>
            </w:pPr>
            <w:r w:rsidRPr="009C7D86">
              <w:rPr>
                <w:rFonts w:ascii="Arial" w:hAnsi="Arial" w:cs="Arial"/>
                <w:b/>
                <w:bCs/>
                <w:sz w:val="16"/>
                <w:szCs w:val="16"/>
              </w:rPr>
              <w:t>Financial liabilities</w:t>
            </w:r>
          </w:p>
        </w:tc>
        <w:tc>
          <w:tcPr>
            <w:tcW w:w="1204" w:type="dxa"/>
            <w:gridSpan w:val="2"/>
            <w:vAlign w:val="bottom"/>
          </w:tcPr>
          <w:p w:rsidR="008A1E19" w:rsidRPr="009C7D86" w:rsidRDefault="008A1E19" w:rsidP="009C7D86">
            <w:pPr>
              <w:tabs>
                <w:tab w:val="decimal" w:pos="915"/>
              </w:tabs>
              <w:spacing w:line="340" w:lineRule="exact"/>
              <w:rPr>
                <w:rFonts w:ascii="Arial" w:hAnsi="Arial" w:cs="Arial"/>
                <w:sz w:val="16"/>
                <w:szCs w:val="16"/>
              </w:rPr>
            </w:pPr>
          </w:p>
        </w:tc>
        <w:tc>
          <w:tcPr>
            <w:tcW w:w="1215" w:type="dxa"/>
            <w:gridSpan w:val="2"/>
            <w:vAlign w:val="bottom"/>
          </w:tcPr>
          <w:p w:rsidR="008A1E19" w:rsidRPr="009C7D86" w:rsidRDefault="008A1E19" w:rsidP="009C7D86">
            <w:pPr>
              <w:tabs>
                <w:tab w:val="decimal" w:pos="915"/>
              </w:tabs>
              <w:spacing w:line="340" w:lineRule="exact"/>
              <w:rPr>
                <w:rFonts w:ascii="Arial" w:hAnsi="Arial" w:cs="Arial"/>
                <w:sz w:val="16"/>
                <w:szCs w:val="16"/>
              </w:rPr>
            </w:pPr>
          </w:p>
        </w:tc>
        <w:tc>
          <w:tcPr>
            <w:tcW w:w="1206" w:type="dxa"/>
            <w:gridSpan w:val="2"/>
            <w:vAlign w:val="bottom"/>
          </w:tcPr>
          <w:p w:rsidR="008A1E19" w:rsidRPr="009C7D86" w:rsidRDefault="008A1E19" w:rsidP="009C7D86">
            <w:pPr>
              <w:tabs>
                <w:tab w:val="decimal" w:pos="915"/>
              </w:tabs>
              <w:spacing w:line="340" w:lineRule="exact"/>
              <w:rPr>
                <w:rFonts w:ascii="Arial" w:hAnsi="Arial" w:cs="Arial"/>
                <w:sz w:val="16"/>
                <w:szCs w:val="16"/>
              </w:rPr>
            </w:pPr>
          </w:p>
        </w:tc>
        <w:tc>
          <w:tcPr>
            <w:tcW w:w="1179" w:type="dxa"/>
            <w:gridSpan w:val="2"/>
            <w:vAlign w:val="bottom"/>
          </w:tcPr>
          <w:p w:rsidR="008A1E19" w:rsidRPr="009C7D86" w:rsidRDefault="008A1E19" w:rsidP="009C7D86">
            <w:pPr>
              <w:tabs>
                <w:tab w:val="decimal" w:pos="915"/>
              </w:tabs>
              <w:spacing w:line="340" w:lineRule="exact"/>
              <w:rPr>
                <w:rFonts w:ascii="Arial" w:hAnsi="Arial" w:cs="Arial"/>
                <w:sz w:val="16"/>
                <w:szCs w:val="16"/>
              </w:rPr>
            </w:pPr>
          </w:p>
        </w:tc>
        <w:tc>
          <w:tcPr>
            <w:tcW w:w="1260" w:type="dxa"/>
            <w:gridSpan w:val="2"/>
            <w:vAlign w:val="bottom"/>
          </w:tcPr>
          <w:p w:rsidR="008A1E19" w:rsidRPr="009C7D86" w:rsidRDefault="008A1E19" w:rsidP="0062637B">
            <w:pPr>
              <w:spacing w:line="340" w:lineRule="exact"/>
              <w:jc w:val="center"/>
              <w:rPr>
                <w:rFonts w:ascii="Arial" w:hAnsi="Arial" w:cs="Arial"/>
                <w:sz w:val="16"/>
                <w:szCs w:val="16"/>
              </w:rPr>
            </w:pPr>
          </w:p>
        </w:tc>
      </w:tr>
      <w:tr w:rsidR="008A1E19" w:rsidRPr="009C7D86" w:rsidTr="00AD13C4">
        <w:trPr>
          <w:cantSplit/>
        </w:trPr>
        <w:tc>
          <w:tcPr>
            <w:tcW w:w="2700" w:type="dxa"/>
            <w:gridSpan w:val="2"/>
            <w:vAlign w:val="bottom"/>
          </w:tcPr>
          <w:p w:rsidR="008A1E19" w:rsidRPr="009C7D86" w:rsidRDefault="008A1E19" w:rsidP="009C7D86">
            <w:pPr>
              <w:tabs>
                <w:tab w:val="left" w:pos="900"/>
                <w:tab w:val="left" w:pos="1440"/>
                <w:tab w:val="left" w:pos="1980"/>
              </w:tabs>
              <w:spacing w:line="340" w:lineRule="exact"/>
              <w:ind w:left="162" w:hanging="162"/>
              <w:rPr>
                <w:rFonts w:ascii="Arial" w:hAnsi="Arial" w:cs="Arial"/>
                <w:sz w:val="16"/>
                <w:szCs w:val="16"/>
              </w:rPr>
            </w:pPr>
            <w:r w:rsidRPr="009C7D86">
              <w:rPr>
                <w:rFonts w:ascii="Arial" w:hAnsi="Arial" w:cs="Arial"/>
                <w:sz w:val="16"/>
                <w:szCs w:val="16"/>
              </w:rPr>
              <w:t>Short-term borrowings from financial institutions</w:t>
            </w:r>
          </w:p>
        </w:tc>
        <w:tc>
          <w:tcPr>
            <w:tcW w:w="1204"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1,000</w:t>
            </w:r>
          </w:p>
        </w:tc>
        <w:tc>
          <w:tcPr>
            <w:tcW w:w="1215"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w:t>
            </w:r>
          </w:p>
        </w:tc>
        <w:tc>
          <w:tcPr>
            <w:tcW w:w="1206"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w:t>
            </w:r>
          </w:p>
        </w:tc>
        <w:tc>
          <w:tcPr>
            <w:tcW w:w="1179"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1,000</w:t>
            </w:r>
          </w:p>
        </w:tc>
        <w:tc>
          <w:tcPr>
            <w:tcW w:w="1260" w:type="dxa"/>
            <w:gridSpan w:val="2"/>
            <w:vAlign w:val="bottom"/>
          </w:tcPr>
          <w:p w:rsidR="008A1E19" w:rsidRPr="009C7D86" w:rsidRDefault="008A1E19" w:rsidP="0062637B">
            <w:pPr>
              <w:spacing w:line="340" w:lineRule="exact"/>
              <w:jc w:val="center"/>
              <w:rPr>
                <w:rFonts w:ascii="Arial" w:hAnsi="Arial" w:cs="Arial"/>
                <w:sz w:val="16"/>
                <w:szCs w:val="16"/>
              </w:rPr>
            </w:pPr>
            <w:r w:rsidRPr="009C7D86">
              <w:rPr>
                <w:rFonts w:ascii="Arial" w:hAnsi="Arial" w:cs="Arial"/>
                <w:sz w:val="16"/>
                <w:szCs w:val="16"/>
              </w:rPr>
              <w:t xml:space="preserve">2.50 </w:t>
            </w:r>
            <w:r w:rsidR="009C7D86">
              <w:rPr>
                <w:rFonts w:ascii="Arial" w:hAnsi="Arial" w:cs="Arial"/>
                <w:sz w:val="16"/>
                <w:szCs w:val="16"/>
              </w:rPr>
              <w:t>-</w:t>
            </w:r>
            <w:r w:rsidRPr="009C7D86">
              <w:rPr>
                <w:rFonts w:ascii="Arial" w:hAnsi="Arial" w:cs="Arial"/>
                <w:sz w:val="16"/>
                <w:szCs w:val="16"/>
              </w:rPr>
              <w:t xml:space="preserve"> 2.95</w:t>
            </w:r>
          </w:p>
        </w:tc>
      </w:tr>
      <w:tr w:rsidR="008A1E19" w:rsidRPr="009C7D86" w:rsidTr="00AD13C4">
        <w:trPr>
          <w:cantSplit/>
        </w:trPr>
        <w:tc>
          <w:tcPr>
            <w:tcW w:w="2700" w:type="dxa"/>
            <w:gridSpan w:val="2"/>
            <w:vAlign w:val="bottom"/>
          </w:tcPr>
          <w:p w:rsidR="008A1E19" w:rsidRPr="009C7D86" w:rsidRDefault="008A1E19" w:rsidP="009C7D86">
            <w:pPr>
              <w:tabs>
                <w:tab w:val="left" w:pos="900"/>
                <w:tab w:val="left" w:pos="1440"/>
                <w:tab w:val="left" w:pos="1980"/>
              </w:tabs>
              <w:spacing w:line="340" w:lineRule="exact"/>
              <w:ind w:left="162" w:hanging="162"/>
              <w:jc w:val="thaiDistribute"/>
              <w:rPr>
                <w:rFonts w:ascii="Arial" w:hAnsi="Arial" w:cs="Arial"/>
                <w:sz w:val="16"/>
                <w:szCs w:val="16"/>
              </w:rPr>
            </w:pPr>
            <w:r w:rsidRPr="009C7D86">
              <w:rPr>
                <w:rFonts w:ascii="Arial" w:hAnsi="Arial" w:cs="Arial"/>
                <w:sz w:val="16"/>
                <w:szCs w:val="16"/>
              </w:rPr>
              <w:t>Trade payables</w:t>
            </w:r>
          </w:p>
        </w:tc>
        <w:tc>
          <w:tcPr>
            <w:tcW w:w="1204"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w:t>
            </w:r>
          </w:p>
        </w:tc>
        <w:tc>
          <w:tcPr>
            <w:tcW w:w="1215"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w:t>
            </w:r>
          </w:p>
        </w:tc>
        <w:tc>
          <w:tcPr>
            <w:tcW w:w="1206"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757</w:t>
            </w:r>
          </w:p>
        </w:tc>
        <w:tc>
          <w:tcPr>
            <w:tcW w:w="1179"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757</w:t>
            </w:r>
          </w:p>
        </w:tc>
        <w:tc>
          <w:tcPr>
            <w:tcW w:w="1260" w:type="dxa"/>
            <w:gridSpan w:val="2"/>
            <w:vAlign w:val="bottom"/>
          </w:tcPr>
          <w:p w:rsidR="008A1E19" w:rsidRPr="009C7D86" w:rsidRDefault="008A1E19" w:rsidP="0062637B">
            <w:pPr>
              <w:spacing w:line="340" w:lineRule="exact"/>
              <w:jc w:val="center"/>
              <w:rPr>
                <w:rFonts w:ascii="Arial" w:hAnsi="Arial" w:cs="Arial"/>
                <w:sz w:val="16"/>
                <w:szCs w:val="16"/>
              </w:rPr>
            </w:pPr>
            <w:r w:rsidRPr="009C7D86">
              <w:rPr>
                <w:rFonts w:ascii="Arial" w:hAnsi="Arial" w:cs="Arial"/>
                <w:sz w:val="16"/>
                <w:szCs w:val="16"/>
              </w:rPr>
              <w:t>-</w:t>
            </w:r>
          </w:p>
        </w:tc>
      </w:tr>
      <w:tr w:rsidR="008A1E19" w:rsidRPr="009C7D86" w:rsidTr="00AD13C4">
        <w:trPr>
          <w:cantSplit/>
        </w:trPr>
        <w:tc>
          <w:tcPr>
            <w:tcW w:w="2700" w:type="dxa"/>
            <w:gridSpan w:val="2"/>
            <w:vAlign w:val="bottom"/>
          </w:tcPr>
          <w:p w:rsidR="008A1E19" w:rsidRPr="009C7D86" w:rsidRDefault="008A1E19" w:rsidP="009C7D86">
            <w:pPr>
              <w:tabs>
                <w:tab w:val="left" w:pos="900"/>
                <w:tab w:val="left" w:pos="1440"/>
                <w:tab w:val="left" w:pos="1980"/>
              </w:tabs>
              <w:spacing w:line="340" w:lineRule="exact"/>
              <w:ind w:left="162" w:hanging="162"/>
              <w:jc w:val="thaiDistribute"/>
              <w:rPr>
                <w:rFonts w:ascii="Arial" w:hAnsi="Arial" w:cs="Arial"/>
                <w:sz w:val="16"/>
                <w:szCs w:val="16"/>
              </w:rPr>
            </w:pPr>
            <w:r w:rsidRPr="009C7D86">
              <w:rPr>
                <w:rFonts w:ascii="Arial" w:hAnsi="Arial" w:cs="Arial"/>
                <w:sz w:val="16"/>
                <w:szCs w:val="16"/>
              </w:rPr>
              <w:t>Other payables</w:t>
            </w:r>
          </w:p>
        </w:tc>
        <w:tc>
          <w:tcPr>
            <w:tcW w:w="1204"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w:t>
            </w:r>
          </w:p>
        </w:tc>
        <w:tc>
          <w:tcPr>
            <w:tcW w:w="1215"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w:t>
            </w:r>
          </w:p>
        </w:tc>
        <w:tc>
          <w:tcPr>
            <w:tcW w:w="1206"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292</w:t>
            </w:r>
          </w:p>
        </w:tc>
        <w:tc>
          <w:tcPr>
            <w:tcW w:w="1179"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292</w:t>
            </w:r>
          </w:p>
        </w:tc>
        <w:tc>
          <w:tcPr>
            <w:tcW w:w="1260" w:type="dxa"/>
            <w:gridSpan w:val="2"/>
            <w:vAlign w:val="bottom"/>
          </w:tcPr>
          <w:p w:rsidR="008A1E19" w:rsidRPr="009C7D86" w:rsidRDefault="008A1E19" w:rsidP="0062637B">
            <w:pPr>
              <w:spacing w:line="340" w:lineRule="exact"/>
              <w:jc w:val="center"/>
              <w:rPr>
                <w:rFonts w:ascii="Arial" w:hAnsi="Arial" w:cs="Arial"/>
                <w:sz w:val="16"/>
                <w:szCs w:val="16"/>
              </w:rPr>
            </w:pPr>
            <w:r w:rsidRPr="009C7D86">
              <w:rPr>
                <w:rFonts w:ascii="Arial" w:hAnsi="Arial" w:cs="Arial"/>
                <w:sz w:val="16"/>
                <w:szCs w:val="16"/>
              </w:rPr>
              <w:t>-</w:t>
            </w:r>
          </w:p>
        </w:tc>
      </w:tr>
      <w:tr w:rsidR="008A1E19" w:rsidRPr="009C7D86" w:rsidTr="00AD13C4">
        <w:trPr>
          <w:cantSplit/>
        </w:trPr>
        <w:tc>
          <w:tcPr>
            <w:tcW w:w="2700" w:type="dxa"/>
            <w:gridSpan w:val="2"/>
            <w:vAlign w:val="bottom"/>
          </w:tcPr>
          <w:p w:rsidR="008A1E19" w:rsidRPr="009C7D86" w:rsidRDefault="008A1E19" w:rsidP="009C7D86">
            <w:pPr>
              <w:tabs>
                <w:tab w:val="left" w:pos="900"/>
                <w:tab w:val="left" w:pos="1440"/>
                <w:tab w:val="left" w:pos="1980"/>
              </w:tabs>
              <w:spacing w:line="340" w:lineRule="exact"/>
              <w:ind w:left="162" w:hanging="162"/>
              <w:jc w:val="thaiDistribute"/>
              <w:rPr>
                <w:rFonts w:ascii="Arial" w:hAnsi="Arial" w:cs="Arial"/>
                <w:sz w:val="16"/>
                <w:szCs w:val="16"/>
              </w:rPr>
            </w:pPr>
            <w:r w:rsidRPr="009C7D86">
              <w:rPr>
                <w:rFonts w:ascii="Arial" w:hAnsi="Arial" w:cs="Arial"/>
                <w:sz w:val="16"/>
                <w:szCs w:val="16"/>
              </w:rPr>
              <w:t>Amounts due to related parties</w:t>
            </w:r>
          </w:p>
        </w:tc>
        <w:tc>
          <w:tcPr>
            <w:tcW w:w="1204"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w:t>
            </w:r>
          </w:p>
        </w:tc>
        <w:tc>
          <w:tcPr>
            <w:tcW w:w="1215"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w:t>
            </w:r>
          </w:p>
        </w:tc>
        <w:tc>
          <w:tcPr>
            <w:tcW w:w="1206"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3,060</w:t>
            </w:r>
          </w:p>
        </w:tc>
        <w:tc>
          <w:tcPr>
            <w:tcW w:w="1179"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3,060</w:t>
            </w:r>
          </w:p>
        </w:tc>
        <w:tc>
          <w:tcPr>
            <w:tcW w:w="1260" w:type="dxa"/>
            <w:gridSpan w:val="2"/>
            <w:vAlign w:val="bottom"/>
          </w:tcPr>
          <w:p w:rsidR="008A1E19" w:rsidRPr="009C7D86" w:rsidRDefault="008A1E19" w:rsidP="0062637B">
            <w:pPr>
              <w:spacing w:line="340" w:lineRule="exact"/>
              <w:jc w:val="center"/>
              <w:rPr>
                <w:rFonts w:ascii="Arial" w:hAnsi="Arial" w:cs="Arial"/>
                <w:sz w:val="16"/>
                <w:szCs w:val="16"/>
              </w:rPr>
            </w:pPr>
            <w:r w:rsidRPr="009C7D86">
              <w:rPr>
                <w:rFonts w:ascii="Arial" w:hAnsi="Arial" w:cs="Arial"/>
                <w:sz w:val="16"/>
                <w:szCs w:val="16"/>
              </w:rPr>
              <w:t>-</w:t>
            </w:r>
          </w:p>
        </w:tc>
      </w:tr>
      <w:tr w:rsidR="008A1E19" w:rsidRPr="009C7D86" w:rsidTr="00AD13C4">
        <w:trPr>
          <w:cantSplit/>
        </w:trPr>
        <w:tc>
          <w:tcPr>
            <w:tcW w:w="2700" w:type="dxa"/>
            <w:gridSpan w:val="2"/>
            <w:vAlign w:val="bottom"/>
          </w:tcPr>
          <w:p w:rsidR="008A1E19" w:rsidRPr="009C7D86" w:rsidRDefault="008A1E19" w:rsidP="009C7D86">
            <w:pPr>
              <w:tabs>
                <w:tab w:val="left" w:pos="900"/>
                <w:tab w:val="left" w:pos="1440"/>
                <w:tab w:val="left" w:pos="1980"/>
              </w:tabs>
              <w:spacing w:line="340" w:lineRule="exact"/>
              <w:ind w:left="162" w:hanging="162"/>
              <w:rPr>
                <w:rFonts w:ascii="Arial" w:hAnsi="Arial" w:cs="Arial"/>
                <w:sz w:val="16"/>
                <w:szCs w:val="16"/>
                <w:cs/>
              </w:rPr>
            </w:pPr>
            <w:r w:rsidRPr="009C7D86">
              <w:rPr>
                <w:rFonts w:ascii="Arial" w:hAnsi="Arial" w:cs="Arial"/>
                <w:sz w:val="16"/>
                <w:szCs w:val="16"/>
              </w:rPr>
              <w:t>Long-term borrowings from financial institutions</w:t>
            </w:r>
          </w:p>
        </w:tc>
        <w:tc>
          <w:tcPr>
            <w:tcW w:w="1204"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2,364</w:t>
            </w:r>
          </w:p>
        </w:tc>
        <w:tc>
          <w:tcPr>
            <w:tcW w:w="1215"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1,496</w:t>
            </w:r>
          </w:p>
        </w:tc>
        <w:tc>
          <w:tcPr>
            <w:tcW w:w="1206"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w:t>
            </w:r>
          </w:p>
        </w:tc>
        <w:tc>
          <w:tcPr>
            <w:tcW w:w="1179"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3,860</w:t>
            </w:r>
          </w:p>
        </w:tc>
        <w:tc>
          <w:tcPr>
            <w:tcW w:w="1260" w:type="dxa"/>
            <w:gridSpan w:val="2"/>
            <w:vAlign w:val="bottom"/>
          </w:tcPr>
          <w:p w:rsidR="008A1E19" w:rsidRPr="009C7D86" w:rsidRDefault="008A1E19" w:rsidP="0062637B">
            <w:pPr>
              <w:spacing w:line="340" w:lineRule="exact"/>
              <w:jc w:val="center"/>
              <w:rPr>
                <w:rFonts w:ascii="Arial" w:hAnsi="Arial" w:cs="Arial"/>
                <w:sz w:val="16"/>
                <w:szCs w:val="16"/>
              </w:rPr>
            </w:pPr>
            <w:r w:rsidRPr="009C7D86">
              <w:rPr>
                <w:rFonts w:ascii="Arial" w:hAnsi="Arial" w:cs="Arial"/>
                <w:sz w:val="16"/>
                <w:szCs w:val="16"/>
              </w:rPr>
              <w:t xml:space="preserve">2.30 </w:t>
            </w:r>
            <w:r w:rsidR="009C7D86">
              <w:rPr>
                <w:rFonts w:ascii="Arial" w:hAnsi="Arial" w:cs="Arial"/>
                <w:sz w:val="16"/>
                <w:szCs w:val="16"/>
              </w:rPr>
              <w:t>-</w:t>
            </w:r>
            <w:r w:rsidRPr="009C7D86">
              <w:rPr>
                <w:rFonts w:ascii="Arial" w:hAnsi="Arial" w:cs="Arial"/>
                <w:sz w:val="16"/>
                <w:szCs w:val="16"/>
              </w:rPr>
              <w:t xml:space="preserve"> 6.15</w:t>
            </w:r>
          </w:p>
        </w:tc>
      </w:tr>
      <w:tr w:rsidR="008A1E19" w:rsidRPr="009C7D86" w:rsidTr="00AD13C4">
        <w:trPr>
          <w:cantSplit/>
        </w:trPr>
        <w:tc>
          <w:tcPr>
            <w:tcW w:w="2700" w:type="dxa"/>
            <w:gridSpan w:val="2"/>
            <w:vAlign w:val="bottom"/>
          </w:tcPr>
          <w:p w:rsidR="008A1E19" w:rsidRPr="009C7D86" w:rsidRDefault="008A1E19" w:rsidP="009C7D86">
            <w:pPr>
              <w:tabs>
                <w:tab w:val="left" w:pos="900"/>
                <w:tab w:val="left" w:pos="1440"/>
                <w:tab w:val="left" w:pos="1980"/>
              </w:tabs>
              <w:spacing w:line="340" w:lineRule="exact"/>
              <w:jc w:val="thaiDistribute"/>
              <w:rPr>
                <w:rFonts w:ascii="Arial" w:hAnsi="Arial" w:cs="Arial"/>
                <w:sz w:val="16"/>
                <w:szCs w:val="16"/>
              </w:rPr>
            </w:pPr>
            <w:r w:rsidRPr="009C7D86">
              <w:rPr>
                <w:rFonts w:ascii="Arial" w:hAnsi="Arial" w:cs="Arial"/>
                <w:sz w:val="16"/>
                <w:szCs w:val="16"/>
              </w:rPr>
              <w:t>Long-term debentures</w:t>
            </w:r>
          </w:p>
        </w:tc>
        <w:tc>
          <w:tcPr>
            <w:tcW w:w="1204"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3,098</w:t>
            </w:r>
          </w:p>
        </w:tc>
        <w:tc>
          <w:tcPr>
            <w:tcW w:w="1215"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w:t>
            </w:r>
          </w:p>
        </w:tc>
        <w:tc>
          <w:tcPr>
            <w:tcW w:w="1206"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w:t>
            </w:r>
          </w:p>
        </w:tc>
        <w:tc>
          <w:tcPr>
            <w:tcW w:w="1179"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3,098</w:t>
            </w:r>
          </w:p>
        </w:tc>
        <w:tc>
          <w:tcPr>
            <w:tcW w:w="1260" w:type="dxa"/>
            <w:gridSpan w:val="2"/>
            <w:vAlign w:val="bottom"/>
          </w:tcPr>
          <w:p w:rsidR="008A1E19" w:rsidRPr="009C7D86" w:rsidRDefault="008A1E19" w:rsidP="0062637B">
            <w:pPr>
              <w:spacing w:line="340" w:lineRule="exact"/>
              <w:jc w:val="center"/>
              <w:rPr>
                <w:rFonts w:ascii="Arial" w:hAnsi="Arial" w:cs="Arial"/>
                <w:sz w:val="16"/>
                <w:szCs w:val="16"/>
              </w:rPr>
            </w:pPr>
            <w:r w:rsidRPr="009C7D86">
              <w:rPr>
                <w:rFonts w:ascii="Arial" w:hAnsi="Arial" w:cs="Arial"/>
                <w:sz w:val="16"/>
                <w:szCs w:val="16"/>
              </w:rPr>
              <w:t xml:space="preserve">2.56 </w:t>
            </w:r>
            <w:r w:rsidR="009C7D86">
              <w:rPr>
                <w:rFonts w:ascii="Arial" w:hAnsi="Arial" w:cs="Arial"/>
                <w:sz w:val="16"/>
                <w:szCs w:val="16"/>
              </w:rPr>
              <w:t>-</w:t>
            </w:r>
            <w:r w:rsidRPr="009C7D86">
              <w:rPr>
                <w:rFonts w:ascii="Arial" w:hAnsi="Arial" w:cs="Arial"/>
                <w:sz w:val="16"/>
                <w:szCs w:val="16"/>
              </w:rPr>
              <w:t xml:space="preserve"> 3.28</w:t>
            </w:r>
          </w:p>
        </w:tc>
      </w:tr>
      <w:tr w:rsidR="008A1E19" w:rsidRPr="009C7D86" w:rsidTr="00AD13C4">
        <w:trPr>
          <w:cantSplit/>
        </w:trPr>
        <w:tc>
          <w:tcPr>
            <w:tcW w:w="2700" w:type="dxa"/>
            <w:gridSpan w:val="2"/>
            <w:vAlign w:val="bottom"/>
          </w:tcPr>
          <w:p w:rsidR="008A1E19" w:rsidRPr="009C7D86" w:rsidRDefault="008A1E19" w:rsidP="009C7D86">
            <w:pPr>
              <w:tabs>
                <w:tab w:val="left" w:pos="900"/>
                <w:tab w:val="left" w:pos="1440"/>
                <w:tab w:val="left" w:pos="1980"/>
              </w:tabs>
              <w:spacing w:line="340" w:lineRule="exact"/>
              <w:ind w:left="162" w:hanging="162"/>
              <w:rPr>
                <w:rFonts w:ascii="Arial" w:hAnsi="Arial" w:cs="Arial"/>
                <w:sz w:val="16"/>
                <w:szCs w:val="16"/>
              </w:rPr>
            </w:pPr>
            <w:r w:rsidRPr="009C7D86">
              <w:rPr>
                <w:rFonts w:ascii="Arial" w:hAnsi="Arial" w:cs="Arial"/>
                <w:sz w:val="16"/>
                <w:szCs w:val="16"/>
              </w:rPr>
              <w:t xml:space="preserve">Lease liabilities </w:t>
            </w:r>
          </w:p>
        </w:tc>
        <w:tc>
          <w:tcPr>
            <w:tcW w:w="1204" w:type="dxa"/>
            <w:gridSpan w:val="2"/>
            <w:vAlign w:val="bottom"/>
          </w:tcPr>
          <w:p w:rsidR="008A1E19" w:rsidRPr="009C7D86" w:rsidRDefault="008A1E19" w:rsidP="0062637B">
            <w:pPr>
              <w:tabs>
                <w:tab w:val="decimal" w:pos="915"/>
              </w:tabs>
              <w:spacing w:line="340" w:lineRule="exact"/>
              <w:rPr>
                <w:rFonts w:ascii="Arial" w:hAnsi="Arial" w:cs="Arial"/>
                <w:sz w:val="16"/>
                <w:szCs w:val="16"/>
              </w:rPr>
            </w:pPr>
            <w:r w:rsidRPr="009C7D86">
              <w:rPr>
                <w:rFonts w:ascii="Arial" w:hAnsi="Arial" w:cs="Arial"/>
                <w:sz w:val="16"/>
                <w:szCs w:val="16"/>
              </w:rPr>
              <w:t>26,728</w:t>
            </w:r>
          </w:p>
        </w:tc>
        <w:tc>
          <w:tcPr>
            <w:tcW w:w="1215" w:type="dxa"/>
            <w:gridSpan w:val="2"/>
            <w:vAlign w:val="bottom"/>
          </w:tcPr>
          <w:p w:rsidR="008A1E19" w:rsidRPr="009C7D86" w:rsidRDefault="008A1E19" w:rsidP="0062637B">
            <w:pPr>
              <w:tabs>
                <w:tab w:val="decimal" w:pos="915"/>
              </w:tabs>
              <w:spacing w:line="340" w:lineRule="exact"/>
              <w:rPr>
                <w:rFonts w:ascii="Arial" w:hAnsi="Arial" w:cs="Arial"/>
                <w:sz w:val="16"/>
                <w:szCs w:val="16"/>
              </w:rPr>
            </w:pPr>
            <w:r w:rsidRPr="009C7D86">
              <w:rPr>
                <w:rFonts w:ascii="Arial" w:hAnsi="Arial" w:cs="Arial"/>
                <w:sz w:val="16"/>
                <w:szCs w:val="16"/>
              </w:rPr>
              <w:t>3,973</w:t>
            </w:r>
          </w:p>
        </w:tc>
        <w:tc>
          <w:tcPr>
            <w:tcW w:w="1206" w:type="dxa"/>
            <w:gridSpan w:val="2"/>
            <w:vAlign w:val="bottom"/>
          </w:tcPr>
          <w:p w:rsidR="008A1E19" w:rsidRPr="009C7D86" w:rsidRDefault="008A1E19" w:rsidP="0062637B">
            <w:pPr>
              <w:tabs>
                <w:tab w:val="decimal" w:pos="915"/>
              </w:tabs>
              <w:spacing w:line="340" w:lineRule="exact"/>
              <w:rPr>
                <w:rFonts w:ascii="Arial" w:hAnsi="Arial" w:cs="Arial"/>
                <w:sz w:val="16"/>
                <w:szCs w:val="16"/>
              </w:rPr>
            </w:pPr>
            <w:r w:rsidRPr="009C7D86">
              <w:rPr>
                <w:rFonts w:ascii="Arial" w:hAnsi="Arial" w:cs="Arial"/>
                <w:sz w:val="16"/>
                <w:szCs w:val="16"/>
              </w:rPr>
              <w:t>-</w:t>
            </w:r>
          </w:p>
        </w:tc>
        <w:tc>
          <w:tcPr>
            <w:tcW w:w="1179" w:type="dxa"/>
            <w:gridSpan w:val="2"/>
            <w:vAlign w:val="bottom"/>
          </w:tcPr>
          <w:p w:rsidR="008A1E19" w:rsidRPr="009C7D86" w:rsidRDefault="008A1E19" w:rsidP="0062637B">
            <w:pPr>
              <w:tabs>
                <w:tab w:val="decimal" w:pos="915"/>
              </w:tabs>
              <w:spacing w:line="340" w:lineRule="exact"/>
              <w:rPr>
                <w:rFonts w:ascii="Arial" w:hAnsi="Arial" w:cs="Arial"/>
                <w:sz w:val="16"/>
                <w:szCs w:val="16"/>
              </w:rPr>
            </w:pPr>
            <w:r w:rsidRPr="009C7D86">
              <w:rPr>
                <w:rFonts w:ascii="Arial" w:hAnsi="Arial" w:cs="Arial"/>
                <w:sz w:val="16"/>
                <w:szCs w:val="16"/>
              </w:rPr>
              <w:t>30,701</w:t>
            </w:r>
          </w:p>
        </w:tc>
        <w:tc>
          <w:tcPr>
            <w:tcW w:w="1260" w:type="dxa"/>
            <w:gridSpan w:val="2"/>
            <w:vAlign w:val="bottom"/>
          </w:tcPr>
          <w:p w:rsidR="008A1E19" w:rsidRPr="009C7D86" w:rsidRDefault="008A1E19" w:rsidP="0062637B">
            <w:pPr>
              <w:spacing w:line="340" w:lineRule="exact"/>
              <w:jc w:val="center"/>
              <w:rPr>
                <w:rFonts w:ascii="Arial" w:hAnsi="Arial" w:cs="Arial"/>
                <w:sz w:val="16"/>
                <w:szCs w:val="16"/>
              </w:rPr>
            </w:pPr>
            <w:r w:rsidRPr="009C7D86">
              <w:rPr>
                <w:rFonts w:ascii="Arial" w:hAnsi="Arial" w:cs="Arial"/>
                <w:sz w:val="16"/>
                <w:szCs w:val="16"/>
              </w:rPr>
              <w:t>0.9</w:t>
            </w:r>
            <w:r w:rsidR="0062637B">
              <w:rPr>
                <w:rFonts w:ascii="Arial" w:hAnsi="Arial" w:cs="Arial"/>
                <w:sz w:val="16"/>
                <w:szCs w:val="16"/>
              </w:rPr>
              <w:t>6</w:t>
            </w:r>
            <w:r w:rsidRPr="009C7D86">
              <w:rPr>
                <w:rFonts w:ascii="Arial" w:hAnsi="Arial" w:cs="Arial"/>
                <w:sz w:val="16"/>
                <w:szCs w:val="16"/>
              </w:rPr>
              <w:t xml:space="preserve"> </w:t>
            </w:r>
            <w:r w:rsidR="009C7D86">
              <w:rPr>
                <w:rFonts w:ascii="Arial" w:hAnsi="Arial" w:cs="Arial"/>
                <w:sz w:val="16"/>
                <w:szCs w:val="16"/>
              </w:rPr>
              <w:t>-</w:t>
            </w:r>
            <w:r w:rsidRPr="009C7D86">
              <w:rPr>
                <w:rFonts w:ascii="Arial" w:hAnsi="Arial" w:cs="Arial"/>
                <w:sz w:val="16"/>
                <w:szCs w:val="16"/>
              </w:rPr>
              <w:t xml:space="preserve"> 5.81</w:t>
            </w:r>
          </w:p>
        </w:tc>
      </w:tr>
      <w:tr w:rsidR="008A1E19" w:rsidRPr="009C7D86" w:rsidTr="00AD13C4">
        <w:trPr>
          <w:cantSplit/>
        </w:trPr>
        <w:tc>
          <w:tcPr>
            <w:tcW w:w="2700" w:type="dxa"/>
            <w:gridSpan w:val="2"/>
            <w:vAlign w:val="bottom"/>
          </w:tcPr>
          <w:p w:rsidR="008A1E19" w:rsidRPr="009C7D86" w:rsidRDefault="008A1E19" w:rsidP="009C7D86">
            <w:pPr>
              <w:tabs>
                <w:tab w:val="left" w:pos="900"/>
                <w:tab w:val="left" w:pos="1440"/>
                <w:tab w:val="left" w:pos="1980"/>
              </w:tabs>
              <w:spacing w:line="340" w:lineRule="exact"/>
              <w:jc w:val="thaiDistribute"/>
              <w:rPr>
                <w:rFonts w:ascii="Arial" w:hAnsi="Arial" w:cs="Arial"/>
                <w:sz w:val="16"/>
                <w:szCs w:val="16"/>
              </w:rPr>
            </w:pPr>
          </w:p>
        </w:tc>
        <w:tc>
          <w:tcPr>
            <w:tcW w:w="1204" w:type="dxa"/>
            <w:gridSpan w:val="2"/>
            <w:vAlign w:val="bottom"/>
          </w:tcPr>
          <w:p w:rsidR="008A1E19" w:rsidRPr="009C7D86" w:rsidRDefault="008A1E19" w:rsidP="009C7D86">
            <w:pPr>
              <w:pBdr>
                <w:top w:val="single" w:sz="4" w:space="1" w:color="auto"/>
                <w:bottom w:val="single" w:sz="4" w:space="1" w:color="auto"/>
              </w:pBdr>
              <w:tabs>
                <w:tab w:val="decimal" w:pos="915"/>
              </w:tabs>
              <w:spacing w:line="340" w:lineRule="exact"/>
              <w:rPr>
                <w:rFonts w:ascii="Arial" w:hAnsi="Arial" w:cs="Arial"/>
                <w:sz w:val="16"/>
                <w:szCs w:val="16"/>
              </w:rPr>
            </w:pPr>
            <w:r w:rsidRPr="009C7D86">
              <w:rPr>
                <w:rFonts w:ascii="Arial" w:hAnsi="Arial" w:cs="Arial"/>
                <w:sz w:val="16"/>
                <w:szCs w:val="16"/>
              </w:rPr>
              <w:t>33,190</w:t>
            </w:r>
          </w:p>
        </w:tc>
        <w:tc>
          <w:tcPr>
            <w:tcW w:w="1215" w:type="dxa"/>
            <w:gridSpan w:val="2"/>
            <w:vAlign w:val="bottom"/>
          </w:tcPr>
          <w:p w:rsidR="008A1E19" w:rsidRPr="009C7D86" w:rsidRDefault="008A1E19" w:rsidP="009C7D86">
            <w:pPr>
              <w:pBdr>
                <w:top w:val="single" w:sz="4" w:space="1" w:color="auto"/>
                <w:bottom w:val="single" w:sz="4" w:space="1" w:color="auto"/>
              </w:pBdr>
              <w:tabs>
                <w:tab w:val="decimal" w:pos="915"/>
              </w:tabs>
              <w:spacing w:line="340" w:lineRule="exact"/>
              <w:rPr>
                <w:rFonts w:ascii="Arial" w:hAnsi="Arial" w:cs="Arial"/>
                <w:sz w:val="16"/>
                <w:szCs w:val="16"/>
              </w:rPr>
            </w:pPr>
            <w:r w:rsidRPr="009C7D86">
              <w:rPr>
                <w:rFonts w:ascii="Arial" w:hAnsi="Arial" w:cs="Arial"/>
                <w:sz w:val="16"/>
                <w:szCs w:val="16"/>
              </w:rPr>
              <w:t>5,469</w:t>
            </w:r>
          </w:p>
        </w:tc>
        <w:tc>
          <w:tcPr>
            <w:tcW w:w="1206" w:type="dxa"/>
            <w:gridSpan w:val="2"/>
            <w:vAlign w:val="bottom"/>
          </w:tcPr>
          <w:p w:rsidR="008A1E19" w:rsidRPr="009C7D86" w:rsidRDefault="008A1E19" w:rsidP="009C7D86">
            <w:pPr>
              <w:pBdr>
                <w:top w:val="single" w:sz="4" w:space="1" w:color="auto"/>
                <w:bottom w:val="single" w:sz="4" w:space="1" w:color="auto"/>
              </w:pBdr>
              <w:tabs>
                <w:tab w:val="decimal" w:pos="915"/>
              </w:tabs>
              <w:spacing w:line="340" w:lineRule="exact"/>
              <w:rPr>
                <w:rFonts w:ascii="Arial" w:hAnsi="Arial" w:cs="Arial"/>
                <w:sz w:val="16"/>
                <w:szCs w:val="16"/>
              </w:rPr>
            </w:pPr>
            <w:r w:rsidRPr="009C7D86">
              <w:rPr>
                <w:rFonts w:ascii="Arial" w:hAnsi="Arial" w:cs="Arial"/>
                <w:sz w:val="16"/>
                <w:szCs w:val="16"/>
              </w:rPr>
              <w:t>4,109</w:t>
            </w:r>
          </w:p>
        </w:tc>
        <w:tc>
          <w:tcPr>
            <w:tcW w:w="1179" w:type="dxa"/>
            <w:gridSpan w:val="2"/>
            <w:vAlign w:val="bottom"/>
          </w:tcPr>
          <w:p w:rsidR="008A1E19" w:rsidRPr="009C7D86" w:rsidRDefault="008A1E19" w:rsidP="009C7D86">
            <w:pPr>
              <w:pBdr>
                <w:top w:val="single" w:sz="4" w:space="1" w:color="auto"/>
                <w:bottom w:val="single" w:sz="4" w:space="1" w:color="auto"/>
              </w:pBdr>
              <w:tabs>
                <w:tab w:val="decimal" w:pos="915"/>
              </w:tabs>
              <w:spacing w:line="340" w:lineRule="exact"/>
              <w:rPr>
                <w:rFonts w:ascii="Arial" w:hAnsi="Arial" w:cs="Arial"/>
                <w:sz w:val="16"/>
                <w:szCs w:val="16"/>
              </w:rPr>
            </w:pPr>
            <w:r w:rsidRPr="009C7D86">
              <w:rPr>
                <w:rFonts w:ascii="Arial" w:hAnsi="Arial" w:cs="Arial"/>
                <w:sz w:val="16"/>
                <w:szCs w:val="16"/>
              </w:rPr>
              <w:t>42,768</w:t>
            </w:r>
          </w:p>
        </w:tc>
        <w:tc>
          <w:tcPr>
            <w:tcW w:w="1260" w:type="dxa"/>
            <w:gridSpan w:val="2"/>
            <w:vAlign w:val="bottom"/>
          </w:tcPr>
          <w:p w:rsidR="008A1E19" w:rsidRPr="009C7D86" w:rsidRDefault="008A1E19" w:rsidP="009C7D86">
            <w:pPr>
              <w:spacing w:line="340" w:lineRule="exact"/>
              <w:jc w:val="right"/>
              <w:rPr>
                <w:rFonts w:ascii="Arial" w:hAnsi="Arial" w:cs="Arial"/>
                <w:sz w:val="16"/>
                <w:szCs w:val="16"/>
              </w:rPr>
            </w:pPr>
          </w:p>
        </w:tc>
      </w:tr>
      <w:tr w:rsidR="008A1E19" w:rsidRPr="009C7D86" w:rsidTr="00AD13C4">
        <w:trPr>
          <w:gridAfter w:val="1"/>
          <w:wAfter w:w="90" w:type="dxa"/>
          <w:cantSplit/>
          <w:trHeight w:val="74"/>
          <w:tblHeader/>
        </w:trPr>
        <w:tc>
          <w:tcPr>
            <w:tcW w:w="8674" w:type="dxa"/>
            <w:gridSpan w:val="11"/>
            <w:vAlign w:val="bottom"/>
          </w:tcPr>
          <w:p w:rsidR="008A1E19" w:rsidRPr="009C7D86" w:rsidRDefault="008A1E19" w:rsidP="00C719B4">
            <w:pPr>
              <w:spacing w:before="120" w:line="340" w:lineRule="exact"/>
              <w:jc w:val="right"/>
              <w:rPr>
                <w:rFonts w:ascii="Arial" w:hAnsi="Arial" w:cs="Arial"/>
                <w:sz w:val="16"/>
                <w:szCs w:val="16"/>
              </w:rPr>
            </w:pPr>
            <w:r w:rsidRPr="009C7D86">
              <w:rPr>
                <w:rFonts w:ascii="Arial" w:hAnsi="Arial" w:cs="Arial"/>
                <w:sz w:val="16"/>
                <w:szCs w:val="16"/>
              </w:rPr>
              <w:t>(Unit: Million Baht)</w:t>
            </w:r>
          </w:p>
        </w:tc>
      </w:tr>
      <w:tr w:rsidR="008A1E19" w:rsidRPr="009C7D86" w:rsidTr="00AD13C4">
        <w:trPr>
          <w:gridAfter w:val="1"/>
          <w:wAfter w:w="90" w:type="dxa"/>
          <w:cantSplit/>
          <w:tblHeader/>
        </w:trPr>
        <w:tc>
          <w:tcPr>
            <w:tcW w:w="2610" w:type="dxa"/>
            <w:vAlign w:val="bottom"/>
          </w:tcPr>
          <w:p w:rsidR="008A1E19" w:rsidRPr="009C7D86" w:rsidRDefault="008A1E19" w:rsidP="009C7D86">
            <w:pPr>
              <w:tabs>
                <w:tab w:val="left" w:pos="900"/>
                <w:tab w:val="left" w:pos="1440"/>
                <w:tab w:val="left" w:pos="1980"/>
              </w:tabs>
              <w:spacing w:line="340" w:lineRule="exact"/>
              <w:jc w:val="thaiDistribute"/>
              <w:rPr>
                <w:rFonts w:ascii="Arial" w:hAnsi="Arial" w:cs="Arial"/>
                <w:sz w:val="16"/>
                <w:szCs w:val="16"/>
                <w:u w:val="single"/>
              </w:rPr>
            </w:pPr>
          </w:p>
        </w:tc>
        <w:tc>
          <w:tcPr>
            <w:tcW w:w="6064" w:type="dxa"/>
            <w:gridSpan w:val="10"/>
          </w:tcPr>
          <w:p w:rsidR="008A1E19" w:rsidRPr="009C7D86" w:rsidRDefault="008A1E19" w:rsidP="009C7D86">
            <w:pPr>
              <w:pBdr>
                <w:bottom w:val="single" w:sz="4" w:space="1" w:color="auto"/>
              </w:pBdr>
              <w:spacing w:line="340" w:lineRule="exact"/>
              <w:jc w:val="center"/>
              <w:rPr>
                <w:rFonts w:ascii="Arial" w:hAnsi="Arial" w:cs="Arial"/>
                <w:sz w:val="16"/>
                <w:szCs w:val="16"/>
              </w:rPr>
            </w:pPr>
            <w:r w:rsidRPr="009C7D86">
              <w:rPr>
                <w:rFonts w:ascii="Arial" w:hAnsi="Arial" w:cs="Arial"/>
                <w:sz w:val="16"/>
                <w:szCs w:val="16"/>
              </w:rPr>
              <w:t>2019</w:t>
            </w:r>
          </w:p>
        </w:tc>
      </w:tr>
      <w:tr w:rsidR="008A1E19" w:rsidRPr="009C7D86" w:rsidTr="00AD13C4">
        <w:trPr>
          <w:gridAfter w:val="1"/>
          <w:wAfter w:w="90" w:type="dxa"/>
          <w:cantSplit/>
          <w:tblHeader/>
        </w:trPr>
        <w:tc>
          <w:tcPr>
            <w:tcW w:w="2610" w:type="dxa"/>
            <w:vAlign w:val="bottom"/>
          </w:tcPr>
          <w:p w:rsidR="008A1E19" w:rsidRPr="009C7D86" w:rsidRDefault="008A1E19" w:rsidP="009C7D86">
            <w:pPr>
              <w:tabs>
                <w:tab w:val="left" w:pos="900"/>
                <w:tab w:val="left" w:pos="1440"/>
                <w:tab w:val="left" w:pos="1980"/>
              </w:tabs>
              <w:spacing w:line="340" w:lineRule="exact"/>
              <w:jc w:val="thaiDistribute"/>
              <w:rPr>
                <w:rFonts w:ascii="Arial" w:hAnsi="Arial" w:cs="Arial"/>
                <w:sz w:val="16"/>
                <w:szCs w:val="16"/>
                <w:u w:val="single"/>
              </w:rPr>
            </w:pPr>
          </w:p>
        </w:tc>
        <w:tc>
          <w:tcPr>
            <w:tcW w:w="1204" w:type="dxa"/>
            <w:gridSpan w:val="2"/>
            <w:vAlign w:val="bottom"/>
          </w:tcPr>
          <w:p w:rsidR="008A1E19" w:rsidRPr="009C7D86" w:rsidRDefault="008A1E19" w:rsidP="009C7D86">
            <w:pPr>
              <w:pBdr>
                <w:bottom w:val="single" w:sz="4" w:space="1" w:color="auto"/>
              </w:pBdr>
              <w:spacing w:line="340" w:lineRule="exact"/>
              <w:jc w:val="center"/>
              <w:rPr>
                <w:rFonts w:ascii="Arial" w:hAnsi="Arial" w:cs="Arial"/>
                <w:sz w:val="16"/>
                <w:szCs w:val="16"/>
              </w:rPr>
            </w:pPr>
            <w:r w:rsidRPr="009C7D86">
              <w:rPr>
                <w:rFonts w:ascii="Arial" w:hAnsi="Arial" w:cs="Arial"/>
                <w:sz w:val="16"/>
                <w:szCs w:val="16"/>
              </w:rPr>
              <w:t>Fixed interest rates</w:t>
            </w:r>
          </w:p>
        </w:tc>
        <w:tc>
          <w:tcPr>
            <w:tcW w:w="1215" w:type="dxa"/>
            <w:gridSpan w:val="2"/>
            <w:vAlign w:val="bottom"/>
          </w:tcPr>
          <w:p w:rsidR="008A1E19" w:rsidRPr="009C7D86" w:rsidRDefault="008A1E19" w:rsidP="009C7D86">
            <w:pPr>
              <w:pBdr>
                <w:bottom w:val="single" w:sz="4" w:space="1" w:color="auto"/>
              </w:pBdr>
              <w:spacing w:line="340" w:lineRule="exact"/>
              <w:jc w:val="center"/>
              <w:rPr>
                <w:rFonts w:ascii="Arial" w:hAnsi="Arial" w:cs="Arial"/>
                <w:sz w:val="16"/>
                <w:szCs w:val="16"/>
              </w:rPr>
            </w:pPr>
            <w:r w:rsidRPr="009C7D86">
              <w:rPr>
                <w:rFonts w:ascii="Arial" w:hAnsi="Arial" w:cs="Arial"/>
                <w:sz w:val="16"/>
                <w:szCs w:val="16"/>
              </w:rPr>
              <w:t>Floating interest rate</w:t>
            </w:r>
          </w:p>
        </w:tc>
        <w:tc>
          <w:tcPr>
            <w:tcW w:w="1206" w:type="dxa"/>
            <w:gridSpan w:val="2"/>
            <w:vAlign w:val="bottom"/>
          </w:tcPr>
          <w:p w:rsidR="008A1E19" w:rsidRPr="009C7D86" w:rsidRDefault="008A1E19" w:rsidP="009C7D86">
            <w:pPr>
              <w:pBdr>
                <w:bottom w:val="single" w:sz="4" w:space="1" w:color="auto"/>
              </w:pBdr>
              <w:spacing w:line="340" w:lineRule="exact"/>
              <w:jc w:val="center"/>
              <w:rPr>
                <w:rFonts w:ascii="Arial" w:hAnsi="Arial" w:cs="Arial"/>
                <w:sz w:val="16"/>
                <w:szCs w:val="16"/>
              </w:rPr>
            </w:pPr>
            <w:r w:rsidRPr="009C7D86">
              <w:rPr>
                <w:rFonts w:ascii="Arial" w:hAnsi="Arial" w:cs="Arial"/>
                <w:sz w:val="16"/>
                <w:szCs w:val="16"/>
              </w:rPr>
              <w:t>Non-interest bearing</w:t>
            </w:r>
          </w:p>
        </w:tc>
        <w:tc>
          <w:tcPr>
            <w:tcW w:w="1179" w:type="dxa"/>
            <w:gridSpan w:val="2"/>
            <w:vAlign w:val="bottom"/>
          </w:tcPr>
          <w:p w:rsidR="008A1E19" w:rsidRPr="009C7D86" w:rsidRDefault="008A1E19" w:rsidP="009C7D86">
            <w:pPr>
              <w:pBdr>
                <w:bottom w:val="single" w:sz="4" w:space="1" w:color="auto"/>
              </w:pBdr>
              <w:spacing w:line="340" w:lineRule="exact"/>
              <w:jc w:val="center"/>
              <w:rPr>
                <w:rFonts w:ascii="Arial" w:hAnsi="Arial" w:cs="Arial"/>
                <w:sz w:val="16"/>
                <w:szCs w:val="16"/>
              </w:rPr>
            </w:pPr>
            <w:r w:rsidRPr="009C7D86">
              <w:rPr>
                <w:rFonts w:ascii="Arial" w:hAnsi="Arial" w:cs="Arial"/>
                <w:sz w:val="16"/>
                <w:szCs w:val="16"/>
              </w:rPr>
              <w:t>Total</w:t>
            </w:r>
          </w:p>
        </w:tc>
        <w:tc>
          <w:tcPr>
            <w:tcW w:w="1260" w:type="dxa"/>
            <w:gridSpan w:val="2"/>
            <w:vAlign w:val="bottom"/>
          </w:tcPr>
          <w:p w:rsidR="008A1E19" w:rsidRPr="009C7D86" w:rsidRDefault="008A1E19" w:rsidP="009C7D86">
            <w:pPr>
              <w:pBdr>
                <w:bottom w:val="single" w:sz="4" w:space="1" w:color="auto"/>
              </w:pBdr>
              <w:spacing w:line="340" w:lineRule="exact"/>
              <w:jc w:val="center"/>
              <w:rPr>
                <w:rFonts w:ascii="Arial" w:hAnsi="Arial" w:cs="Arial"/>
                <w:sz w:val="16"/>
                <w:szCs w:val="16"/>
              </w:rPr>
            </w:pPr>
            <w:r w:rsidRPr="009C7D86">
              <w:rPr>
                <w:rFonts w:ascii="Arial" w:hAnsi="Arial" w:cs="Arial"/>
                <w:sz w:val="16"/>
                <w:szCs w:val="16"/>
              </w:rPr>
              <w:t>Effective interest rate</w:t>
            </w:r>
          </w:p>
        </w:tc>
      </w:tr>
      <w:tr w:rsidR="008A1E19" w:rsidRPr="009C7D86" w:rsidTr="00AD13C4">
        <w:trPr>
          <w:gridAfter w:val="1"/>
          <w:wAfter w:w="90" w:type="dxa"/>
          <w:cantSplit/>
          <w:tblHeader/>
        </w:trPr>
        <w:tc>
          <w:tcPr>
            <w:tcW w:w="2610" w:type="dxa"/>
            <w:vAlign w:val="bottom"/>
          </w:tcPr>
          <w:p w:rsidR="008A1E19" w:rsidRPr="009C7D86" w:rsidRDefault="008A1E19" w:rsidP="009C7D86">
            <w:pPr>
              <w:tabs>
                <w:tab w:val="left" w:pos="900"/>
                <w:tab w:val="left" w:pos="1440"/>
                <w:tab w:val="left" w:pos="1980"/>
              </w:tabs>
              <w:spacing w:line="340" w:lineRule="exact"/>
              <w:jc w:val="thaiDistribute"/>
              <w:rPr>
                <w:rFonts w:ascii="Arial" w:hAnsi="Arial" w:cs="Arial"/>
                <w:sz w:val="16"/>
                <w:szCs w:val="16"/>
                <w:u w:val="single"/>
              </w:rPr>
            </w:pPr>
          </w:p>
        </w:tc>
        <w:tc>
          <w:tcPr>
            <w:tcW w:w="4804" w:type="dxa"/>
            <w:gridSpan w:val="8"/>
          </w:tcPr>
          <w:p w:rsidR="008A1E19" w:rsidRPr="009C7D86" w:rsidRDefault="008A1E19" w:rsidP="009C7D86">
            <w:pPr>
              <w:spacing w:line="340" w:lineRule="exact"/>
              <w:jc w:val="center"/>
              <w:rPr>
                <w:rFonts w:ascii="Arial" w:hAnsi="Arial" w:cs="Arial"/>
                <w:sz w:val="16"/>
                <w:szCs w:val="16"/>
              </w:rPr>
            </w:pPr>
          </w:p>
        </w:tc>
        <w:tc>
          <w:tcPr>
            <w:tcW w:w="1260" w:type="dxa"/>
            <w:gridSpan w:val="2"/>
          </w:tcPr>
          <w:p w:rsidR="008A1E19" w:rsidRPr="009C7D86" w:rsidRDefault="008A1E19" w:rsidP="009C7D86">
            <w:pPr>
              <w:spacing w:line="340" w:lineRule="exact"/>
              <w:ind w:left="-138" w:right="-78"/>
              <w:jc w:val="center"/>
              <w:rPr>
                <w:rFonts w:ascii="Arial" w:hAnsi="Arial" w:cs="Arial"/>
                <w:sz w:val="16"/>
                <w:szCs w:val="16"/>
              </w:rPr>
            </w:pPr>
            <w:r w:rsidRPr="009C7D86">
              <w:rPr>
                <w:rFonts w:ascii="Arial" w:hAnsi="Arial" w:cs="Arial"/>
                <w:sz w:val="16"/>
                <w:szCs w:val="16"/>
                <w:cs/>
              </w:rPr>
              <w:t>(</w:t>
            </w:r>
            <w:r w:rsidRPr="009C7D86">
              <w:rPr>
                <w:rFonts w:ascii="Arial" w:hAnsi="Arial" w:cs="Arial"/>
                <w:sz w:val="16"/>
                <w:szCs w:val="16"/>
              </w:rPr>
              <w:t>% p.a.</w:t>
            </w:r>
            <w:r w:rsidRPr="009C7D86">
              <w:rPr>
                <w:rFonts w:ascii="Arial" w:hAnsi="Arial" w:cs="Arial"/>
                <w:sz w:val="16"/>
                <w:szCs w:val="16"/>
                <w:cs/>
              </w:rPr>
              <w:t>)</w:t>
            </w:r>
          </w:p>
        </w:tc>
      </w:tr>
      <w:tr w:rsidR="008A1E19" w:rsidRPr="009C7D86" w:rsidTr="00AD13C4">
        <w:trPr>
          <w:gridAfter w:val="1"/>
          <w:wAfter w:w="90" w:type="dxa"/>
          <w:cantSplit/>
        </w:trPr>
        <w:tc>
          <w:tcPr>
            <w:tcW w:w="2610" w:type="dxa"/>
            <w:vAlign w:val="bottom"/>
          </w:tcPr>
          <w:p w:rsidR="008A1E19" w:rsidRPr="009C7D86" w:rsidRDefault="008A1E19" w:rsidP="009C7D86">
            <w:pPr>
              <w:tabs>
                <w:tab w:val="left" w:pos="900"/>
                <w:tab w:val="left" w:pos="1440"/>
                <w:tab w:val="left" w:pos="1980"/>
              </w:tabs>
              <w:spacing w:line="340" w:lineRule="exact"/>
              <w:jc w:val="thaiDistribute"/>
              <w:rPr>
                <w:rFonts w:ascii="Arial" w:hAnsi="Arial" w:cs="Arial"/>
                <w:b/>
                <w:bCs/>
                <w:sz w:val="16"/>
                <w:szCs w:val="16"/>
              </w:rPr>
            </w:pPr>
            <w:r w:rsidRPr="009C7D86">
              <w:rPr>
                <w:rFonts w:ascii="Arial" w:hAnsi="Arial" w:cs="Arial"/>
                <w:b/>
                <w:bCs/>
                <w:sz w:val="16"/>
                <w:szCs w:val="16"/>
              </w:rPr>
              <w:t>Financial assets</w:t>
            </w:r>
          </w:p>
        </w:tc>
        <w:tc>
          <w:tcPr>
            <w:tcW w:w="1204" w:type="dxa"/>
            <w:gridSpan w:val="2"/>
            <w:vAlign w:val="bottom"/>
          </w:tcPr>
          <w:p w:rsidR="008A1E19" w:rsidRPr="009C7D86" w:rsidRDefault="008A1E19" w:rsidP="009C7D86">
            <w:pPr>
              <w:tabs>
                <w:tab w:val="decimal" w:pos="702"/>
              </w:tabs>
              <w:spacing w:line="340" w:lineRule="exact"/>
              <w:jc w:val="right"/>
              <w:rPr>
                <w:rFonts w:ascii="Arial" w:hAnsi="Arial" w:cs="Arial"/>
                <w:b/>
                <w:bCs/>
                <w:sz w:val="16"/>
                <w:szCs w:val="16"/>
              </w:rPr>
            </w:pPr>
          </w:p>
        </w:tc>
        <w:tc>
          <w:tcPr>
            <w:tcW w:w="1215" w:type="dxa"/>
            <w:gridSpan w:val="2"/>
            <w:vAlign w:val="bottom"/>
          </w:tcPr>
          <w:p w:rsidR="008A1E19" w:rsidRPr="009C7D86" w:rsidRDefault="008A1E19" w:rsidP="009C7D86">
            <w:pPr>
              <w:spacing w:line="340" w:lineRule="exact"/>
              <w:jc w:val="right"/>
              <w:rPr>
                <w:rFonts w:ascii="Arial" w:hAnsi="Arial" w:cs="Arial"/>
                <w:b/>
                <w:bCs/>
                <w:sz w:val="16"/>
                <w:szCs w:val="16"/>
              </w:rPr>
            </w:pPr>
          </w:p>
        </w:tc>
        <w:tc>
          <w:tcPr>
            <w:tcW w:w="1206" w:type="dxa"/>
            <w:gridSpan w:val="2"/>
            <w:vAlign w:val="bottom"/>
          </w:tcPr>
          <w:p w:rsidR="008A1E19" w:rsidRPr="009C7D86" w:rsidRDefault="008A1E19" w:rsidP="009C7D86">
            <w:pPr>
              <w:tabs>
                <w:tab w:val="decimal" w:pos="702"/>
              </w:tabs>
              <w:spacing w:line="340" w:lineRule="exact"/>
              <w:jc w:val="right"/>
              <w:rPr>
                <w:rFonts w:ascii="Arial" w:hAnsi="Arial" w:cs="Arial"/>
                <w:b/>
                <w:bCs/>
                <w:sz w:val="16"/>
                <w:szCs w:val="16"/>
              </w:rPr>
            </w:pPr>
          </w:p>
        </w:tc>
        <w:tc>
          <w:tcPr>
            <w:tcW w:w="1179" w:type="dxa"/>
            <w:gridSpan w:val="2"/>
            <w:vAlign w:val="bottom"/>
          </w:tcPr>
          <w:p w:rsidR="008A1E19" w:rsidRPr="009C7D86" w:rsidRDefault="008A1E19" w:rsidP="009C7D86">
            <w:pPr>
              <w:spacing w:line="340" w:lineRule="exact"/>
              <w:jc w:val="right"/>
              <w:rPr>
                <w:rFonts w:ascii="Arial" w:hAnsi="Arial" w:cs="Arial"/>
                <w:b/>
                <w:bCs/>
                <w:sz w:val="16"/>
                <w:szCs w:val="16"/>
              </w:rPr>
            </w:pPr>
          </w:p>
        </w:tc>
        <w:tc>
          <w:tcPr>
            <w:tcW w:w="1260" w:type="dxa"/>
            <w:gridSpan w:val="2"/>
            <w:vAlign w:val="bottom"/>
          </w:tcPr>
          <w:p w:rsidR="008A1E19" w:rsidRPr="009C7D86" w:rsidRDefault="008A1E19" w:rsidP="009C7D86">
            <w:pPr>
              <w:spacing w:line="340" w:lineRule="exact"/>
              <w:jc w:val="right"/>
              <w:rPr>
                <w:rFonts w:ascii="Arial" w:hAnsi="Arial" w:cs="Arial"/>
                <w:b/>
                <w:bCs/>
                <w:sz w:val="16"/>
                <w:szCs w:val="16"/>
              </w:rPr>
            </w:pPr>
          </w:p>
        </w:tc>
      </w:tr>
      <w:tr w:rsidR="008A1E19" w:rsidRPr="009C7D86" w:rsidTr="00AD13C4">
        <w:trPr>
          <w:gridAfter w:val="1"/>
          <w:wAfter w:w="90" w:type="dxa"/>
          <w:cantSplit/>
        </w:trPr>
        <w:tc>
          <w:tcPr>
            <w:tcW w:w="2610" w:type="dxa"/>
            <w:vAlign w:val="bottom"/>
          </w:tcPr>
          <w:p w:rsidR="008A1E19" w:rsidRPr="009C7D86" w:rsidRDefault="008A1E19" w:rsidP="009C7D86">
            <w:pPr>
              <w:tabs>
                <w:tab w:val="left" w:pos="900"/>
                <w:tab w:val="left" w:pos="1440"/>
                <w:tab w:val="left" w:pos="1980"/>
              </w:tabs>
              <w:spacing w:line="340" w:lineRule="exact"/>
              <w:jc w:val="thaiDistribute"/>
              <w:rPr>
                <w:rFonts w:ascii="Arial" w:hAnsi="Arial" w:cs="Arial"/>
                <w:sz w:val="16"/>
                <w:szCs w:val="16"/>
              </w:rPr>
            </w:pPr>
            <w:r w:rsidRPr="009C7D86">
              <w:rPr>
                <w:rFonts w:ascii="Arial" w:hAnsi="Arial" w:cs="Arial"/>
                <w:sz w:val="16"/>
                <w:szCs w:val="16"/>
              </w:rPr>
              <w:t xml:space="preserve">Cash and cash equivalents </w:t>
            </w:r>
          </w:p>
        </w:tc>
        <w:tc>
          <w:tcPr>
            <w:tcW w:w="1204"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426</w:t>
            </w:r>
          </w:p>
        </w:tc>
        <w:tc>
          <w:tcPr>
            <w:tcW w:w="1215" w:type="dxa"/>
            <w:gridSpan w:val="2"/>
            <w:vAlign w:val="bottom"/>
          </w:tcPr>
          <w:p w:rsidR="008A1E19" w:rsidRPr="009C7D86" w:rsidRDefault="00C719B4" w:rsidP="009C7D86">
            <w:pPr>
              <w:tabs>
                <w:tab w:val="decimal" w:pos="915"/>
              </w:tabs>
              <w:spacing w:line="340" w:lineRule="exact"/>
              <w:rPr>
                <w:rFonts w:ascii="Arial" w:hAnsi="Arial" w:cs="Arial"/>
                <w:sz w:val="16"/>
                <w:szCs w:val="16"/>
              </w:rPr>
            </w:pPr>
            <w:r>
              <w:rPr>
                <w:rFonts w:ascii="Arial" w:hAnsi="Arial" w:cs="Arial"/>
                <w:sz w:val="16"/>
                <w:szCs w:val="16"/>
              </w:rPr>
              <w:t>1,918</w:t>
            </w:r>
          </w:p>
        </w:tc>
        <w:tc>
          <w:tcPr>
            <w:tcW w:w="1206"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1,638</w:t>
            </w:r>
          </w:p>
        </w:tc>
        <w:tc>
          <w:tcPr>
            <w:tcW w:w="1179" w:type="dxa"/>
            <w:gridSpan w:val="2"/>
            <w:vAlign w:val="bottom"/>
          </w:tcPr>
          <w:p w:rsidR="008A1E19" w:rsidRPr="009C7D86" w:rsidRDefault="00C719B4" w:rsidP="009C7D86">
            <w:pPr>
              <w:tabs>
                <w:tab w:val="decimal" w:pos="915"/>
              </w:tabs>
              <w:spacing w:line="340" w:lineRule="exact"/>
              <w:rPr>
                <w:rFonts w:ascii="Arial" w:hAnsi="Arial" w:cs="Arial"/>
                <w:sz w:val="16"/>
                <w:szCs w:val="16"/>
              </w:rPr>
            </w:pPr>
            <w:r>
              <w:rPr>
                <w:rFonts w:ascii="Arial" w:hAnsi="Arial" w:cs="Arial"/>
                <w:sz w:val="16"/>
                <w:szCs w:val="16"/>
              </w:rPr>
              <w:t>3,982</w:t>
            </w:r>
          </w:p>
        </w:tc>
        <w:tc>
          <w:tcPr>
            <w:tcW w:w="1260" w:type="dxa"/>
            <w:gridSpan w:val="2"/>
            <w:vAlign w:val="bottom"/>
          </w:tcPr>
          <w:p w:rsidR="008A1E19" w:rsidRPr="009C7D86" w:rsidRDefault="008A1E19" w:rsidP="009C7D86">
            <w:pPr>
              <w:spacing w:line="340" w:lineRule="exact"/>
              <w:jc w:val="right"/>
              <w:rPr>
                <w:rFonts w:ascii="Arial" w:hAnsi="Arial" w:cs="Arial"/>
                <w:sz w:val="16"/>
                <w:szCs w:val="16"/>
              </w:rPr>
            </w:pPr>
            <w:r w:rsidRPr="009C7D86">
              <w:rPr>
                <w:rFonts w:ascii="Arial" w:hAnsi="Arial" w:cs="Arial"/>
                <w:sz w:val="16"/>
                <w:szCs w:val="16"/>
              </w:rPr>
              <w:t>0.2</w:t>
            </w:r>
            <w:r w:rsidR="00C719B4">
              <w:rPr>
                <w:rFonts w:ascii="Arial" w:hAnsi="Arial" w:cs="Arial"/>
                <w:sz w:val="16"/>
                <w:szCs w:val="16"/>
              </w:rPr>
              <w:t>2</w:t>
            </w:r>
            <w:r w:rsidRPr="009C7D86">
              <w:rPr>
                <w:rFonts w:ascii="Arial" w:hAnsi="Arial" w:cs="Arial"/>
                <w:sz w:val="16"/>
                <w:szCs w:val="16"/>
              </w:rPr>
              <w:t xml:space="preserve"> - 2.70</w:t>
            </w:r>
          </w:p>
        </w:tc>
      </w:tr>
      <w:tr w:rsidR="008A1E19" w:rsidRPr="009C7D86" w:rsidTr="00AD13C4">
        <w:trPr>
          <w:gridAfter w:val="1"/>
          <w:wAfter w:w="90" w:type="dxa"/>
          <w:cantSplit/>
        </w:trPr>
        <w:tc>
          <w:tcPr>
            <w:tcW w:w="2610" w:type="dxa"/>
            <w:vAlign w:val="bottom"/>
          </w:tcPr>
          <w:p w:rsidR="008A1E19" w:rsidRPr="009C7D86" w:rsidRDefault="008A1E19" w:rsidP="009C7D86">
            <w:pPr>
              <w:tabs>
                <w:tab w:val="left" w:pos="900"/>
                <w:tab w:val="left" w:pos="1440"/>
                <w:tab w:val="left" w:pos="1980"/>
              </w:tabs>
              <w:spacing w:line="340" w:lineRule="exact"/>
              <w:jc w:val="thaiDistribute"/>
              <w:rPr>
                <w:rFonts w:ascii="Arial" w:hAnsi="Arial" w:cs="Arial"/>
                <w:sz w:val="16"/>
                <w:szCs w:val="16"/>
              </w:rPr>
            </w:pPr>
            <w:r w:rsidRPr="009C7D86">
              <w:rPr>
                <w:rFonts w:ascii="Arial" w:hAnsi="Arial" w:cs="Arial"/>
                <w:sz w:val="16"/>
                <w:szCs w:val="16"/>
              </w:rPr>
              <w:t>Trade and other receivables</w:t>
            </w:r>
          </w:p>
        </w:tc>
        <w:tc>
          <w:tcPr>
            <w:tcW w:w="1204"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w:t>
            </w:r>
          </w:p>
        </w:tc>
        <w:tc>
          <w:tcPr>
            <w:tcW w:w="1215"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w:t>
            </w:r>
          </w:p>
        </w:tc>
        <w:tc>
          <w:tcPr>
            <w:tcW w:w="1206"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597</w:t>
            </w:r>
          </w:p>
        </w:tc>
        <w:tc>
          <w:tcPr>
            <w:tcW w:w="1179"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597</w:t>
            </w:r>
          </w:p>
        </w:tc>
        <w:tc>
          <w:tcPr>
            <w:tcW w:w="1260" w:type="dxa"/>
            <w:gridSpan w:val="2"/>
            <w:vAlign w:val="bottom"/>
          </w:tcPr>
          <w:p w:rsidR="008A1E19" w:rsidRPr="009C7D86" w:rsidRDefault="008A1E19" w:rsidP="00C719B4">
            <w:pPr>
              <w:spacing w:line="340" w:lineRule="exact"/>
              <w:jc w:val="center"/>
              <w:rPr>
                <w:rFonts w:ascii="Arial" w:hAnsi="Arial" w:cs="Arial"/>
                <w:sz w:val="16"/>
                <w:szCs w:val="16"/>
              </w:rPr>
            </w:pPr>
            <w:r w:rsidRPr="009C7D86">
              <w:rPr>
                <w:rFonts w:ascii="Arial" w:hAnsi="Arial" w:cs="Arial"/>
                <w:sz w:val="16"/>
                <w:szCs w:val="16"/>
              </w:rPr>
              <w:t>-</w:t>
            </w:r>
          </w:p>
        </w:tc>
      </w:tr>
      <w:tr w:rsidR="008A1E19" w:rsidRPr="009C7D86" w:rsidTr="00AD13C4">
        <w:trPr>
          <w:gridAfter w:val="1"/>
          <w:wAfter w:w="90" w:type="dxa"/>
          <w:cantSplit/>
        </w:trPr>
        <w:tc>
          <w:tcPr>
            <w:tcW w:w="2610" w:type="dxa"/>
          </w:tcPr>
          <w:p w:rsidR="008A1E19" w:rsidRPr="009C7D86" w:rsidRDefault="008A1E19" w:rsidP="009C7D86">
            <w:pPr>
              <w:tabs>
                <w:tab w:val="left" w:pos="240"/>
              </w:tabs>
              <w:spacing w:line="340" w:lineRule="exact"/>
              <w:ind w:left="132" w:hanging="132"/>
              <w:rPr>
                <w:rFonts w:ascii="Arial" w:hAnsi="Arial" w:cs="Arial"/>
                <w:sz w:val="16"/>
                <w:szCs w:val="16"/>
              </w:rPr>
            </w:pPr>
            <w:r w:rsidRPr="009C7D86">
              <w:rPr>
                <w:rFonts w:ascii="Arial" w:hAnsi="Arial" w:cs="Arial"/>
                <w:sz w:val="16"/>
                <w:szCs w:val="16"/>
              </w:rPr>
              <w:t>Amounts due from related parties</w:t>
            </w:r>
          </w:p>
        </w:tc>
        <w:tc>
          <w:tcPr>
            <w:tcW w:w="1204"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w:t>
            </w:r>
          </w:p>
        </w:tc>
        <w:tc>
          <w:tcPr>
            <w:tcW w:w="1215"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w:t>
            </w:r>
          </w:p>
        </w:tc>
        <w:tc>
          <w:tcPr>
            <w:tcW w:w="1206"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1,920</w:t>
            </w:r>
          </w:p>
        </w:tc>
        <w:tc>
          <w:tcPr>
            <w:tcW w:w="1179"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1,920</w:t>
            </w:r>
          </w:p>
        </w:tc>
        <w:tc>
          <w:tcPr>
            <w:tcW w:w="1260" w:type="dxa"/>
            <w:gridSpan w:val="2"/>
            <w:vAlign w:val="bottom"/>
          </w:tcPr>
          <w:p w:rsidR="008A1E19" w:rsidRPr="009C7D86" w:rsidRDefault="008A1E19" w:rsidP="00C719B4">
            <w:pPr>
              <w:spacing w:line="340" w:lineRule="exact"/>
              <w:jc w:val="center"/>
              <w:rPr>
                <w:rFonts w:ascii="Arial" w:hAnsi="Arial" w:cs="Arial"/>
                <w:sz w:val="16"/>
                <w:szCs w:val="16"/>
              </w:rPr>
            </w:pPr>
            <w:r w:rsidRPr="009C7D86">
              <w:rPr>
                <w:rFonts w:ascii="Arial" w:hAnsi="Arial" w:cs="Arial"/>
                <w:sz w:val="16"/>
                <w:szCs w:val="16"/>
              </w:rPr>
              <w:t>-</w:t>
            </w:r>
          </w:p>
        </w:tc>
      </w:tr>
      <w:tr w:rsidR="008A1E19" w:rsidRPr="009C7D86" w:rsidTr="00AD13C4">
        <w:trPr>
          <w:gridAfter w:val="1"/>
          <w:wAfter w:w="90" w:type="dxa"/>
          <w:cantSplit/>
        </w:trPr>
        <w:tc>
          <w:tcPr>
            <w:tcW w:w="2610" w:type="dxa"/>
          </w:tcPr>
          <w:p w:rsidR="008A1E19" w:rsidRPr="009C7D86" w:rsidRDefault="008A1E19" w:rsidP="009C7D86">
            <w:pPr>
              <w:tabs>
                <w:tab w:val="left" w:pos="240"/>
              </w:tabs>
              <w:spacing w:line="340" w:lineRule="exact"/>
              <w:jc w:val="thaiDistribute"/>
              <w:rPr>
                <w:rFonts w:ascii="Arial" w:hAnsi="Arial" w:cs="Arial"/>
                <w:sz w:val="16"/>
                <w:szCs w:val="16"/>
                <w:rtl/>
                <w:cs/>
              </w:rPr>
            </w:pPr>
          </w:p>
        </w:tc>
        <w:tc>
          <w:tcPr>
            <w:tcW w:w="1204" w:type="dxa"/>
            <w:gridSpan w:val="2"/>
            <w:vAlign w:val="bottom"/>
          </w:tcPr>
          <w:p w:rsidR="008A1E19" w:rsidRPr="009C7D86" w:rsidRDefault="008A1E19" w:rsidP="009C7D86">
            <w:pPr>
              <w:pBdr>
                <w:top w:val="single" w:sz="4" w:space="1" w:color="auto"/>
                <w:bottom w:val="single" w:sz="4" w:space="1" w:color="auto"/>
              </w:pBdr>
              <w:tabs>
                <w:tab w:val="decimal" w:pos="915"/>
              </w:tabs>
              <w:spacing w:line="340" w:lineRule="exact"/>
              <w:rPr>
                <w:rFonts w:ascii="Arial" w:hAnsi="Arial" w:cs="Arial"/>
                <w:sz w:val="16"/>
                <w:szCs w:val="16"/>
              </w:rPr>
            </w:pPr>
            <w:r w:rsidRPr="009C7D86">
              <w:rPr>
                <w:rFonts w:ascii="Arial" w:hAnsi="Arial" w:cs="Arial"/>
                <w:sz w:val="16"/>
                <w:szCs w:val="16"/>
              </w:rPr>
              <w:t>426</w:t>
            </w:r>
          </w:p>
        </w:tc>
        <w:tc>
          <w:tcPr>
            <w:tcW w:w="1215" w:type="dxa"/>
            <w:gridSpan w:val="2"/>
            <w:vAlign w:val="bottom"/>
          </w:tcPr>
          <w:p w:rsidR="008A1E19" w:rsidRPr="009C7D86" w:rsidRDefault="00C719B4" w:rsidP="009C7D86">
            <w:pPr>
              <w:pBdr>
                <w:top w:val="single" w:sz="4" w:space="1" w:color="auto"/>
                <w:bottom w:val="single" w:sz="4" w:space="1" w:color="auto"/>
              </w:pBdr>
              <w:tabs>
                <w:tab w:val="decimal" w:pos="915"/>
              </w:tabs>
              <w:spacing w:line="340" w:lineRule="exact"/>
              <w:rPr>
                <w:rFonts w:ascii="Arial" w:hAnsi="Arial" w:cs="Arial"/>
                <w:sz w:val="16"/>
                <w:szCs w:val="16"/>
              </w:rPr>
            </w:pPr>
            <w:r>
              <w:rPr>
                <w:rFonts w:ascii="Arial" w:hAnsi="Arial" w:cs="Arial"/>
                <w:sz w:val="16"/>
                <w:szCs w:val="16"/>
              </w:rPr>
              <w:t>1,918</w:t>
            </w:r>
          </w:p>
        </w:tc>
        <w:tc>
          <w:tcPr>
            <w:tcW w:w="1206" w:type="dxa"/>
            <w:gridSpan w:val="2"/>
            <w:vAlign w:val="bottom"/>
          </w:tcPr>
          <w:p w:rsidR="008A1E19" w:rsidRPr="009C7D86" w:rsidRDefault="00C719B4" w:rsidP="009C7D86">
            <w:pPr>
              <w:pBdr>
                <w:top w:val="single" w:sz="4" w:space="1" w:color="auto"/>
                <w:bottom w:val="single" w:sz="4" w:space="1" w:color="auto"/>
              </w:pBdr>
              <w:tabs>
                <w:tab w:val="decimal" w:pos="915"/>
              </w:tabs>
              <w:spacing w:line="340" w:lineRule="exact"/>
              <w:rPr>
                <w:rFonts w:ascii="Arial" w:hAnsi="Arial" w:cs="Arial"/>
                <w:sz w:val="16"/>
                <w:szCs w:val="16"/>
              </w:rPr>
            </w:pPr>
            <w:r>
              <w:rPr>
                <w:rFonts w:ascii="Arial" w:hAnsi="Arial" w:cs="Arial"/>
                <w:sz w:val="16"/>
                <w:szCs w:val="16"/>
              </w:rPr>
              <w:t>5,073</w:t>
            </w:r>
          </w:p>
        </w:tc>
        <w:tc>
          <w:tcPr>
            <w:tcW w:w="1179" w:type="dxa"/>
            <w:gridSpan w:val="2"/>
            <w:vAlign w:val="bottom"/>
          </w:tcPr>
          <w:p w:rsidR="008A1E19" w:rsidRPr="009C7D86" w:rsidRDefault="00C719B4" w:rsidP="009C7D86">
            <w:pPr>
              <w:pBdr>
                <w:top w:val="single" w:sz="4" w:space="1" w:color="auto"/>
                <w:bottom w:val="single" w:sz="4" w:space="1" w:color="auto"/>
              </w:pBdr>
              <w:tabs>
                <w:tab w:val="decimal" w:pos="915"/>
              </w:tabs>
              <w:spacing w:line="340" w:lineRule="exact"/>
              <w:rPr>
                <w:rFonts w:ascii="Arial" w:hAnsi="Arial" w:cs="Arial"/>
                <w:sz w:val="16"/>
                <w:szCs w:val="16"/>
              </w:rPr>
            </w:pPr>
            <w:r>
              <w:rPr>
                <w:rFonts w:ascii="Arial" w:hAnsi="Arial" w:cs="Arial"/>
                <w:sz w:val="16"/>
                <w:szCs w:val="16"/>
              </w:rPr>
              <w:t>7,417</w:t>
            </w:r>
          </w:p>
        </w:tc>
        <w:tc>
          <w:tcPr>
            <w:tcW w:w="1260" w:type="dxa"/>
            <w:gridSpan w:val="2"/>
            <w:vAlign w:val="bottom"/>
          </w:tcPr>
          <w:p w:rsidR="008A1E19" w:rsidRPr="009C7D86" w:rsidRDefault="008A1E19" w:rsidP="009C7D86">
            <w:pPr>
              <w:spacing w:line="340" w:lineRule="exact"/>
              <w:jc w:val="right"/>
              <w:rPr>
                <w:rFonts w:ascii="Arial" w:hAnsi="Arial" w:cs="Arial"/>
                <w:sz w:val="16"/>
                <w:szCs w:val="16"/>
              </w:rPr>
            </w:pPr>
          </w:p>
        </w:tc>
      </w:tr>
      <w:tr w:rsidR="008A1E19" w:rsidRPr="009C7D86" w:rsidTr="00AD13C4">
        <w:trPr>
          <w:gridAfter w:val="1"/>
          <w:wAfter w:w="90" w:type="dxa"/>
          <w:cantSplit/>
        </w:trPr>
        <w:tc>
          <w:tcPr>
            <w:tcW w:w="2610" w:type="dxa"/>
            <w:vAlign w:val="bottom"/>
          </w:tcPr>
          <w:p w:rsidR="008A1E19" w:rsidRPr="009C7D86" w:rsidRDefault="008A1E19" w:rsidP="009C7D86">
            <w:pPr>
              <w:tabs>
                <w:tab w:val="left" w:pos="900"/>
                <w:tab w:val="left" w:pos="1440"/>
                <w:tab w:val="left" w:pos="1980"/>
              </w:tabs>
              <w:spacing w:line="340" w:lineRule="exact"/>
              <w:jc w:val="thaiDistribute"/>
              <w:rPr>
                <w:rFonts w:ascii="Arial" w:hAnsi="Arial" w:cs="Arial"/>
                <w:b/>
                <w:bCs/>
                <w:sz w:val="16"/>
                <w:szCs w:val="16"/>
              </w:rPr>
            </w:pPr>
            <w:r w:rsidRPr="009C7D86">
              <w:rPr>
                <w:rFonts w:ascii="Arial" w:hAnsi="Arial" w:cs="Arial"/>
                <w:b/>
                <w:bCs/>
                <w:sz w:val="16"/>
                <w:szCs w:val="16"/>
              </w:rPr>
              <w:t>Financial liabilities</w:t>
            </w:r>
          </w:p>
        </w:tc>
        <w:tc>
          <w:tcPr>
            <w:tcW w:w="1204" w:type="dxa"/>
            <w:gridSpan w:val="2"/>
            <w:vAlign w:val="bottom"/>
          </w:tcPr>
          <w:p w:rsidR="008A1E19" w:rsidRPr="009C7D86" w:rsidRDefault="008A1E19" w:rsidP="009C7D86">
            <w:pPr>
              <w:tabs>
                <w:tab w:val="decimal" w:pos="915"/>
              </w:tabs>
              <w:spacing w:line="340" w:lineRule="exact"/>
              <w:rPr>
                <w:rFonts w:ascii="Arial" w:hAnsi="Arial" w:cs="Arial"/>
                <w:sz w:val="16"/>
                <w:szCs w:val="16"/>
              </w:rPr>
            </w:pPr>
          </w:p>
        </w:tc>
        <w:tc>
          <w:tcPr>
            <w:tcW w:w="1215" w:type="dxa"/>
            <w:gridSpan w:val="2"/>
            <w:vAlign w:val="bottom"/>
          </w:tcPr>
          <w:p w:rsidR="008A1E19" w:rsidRPr="009C7D86" w:rsidRDefault="008A1E19" w:rsidP="009C7D86">
            <w:pPr>
              <w:tabs>
                <w:tab w:val="decimal" w:pos="915"/>
              </w:tabs>
              <w:spacing w:line="340" w:lineRule="exact"/>
              <w:rPr>
                <w:rFonts w:ascii="Arial" w:hAnsi="Arial" w:cs="Arial"/>
                <w:sz w:val="16"/>
                <w:szCs w:val="16"/>
              </w:rPr>
            </w:pPr>
          </w:p>
        </w:tc>
        <w:tc>
          <w:tcPr>
            <w:tcW w:w="1206" w:type="dxa"/>
            <w:gridSpan w:val="2"/>
            <w:vAlign w:val="bottom"/>
          </w:tcPr>
          <w:p w:rsidR="008A1E19" w:rsidRPr="009C7D86" w:rsidRDefault="008A1E19" w:rsidP="009C7D86">
            <w:pPr>
              <w:tabs>
                <w:tab w:val="decimal" w:pos="915"/>
              </w:tabs>
              <w:spacing w:line="340" w:lineRule="exact"/>
              <w:rPr>
                <w:rFonts w:ascii="Arial" w:hAnsi="Arial" w:cs="Arial"/>
                <w:sz w:val="16"/>
                <w:szCs w:val="16"/>
              </w:rPr>
            </w:pPr>
          </w:p>
        </w:tc>
        <w:tc>
          <w:tcPr>
            <w:tcW w:w="1179" w:type="dxa"/>
            <w:gridSpan w:val="2"/>
            <w:vAlign w:val="bottom"/>
          </w:tcPr>
          <w:p w:rsidR="008A1E19" w:rsidRPr="009C7D86" w:rsidRDefault="008A1E19" w:rsidP="009C7D86">
            <w:pPr>
              <w:tabs>
                <w:tab w:val="decimal" w:pos="915"/>
              </w:tabs>
              <w:spacing w:line="340" w:lineRule="exact"/>
              <w:rPr>
                <w:rFonts w:ascii="Arial" w:hAnsi="Arial" w:cs="Arial"/>
                <w:sz w:val="16"/>
                <w:szCs w:val="16"/>
              </w:rPr>
            </w:pPr>
          </w:p>
        </w:tc>
        <w:tc>
          <w:tcPr>
            <w:tcW w:w="1260" w:type="dxa"/>
            <w:gridSpan w:val="2"/>
            <w:vAlign w:val="bottom"/>
          </w:tcPr>
          <w:p w:rsidR="008A1E19" w:rsidRPr="009C7D86" w:rsidRDefault="008A1E19" w:rsidP="009C7D86">
            <w:pPr>
              <w:spacing w:line="340" w:lineRule="exact"/>
              <w:jc w:val="right"/>
              <w:rPr>
                <w:rFonts w:ascii="Arial" w:hAnsi="Arial" w:cs="Arial"/>
                <w:sz w:val="16"/>
                <w:szCs w:val="16"/>
              </w:rPr>
            </w:pPr>
          </w:p>
        </w:tc>
      </w:tr>
      <w:tr w:rsidR="008A1E19" w:rsidRPr="009C7D86" w:rsidTr="00AD13C4">
        <w:trPr>
          <w:gridAfter w:val="1"/>
          <w:wAfter w:w="90" w:type="dxa"/>
          <w:cantSplit/>
        </w:trPr>
        <w:tc>
          <w:tcPr>
            <w:tcW w:w="2610" w:type="dxa"/>
            <w:vAlign w:val="bottom"/>
          </w:tcPr>
          <w:p w:rsidR="008A1E19" w:rsidRPr="009C7D86" w:rsidRDefault="008A1E19" w:rsidP="009C7D86">
            <w:pPr>
              <w:tabs>
                <w:tab w:val="left" w:pos="900"/>
                <w:tab w:val="left" w:pos="1440"/>
                <w:tab w:val="left" w:pos="1980"/>
              </w:tabs>
              <w:spacing w:line="340" w:lineRule="exact"/>
              <w:ind w:left="162" w:hanging="162"/>
              <w:rPr>
                <w:rFonts w:ascii="Arial" w:hAnsi="Arial" w:cs="Arial"/>
                <w:sz w:val="16"/>
                <w:szCs w:val="16"/>
              </w:rPr>
            </w:pPr>
            <w:r w:rsidRPr="009C7D86">
              <w:rPr>
                <w:rFonts w:ascii="Arial" w:hAnsi="Arial" w:cs="Arial"/>
                <w:sz w:val="16"/>
                <w:szCs w:val="16"/>
              </w:rPr>
              <w:t>Short-term borrowings from financial institutions</w:t>
            </w:r>
          </w:p>
        </w:tc>
        <w:tc>
          <w:tcPr>
            <w:tcW w:w="1204"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1,750</w:t>
            </w:r>
          </w:p>
        </w:tc>
        <w:tc>
          <w:tcPr>
            <w:tcW w:w="1215"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w:t>
            </w:r>
          </w:p>
        </w:tc>
        <w:tc>
          <w:tcPr>
            <w:tcW w:w="1206"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w:t>
            </w:r>
          </w:p>
        </w:tc>
        <w:tc>
          <w:tcPr>
            <w:tcW w:w="1179"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1,750</w:t>
            </w:r>
          </w:p>
        </w:tc>
        <w:tc>
          <w:tcPr>
            <w:tcW w:w="1260" w:type="dxa"/>
            <w:gridSpan w:val="2"/>
            <w:vAlign w:val="bottom"/>
          </w:tcPr>
          <w:p w:rsidR="008A1E19" w:rsidRPr="009C7D86" w:rsidRDefault="008A1E19" w:rsidP="009C7D86">
            <w:pPr>
              <w:spacing w:line="340" w:lineRule="exact"/>
              <w:jc w:val="right"/>
              <w:rPr>
                <w:rFonts w:ascii="Arial" w:hAnsi="Arial" w:cs="Arial"/>
                <w:sz w:val="16"/>
                <w:szCs w:val="16"/>
              </w:rPr>
            </w:pPr>
            <w:r w:rsidRPr="009C7D86">
              <w:rPr>
                <w:rFonts w:ascii="Arial" w:hAnsi="Arial" w:cs="Arial"/>
                <w:sz w:val="16"/>
                <w:szCs w:val="16"/>
              </w:rPr>
              <w:t>1.93 - 2.70</w:t>
            </w:r>
          </w:p>
        </w:tc>
      </w:tr>
      <w:tr w:rsidR="008A1E19" w:rsidRPr="009C7D86" w:rsidTr="00AD13C4">
        <w:trPr>
          <w:gridAfter w:val="1"/>
          <w:wAfter w:w="90" w:type="dxa"/>
          <w:cantSplit/>
        </w:trPr>
        <w:tc>
          <w:tcPr>
            <w:tcW w:w="2610" w:type="dxa"/>
            <w:vAlign w:val="bottom"/>
          </w:tcPr>
          <w:p w:rsidR="008A1E19" w:rsidRPr="009C7D86" w:rsidRDefault="008A1E19" w:rsidP="009C7D86">
            <w:pPr>
              <w:tabs>
                <w:tab w:val="left" w:pos="900"/>
                <w:tab w:val="left" w:pos="1440"/>
                <w:tab w:val="left" w:pos="1980"/>
              </w:tabs>
              <w:spacing w:line="340" w:lineRule="exact"/>
              <w:ind w:left="162" w:hanging="162"/>
              <w:jc w:val="thaiDistribute"/>
              <w:rPr>
                <w:rFonts w:ascii="Arial" w:hAnsi="Arial" w:cs="Arial"/>
                <w:sz w:val="16"/>
                <w:szCs w:val="16"/>
              </w:rPr>
            </w:pPr>
            <w:r w:rsidRPr="009C7D86">
              <w:rPr>
                <w:rFonts w:ascii="Arial" w:hAnsi="Arial" w:cs="Arial"/>
                <w:sz w:val="16"/>
                <w:szCs w:val="16"/>
              </w:rPr>
              <w:t>Trade payables</w:t>
            </w:r>
          </w:p>
        </w:tc>
        <w:tc>
          <w:tcPr>
            <w:tcW w:w="1204"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w:t>
            </w:r>
          </w:p>
        </w:tc>
        <w:tc>
          <w:tcPr>
            <w:tcW w:w="1215"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w:t>
            </w:r>
          </w:p>
        </w:tc>
        <w:tc>
          <w:tcPr>
            <w:tcW w:w="1206"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915</w:t>
            </w:r>
          </w:p>
        </w:tc>
        <w:tc>
          <w:tcPr>
            <w:tcW w:w="1179"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915</w:t>
            </w:r>
          </w:p>
        </w:tc>
        <w:tc>
          <w:tcPr>
            <w:tcW w:w="1260" w:type="dxa"/>
            <w:gridSpan w:val="2"/>
            <w:vAlign w:val="bottom"/>
          </w:tcPr>
          <w:p w:rsidR="008A1E19" w:rsidRPr="009C7D86" w:rsidRDefault="008A1E19" w:rsidP="00C719B4">
            <w:pPr>
              <w:spacing w:line="340" w:lineRule="exact"/>
              <w:jc w:val="center"/>
              <w:rPr>
                <w:rFonts w:ascii="Arial" w:hAnsi="Arial" w:cs="Arial"/>
                <w:sz w:val="16"/>
                <w:szCs w:val="16"/>
              </w:rPr>
            </w:pPr>
            <w:r w:rsidRPr="009C7D86">
              <w:rPr>
                <w:rFonts w:ascii="Arial" w:hAnsi="Arial" w:cs="Arial"/>
                <w:sz w:val="16"/>
                <w:szCs w:val="16"/>
              </w:rPr>
              <w:t>-</w:t>
            </w:r>
          </w:p>
        </w:tc>
      </w:tr>
      <w:tr w:rsidR="008A1E19" w:rsidRPr="009C7D86" w:rsidTr="00AD13C4">
        <w:trPr>
          <w:gridAfter w:val="1"/>
          <w:wAfter w:w="90" w:type="dxa"/>
          <w:cantSplit/>
        </w:trPr>
        <w:tc>
          <w:tcPr>
            <w:tcW w:w="2610" w:type="dxa"/>
            <w:vAlign w:val="bottom"/>
          </w:tcPr>
          <w:p w:rsidR="008A1E19" w:rsidRPr="009C7D86" w:rsidRDefault="008A1E19" w:rsidP="009C7D86">
            <w:pPr>
              <w:tabs>
                <w:tab w:val="left" w:pos="900"/>
                <w:tab w:val="left" w:pos="1440"/>
                <w:tab w:val="left" w:pos="1980"/>
              </w:tabs>
              <w:spacing w:line="340" w:lineRule="exact"/>
              <w:ind w:left="162" w:hanging="162"/>
              <w:jc w:val="thaiDistribute"/>
              <w:rPr>
                <w:rFonts w:ascii="Arial" w:hAnsi="Arial" w:cs="Arial"/>
                <w:sz w:val="16"/>
                <w:szCs w:val="16"/>
              </w:rPr>
            </w:pPr>
            <w:r w:rsidRPr="009C7D86">
              <w:rPr>
                <w:rFonts w:ascii="Arial" w:hAnsi="Arial" w:cs="Arial"/>
                <w:sz w:val="16"/>
                <w:szCs w:val="16"/>
              </w:rPr>
              <w:t>Other payables</w:t>
            </w:r>
          </w:p>
        </w:tc>
        <w:tc>
          <w:tcPr>
            <w:tcW w:w="1204"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w:t>
            </w:r>
          </w:p>
        </w:tc>
        <w:tc>
          <w:tcPr>
            <w:tcW w:w="1215"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w:t>
            </w:r>
          </w:p>
        </w:tc>
        <w:tc>
          <w:tcPr>
            <w:tcW w:w="1206"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640</w:t>
            </w:r>
          </w:p>
        </w:tc>
        <w:tc>
          <w:tcPr>
            <w:tcW w:w="1179"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640</w:t>
            </w:r>
          </w:p>
        </w:tc>
        <w:tc>
          <w:tcPr>
            <w:tcW w:w="1260" w:type="dxa"/>
            <w:gridSpan w:val="2"/>
            <w:vAlign w:val="bottom"/>
          </w:tcPr>
          <w:p w:rsidR="008A1E19" w:rsidRPr="009C7D86" w:rsidRDefault="008A1E19" w:rsidP="00C719B4">
            <w:pPr>
              <w:spacing w:line="340" w:lineRule="exact"/>
              <w:jc w:val="center"/>
              <w:rPr>
                <w:rFonts w:ascii="Arial" w:hAnsi="Arial" w:cs="Arial"/>
                <w:sz w:val="16"/>
                <w:szCs w:val="16"/>
              </w:rPr>
            </w:pPr>
            <w:r w:rsidRPr="009C7D86">
              <w:rPr>
                <w:rFonts w:ascii="Arial" w:hAnsi="Arial" w:cs="Arial"/>
                <w:sz w:val="16"/>
                <w:szCs w:val="16"/>
              </w:rPr>
              <w:t>-</w:t>
            </w:r>
          </w:p>
        </w:tc>
      </w:tr>
      <w:tr w:rsidR="008A1E19" w:rsidRPr="009C7D86" w:rsidTr="00AD13C4">
        <w:trPr>
          <w:gridAfter w:val="1"/>
          <w:wAfter w:w="90" w:type="dxa"/>
          <w:cantSplit/>
        </w:trPr>
        <w:tc>
          <w:tcPr>
            <w:tcW w:w="2610" w:type="dxa"/>
            <w:vAlign w:val="bottom"/>
          </w:tcPr>
          <w:p w:rsidR="008A1E19" w:rsidRPr="009C7D86" w:rsidRDefault="008A1E19" w:rsidP="009C7D86">
            <w:pPr>
              <w:tabs>
                <w:tab w:val="left" w:pos="900"/>
                <w:tab w:val="left" w:pos="1440"/>
                <w:tab w:val="left" w:pos="1980"/>
              </w:tabs>
              <w:spacing w:line="340" w:lineRule="exact"/>
              <w:ind w:left="162" w:hanging="162"/>
              <w:jc w:val="thaiDistribute"/>
              <w:rPr>
                <w:rFonts w:ascii="Arial" w:hAnsi="Arial" w:cs="Arial"/>
                <w:sz w:val="16"/>
                <w:szCs w:val="16"/>
              </w:rPr>
            </w:pPr>
            <w:r w:rsidRPr="009C7D86">
              <w:rPr>
                <w:rFonts w:ascii="Arial" w:hAnsi="Arial" w:cs="Arial"/>
                <w:sz w:val="16"/>
                <w:szCs w:val="16"/>
              </w:rPr>
              <w:t>Amounts due to related parties</w:t>
            </w:r>
          </w:p>
        </w:tc>
        <w:tc>
          <w:tcPr>
            <w:tcW w:w="1204"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w:t>
            </w:r>
          </w:p>
        </w:tc>
        <w:tc>
          <w:tcPr>
            <w:tcW w:w="1215"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w:t>
            </w:r>
          </w:p>
        </w:tc>
        <w:tc>
          <w:tcPr>
            <w:tcW w:w="1206"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374</w:t>
            </w:r>
          </w:p>
        </w:tc>
        <w:tc>
          <w:tcPr>
            <w:tcW w:w="1179"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374</w:t>
            </w:r>
          </w:p>
        </w:tc>
        <w:tc>
          <w:tcPr>
            <w:tcW w:w="1260" w:type="dxa"/>
            <w:gridSpan w:val="2"/>
            <w:vAlign w:val="bottom"/>
          </w:tcPr>
          <w:p w:rsidR="008A1E19" w:rsidRPr="009C7D86" w:rsidRDefault="008A1E19" w:rsidP="00C719B4">
            <w:pPr>
              <w:spacing w:line="340" w:lineRule="exact"/>
              <w:jc w:val="center"/>
              <w:rPr>
                <w:rFonts w:ascii="Arial" w:hAnsi="Arial" w:cs="Arial"/>
                <w:sz w:val="16"/>
                <w:szCs w:val="16"/>
              </w:rPr>
            </w:pPr>
            <w:r w:rsidRPr="009C7D86">
              <w:rPr>
                <w:rFonts w:ascii="Arial" w:hAnsi="Arial" w:cs="Arial"/>
                <w:sz w:val="16"/>
                <w:szCs w:val="16"/>
              </w:rPr>
              <w:t>-</w:t>
            </w:r>
          </w:p>
        </w:tc>
      </w:tr>
      <w:tr w:rsidR="008A1E19" w:rsidRPr="009C7D86" w:rsidTr="00AD13C4">
        <w:trPr>
          <w:gridAfter w:val="1"/>
          <w:wAfter w:w="90" w:type="dxa"/>
          <w:cantSplit/>
        </w:trPr>
        <w:tc>
          <w:tcPr>
            <w:tcW w:w="2610" w:type="dxa"/>
            <w:vAlign w:val="bottom"/>
          </w:tcPr>
          <w:p w:rsidR="008A1E19" w:rsidRPr="009C7D86" w:rsidRDefault="008A1E19" w:rsidP="009C7D86">
            <w:pPr>
              <w:tabs>
                <w:tab w:val="left" w:pos="900"/>
                <w:tab w:val="left" w:pos="1440"/>
                <w:tab w:val="left" w:pos="1980"/>
              </w:tabs>
              <w:spacing w:line="340" w:lineRule="exact"/>
              <w:ind w:left="162" w:hanging="162"/>
              <w:rPr>
                <w:rFonts w:ascii="Arial" w:hAnsi="Arial" w:cs="Arial"/>
                <w:sz w:val="16"/>
                <w:szCs w:val="16"/>
                <w:cs/>
              </w:rPr>
            </w:pPr>
            <w:r w:rsidRPr="009C7D86">
              <w:rPr>
                <w:rFonts w:ascii="Arial" w:hAnsi="Arial" w:cs="Arial"/>
                <w:sz w:val="16"/>
                <w:szCs w:val="16"/>
              </w:rPr>
              <w:t>Long-term borrowings from financial institutions</w:t>
            </w:r>
          </w:p>
        </w:tc>
        <w:tc>
          <w:tcPr>
            <w:tcW w:w="1204"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2,864</w:t>
            </w:r>
          </w:p>
        </w:tc>
        <w:tc>
          <w:tcPr>
            <w:tcW w:w="1215"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1,775</w:t>
            </w:r>
          </w:p>
        </w:tc>
        <w:tc>
          <w:tcPr>
            <w:tcW w:w="1206"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w:t>
            </w:r>
          </w:p>
        </w:tc>
        <w:tc>
          <w:tcPr>
            <w:tcW w:w="1179"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4,639</w:t>
            </w:r>
          </w:p>
        </w:tc>
        <w:tc>
          <w:tcPr>
            <w:tcW w:w="1260" w:type="dxa"/>
            <w:gridSpan w:val="2"/>
            <w:vAlign w:val="bottom"/>
          </w:tcPr>
          <w:p w:rsidR="008A1E19" w:rsidRPr="009C7D86" w:rsidRDefault="008A1E19" w:rsidP="009C7D86">
            <w:pPr>
              <w:spacing w:line="340" w:lineRule="exact"/>
              <w:jc w:val="right"/>
              <w:rPr>
                <w:rFonts w:ascii="Arial" w:hAnsi="Arial" w:cs="Arial"/>
                <w:sz w:val="16"/>
                <w:szCs w:val="16"/>
              </w:rPr>
            </w:pPr>
            <w:r w:rsidRPr="009C7D86">
              <w:rPr>
                <w:rFonts w:ascii="Arial" w:hAnsi="Arial" w:cs="Arial"/>
                <w:sz w:val="16"/>
                <w:szCs w:val="16"/>
              </w:rPr>
              <w:t>2.30 - 3.95</w:t>
            </w:r>
          </w:p>
        </w:tc>
      </w:tr>
      <w:tr w:rsidR="008A1E19" w:rsidRPr="009C7D86" w:rsidTr="00AD13C4">
        <w:trPr>
          <w:gridAfter w:val="1"/>
          <w:wAfter w:w="90" w:type="dxa"/>
          <w:cantSplit/>
        </w:trPr>
        <w:tc>
          <w:tcPr>
            <w:tcW w:w="2610" w:type="dxa"/>
            <w:vAlign w:val="bottom"/>
          </w:tcPr>
          <w:p w:rsidR="008A1E19" w:rsidRPr="009C7D86" w:rsidRDefault="008A1E19" w:rsidP="009C7D86">
            <w:pPr>
              <w:tabs>
                <w:tab w:val="left" w:pos="900"/>
                <w:tab w:val="left" w:pos="1440"/>
                <w:tab w:val="left" w:pos="1980"/>
              </w:tabs>
              <w:spacing w:line="340" w:lineRule="exact"/>
              <w:jc w:val="thaiDistribute"/>
              <w:rPr>
                <w:rFonts w:ascii="Arial" w:hAnsi="Arial" w:cs="Arial"/>
                <w:sz w:val="16"/>
                <w:szCs w:val="16"/>
              </w:rPr>
            </w:pPr>
            <w:r w:rsidRPr="009C7D86">
              <w:rPr>
                <w:rFonts w:ascii="Arial" w:hAnsi="Arial" w:cs="Arial"/>
                <w:sz w:val="16"/>
                <w:szCs w:val="16"/>
              </w:rPr>
              <w:t>Long-term debentures</w:t>
            </w:r>
          </w:p>
        </w:tc>
        <w:tc>
          <w:tcPr>
            <w:tcW w:w="1204"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4,097</w:t>
            </w:r>
          </w:p>
        </w:tc>
        <w:tc>
          <w:tcPr>
            <w:tcW w:w="1215"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w:t>
            </w:r>
          </w:p>
        </w:tc>
        <w:tc>
          <w:tcPr>
            <w:tcW w:w="1206"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w:t>
            </w:r>
          </w:p>
        </w:tc>
        <w:tc>
          <w:tcPr>
            <w:tcW w:w="1179"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4,097</w:t>
            </w:r>
          </w:p>
        </w:tc>
        <w:tc>
          <w:tcPr>
            <w:tcW w:w="1260" w:type="dxa"/>
            <w:gridSpan w:val="2"/>
            <w:vAlign w:val="bottom"/>
          </w:tcPr>
          <w:p w:rsidR="008A1E19" w:rsidRPr="009C7D86" w:rsidRDefault="008A1E19" w:rsidP="009C7D86">
            <w:pPr>
              <w:spacing w:line="340" w:lineRule="exact"/>
              <w:jc w:val="right"/>
              <w:rPr>
                <w:rFonts w:ascii="Arial" w:hAnsi="Arial" w:cs="Arial"/>
                <w:sz w:val="16"/>
                <w:szCs w:val="16"/>
              </w:rPr>
            </w:pPr>
            <w:r w:rsidRPr="009C7D86">
              <w:rPr>
                <w:rFonts w:ascii="Arial" w:hAnsi="Arial" w:cs="Arial"/>
                <w:sz w:val="16"/>
                <w:szCs w:val="16"/>
              </w:rPr>
              <w:t>2.56 - 3.28</w:t>
            </w:r>
          </w:p>
        </w:tc>
      </w:tr>
      <w:tr w:rsidR="008A1E19" w:rsidRPr="009C7D86" w:rsidTr="00AD13C4">
        <w:trPr>
          <w:gridAfter w:val="1"/>
          <w:wAfter w:w="90" w:type="dxa"/>
          <w:cantSplit/>
        </w:trPr>
        <w:tc>
          <w:tcPr>
            <w:tcW w:w="2610" w:type="dxa"/>
            <w:vAlign w:val="bottom"/>
          </w:tcPr>
          <w:p w:rsidR="008A1E19" w:rsidRPr="009C7D86" w:rsidRDefault="008A1E19" w:rsidP="009C7D86">
            <w:pPr>
              <w:tabs>
                <w:tab w:val="left" w:pos="900"/>
                <w:tab w:val="left" w:pos="1440"/>
                <w:tab w:val="left" w:pos="1980"/>
              </w:tabs>
              <w:spacing w:line="340" w:lineRule="exact"/>
              <w:ind w:left="162" w:hanging="162"/>
              <w:rPr>
                <w:rFonts w:ascii="Arial" w:hAnsi="Arial" w:cs="Arial"/>
                <w:sz w:val="16"/>
                <w:szCs w:val="16"/>
              </w:rPr>
            </w:pPr>
            <w:r w:rsidRPr="009C7D86">
              <w:rPr>
                <w:rFonts w:ascii="Arial" w:hAnsi="Arial" w:cs="Arial"/>
                <w:sz w:val="16"/>
                <w:szCs w:val="16"/>
              </w:rPr>
              <w:t>Liabilities under finance lease agreements</w:t>
            </w:r>
          </w:p>
        </w:tc>
        <w:tc>
          <w:tcPr>
            <w:tcW w:w="1204"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4,486</w:t>
            </w:r>
          </w:p>
        </w:tc>
        <w:tc>
          <w:tcPr>
            <w:tcW w:w="1215"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7,008</w:t>
            </w:r>
          </w:p>
        </w:tc>
        <w:tc>
          <w:tcPr>
            <w:tcW w:w="1206"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w:t>
            </w:r>
          </w:p>
        </w:tc>
        <w:tc>
          <w:tcPr>
            <w:tcW w:w="1179" w:type="dxa"/>
            <w:gridSpan w:val="2"/>
            <w:vAlign w:val="bottom"/>
          </w:tcPr>
          <w:p w:rsidR="008A1E19" w:rsidRPr="009C7D86" w:rsidRDefault="008A1E19" w:rsidP="009C7D86">
            <w:pPr>
              <w:tabs>
                <w:tab w:val="decimal" w:pos="915"/>
              </w:tabs>
              <w:spacing w:line="340" w:lineRule="exact"/>
              <w:rPr>
                <w:rFonts w:ascii="Arial" w:hAnsi="Arial" w:cs="Arial"/>
                <w:sz w:val="16"/>
                <w:szCs w:val="16"/>
              </w:rPr>
            </w:pPr>
            <w:r w:rsidRPr="009C7D86">
              <w:rPr>
                <w:rFonts w:ascii="Arial" w:hAnsi="Arial" w:cs="Arial"/>
                <w:sz w:val="16"/>
                <w:szCs w:val="16"/>
              </w:rPr>
              <w:t>11,494</w:t>
            </w:r>
          </w:p>
        </w:tc>
        <w:tc>
          <w:tcPr>
            <w:tcW w:w="1260" w:type="dxa"/>
            <w:gridSpan w:val="2"/>
            <w:vAlign w:val="bottom"/>
          </w:tcPr>
          <w:p w:rsidR="008A1E19" w:rsidRPr="009C7D86" w:rsidRDefault="008A1E19" w:rsidP="009C7D86">
            <w:pPr>
              <w:spacing w:line="340" w:lineRule="exact"/>
              <w:jc w:val="right"/>
              <w:rPr>
                <w:rFonts w:ascii="Arial" w:hAnsi="Arial" w:cs="Arial"/>
                <w:sz w:val="16"/>
                <w:szCs w:val="16"/>
              </w:rPr>
            </w:pPr>
            <w:r w:rsidRPr="009C7D86">
              <w:rPr>
                <w:rFonts w:ascii="Arial" w:hAnsi="Arial" w:cs="Arial"/>
                <w:sz w:val="16"/>
                <w:szCs w:val="16"/>
              </w:rPr>
              <w:t>2.</w:t>
            </w:r>
            <w:r w:rsidR="00C719B4">
              <w:rPr>
                <w:rFonts w:ascii="Arial" w:hAnsi="Arial" w:cs="Arial"/>
                <w:sz w:val="16"/>
                <w:szCs w:val="16"/>
              </w:rPr>
              <w:t>53</w:t>
            </w:r>
            <w:r w:rsidRPr="009C7D86">
              <w:rPr>
                <w:rFonts w:ascii="Arial" w:hAnsi="Arial" w:cs="Arial"/>
                <w:sz w:val="16"/>
                <w:szCs w:val="16"/>
              </w:rPr>
              <w:t xml:space="preserve"> - </w:t>
            </w:r>
            <w:r w:rsidR="00C719B4">
              <w:rPr>
                <w:rFonts w:ascii="Arial" w:hAnsi="Arial" w:cs="Arial"/>
                <w:sz w:val="16"/>
                <w:szCs w:val="16"/>
              </w:rPr>
              <w:t>5.07</w:t>
            </w:r>
          </w:p>
        </w:tc>
      </w:tr>
      <w:tr w:rsidR="008A1E19" w:rsidRPr="009C7D86" w:rsidTr="00AD13C4">
        <w:trPr>
          <w:gridAfter w:val="1"/>
          <w:wAfter w:w="90" w:type="dxa"/>
          <w:cantSplit/>
        </w:trPr>
        <w:tc>
          <w:tcPr>
            <w:tcW w:w="2610" w:type="dxa"/>
            <w:vAlign w:val="bottom"/>
          </w:tcPr>
          <w:p w:rsidR="008A1E19" w:rsidRPr="009C7D86" w:rsidRDefault="008A1E19" w:rsidP="009C7D86">
            <w:pPr>
              <w:tabs>
                <w:tab w:val="left" w:pos="900"/>
                <w:tab w:val="left" w:pos="1440"/>
                <w:tab w:val="left" w:pos="1980"/>
              </w:tabs>
              <w:spacing w:line="340" w:lineRule="exact"/>
              <w:jc w:val="thaiDistribute"/>
              <w:rPr>
                <w:rFonts w:ascii="Arial" w:hAnsi="Arial" w:cs="Arial"/>
                <w:sz w:val="16"/>
                <w:szCs w:val="16"/>
              </w:rPr>
            </w:pPr>
          </w:p>
        </w:tc>
        <w:tc>
          <w:tcPr>
            <w:tcW w:w="1204" w:type="dxa"/>
            <w:gridSpan w:val="2"/>
            <w:vAlign w:val="bottom"/>
          </w:tcPr>
          <w:p w:rsidR="008A1E19" w:rsidRPr="009C7D86" w:rsidRDefault="008A1E19" w:rsidP="009C7D86">
            <w:pPr>
              <w:pBdr>
                <w:top w:val="single" w:sz="4" w:space="1" w:color="auto"/>
                <w:bottom w:val="single" w:sz="4" w:space="1" w:color="auto"/>
              </w:pBdr>
              <w:tabs>
                <w:tab w:val="decimal" w:pos="915"/>
              </w:tabs>
              <w:spacing w:line="340" w:lineRule="exact"/>
              <w:rPr>
                <w:rFonts w:ascii="Arial" w:hAnsi="Arial" w:cs="Arial"/>
                <w:sz w:val="16"/>
                <w:szCs w:val="16"/>
              </w:rPr>
            </w:pPr>
            <w:r w:rsidRPr="009C7D86">
              <w:rPr>
                <w:rFonts w:ascii="Arial" w:hAnsi="Arial" w:cs="Arial"/>
                <w:sz w:val="16"/>
                <w:szCs w:val="16"/>
              </w:rPr>
              <w:t>13,197</w:t>
            </w:r>
          </w:p>
        </w:tc>
        <w:tc>
          <w:tcPr>
            <w:tcW w:w="1215" w:type="dxa"/>
            <w:gridSpan w:val="2"/>
            <w:vAlign w:val="bottom"/>
          </w:tcPr>
          <w:p w:rsidR="008A1E19" w:rsidRPr="009C7D86" w:rsidRDefault="008A1E19" w:rsidP="009C7D86">
            <w:pPr>
              <w:pBdr>
                <w:top w:val="single" w:sz="4" w:space="1" w:color="auto"/>
                <w:bottom w:val="single" w:sz="4" w:space="1" w:color="auto"/>
              </w:pBdr>
              <w:tabs>
                <w:tab w:val="decimal" w:pos="915"/>
              </w:tabs>
              <w:spacing w:line="340" w:lineRule="exact"/>
              <w:rPr>
                <w:rFonts w:ascii="Arial" w:hAnsi="Arial" w:cs="Arial"/>
                <w:sz w:val="16"/>
                <w:szCs w:val="16"/>
              </w:rPr>
            </w:pPr>
            <w:r w:rsidRPr="009C7D86">
              <w:rPr>
                <w:rFonts w:ascii="Arial" w:hAnsi="Arial" w:cs="Arial"/>
                <w:sz w:val="16"/>
                <w:szCs w:val="16"/>
              </w:rPr>
              <w:t>8,783</w:t>
            </w:r>
          </w:p>
        </w:tc>
        <w:tc>
          <w:tcPr>
            <w:tcW w:w="1206" w:type="dxa"/>
            <w:gridSpan w:val="2"/>
            <w:vAlign w:val="bottom"/>
          </w:tcPr>
          <w:p w:rsidR="008A1E19" w:rsidRPr="009C7D86" w:rsidRDefault="008A1E19" w:rsidP="009C7D86">
            <w:pPr>
              <w:pBdr>
                <w:top w:val="single" w:sz="4" w:space="1" w:color="auto"/>
                <w:bottom w:val="single" w:sz="4" w:space="1" w:color="auto"/>
              </w:pBdr>
              <w:tabs>
                <w:tab w:val="decimal" w:pos="915"/>
              </w:tabs>
              <w:spacing w:line="340" w:lineRule="exact"/>
              <w:rPr>
                <w:rFonts w:ascii="Arial" w:hAnsi="Arial" w:cs="Arial"/>
                <w:sz w:val="16"/>
                <w:szCs w:val="16"/>
              </w:rPr>
            </w:pPr>
            <w:r w:rsidRPr="009C7D86">
              <w:rPr>
                <w:rFonts w:ascii="Arial" w:hAnsi="Arial" w:cs="Arial"/>
                <w:sz w:val="16"/>
                <w:szCs w:val="16"/>
              </w:rPr>
              <w:t>1,929</w:t>
            </w:r>
          </w:p>
        </w:tc>
        <w:tc>
          <w:tcPr>
            <w:tcW w:w="1179" w:type="dxa"/>
            <w:gridSpan w:val="2"/>
            <w:vAlign w:val="bottom"/>
          </w:tcPr>
          <w:p w:rsidR="008A1E19" w:rsidRPr="009C7D86" w:rsidRDefault="008A1E19" w:rsidP="009C7D86">
            <w:pPr>
              <w:pBdr>
                <w:top w:val="single" w:sz="4" w:space="1" w:color="auto"/>
                <w:bottom w:val="single" w:sz="4" w:space="1" w:color="auto"/>
              </w:pBdr>
              <w:tabs>
                <w:tab w:val="decimal" w:pos="915"/>
              </w:tabs>
              <w:spacing w:line="340" w:lineRule="exact"/>
              <w:rPr>
                <w:rFonts w:ascii="Arial" w:hAnsi="Arial" w:cs="Arial"/>
                <w:sz w:val="16"/>
                <w:szCs w:val="16"/>
              </w:rPr>
            </w:pPr>
            <w:r w:rsidRPr="009C7D86">
              <w:rPr>
                <w:rFonts w:ascii="Arial" w:hAnsi="Arial" w:cs="Arial"/>
                <w:sz w:val="16"/>
                <w:szCs w:val="16"/>
              </w:rPr>
              <w:t>23,909</w:t>
            </w:r>
          </w:p>
        </w:tc>
        <w:tc>
          <w:tcPr>
            <w:tcW w:w="1260" w:type="dxa"/>
            <w:gridSpan w:val="2"/>
            <w:vAlign w:val="bottom"/>
          </w:tcPr>
          <w:p w:rsidR="008A1E19" w:rsidRPr="009C7D86" w:rsidRDefault="008A1E19" w:rsidP="009C7D86">
            <w:pPr>
              <w:spacing w:line="340" w:lineRule="exact"/>
              <w:jc w:val="right"/>
              <w:rPr>
                <w:rFonts w:ascii="Arial" w:hAnsi="Arial" w:cs="Arial"/>
                <w:sz w:val="16"/>
                <w:szCs w:val="16"/>
              </w:rPr>
            </w:pPr>
          </w:p>
        </w:tc>
      </w:tr>
    </w:tbl>
    <w:p w:rsidR="008A1E19" w:rsidRPr="009C7D86" w:rsidRDefault="008A1E19" w:rsidP="009C7D86">
      <w:pPr>
        <w:tabs>
          <w:tab w:val="left" w:pos="9828"/>
        </w:tabs>
        <w:spacing w:before="120" w:after="120" w:line="380" w:lineRule="exact"/>
        <w:ind w:left="540" w:right="-43"/>
        <w:jc w:val="thaiDistribute"/>
        <w:textAlignment w:val="auto"/>
        <w:rPr>
          <w:rFonts w:ascii="Arial" w:hAnsi="Arial" w:cs="Arial"/>
          <w:i/>
          <w:iCs/>
          <w:sz w:val="20"/>
          <w:szCs w:val="20"/>
        </w:rPr>
      </w:pPr>
      <w:r w:rsidRPr="009C7D86">
        <w:rPr>
          <w:rFonts w:ascii="Arial" w:hAnsi="Arial" w:cs="Arial"/>
          <w:i/>
          <w:iCs/>
          <w:sz w:val="20"/>
          <w:szCs w:val="20"/>
        </w:rPr>
        <w:t>Interest rate sensitivity</w:t>
      </w:r>
    </w:p>
    <w:p w:rsidR="008A1E19" w:rsidRPr="009C7D86" w:rsidRDefault="008A1E19" w:rsidP="009C7D86">
      <w:pPr>
        <w:tabs>
          <w:tab w:val="left" w:pos="9828"/>
        </w:tabs>
        <w:spacing w:before="120" w:after="120" w:line="380" w:lineRule="exact"/>
        <w:ind w:left="547" w:right="-43"/>
        <w:jc w:val="thaiDistribute"/>
        <w:textAlignment w:val="auto"/>
        <w:rPr>
          <w:rFonts w:ascii="Arial" w:hAnsi="Arial" w:cs="Arial"/>
          <w:sz w:val="20"/>
          <w:szCs w:val="20"/>
        </w:rPr>
      </w:pPr>
      <w:r w:rsidRPr="009C7D86">
        <w:rPr>
          <w:rFonts w:ascii="Arial" w:hAnsi="Arial" w:cs="Arial"/>
          <w:sz w:val="20"/>
          <w:szCs w:val="20"/>
        </w:rPr>
        <w:t xml:space="preserve">The following table demonstrates the sensitivity of </w:t>
      </w:r>
      <w:r w:rsidR="00AB255D" w:rsidRPr="009C7D86">
        <w:rPr>
          <w:rFonts w:ascii="Arial" w:hAnsi="Arial" w:cs="Arial"/>
          <w:sz w:val="20"/>
          <w:szCs w:val="20"/>
        </w:rPr>
        <w:t>t</w:t>
      </w:r>
      <w:r w:rsidR="00756AFE" w:rsidRPr="009C7D86">
        <w:rPr>
          <w:rFonts w:ascii="Arial" w:hAnsi="Arial" w:cs="Arial"/>
          <w:sz w:val="20"/>
          <w:szCs w:val="20"/>
        </w:rPr>
        <w:t>he Group</w:t>
      </w:r>
      <w:r w:rsidRPr="009C7D86">
        <w:rPr>
          <w:rFonts w:ascii="Arial" w:hAnsi="Arial" w:cs="Arial"/>
          <w:sz w:val="20"/>
          <w:szCs w:val="20"/>
        </w:rPr>
        <w:t xml:space="preserve">’s profit </w:t>
      </w:r>
      <w:r w:rsidR="00C719B4">
        <w:rPr>
          <w:rFonts w:ascii="Arial" w:hAnsi="Arial" w:cs="Arial"/>
          <w:sz w:val="20"/>
          <w:szCs w:val="20"/>
        </w:rPr>
        <w:t xml:space="preserve">(loss) </w:t>
      </w:r>
      <w:r w:rsidRPr="009C7D86">
        <w:rPr>
          <w:rFonts w:ascii="Arial" w:hAnsi="Arial" w:cs="Arial"/>
          <w:sz w:val="20"/>
          <w:szCs w:val="20"/>
        </w:rPr>
        <w:t xml:space="preserve">before tax and equity to a reasonably possible change in interest rates on that portion of floating rate affected as at </w:t>
      </w:r>
      <w:r w:rsidR="00C719B4">
        <w:rPr>
          <w:rFonts w:ascii="Arial" w:hAnsi="Arial" w:cs="Arial"/>
          <w:sz w:val="20"/>
          <w:szCs w:val="20"/>
        </w:rPr>
        <w:t xml:space="preserve">                      </w:t>
      </w:r>
      <w:r w:rsidRPr="009C7D86">
        <w:rPr>
          <w:rFonts w:ascii="Arial" w:hAnsi="Arial" w:cs="Arial"/>
          <w:sz w:val="20"/>
          <w:szCs w:val="20"/>
        </w:rPr>
        <w:t>31 December 2020, with all other variables held constant.</w:t>
      </w:r>
    </w:p>
    <w:tbl>
      <w:tblPr>
        <w:tblW w:w="8730" w:type="dxa"/>
        <w:tblInd w:w="450" w:type="dxa"/>
        <w:tblLayout w:type="fixed"/>
        <w:tblLook w:val="04A0" w:firstRow="1" w:lastRow="0" w:firstColumn="1" w:lastColumn="0" w:noHBand="0" w:noVBand="1"/>
      </w:tblPr>
      <w:tblGrid>
        <w:gridCol w:w="2520"/>
        <w:gridCol w:w="2070"/>
        <w:gridCol w:w="2070"/>
        <w:gridCol w:w="2070"/>
      </w:tblGrid>
      <w:tr w:rsidR="008A1E19" w:rsidRPr="009C7D86" w:rsidTr="007E6B35">
        <w:trPr>
          <w:trHeight w:val="589"/>
        </w:trPr>
        <w:tc>
          <w:tcPr>
            <w:tcW w:w="2520" w:type="dxa"/>
            <w:vAlign w:val="bottom"/>
          </w:tcPr>
          <w:p w:rsidR="008A1E19" w:rsidRPr="009C7D86" w:rsidRDefault="008A1E19" w:rsidP="009C7D86">
            <w:pPr>
              <w:pBdr>
                <w:bottom w:val="single" w:sz="4" w:space="1" w:color="auto"/>
              </w:pBdr>
              <w:spacing w:line="380" w:lineRule="exact"/>
              <w:ind w:right="-18"/>
              <w:jc w:val="center"/>
              <w:textAlignment w:val="auto"/>
              <w:rPr>
                <w:rFonts w:ascii="Arial" w:hAnsi="Arial" w:cs="Arial"/>
                <w:sz w:val="20"/>
                <w:szCs w:val="20"/>
              </w:rPr>
            </w:pPr>
            <w:r w:rsidRPr="009C7D86">
              <w:rPr>
                <w:rFonts w:ascii="Arial" w:hAnsi="Arial" w:cs="Arial"/>
                <w:sz w:val="20"/>
                <w:szCs w:val="20"/>
              </w:rPr>
              <w:t>Currency</w:t>
            </w:r>
          </w:p>
        </w:tc>
        <w:tc>
          <w:tcPr>
            <w:tcW w:w="2070" w:type="dxa"/>
            <w:vAlign w:val="bottom"/>
          </w:tcPr>
          <w:p w:rsidR="008A1E19" w:rsidRPr="009C7D86" w:rsidRDefault="00DD5164" w:rsidP="009C7D86">
            <w:pPr>
              <w:pBdr>
                <w:bottom w:val="single" w:sz="4" w:space="1" w:color="auto"/>
              </w:pBdr>
              <w:spacing w:line="380" w:lineRule="exact"/>
              <w:jc w:val="center"/>
              <w:textAlignment w:val="auto"/>
              <w:rPr>
                <w:rFonts w:ascii="Arial" w:hAnsi="Arial" w:cs="Arial"/>
                <w:sz w:val="20"/>
                <w:szCs w:val="20"/>
              </w:rPr>
            </w:pPr>
            <w:r w:rsidRPr="00DD5164">
              <w:rPr>
                <w:rFonts w:ascii="Arial" w:hAnsi="Arial" w:cs="Arial"/>
                <w:sz w:val="20"/>
                <w:szCs w:val="20"/>
              </w:rPr>
              <w:t>Increase/decrease</w:t>
            </w:r>
          </w:p>
        </w:tc>
        <w:tc>
          <w:tcPr>
            <w:tcW w:w="2070" w:type="dxa"/>
            <w:vAlign w:val="bottom"/>
          </w:tcPr>
          <w:p w:rsidR="008A1E19" w:rsidRPr="009C7D86" w:rsidRDefault="008A1E19" w:rsidP="009C7D86">
            <w:pPr>
              <w:pBdr>
                <w:bottom w:val="single" w:sz="4" w:space="1" w:color="auto"/>
              </w:pBdr>
              <w:spacing w:line="380" w:lineRule="exact"/>
              <w:jc w:val="center"/>
              <w:textAlignment w:val="auto"/>
              <w:rPr>
                <w:rFonts w:ascii="Arial" w:hAnsi="Arial" w:cs="Arial"/>
                <w:sz w:val="20"/>
                <w:szCs w:val="20"/>
              </w:rPr>
            </w:pPr>
            <w:r w:rsidRPr="009C7D86">
              <w:rPr>
                <w:rFonts w:ascii="Arial" w:hAnsi="Arial" w:cs="Arial"/>
                <w:sz w:val="20"/>
                <w:szCs w:val="20"/>
              </w:rPr>
              <w:t xml:space="preserve">Effect on </w:t>
            </w:r>
          </w:p>
          <w:p w:rsidR="008A1E19" w:rsidRPr="009C7D86" w:rsidRDefault="008A1E19" w:rsidP="009C7D86">
            <w:pPr>
              <w:pBdr>
                <w:bottom w:val="single" w:sz="4" w:space="1" w:color="auto"/>
              </w:pBdr>
              <w:spacing w:line="380" w:lineRule="exact"/>
              <w:jc w:val="center"/>
              <w:textAlignment w:val="auto"/>
              <w:rPr>
                <w:rFonts w:ascii="Arial" w:hAnsi="Arial" w:cs="Arial"/>
                <w:sz w:val="20"/>
                <w:szCs w:val="20"/>
                <w:cs/>
              </w:rPr>
            </w:pPr>
            <w:r w:rsidRPr="009C7D86">
              <w:rPr>
                <w:rFonts w:ascii="Arial" w:hAnsi="Arial" w:cs="Arial"/>
                <w:sz w:val="20"/>
                <w:szCs w:val="20"/>
              </w:rPr>
              <w:t>profit before tax</w:t>
            </w:r>
          </w:p>
        </w:tc>
        <w:tc>
          <w:tcPr>
            <w:tcW w:w="2070" w:type="dxa"/>
          </w:tcPr>
          <w:p w:rsidR="008A1E19" w:rsidRPr="009C7D86" w:rsidRDefault="008A1E19" w:rsidP="009C7D86">
            <w:pPr>
              <w:pBdr>
                <w:bottom w:val="single" w:sz="4" w:space="1" w:color="auto"/>
              </w:pBdr>
              <w:spacing w:line="380" w:lineRule="exact"/>
              <w:jc w:val="center"/>
              <w:textAlignment w:val="auto"/>
              <w:rPr>
                <w:rFonts w:ascii="Arial" w:hAnsi="Arial" w:cs="Arial"/>
                <w:sz w:val="20"/>
                <w:szCs w:val="20"/>
              </w:rPr>
            </w:pPr>
          </w:p>
          <w:p w:rsidR="008A1E19" w:rsidRPr="009C7D86" w:rsidRDefault="008A1E19" w:rsidP="009C7D86">
            <w:pPr>
              <w:pBdr>
                <w:bottom w:val="single" w:sz="4" w:space="1" w:color="auto"/>
              </w:pBdr>
              <w:spacing w:line="380" w:lineRule="exact"/>
              <w:jc w:val="center"/>
              <w:textAlignment w:val="auto"/>
              <w:rPr>
                <w:rFonts w:ascii="Arial" w:hAnsi="Arial" w:cs="Arial"/>
                <w:sz w:val="20"/>
                <w:szCs w:val="20"/>
              </w:rPr>
            </w:pPr>
            <w:r w:rsidRPr="009C7D86">
              <w:rPr>
                <w:rFonts w:ascii="Arial" w:hAnsi="Arial" w:cs="Arial"/>
                <w:sz w:val="20"/>
                <w:szCs w:val="20"/>
              </w:rPr>
              <w:t>Effect on equity</w:t>
            </w:r>
          </w:p>
        </w:tc>
      </w:tr>
      <w:tr w:rsidR="008A1E19" w:rsidRPr="009C7D86" w:rsidTr="007E6B35">
        <w:trPr>
          <w:trHeight w:val="275"/>
        </w:trPr>
        <w:tc>
          <w:tcPr>
            <w:tcW w:w="2520" w:type="dxa"/>
          </w:tcPr>
          <w:p w:rsidR="008A1E19" w:rsidRPr="009C7D86" w:rsidRDefault="008A1E19" w:rsidP="009C7D86">
            <w:pPr>
              <w:spacing w:line="380" w:lineRule="exact"/>
              <w:ind w:left="288" w:right="-18"/>
              <w:jc w:val="thaiDistribute"/>
              <w:textAlignment w:val="auto"/>
              <w:rPr>
                <w:rFonts w:ascii="Arial" w:hAnsi="Arial" w:cs="Arial"/>
                <w:b/>
                <w:bCs/>
                <w:sz w:val="20"/>
                <w:szCs w:val="20"/>
              </w:rPr>
            </w:pPr>
          </w:p>
        </w:tc>
        <w:tc>
          <w:tcPr>
            <w:tcW w:w="2070" w:type="dxa"/>
          </w:tcPr>
          <w:p w:rsidR="008A1E19" w:rsidRPr="009C7D86" w:rsidRDefault="008A1E19" w:rsidP="009C7D86">
            <w:pPr>
              <w:spacing w:line="380" w:lineRule="exact"/>
              <w:ind w:right="-18"/>
              <w:jc w:val="center"/>
              <w:textAlignment w:val="auto"/>
              <w:rPr>
                <w:rFonts w:ascii="Arial" w:hAnsi="Arial" w:cs="Arial"/>
                <w:sz w:val="20"/>
                <w:szCs w:val="20"/>
                <w:cs/>
              </w:rPr>
            </w:pPr>
            <w:r w:rsidRPr="009C7D86">
              <w:rPr>
                <w:rFonts w:ascii="Arial" w:hAnsi="Arial" w:cs="Arial"/>
                <w:sz w:val="20"/>
                <w:szCs w:val="20"/>
              </w:rPr>
              <w:t>(decimal)</w:t>
            </w:r>
          </w:p>
        </w:tc>
        <w:tc>
          <w:tcPr>
            <w:tcW w:w="2070" w:type="dxa"/>
            <w:vAlign w:val="bottom"/>
          </w:tcPr>
          <w:p w:rsidR="008A1E19" w:rsidRPr="009C7D86" w:rsidRDefault="008A1E19" w:rsidP="009C7D86">
            <w:pPr>
              <w:spacing w:line="380" w:lineRule="exact"/>
              <w:ind w:right="-18"/>
              <w:jc w:val="center"/>
              <w:textAlignment w:val="auto"/>
              <w:rPr>
                <w:rFonts w:ascii="Arial" w:hAnsi="Arial" w:cs="Arial"/>
                <w:sz w:val="20"/>
                <w:szCs w:val="20"/>
                <w:cs/>
              </w:rPr>
            </w:pPr>
            <w:r w:rsidRPr="009C7D86">
              <w:rPr>
                <w:rFonts w:ascii="Arial" w:hAnsi="Arial" w:cs="Arial"/>
                <w:sz w:val="20"/>
                <w:szCs w:val="20"/>
                <w:cs/>
              </w:rPr>
              <w:t>(</w:t>
            </w:r>
            <w:r w:rsidRPr="009C7D86">
              <w:rPr>
                <w:rFonts w:ascii="Arial" w:hAnsi="Arial" w:cs="Arial"/>
                <w:sz w:val="20"/>
                <w:szCs w:val="20"/>
              </w:rPr>
              <w:t>Thousand Baht</w:t>
            </w:r>
            <w:r w:rsidRPr="009C7D86">
              <w:rPr>
                <w:rFonts w:ascii="Arial" w:hAnsi="Arial" w:cs="Arial"/>
                <w:sz w:val="20"/>
                <w:szCs w:val="20"/>
                <w:cs/>
              </w:rPr>
              <w:t>)</w:t>
            </w:r>
          </w:p>
        </w:tc>
        <w:tc>
          <w:tcPr>
            <w:tcW w:w="2070" w:type="dxa"/>
          </w:tcPr>
          <w:p w:rsidR="008A1E19" w:rsidRPr="009C7D86" w:rsidRDefault="008A1E19" w:rsidP="009C7D86">
            <w:pPr>
              <w:spacing w:line="380" w:lineRule="exact"/>
              <w:ind w:right="-18"/>
              <w:jc w:val="center"/>
              <w:textAlignment w:val="auto"/>
              <w:rPr>
                <w:rFonts w:ascii="Arial" w:hAnsi="Arial" w:cs="Arial"/>
                <w:sz w:val="20"/>
                <w:szCs w:val="20"/>
                <w:cs/>
              </w:rPr>
            </w:pPr>
            <w:r w:rsidRPr="009C7D86">
              <w:rPr>
                <w:rFonts w:ascii="Arial" w:hAnsi="Arial" w:cs="Arial"/>
                <w:sz w:val="20"/>
                <w:szCs w:val="20"/>
              </w:rPr>
              <w:t>(Thousand Baht)</w:t>
            </w:r>
          </w:p>
        </w:tc>
      </w:tr>
      <w:tr w:rsidR="008A1E19" w:rsidRPr="009C7D86" w:rsidTr="007E6B35">
        <w:trPr>
          <w:trHeight w:val="288"/>
        </w:trPr>
        <w:tc>
          <w:tcPr>
            <w:tcW w:w="2520" w:type="dxa"/>
          </w:tcPr>
          <w:p w:rsidR="008A1E19" w:rsidRPr="009C7D86" w:rsidRDefault="008A1E19" w:rsidP="009C7D86">
            <w:pPr>
              <w:spacing w:line="380" w:lineRule="exact"/>
              <w:ind w:right="-18"/>
              <w:jc w:val="center"/>
              <w:textAlignment w:val="auto"/>
              <w:rPr>
                <w:rFonts w:ascii="Arial" w:hAnsi="Arial" w:cs="Arial"/>
                <w:sz w:val="20"/>
                <w:szCs w:val="20"/>
                <w:cs/>
              </w:rPr>
            </w:pPr>
            <w:r w:rsidRPr="009C7D86">
              <w:rPr>
                <w:rFonts w:ascii="Arial" w:hAnsi="Arial" w:cs="Arial"/>
                <w:sz w:val="20"/>
                <w:szCs w:val="20"/>
              </w:rPr>
              <w:t>Baht</w:t>
            </w:r>
          </w:p>
        </w:tc>
        <w:tc>
          <w:tcPr>
            <w:tcW w:w="2070" w:type="dxa"/>
            <w:vAlign w:val="bottom"/>
          </w:tcPr>
          <w:p w:rsidR="008A1E19" w:rsidRPr="009C7D86" w:rsidRDefault="00DD5164" w:rsidP="009C7D86">
            <w:pPr>
              <w:spacing w:line="380" w:lineRule="exact"/>
              <w:ind w:right="-18"/>
              <w:jc w:val="center"/>
              <w:textAlignment w:val="auto"/>
              <w:rPr>
                <w:rFonts w:ascii="Arial" w:hAnsi="Arial" w:cs="Arial"/>
                <w:sz w:val="20"/>
                <w:szCs w:val="20"/>
                <w:cs/>
              </w:rPr>
            </w:pPr>
            <w:r>
              <w:rPr>
                <w:rFonts w:ascii="Arial" w:hAnsi="Arial" w:cs="Arial"/>
                <w:sz w:val="20"/>
                <w:szCs w:val="20"/>
              </w:rPr>
              <w:t>+</w:t>
            </w:r>
            <w:r w:rsidR="008A1E19" w:rsidRPr="009C7D86">
              <w:rPr>
                <w:rFonts w:ascii="Arial" w:hAnsi="Arial" w:cs="Arial"/>
                <w:sz w:val="20"/>
                <w:szCs w:val="20"/>
              </w:rPr>
              <w:t>0.6</w:t>
            </w:r>
          </w:p>
        </w:tc>
        <w:tc>
          <w:tcPr>
            <w:tcW w:w="2070" w:type="dxa"/>
            <w:vAlign w:val="bottom"/>
          </w:tcPr>
          <w:p w:rsidR="008A1E19" w:rsidRPr="009C7D86" w:rsidRDefault="00341180" w:rsidP="009C7D86">
            <w:pPr>
              <w:tabs>
                <w:tab w:val="decimal" w:pos="1428"/>
              </w:tabs>
              <w:spacing w:line="380" w:lineRule="exact"/>
              <w:ind w:right="-18"/>
              <w:textAlignment w:val="auto"/>
              <w:rPr>
                <w:rFonts w:ascii="Arial" w:hAnsi="Arial" w:cs="Arial"/>
                <w:sz w:val="20"/>
                <w:szCs w:val="20"/>
                <w:cs/>
              </w:rPr>
            </w:pPr>
            <w:r w:rsidRPr="009C7D86">
              <w:rPr>
                <w:rFonts w:ascii="Arial" w:hAnsi="Arial" w:cs="Arial"/>
                <w:sz w:val="20"/>
                <w:szCs w:val="20"/>
              </w:rPr>
              <w:t>1,655</w:t>
            </w:r>
          </w:p>
        </w:tc>
        <w:tc>
          <w:tcPr>
            <w:tcW w:w="2070" w:type="dxa"/>
          </w:tcPr>
          <w:p w:rsidR="008A1E19" w:rsidRPr="009C7D86" w:rsidRDefault="00341180" w:rsidP="009C7D86">
            <w:pPr>
              <w:tabs>
                <w:tab w:val="decimal" w:pos="1428"/>
              </w:tabs>
              <w:spacing w:line="380" w:lineRule="exact"/>
              <w:ind w:right="-18"/>
              <w:textAlignment w:val="auto"/>
              <w:rPr>
                <w:rFonts w:ascii="Arial" w:hAnsi="Arial" w:cs="Arial"/>
                <w:sz w:val="20"/>
                <w:szCs w:val="20"/>
              </w:rPr>
            </w:pPr>
            <w:r w:rsidRPr="009C7D86">
              <w:rPr>
                <w:rFonts w:ascii="Arial" w:hAnsi="Arial" w:cs="Arial"/>
                <w:sz w:val="20"/>
                <w:szCs w:val="20"/>
              </w:rPr>
              <w:t>-</w:t>
            </w:r>
          </w:p>
        </w:tc>
      </w:tr>
      <w:tr w:rsidR="008A1E19" w:rsidRPr="009C7D86" w:rsidTr="007E6B35">
        <w:trPr>
          <w:trHeight w:val="288"/>
        </w:trPr>
        <w:tc>
          <w:tcPr>
            <w:tcW w:w="2520" w:type="dxa"/>
          </w:tcPr>
          <w:p w:rsidR="008A1E19" w:rsidRPr="009C7D86" w:rsidRDefault="008A1E19" w:rsidP="009C7D86">
            <w:pPr>
              <w:spacing w:line="380" w:lineRule="exact"/>
              <w:ind w:right="-18"/>
              <w:jc w:val="center"/>
              <w:textAlignment w:val="auto"/>
              <w:rPr>
                <w:rFonts w:ascii="Arial" w:hAnsi="Arial" w:cs="Arial"/>
                <w:sz w:val="20"/>
                <w:szCs w:val="20"/>
              </w:rPr>
            </w:pPr>
          </w:p>
        </w:tc>
        <w:tc>
          <w:tcPr>
            <w:tcW w:w="2070" w:type="dxa"/>
            <w:vAlign w:val="bottom"/>
          </w:tcPr>
          <w:p w:rsidR="008A1E19" w:rsidRPr="009C7D86" w:rsidRDefault="00DD5164" w:rsidP="009C7D86">
            <w:pPr>
              <w:spacing w:line="380" w:lineRule="exact"/>
              <w:ind w:right="-18"/>
              <w:jc w:val="center"/>
              <w:textAlignment w:val="auto"/>
              <w:rPr>
                <w:rFonts w:ascii="Arial" w:hAnsi="Arial" w:cs="Arial"/>
                <w:sz w:val="20"/>
                <w:szCs w:val="20"/>
                <w:cs/>
              </w:rPr>
            </w:pPr>
            <w:r>
              <w:rPr>
                <w:rFonts w:ascii="Arial" w:hAnsi="Arial" w:cs="Arial"/>
                <w:sz w:val="20"/>
                <w:szCs w:val="20"/>
              </w:rPr>
              <w:t>-</w:t>
            </w:r>
            <w:r w:rsidR="008A1E19" w:rsidRPr="009C7D86">
              <w:rPr>
                <w:rFonts w:ascii="Arial" w:hAnsi="Arial" w:cs="Arial"/>
                <w:sz w:val="20"/>
                <w:szCs w:val="20"/>
              </w:rPr>
              <w:t>0.6</w:t>
            </w:r>
          </w:p>
        </w:tc>
        <w:tc>
          <w:tcPr>
            <w:tcW w:w="2070" w:type="dxa"/>
            <w:vAlign w:val="bottom"/>
          </w:tcPr>
          <w:p w:rsidR="008A1E19" w:rsidRPr="009C7D86" w:rsidRDefault="00C719B4" w:rsidP="009C7D86">
            <w:pPr>
              <w:tabs>
                <w:tab w:val="decimal" w:pos="1428"/>
              </w:tabs>
              <w:spacing w:line="380" w:lineRule="exact"/>
              <w:ind w:right="-18"/>
              <w:textAlignment w:val="auto"/>
              <w:rPr>
                <w:rFonts w:ascii="Arial" w:hAnsi="Arial" w:cs="Arial"/>
                <w:sz w:val="20"/>
                <w:szCs w:val="20"/>
              </w:rPr>
            </w:pPr>
            <w:r>
              <w:rPr>
                <w:rFonts w:ascii="Arial" w:hAnsi="Arial" w:cs="Arial"/>
                <w:sz w:val="20"/>
                <w:szCs w:val="20"/>
              </w:rPr>
              <w:t>(</w:t>
            </w:r>
            <w:r w:rsidR="00341180" w:rsidRPr="009C7D86">
              <w:rPr>
                <w:rFonts w:ascii="Arial" w:hAnsi="Arial" w:cs="Arial"/>
                <w:sz w:val="20"/>
                <w:szCs w:val="20"/>
              </w:rPr>
              <w:t>1,655</w:t>
            </w:r>
            <w:r>
              <w:rPr>
                <w:rFonts w:ascii="Arial" w:hAnsi="Arial" w:cs="Arial"/>
                <w:sz w:val="20"/>
                <w:szCs w:val="20"/>
              </w:rPr>
              <w:t>)</w:t>
            </w:r>
          </w:p>
        </w:tc>
        <w:tc>
          <w:tcPr>
            <w:tcW w:w="2070" w:type="dxa"/>
          </w:tcPr>
          <w:p w:rsidR="008A1E19" w:rsidRPr="009C7D86" w:rsidRDefault="00341180" w:rsidP="009C7D86">
            <w:pPr>
              <w:tabs>
                <w:tab w:val="decimal" w:pos="1428"/>
              </w:tabs>
              <w:spacing w:line="380" w:lineRule="exact"/>
              <w:ind w:right="-18"/>
              <w:textAlignment w:val="auto"/>
              <w:rPr>
                <w:rFonts w:ascii="Arial" w:hAnsi="Arial" w:cs="Arial"/>
                <w:sz w:val="20"/>
                <w:szCs w:val="20"/>
              </w:rPr>
            </w:pPr>
            <w:r w:rsidRPr="009C7D86">
              <w:rPr>
                <w:rFonts w:ascii="Arial" w:hAnsi="Arial" w:cs="Arial"/>
                <w:sz w:val="20"/>
                <w:szCs w:val="20"/>
              </w:rPr>
              <w:t>-</w:t>
            </w:r>
          </w:p>
        </w:tc>
      </w:tr>
      <w:tr w:rsidR="008A1E19" w:rsidRPr="009C7D86" w:rsidTr="007E6B35">
        <w:trPr>
          <w:trHeight w:val="275"/>
        </w:trPr>
        <w:tc>
          <w:tcPr>
            <w:tcW w:w="2520" w:type="dxa"/>
          </w:tcPr>
          <w:p w:rsidR="008A1E19" w:rsidRPr="009C7D86" w:rsidRDefault="008A1E19" w:rsidP="009C7D86">
            <w:pPr>
              <w:spacing w:line="380" w:lineRule="exact"/>
              <w:ind w:right="-18"/>
              <w:jc w:val="center"/>
              <w:textAlignment w:val="auto"/>
              <w:rPr>
                <w:rFonts w:ascii="Arial" w:hAnsi="Arial" w:cs="Arial"/>
                <w:sz w:val="20"/>
                <w:szCs w:val="20"/>
                <w:cs/>
              </w:rPr>
            </w:pPr>
            <w:r w:rsidRPr="009C7D86">
              <w:rPr>
                <w:rFonts w:ascii="Arial" w:hAnsi="Arial" w:cs="Arial"/>
                <w:sz w:val="20"/>
                <w:szCs w:val="20"/>
              </w:rPr>
              <w:t>US dollar</w:t>
            </w:r>
          </w:p>
        </w:tc>
        <w:tc>
          <w:tcPr>
            <w:tcW w:w="2070" w:type="dxa"/>
            <w:vAlign w:val="bottom"/>
          </w:tcPr>
          <w:p w:rsidR="008A1E19" w:rsidRPr="009C7D86" w:rsidRDefault="00DD5164" w:rsidP="009C7D86">
            <w:pPr>
              <w:spacing w:line="380" w:lineRule="exact"/>
              <w:ind w:right="-18"/>
              <w:jc w:val="center"/>
              <w:textAlignment w:val="auto"/>
              <w:rPr>
                <w:rFonts w:ascii="Arial" w:hAnsi="Arial" w:cs="Arial"/>
                <w:sz w:val="20"/>
                <w:szCs w:val="20"/>
                <w:cs/>
              </w:rPr>
            </w:pPr>
            <w:r>
              <w:rPr>
                <w:rFonts w:ascii="Arial" w:hAnsi="Arial" w:cs="Arial"/>
                <w:sz w:val="20"/>
                <w:szCs w:val="20"/>
              </w:rPr>
              <w:t>+</w:t>
            </w:r>
            <w:r w:rsidR="008A1E19" w:rsidRPr="009C7D86">
              <w:rPr>
                <w:rFonts w:ascii="Arial" w:hAnsi="Arial" w:cs="Arial"/>
                <w:sz w:val="20"/>
                <w:szCs w:val="20"/>
              </w:rPr>
              <w:t>0.6</w:t>
            </w:r>
          </w:p>
        </w:tc>
        <w:tc>
          <w:tcPr>
            <w:tcW w:w="2070" w:type="dxa"/>
            <w:vAlign w:val="bottom"/>
          </w:tcPr>
          <w:p w:rsidR="008A1E19" w:rsidRPr="009C7D86" w:rsidRDefault="00341180" w:rsidP="009C7D86">
            <w:pPr>
              <w:tabs>
                <w:tab w:val="decimal" w:pos="1428"/>
              </w:tabs>
              <w:spacing w:line="380" w:lineRule="exact"/>
              <w:ind w:right="-18"/>
              <w:textAlignment w:val="auto"/>
              <w:rPr>
                <w:rFonts w:ascii="Arial" w:hAnsi="Arial" w:cs="Arial"/>
                <w:sz w:val="20"/>
                <w:szCs w:val="20"/>
                <w:cs/>
              </w:rPr>
            </w:pPr>
            <w:r w:rsidRPr="009C7D86">
              <w:rPr>
                <w:rFonts w:ascii="Arial" w:hAnsi="Arial" w:cs="Arial"/>
                <w:sz w:val="20"/>
                <w:szCs w:val="20"/>
              </w:rPr>
              <w:t>59</w:t>
            </w:r>
          </w:p>
        </w:tc>
        <w:tc>
          <w:tcPr>
            <w:tcW w:w="2070" w:type="dxa"/>
          </w:tcPr>
          <w:p w:rsidR="008A1E19" w:rsidRPr="009C7D86" w:rsidRDefault="00341180" w:rsidP="009C7D86">
            <w:pPr>
              <w:tabs>
                <w:tab w:val="decimal" w:pos="1428"/>
              </w:tabs>
              <w:spacing w:line="380" w:lineRule="exact"/>
              <w:ind w:right="-18"/>
              <w:textAlignment w:val="auto"/>
              <w:rPr>
                <w:rFonts w:ascii="Arial" w:hAnsi="Arial" w:cs="Arial"/>
                <w:sz w:val="20"/>
                <w:szCs w:val="20"/>
              </w:rPr>
            </w:pPr>
            <w:r w:rsidRPr="009C7D86">
              <w:rPr>
                <w:rFonts w:ascii="Arial" w:hAnsi="Arial" w:cs="Arial"/>
                <w:sz w:val="20"/>
                <w:szCs w:val="20"/>
              </w:rPr>
              <w:t>62</w:t>
            </w:r>
          </w:p>
        </w:tc>
      </w:tr>
      <w:tr w:rsidR="008A1E19" w:rsidRPr="009C7D86" w:rsidTr="007E6B35">
        <w:trPr>
          <w:trHeight w:val="275"/>
        </w:trPr>
        <w:tc>
          <w:tcPr>
            <w:tcW w:w="2520" w:type="dxa"/>
          </w:tcPr>
          <w:p w:rsidR="008A1E19" w:rsidRPr="009C7D86" w:rsidRDefault="008A1E19" w:rsidP="009C7D86">
            <w:pPr>
              <w:spacing w:line="380" w:lineRule="exact"/>
              <w:ind w:right="-18"/>
              <w:jc w:val="center"/>
              <w:textAlignment w:val="auto"/>
              <w:rPr>
                <w:rFonts w:ascii="Arial" w:hAnsi="Arial" w:cs="Arial"/>
                <w:sz w:val="20"/>
                <w:szCs w:val="20"/>
                <w:cs/>
              </w:rPr>
            </w:pPr>
          </w:p>
        </w:tc>
        <w:tc>
          <w:tcPr>
            <w:tcW w:w="2070" w:type="dxa"/>
            <w:vAlign w:val="bottom"/>
          </w:tcPr>
          <w:p w:rsidR="008A1E19" w:rsidRPr="009C7D86" w:rsidRDefault="00DD5164" w:rsidP="009C7D86">
            <w:pPr>
              <w:spacing w:line="380" w:lineRule="exact"/>
              <w:ind w:right="-18"/>
              <w:jc w:val="center"/>
              <w:textAlignment w:val="auto"/>
              <w:rPr>
                <w:rFonts w:ascii="Arial" w:hAnsi="Arial" w:cs="Arial"/>
                <w:sz w:val="20"/>
                <w:szCs w:val="20"/>
                <w:cs/>
              </w:rPr>
            </w:pPr>
            <w:r>
              <w:rPr>
                <w:rFonts w:ascii="Arial" w:hAnsi="Arial" w:cs="Arial"/>
                <w:sz w:val="20"/>
                <w:szCs w:val="20"/>
              </w:rPr>
              <w:t>-</w:t>
            </w:r>
            <w:r w:rsidR="008A1E19" w:rsidRPr="009C7D86">
              <w:rPr>
                <w:rFonts w:ascii="Arial" w:hAnsi="Arial" w:cs="Arial"/>
                <w:sz w:val="20"/>
                <w:szCs w:val="20"/>
              </w:rPr>
              <w:t>0.6</w:t>
            </w:r>
          </w:p>
        </w:tc>
        <w:tc>
          <w:tcPr>
            <w:tcW w:w="2070" w:type="dxa"/>
            <w:vAlign w:val="bottom"/>
          </w:tcPr>
          <w:p w:rsidR="008A1E19" w:rsidRPr="009C7D86" w:rsidRDefault="00C719B4" w:rsidP="009C7D86">
            <w:pPr>
              <w:tabs>
                <w:tab w:val="decimal" w:pos="1428"/>
              </w:tabs>
              <w:spacing w:line="380" w:lineRule="exact"/>
              <w:ind w:right="-18"/>
              <w:textAlignment w:val="auto"/>
              <w:rPr>
                <w:rFonts w:ascii="Arial" w:hAnsi="Arial" w:cs="Arial"/>
                <w:sz w:val="20"/>
                <w:szCs w:val="20"/>
                <w:cs/>
              </w:rPr>
            </w:pPr>
            <w:r>
              <w:rPr>
                <w:rFonts w:ascii="Arial" w:hAnsi="Arial" w:cs="Arial"/>
                <w:sz w:val="20"/>
                <w:szCs w:val="20"/>
              </w:rPr>
              <w:t>(</w:t>
            </w:r>
            <w:r w:rsidR="00341180" w:rsidRPr="009C7D86">
              <w:rPr>
                <w:rFonts w:ascii="Arial" w:hAnsi="Arial" w:cs="Arial"/>
                <w:sz w:val="20"/>
                <w:szCs w:val="20"/>
              </w:rPr>
              <w:t>59</w:t>
            </w:r>
            <w:r>
              <w:rPr>
                <w:rFonts w:ascii="Arial" w:hAnsi="Arial" w:cs="Arial"/>
                <w:sz w:val="20"/>
                <w:szCs w:val="20"/>
              </w:rPr>
              <w:t>)</w:t>
            </w:r>
          </w:p>
        </w:tc>
        <w:tc>
          <w:tcPr>
            <w:tcW w:w="2070" w:type="dxa"/>
          </w:tcPr>
          <w:p w:rsidR="008A1E19" w:rsidRPr="009C7D86" w:rsidRDefault="00C719B4" w:rsidP="009C7D86">
            <w:pPr>
              <w:tabs>
                <w:tab w:val="decimal" w:pos="1428"/>
              </w:tabs>
              <w:spacing w:line="380" w:lineRule="exact"/>
              <w:ind w:right="-18"/>
              <w:textAlignment w:val="auto"/>
              <w:rPr>
                <w:rFonts w:ascii="Arial" w:hAnsi="Arial" w:cs="Arial"/>
                <w:sz w:val="20"/>
                <w:szCs w:val="20"/>
              </w:rPr>
            </w:pPr>
            <w:r>
              <w:rPr>
                <w:rFonts w:ascii="Arial" w:hAnsi="Arial" w:cs="Arial"/>
                <w:sz w:val="20"/>
                <w:szCs w:val="20"/>
              </w:rPr>
              <w:t>(</w:t>
            </w:r>
            <w:r w:rsidR="00341180" w:rsidRPr="009C7D86">
              <w:rPr>
                <w:rFonts w:ascii="Arial" w:hAnsi="Arial" w:cs="Arial"/>
                <w:sz w:val="20"/>
                <w:szCs w:val="20"/>
              </w:rPr>
              <w:t>62</w:t>
            </w:r>
            <w:r>
              <w:rPr>
                <w:rFonts w:ascii="Arial" w:hAnsi="Arial" w:cs="Arial"/>
                <w:sz w:val="20"/>
                <w:szCs w:val="20"/>
              </w:rPr>
              <w:t>)</w:t>
            </w:r>
          </w:p>
        </w:tc>
      </w:tr>
    </w:tbl>
    <w:p w:rsidR="008A1E19" w:rsidRPr="009C7D86" w:rsidRDefault="008A1E19" w:rsidP="009C7D86">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i/>
          <w:iCs/>
          <w:sz w:val="20"/>
          <w:szCs w:val="20"/>
        </w:rPr>
      </w:pPr>
      <w:r w:rsidRPr="009C7D86">
        <w:rPr>
          <w:rFonts w:ascii="Arial" w:hAnsi="Arial" w:cs="Arial"/>
          <w:b/>
          <w:bCs/>
          <w:i/>
          <w:iCs/>
          <w:sz w:val="20"/>
          <w:szCs w:val="20"/>
        </w:rPr>
        <w:tab/>
      </w:r>
      <w:r w:rsidR="007053DC" w:rsidRPr="00E56855">
        <w:rPr>
          <w:rFonts w:ascii="Arial" w:hAnsi="Arial" w:cs="Arial"/>
          <w:sz w:val="20"/>
          <w:szCs w:val="20"/>
        </w:rPr>
        <w:t>This information is not a forecast or prediction of future market conditions and should be used with care</w:t>
      </w:r>
      <w:r w:rsidR="007053DC">
        <w:rPr>
          <w:rFonts w:ascii="Arial" w:hAnsi="Arial" w:cs="Arial"/>
          <w:sz w:val="20"/>
          <w:szCs w:val="20"/>
        </w:rPr>
        <w:t>.</w:t>
      </w:r>
    </w:p>
    <w:p w:rsidR="008A1E19" w:rsidRPr="009C7D86" w:rsidRDefault="008A1E19" w:rsidP="009C7D86">
      <w:pPr>
        <w:overflowPunct/>
        <w:autoSpaceDE/>
        <w:autoSpaceDN/>
        <w:adjustRightInd/>
        <w:spacing w:line="380" w:lineRule="exact"/>
        <w:textAlignment w:val="auto"/>
        <w:rPr>
          <w:rFonts w:ascii="Arial" w:hAnsi="Arial" w:cs="Arial"/>
          <w:b/>
          <w:bCs/>
          <w:i/>
          <w:iCs/>
          <w:sz w:val="20"/>
          <w:szCs w:val="20"/>
        </w:rPr>
      </w:pPr>
      <w:r w:rsidRPr="009C7D86">
        <w:rPr>
          <w:rFonts w:ascii="Arial" w:hAnsi="Arial" w:cs="Arial"/>
          <w:b/>
          <w:bCs/>
          <w:i/>
          <w:iCs/>
          <w:sz w:val="20"/>
          <w:szCs w:val="20"/>
        </w:rPr>
        <w:br w:type="page"/>
      </w:r>
    </w:p>
    <w:p w:rsidR="008A1E19" w:rsidRPr="00435CE7" w:rsidRDefault="008A1E19" w:rsidP="00670AC6">
      <w:pPr>
        <w:tabs>
          <w:tab w:val="left" w:pos="2880"/>
          <w:tab w:val="left" w:pos="5760"/>
          <w:tab w:val="decimal" w:pos="6660"/>
          <w:tab w:val="left" w:pos="7110"/>
          <w:tab w:val="decimal" w:pos="7920"/>
        </w:tabs>
        <w:spacing w:before="120" w:after="120" w:line="340" w:lineRule="exact"/>
        <w:ind w:left="547" w:right="-43" w:hanging="547"/>
        <w:jc w:val="both"/>
        <w:rPr>
          <w:rFonts w:ascii="Arial" w:hAnsi="Arial" w:cs="Arial"/>
          <w:b/>
          <w:bCs/>
          <w:sz w:val="20"/>
          <w:szCs w:val="20"/>
        </w:rPr>
      </w:pPr>
      <w:r w:rsidRPr="00435CE7">
        <w:rPr>
          <w:rFonts w:ascii="Arial" w:hAnsi="Arial" w:cs="Arial"/>
          <w:b/>
          <w:bCs/>
          <w:sz w:val="20"/>
          <w:szCs w:val="20"/>
        </w:rPr>
        <w:tab/>
        <w:t>Foreign currency risk</w:t>
      </w:r>
    </w:p>
    <w:p w:rsidR="008A1E19" w:rsidRPr="009C7D86" w:rsidRDefault="008A1E19" w:rsidP="00670AC6">
      <w:pPr>
        <w:tabs>
          <w:tab w:val="left" w:pos="2880"/>
          <w:tab w:val="left" w:pos="5760"/>
          <w:tab w:val="decimal" w:pos="6660"/>
          <w:tab w:val="left" w:pos="7110"/>
          <w:tab w:val="decimal" w:pos="7920"/>
        </w:tabs>
        <w:spacing w:before="120" w:after="120" w:line="340" w:lineRule="exact"/>
        <w:ind w:left="540" w:right="-43" w:hanging="540"/>
        <w:jc w:val="both"/>
        <w:rPr>
          <w:rFonts w:ascii="Arial" w:hAnsi="Arial" w:cs="Arial"/>
          <w:sz w:val="20"/>
          <w:szCs w:val="20"/>
        </w:rPr>
      </w:pPr>
      <w:r w:rsidRPr="009C7D86">
        <w:rPr>
          <w:rFonts w:ascii="Arial" w:hAnsi="Arial" w:cs="Arial"/>
          <w:sz w:val="20"/>
          <w:szCs w:val="20"/>
        </w:rPr>
        <w:tab/>
      </w:r>
      <w:r w:rsidR="00756AFE" w:rsidRPr="009C7D86">
        <w:rPr>
          <w:rFonts w:ascii="Arial" w:hAnsi="Arial" w:cs="Arial"/>
          <w:sz w:val="20"/>
          <w:szCs w:val="20"/>
        </w:rPr>
        <w:t>The Group</w:t>
      </w:r>
      <w:r w:rsidRPr="009C7D86">
        <w:rPr>
          <w:rFonts w:ascii="Arial" w:hAnsi="Arial" w:cs="Arial"/>
          <w:sz w:val="20"/>
          <w:szCs w:val="20"/>
        </w:rPr>
        <w:t xml:space="preserve">’s exposure to foreign currency risk arises mainly from cash and cash equivalents, trade and other receivables, amounts due from related parties, account payables, other payables, amounts due to related parties and </w:t>
      </w:r>
      <w:r w:rsidR="00435CE7">
        <w:rPr>
          <w:rFonts w:ascii="Arial" w:hAnsi="Arial" w:cs="Arial"/>
          <w:sz w:val="20"/>
          <w:szCs w:val="20"/>
        </w:rPr>
        <w:t xml:space="preserve">lease </w:t>
      </w:r>
      <w:r w:rsidRPr="009C7D86">
        <w:rPr>
          <w:rFonts w:ascii="Arial" w:hAnsi="Arial" w:cs="Arial"/>
          <w:sz w:val="20"/>
          <w:szCs w:val="20"/>
        </w:rPr>
        <w:t xml:space="preserve">liabilities that are denominated in several foreign currencies. </w:t>
      </w:r>
    </w:p>
    <w:p w:rsidR="008A1E19" w:rsidRPr="009C7D86" w:rsidRDefault="008A1E19" w:rsidP="00670AC6">
      <w:pPr>
        <w:tabs>
          <w:tab w:val="left" w:pos="2880"/>
          <w:tab w:val="left" w:pos="5760"/>
          <w:tab w:val="decimal" w:pos="6660"/>
          <w:tab w:val="left" w:pos="7110"/>
          <w:tab w:val="decimal" w:pos="7920"/>
        </w:tabs>
        <w:spacing w:before="120" w:after="120" w:line="340" w:lineRule="exact"/>
        <w:ind w:left="540" w:right="-43" w:hanging="540"/>
        <w:jc w:val="both"/>
        <w:rPr>
          <w:rFonts w:ascii="Arial" w:hAnsi="Arial" w:cs="Arial"/>
          <w:sz w:val="20"/>
          <w:szCs w:val="20"/>
        </w:rPr>
      </w:pPr>
      <w:r w:rsidRPr="009C7D86">
        <w:rPr>
          <w:rFonts w:ascii="Arial" w:hAnsi="Arial" w:cs="Arial"/>
          <w:sz w:val="20"/>
          <w:szCs w:val="20"/>
          <w:cs/>
        </w:rPr>
        <w:tab/>
      </w:r>
      <w:r w:rsidR="00756AFE" w:rsidRPr="009C7D86">
        <w:rPr>
          <w:rFonts w:ascii="Arial" w:hAnsi="Arial" w:cs="Arial"/>
          <w:sz w:val="20"/>
          <w:szCs w:val="20"/>
        </w:rPr>
        <w:t>The Group</w:t>
      </w:r>
      <w:r w:rsidRPr="009C7D86">
        <w:rPr>
          <w:rFonts w:ascii="Arial" w:hAnsi="Arial" w:cs="Arial"/>
          <w:sz w:val="20"/>
          <w:szCs w:val="20"/>
        </w:rPr>
        <w:t xml:space="preserve"> has a natural hedge to the extent that payments for foreign currency payables are matched against receivables denominated in the same foreign currency. Moreover, </w:t>
      </w:r>
      <w:r w:rsidR="00E90134" w:rsidRPr="009C7D86">
        <w:rPr>
          <w:rFonts w:ascii="Arial" w:hAnsi="Arial" w:cs="Arial"/>
          <w:sz w:val="20"/>
          <w:szCs w:val="20"/>
        </w:rPr>
        <w:t>t</w:t>
      </w:r>
      <w:r w:rsidR="00756AFE" w:rsidRPr="009C7D86">
        <w:rPr>
          <w:rFonts w:ascii="Arial" w:hAnsi="Arial" w:cs="Arial"/>
          <w:sz w:val="20"/>
          <w:szCs w:val="20"/>
        </w:rPr>
        <w:t>he Group</w:t>
      </w:r>
      <w:r w:rsidRPr="009C7D86">
        <w:rPr>
          <w:rFonts w:ascii="Arial" w:hAnsi="Arial" w:cs="Arial"/>
          <w:sz w:val="20"/>
          <w:szCs w:val="20"/>
        </w:rPr>
        <w:t xml:space="preserve"> uses forward foreign exchange contract to hedge its exposure to foreign currency risk for payments to be settled in foreign currencies.</w:t>
      </w:r>
    </w:p>
    <w:p w:rsidR="008A1E19" w:rsidRPr="009C7D86" w:rsidRDefault="008A1E19" w:rsidP="00670AC6">
      <w:pPr>
        <w:tabs>
          <w:tab w:val="left" w:pos="2880"/>
          <w:tab w:val="left" w:pos="5760"/>
          <w:tab w:val="decimal" w:pos="6660"/>
          <w:tab w:val="left" w:pos="7110"/>
          <w:tab w:val="decimal" w:pos="7920"/>
        </w:tabs>
        <w:spacing w:before="120" w:after="120" w:line="340" w:lineRule="exact"/>
        <w:ind w:left="547" w:right="-43"/>
        <w:jc w:val="both"/>
        <w:rPr>
          <w:rFonts w:ascii="Arial" w:hAnsi="Arial" w:cs="Arial"/>
          <w:i/>
          <w:iCs/>
          <w:sz w:val="20"/>
          <w:szCs w:val="20"/>
        </w:rPr>
      </w:pPr>
      <w:r w:rsidRPr="009C7D86">
        <w:rPr>
          <w:rFonts w:ascii="Arial" w:hAnsi="Arial" w:cs="Arial"/>
          <w:i/>
          <w:iCs/>
          <w:sz w:val="20"/>
          <w:szCs w:val="20"/>
        </w:rPr>
        <w:t>Foreign currency sensitivity</w:t>
      </w:r>
    </w:p>
    <w:p w:rsidR="008A1E19" w:rsidRPr="009C7D86" w:rsidRDefault="008A1E19" w:rsidP="00670AC6">
      <w:pPr>
        <w:tabs>
          <w:tab w:val="left" w:pos="2880"/>
          <w:tab w:val="left" w:pos="5760"/>
          <w:tab w:val="decimal" w:pos="6660"/>
          <w:tab w:val="left" w:pos="7110"/>
          <w:tab w:val="decimal" w:pos="7920"/>
        </w:tabs>
        <w:spacing w:before="120" w:line="340" w:lineRule="exact"/>
        <w:ind w:left="547" w:right="-43"/>
        <w:jc w:val="both"/>
        <w:rPr>
          <w:rFonts w:ascii="Arial" w:hAnsi="Arial" w:cs="Arial"/>
          <w:sz w:val="20"/>
          <w:szCs w:val="20"/>
        </w:rPr>
      </w:pPr>
      <w:r w:rsidRPr="009C7D86">
        <w:rPr>
          <w:rFonts w:ascii="Arial" w:hAnsi="Arial" w:cs="Arial"/>
          <w:sz w:val="20"/>
          <w:szCs w:val="20"/>
        </w:rPr>
        <w:t>The</w:t>
      </w:r>
      <w:r w:rsidRPr="009C7D86">
        <w:rPr>
          <w:rFonts w:ascii="Arial" w:hAnsi="Arial" w:cs="Arial"/>
          <w:sz w:val="20"/>
          <w:szCs w:val="20"/>
          <w:cs/>
        </w:rPr>
        <w:t xml:space="preserve"> </w:t>
      </w:r>
      <w:r w:rsidRPr="009C7D86">
        <w:rPr>
          <w:rFonts w:ascii="Arial" w:hAnsi="Arial" w:cs="Arial"/>
          <w:sz w:val="20"/>
          <w:szCs w:val="20"/>
        </w:rPr>
        <w:t>following</w:t>
      </w:r>
      <w:r w:rsidRPr="009C7D86">
        <w:rPr>
          <w:rFonts w:ascii="Arial" w:hAnsi="Arial" w:cs="Arial"/>
          <w:sz w:val="20"/>
          <w:szCs w:val="20"/>
          <w:cs/>
        </w:rPr>
        <w:t xml:space="preserve"> </w:t>
      </w:r>
      <w:r w:rsidRPr="009C7D86">
        <w:rPr>
          <w:rFonts w:ascii="Arial" w:hAnsi="Arial" w:cs="Arial"/>
          <w:sz w:val="20"/>
          <w:szCs w:val="20"/>
        </w:rPr>
        <w:t>tables</w:t>
      </w:r>
      <w:r w:rsidRPr="009C7D86">
        <w:rPr>
          <w:rFonts w:ascii="Arial" w:hAnsi="Arial" w:cs="Arial"/>
          <w:sz w:val="20"/>
          <w:szCs w:val="20"/>
          <w:cs/>
        </w:rPr>
        <w:t xml:space="preserve"> </w:t>
      </w:r>
      <w:r w:rsidRPr="009C7D86">
        <w:rPr>
          <w:rFonts w:ascii="Arial" w:hAnsi="Arial" w:cs="Arial"/>
          <w:sz w:val="20"/>
          <w:szCs w:val="20"/>
        </w:rPr>
        <w:t>demonstrate</w:t>
      </w:r>
      <w:r w:rsidRPr="009C7D86">
        <w:rPr>
          <w:rFonts w:ascii="Arial" w:hAnsi="Arial" w:cs="Arial"/>
          <w:sz w:val="20"/>
          <w:szCs w:val="20"/>
          <w:cs/>
        </w:rPr>
        <w:t xml:space="preserve"> </w:t>
      </w:r>
      <w:r w:rsidRPr="009C7D86">
        <w:rPr>
          <w:rFonts w:ascii="Arial" w:hAnsi="Arial" w:cs="Arial"/>
          <w:sz w:val="20"/>
          <w:szCs w:val="20"/>
        </w:rPr>
        <w:t>the</w:t>
      </w:r>
      <w:r w:rsidRPr="009C7D86">
        <w:rPr>
          <w:rFonts w:ascii="Arial" w:hAnsi="Arial" w:cs="Arial"/>
          <w:sz w:val="20"/>
          <w:szCs w:val="20"/>
          <w:cs/>
        </w:rPr>
        <w:t xml:space="preserve"> </w:t>
      </w:r>
      <w:r w:rsidRPr="009C7D86">
        <w:rPr>
          <w:rFonts w:ascii="Arial" w:hAnsi="Arial" w:cs="Arial"/>
          <w:sz w:val="20"/>
          <w:szCs w:val="20"/>
        </w:rPr>
        <w:t>sensitivity</w:t>
      </w:r>
      <w:r w:rsidRPr="009C7D86">
        <w:rPr>
          <w:rFonts w:ascii="Arial" w:hAnsi="Arial" w:cs="Arial"/>
          <w:sz w:val="20"/>
          <w:szCs w:val="20"/>
          <w:cs/>
        </w:rPr>
        <w:t xml:space="preserve"> </w:t>
      </w:r>
      <w:r w:rsidRPr="009C7D86">
        <w:rPr>
          <w:rFonts w:ascii="Arial" w:hAnsi="Arial" w:cs="Arial"/>
          <w:sz w:val="20"/>
          <w:szCs w:val="20"/>
        </w:rPr>
        <w:t xml:space="preserve">of </w:t>
      </w:r>
      <w:r w:rsidR="00AB255D" w:rsidRPr="009C7D86">
        <w:rPr>
          <w:rFonts w:ascii="Arial" w:hAnsi="Arial" w:cs="Arial"/>
          <w:sz w:val="20"/>
          <w:szCs w:val="20"/>
        </w:rPr>
        <w:t>t</w:t>
      </w:r>
      <w:r w:rsidR="00756AFE" w:rsidRPr="009C7D86">
        <w:rPr>
          <w:rFonts w:ascii="Arial" w:hAnsi="Arial" w:cs="Arial"/>
          <w:sz w:val="20"/>
          <w:szCs w:val="20"/>
        </w:rPr>
        <w:t>he Group</w:t>
      </w:r>
      <w:r w:rsidRPr="009C7D86">
        <w:rPr>
          <w:rFonts w:ascii="Arial" w:hAnsi="Arial" w:cs="Arial"/>
          <w:sz w:val="20"/>
          <w:szCs w:val="20"/>
        </w:rPr>
        <w:t xml:space="preserve">’s profit </w:t>
      </w:r>
      <w:r w:rsidR="00435CE7">
        <w:rPr>
          <w:rFonts w:ascii="Arial" w:hAnsi="Arial" w:cs="Arial"/>
          <w:sz w:val="20"/>
          <w:szCs w:val="20"/>
        </w:rPr>
        <w:t xml:space="preserve">(loss) </w:t>
      </w:r>
      <w:r w:rsidRPr="009C7D86">
        <w:rPr>
          <w:rFonts w:ascii="Arial" w:hAnsi="Arial" w:cs="Arial"/>
          <w:sz w:val="20"/>
          <w:szCs w:val="20"/>
        </w:rPr>
        <w:t>before tax and equity to</w:t>
      </w:r>
      <w:r w:rsidRPr="009C7D86">
        <w:rPr>
          <w:rFonts w:ascii="Arial" w:hAnsi="Arial" w:cs="Arial"/>
          <w:sz w:val="20"/>
          <w:szCs w:val="20"/>
          <w:cs/>
        </w:rPr>
        <w:t xml:space="preserve"> </w:t>
      </w:r>
      <w:r w:rsidRPr="009C7D86">
        <w:rPr>
          <w:rFonts w:ascii="Arial" w:hAnsi="Arial" w:cs="Arial"/>
          <w:sz w:val="20"/>
          <w:szCs w:val="20"/>
        </w:rPr>
        <w:t>a</w:t>
      </w:r>
      <w:r w:rsidRPr="009C7D86">
        <w:rPr>
          <w:rFonts w:ascii="Arial" w:hAnsi="Arial" w:cs="Arial"/>
          <w:sz w:val="20"/>
          <w:szCs w:val="20"/>
          <w:cs/>
        </w:rPr>
        <w:t xml:space="preserve"> </w:t>
      </w:r>
      <w:r w:rsidRPr="009C7D86">
        <w:rPr>
          <w:rFonts w:ascii="Arial" w:hAnsi="Arial" w:cs="Arial"/>
          <w:sz w:val="20"/>
          <w:szCs w:val="20"/>
        </w:rPr>
        <w:t>reasonably</w:t>
      </w:r>
      <w:r w:rsidRPr="009C7D86">
        <w:rPr>
          <w:rFonts w:ascii="Arial" w:hAnsi="Arial" w:cs="Arial"/>
          <w:sz w:val="20"/>
          <w:szCs w:val="20"/>
          <w:cs/>
        </w:rPr>
        <w:t xml:space="preserve"> </w:t>
      </w:r>
      <w:r w:rsidRPr="009C7D86">
        <w:rPr>
          <w:rFonts w:ascii="Arial" w:hAnsi="Arial" w:cs="Arial"/>
          <w:sz w:val="20"/>
          <w:szCs w:val="20"/>
        </w:rPr>
        <w:t>possible</w:t>
      </w:r>
      <w:r w:rsidRPr="009C7D86">
        <w:rPr>
          <w:rFonts w:ascii="Arial" w:hAnsi="Arial" w:cs="Arial"/>
          <w:sz w:val="20"/>
          <w:szCs w:val="20"/>
          <w:cs/>
        </w:rPr>
        <w:t xml:space="preserve"> </w:t>
      </w:r>
      <w:r w:rsidRPr="009C7D86">
        <w:rPr>
          <w:rFonts w:ascii="Arial" w:hAnsi="Arial" w:cs="Arial"/>
          <w:sz w:val="20"/>
          <w:szCs w:val="20"/>
        </w:rPr>
        <w:t>change</w:t>
      </w:r>
      <w:r w:rsidRPr="009C7D86">
        <w:rPr>
          <w:rFonts w:ascii="Arial" w:hAnsi="Arial" w:cs="Arial"/>
          <w:sz w:val="20"/>
          <w:szCs w:val="20"/>
          <w:cs/>
        </w:rPr>
        <w:t xml:space="preserve"> </w:t>
      </w:r>
      <w:r w:rsidRPr="009C7D86">
        <w:rPr>
          <w:rFonts w:ascii="Arial" w:hAnsi="Arial" w:cs="Arial"/>
          <w:sz w:val="20"/>
          <w:szCs w:val="20"/>
        </w:rPr>
        <w:t>in</w:t>
      </w:r>
      <w:r w:rsidRPr="009C7D86">
        <w:rPr>
          <w:rFonts w:ascii="Arial" w:hAnsi="Arial" w:cs="Arial"/>
          <w:sz w:val="20"/>
          <w:szCs w:val="20"/>
          <w:cs/>
        </w:rPr>
        <w:t xml:space="preserve"> </w:t>
      </w:r>
      <w:r w:rsidRPr="009C7D86">
        <w:rPr>
          <w:rFonts w:ascii="Arial" w:hAnsi="Arial" w:cs="Arial"/>
          <w:sz w:val="20"/>
          <w:szCs w:val="20"/>
        </w:rPr>
        <w:t>US dollar</w:t>
      </w:r>
      <w:r w:rsidRPr="009C7D86">
        <w:rPr>
          <w:rFonts w:ascii="Arial" w:hAnsi="Arial" w:cs="Arial"/>
          <w:sz w:val="20"/>
          <w:szCs w:val="20"/>
          <w:cs/>
        </w:rPr>
        <w:t xml:space="preserve"> </w:t>
      </w:r>
      <w:r w:rsidRPr="009C7D86">
        <w:rPr>
          <w:rFonts w:ascii="Arial" w:hAnsi="Arial" w:cs="Arial"/>
          <w:sz w:val="20"/>
          <w:szCs w:val="20"/>
        </w:rPr>
        <w:t>exchange</w:t>
      </w:r>
      <w:r w:rsidRPr="009C7D86">
        <w:rPr>
          <w:rFonts w:ascii="Arial" w:hAnsi="Arial" w:cs="Arial"/>
          <w:sz w:val="20"/>
          <w:szCs w:val="20"/>
          <w:cs/>
        </w:rPr>
        <w:t xml:space="preserve"> </w:t>
      </w:r>
      <w:r w:rsidRPr="009C7D86">
        <w:rPr>
          <w:rFonts w:ascii="Arial" w:hAnsi="Arial" w:cs="Arial"/>
          <w:sz w:val="20"/>
          <w:szCs w:val="20"/>
        </w:rPr>
        <w:t>rates,</w:t>
      </w:r>
      <w:r w:rsidRPr="009C7D86">
        <w:rPr>
          <w:rFonts w:ascii="Arial" w:hAnsi="Arial" w:cs="Arial"/>
          <w:sz w:val="20"/>
          <w:szCs w:val="20"/>
          <w:cs/>
        </w:rPr>
        <w:t xml:space="preserve"> </w:t>
      </w:r>
      <w:r w:rsidRPr="009C7D86">
        <w:rPr>
          <w:rFonts w:ascii="Arial" w:hAnsi="Arial" w:cs="Arial"/>
          <w:sz w:val="20"/>
          <w:szCs w:val="20"/>
        </w:rPr>
        <w:t>with</w:t>
      </w:r>
      <w:r w:rsidRPr="009C7D86">
        <w:rPr>
          <w:rFonts w:ascii="Arial" w:hAnsi="Arial" w:cs="Arial"/>
          <w:sz w:val="20"/>
          <w:szCs w:val="20"/>
          <w:cs/>
        </w:rPr>
        <w:t xml:space="preserve"> </w:t>
      </w:r>
      <w:r w:rsidRPr="009C7D86">
        <w:rPr>
          <w:rFonts w:ascii="Arial" w:hAnsi="Arial" w:cs="Arial"/>
          <w:sz w:val="20"/>
          <w:szCs w:val="20"/>
        </w:rPr>
        <w:t>all</w:t>
      </w:r>
      <w:r w:rsidRPr="009C7D86">
        <w:rPr>
          <w:rFonts w:ascii="Arial" w:hAnsi="Arial" w:cs="Arial"/>
          <w:sz w:val="20"/>
          <w:szCs w:val="20"/>
          <w:cs/>
        </w:rPr>
        <w:t xml:space="preserve"> </w:t>
      </w:r>
      <w:r w:rsidRPr="009C7D86">
        <w:rPr>
          <w:rFonts w:ascii="Arial" w:hAnsi="Arial" w:cs="Arial"/>
          <w:sz w:val="20"/>
          <w:szCs w:val="20"/>
        </w:rPr>
        <w:t>other</w:t>
      </w:r>
      <w:r w:rsidRPr="009C7D86">
        <w:rPr>
          <w:rFonts w:ascii="Arial" w:hAnsi="Arial" w:cs="Arial"/>
          <w:sz w:val="20"/>
          <w:szCs w:val="20"/>
          <w:cs/>
        </w:rPr>
        <w:t xml:space="preserve"> </w:t>
      </w:r>
      <w:r w:rsidRPr="009C7D86">
        <w:rPr>
          <w:rFonts w:ascii="Arial" w:hAnsi="Arial" w:cs="Arial"/>
          <w:sz w:val="20"/>
          <w:szCs w:val="20"/>
        </w:rPr>
        <w:t>variables</w:t>
      </w:r>
      <w:r w:rsidRPr="009C7D86">
        <w:rPr>
          <w:rFonts w:ascii="Arial" w:hAnsi="Arial" w:cs="Arial"/>
          <w:sz w:val="20"/>
          <w:szCs w:val="20"/>
          <w:cs/>
        </w:rPr>
        <w:t xml:space="preserve"> </w:t>
      </w:r>
      <w:r w:rsidRPr="009C7D86">
        <w:rPr>
          <w:rFonts w:ascii="Arial" w:hAnsi="Arial" w:cs="Arial"/>
          <w:sz w:val="20"/>
          <w:szCs w:val="20"/>
        </w:rPr>
        <w:t>held</w:t>
      </w:r>
      <w:r w:rsidRPr="009C7D86">
        <w:rPr>
          <w:rFonts w:ascii="Arial" w:hAnsi="Arial" w:cs="Arial"/>
          <w:sz w:val="20"/>
          <w:szCs w:val="20"/>
          <w:cs/>
        </w:rPr>
        <w:t xml:space="preserve"> </w:t>
      </w:r>
      <w:r w:rsidRPr="009C7D86">
        <w:rPr>
          <w:rFonts w:ascii="Arial" w:hAnsi="Arial" w:cs="Arial"/>
          <w:sz w:val="20"/>
          <w:szCs w:val="20"/>
        </w:rPr>
        <w:t>constant.</w:t>
      </w:r>
      <w:r w:rsidRPr="009C7D86">
        <w:rPr>
          <w:rFonts w:ascii="Arial" w:hAnsi="Arial" w:cs="Arial"/>
          <w:sz w:val="20"/>
          <w:szCs w:val="20"/>
          <w:cs/>
        </w:rPr>
        <w:t xml:space="preserve"> </w:t>
      </w:r>
      <w:r w:rsidRPr="009C7D86">
        <w:rPr>
          <w:rFonts w:ascii="Arial" w:hAnsi="Arial" w:cs="Arial"/>
          <w:sz w:val="20"/>
          <w:szCs w:val="20"/>
        </w:rPr>
        <w:t>The</w:t>
      </w:r>
      <w:r w:rsidRPr="009C7D86">
        <w:rPr>
          <w:rFonts w:ascii="Arial" w:hAnsi="Arial" w:cs="Arial"/>
          <w:sz w:val="20"/>
          <w:szCs w:val="20"/>
          <w:cs/>
        </w:rPr>
        <w:t xml:space="preserve"> </w:t>
      </w:r>
      <w:r w:rsidRPr="009C7D86">
        <w:rPr>
          <w:rFonts w:ascii="Arial" w:hAnsi="Arial" w:cs="Arial"/>
          <w:sz w:val="20"/>
          <w:szCs w:val="20"/>
        </w:rPr>
        <w:t>impact</w:t>
      </w:r>
      <w:r w:rsidRPr="009C7D86">
        <w:rPr>
          <w:rFonts w:ascii="Arial" w:hAnsi="Arial" w:cs="Arial"/>
          <w:sz w:val="20"/>
          <w:szCs w:val="20"/>
          <w:cs/>
        </w:rPr>
        <w:t xml:space="preserve"> </w:t>
      </w:r>
      <w:r w:rsidRPr="009C7D86">
        <w:rPr>
          <w:rFonts w:ascii="Arial" w:hAnsi="Arial" w:cs="Arial"/>
          <w:sz w:val="20"/>
          <w:szCs w:val="20"/>
        </w:rPr>
        <w:t>on</w:t>
      </w:r>
      <w:r w:rsidRPr="009C7D86">
        <w:rPr>
          <w:rFonts w:ascii="Arial" w:hAnsi="Arial" w:cs="Arial"/>
          <w:sz w:val="20"/>
          <w:szCs w:val="20"/>
          <w:cs/>
        </w:rPr>
        <w:t xml:space="preserve"> </w:t>
      </w:r>
      <w:r w:rsidR="00AB255D" w:rsidRPr="009C7D86">
        <w:rPr>
          <w:rFonts w:ascii="Arial" w:hAnsi="Arial" w:cs="Arial"/>
          <w:sz w:val="20"/>
          <w:szCs w:val="20"/>
        </w:rPr>
        <w:t>t</w:t>
      </w:r>
      <w:r w:rsidR="00756AFE" w:rsidRPr="009C7D86">
        <w:rPr>
          <w:rFonts w:ascii="Arial" w:hAnsi="Arial" w:cs="Arial"/>
          <w:sz w:val="20"/>
          <w:szCs w:val="20"/>
        </w:rPr>
        <w:t>he Group</w:t>
      </w:r>
      <w:r w:rsidRPr="009C7D86">
        <w:rPr>
          <w:rFonts w:ascii="Arial" w:hAnsi="Arial" w:cs="Arial"/>
          <w:sz w:val="20"/>
          <w:szCs w:val="20"/>
        </w:rPr>
        <w:t>’s</w:t>
      </w:r>
      <w:r w:rsidRPr="009C7D86">
        <w:rPr>
          <w:rFonts w:ascii="Arial" w:hAnsi="Arial" w:cs="Arial"/>
          <w:sz w:val="20"/>
          <w:szCs w:val="20"/>
          <w:cs/>
        </w:rPr>
        <w:t xml:space="preserve"> </w:t>
      </w:r>
      <w:r w:rsidRPr="009C7D86">
        <w:rPr>
          <w:rFonts w:ascii="Arial" w:hAnsi="Arial" w:cs="Arial"/>
          <w:sz w:val="20"/>
          <w:szCs w:val="20"/>
        </w:rPr>
        <w:t>profit</w:t>
      </w:r>
      <w:r w:rsidRPr="009C7D86">
        <w:rPr>
          <w:rFonts w:ascii="Arial" w:hAnsi="Arial" w:cs="Arial"/>
          <w:sz w:val="20"/>
          <w:szCs w:val="20"/>
          <w:cs/>
        </w:rPr>
        <w:t xml:space="preserve"> </w:t>
      </w:r>
      <w:r w:rsidR="00435CE7">
        <w:rPr>
          <w:rFonts w:ascii="Arial" w:hAnsi="Arial" w:cs="Arial"/>
          <w:sz w:val="20"/>
          <w:szCs w:val="20"/>
        </w:rPr>
        <w:t xml:space="preserve">(loss) </w:t>
      </w:r>
      <w:r w:rsidRPr="009C7D86">
        <w:rPr>
          <w:rFonts w:ascii="Arial" w:hAnsi="Arial" w:cs="Arial"/>
          <w:sz w:val="20"/>
          <w:szCs w:val="20"/>
        </w:rPr>
        <w:t>before</w:t>
      </w:r>
      <w:r w:rsidRPr="009C7D86">
        <w:rPr>
          <w:rFonts w:ascii="Arial" w:hAnsi="Arial" w:cs="Arial"/>
          <w:sz w:val="20"/>
          <w:szCs w:val="20"/>
          <w:cs/>
        </w:rPr>
        <w:t xml:space="preserve"> </w:t>
      </w:r>
      <w:r w:rsidRPr="009C7D86">
        <w:rPr>
          <w:rFonts w:ascii="Arial" w:hAnsi="Arial" w:cs="Arial"/>
          <w:sz w:val="20"/>
          <w:szCs w:val="20"/>
        </w:rPr>
        <w:t>tax and equity</w:t>
      </w:r>
      <w:r w:rsidRPr="009C7D86">
        <w:rPr>
          <w:rFonts w:ascii="Arial" w:hAnsi="Arial" w:cs="Arial"/>
          <w:sz w:val="20"/>
          <w:szCs w:val="20"/>
          <w:cs/>
        </w:rPr>
        <w:t xml:space="preserve"> </w:t>
      </w:r>
      <w:r w:rsidRPr="009C7D86">
        <w:rPr>
          <w:rFonts w:ascii="Arial" w:hAnsi="Arial" w:cs="Arial"/>
          <w:sz w:val="20"/>
          <w:szCs w:val="20"/>
        </w:rPr>
        <w:t>is</w:t>
      </w:r>
      <w:r w:rsidRPr="009C7D86">
        <w:rPr>
          <w:rFonts w:ascii="Arial" w:hAnsi="Arial" w:cs="Arial"/>
          <w:sz w:val="20"/>
          <w:szCs w:val="20"/>
          <w:cs/>
        </w:rPr>
        <w:t xml:space="preserve"> </w:t>
      </w:r>
      <w:r w:rsidRPr="009C7D86">
        <w:rPr>
          <w:rFonts w:ascii="Arial" w:hAnsi="Arial" w:cs="Arial"/>
          <w:sz w:val="20"/>
          <w:szCs w:val="20"/>
        </w:rPr>
        <w:t>due</w:t>
      </w:r>
      <w:r w:rsidRPr="009C7D86">
        <w:rPr>
          <w:rFonts w:ascii="Arial" w:hAnsi="Arial" w:cs="Arial"/>
          <w:sz w:val="20"/>
          <w:szCs w:val="20"/>
          <w:cs/>
        </w:rPr>
        <w:t xml:space="preserve"> </w:t>
      </w:r>
      <w:r w:rsidRPr="009C7D86">
        <w:rPr>
          <w:rFonts w:ascii="Arial" w:hAnsi="Arial" w:cs="Arial"/>
          <w:sz w:val="20"/>
          <w:szCs w:val="20"/>
        </w:rPr>
        <w:t>to</w:t>
      </w:r>
      <w:r w:rsidRPr="009C7D86">
        <w:rPr>
          <w:rFonts w:ascii="Arial" w:hAnsi="Arial" w:cs="Arial"/>
          <w:sz w:val="20"/>
          <w:szCs w:val="20"/>
          <w:cs/>
        </w:rPr>
        <w:t xml:space="preserve"> </w:t>
      </w:r>
      <w:r w:rsidRPr="009C7D86">
        <w:rPr>
          <w:rFonts w:ascii="Arial" w:hAnsi="Arial" w:cs="Arial"/>
          <w:sz w:val="20"/>
          <w:szCs w:val="20"/>
        </w:rPr>
        <w:t>changes in</w:t>
      </w:r>
      <w:r w:rsidRPr="009C7D86">
        <w:rPr>
          <w:rFonts w:ascii="Arial" w:hAnsi="Arial" w:cs="Arial"/>
          <w:sz w:val="20"/>
          <w:szCs w:val="20"/>
          <w:cs/>
        </w:rPr>
        <w:t xml:space="preserve"> </w:t>
      </w:r>
      <w:r w:rsidRPr="009C7D86">
        <w:rPr>
          <w:rFonts w:ascii="Arial" w:hAnsi="Arial" w:cs="Arial"/>
          <w:sz w:val="20"/>
          <w:szCs w:val="20"/>
        </w:rPr>
        <w:t>the</w:t>
      </w:r>
      <w:r w:rsidRPr="009C7D86">
        <w:rPr>
          <w:rFonts w:ascii="Arial" w:hAnsi="Arial" w:cs="Arial"/>
          <w:sz w:val="20"/>
          <w:szCs w:val="20"/>
          <w:cs/>
        </w:rPr>
        <w:t xml:space="preserve"> </w:t>
      </w:r>
      <w:r w:rsidRPr="009C7D86">
        <w:rPr>
          <w:rFonts w:ascii="Arial" w:hAnsi="Arial" w:cs="Arial"/>
          <w:sz w:val="20"/>
          <w:szCs w:val="20"/>
        </w:rPr>
        <w:t>fair</w:t>
      </w:r>
      <w:r w:rsidRPr="009C7D86">
        <w:rPr>
          <w:rFonts w:ascii="Arial" w:hAnsi="Arial" w:cs="Arial"/>
          <w:sz w:val="20"/>
          <w:szCs w:val="20"/>
          <w:cs/>
        </w:rPr>
        <w:t xml:space="preserve"> </w:t>
      </w:r>
      <w:r w:rsidRPr="009C7D86">
        <w:rPr>
          <w:rFonts w:ascii="Arial" w:hAnsi="Arial" w:cs="Arial"/>
          <w:sz w:val="20"/>
          <w:szCs w:val="20"/>
        </w:rPr>
        <w:t>value</w:t>
      </w:r>
      <w:r w:rsidRPr="009C7D86">
        <w:rPr>
          <w:rFonts w:ascii="Arial" w:hAnsi="Arial" w:cs="Arial"/>
          <w:sz w:val="20"/>
          <w:szCs w:val="20"/>
          <w:cs/>
        </w:rPr>
        <w:t xml:space="preserve"> </w:t>
      </w:r>
      <w:r w:rsidRPr="009C7D86">
        <w:rPr>
          <w:rFonts w:ascii="Arial" w:hAnsi="Arial" w:cs="Arial"/>
          <w:sz w:val="20"/>
          <w:szCs w:val="20"/>
        </w:rPr>
        <w:t>of</w:t>
      </w:r>
      <w:r w:rsidRPr="009C7D86">
        <w:rPr>
          <w:rFonts w:ascii="Arial" w:hAnsi="Arial" w:cs="Arial"/>
          <w:sz w:val="20"/>
          <w:szCs w:val="20"/>
          <w:cs/>
        </w:rPr>
        <w:t xml:space="preserve"> </w:t>
      </w:r>
      <w:r w:rsidRPr="009C7D86">
        <w:rPr>
          <w:rFonts w:ascii="Arial" w:hAnsi="Arial" w:cs="Arial"/>
          <w:sz w:val="20"/>
          <w:szCs w:val="20"/>
        </w:rPr>
        <w:t>monetary</w:t>
      </w:r>
      <w:r w:rsidRPr="009C7D86">
        <w:rPr>
          <w:rFonts w:ascii="Arial" w:hAnsi="Arial" w:cs="Arial"/>
          <w:sz w:val="20"/>
          <w:szCs w:val="20"/>
          <w:cs/>
        </w:rPr>
        <w:t xml:space="preserve"> </w:t>
      </w:r>
      <w:r w:rsidRPr="009C7D86">
        <w:rPr>
          <w:rFonts w:ascii="Arial" w:hAnsi="Arial" w:cs="Arial"/>
          <w:sz w:val="20"/>
          <w:szCs w:val="20"/>
        </w:rPr>
        <w:t>assets</w:t>
      </w:r>
      <w:r w:rsidRPr="009C7D86">
        <w:rPr>
          <w:rFonts w:ascii="Arial" w:hAnsi="Arial" w:cs="Arial"/>
          <w:sz w:val="20"/>
          <w:szCs w:val="20"/>
          <w:cs/>
        </w:rPr>
        <w:t xml:space="preserve"> </w:t>
      </w:r>
      <w:r w:rsidRPr="009C7D86">
        <w:rPr>
          <w:rFonts w:ascii="Arial" w:hAnsi="Arial" w:cs="Arial"/>
          <w:sz w:val="20"/>
          <w:szCs w:val="20"/>
        </w:rPr>
        <w:t>and</w:t>
      </w:r>
      <w:r w:rsidRPr="009C7D86">
        <w:rPr>
          <w:rFonts w:ascii="Arial" w:hAnsi="Arial" w:cs="Arial"/>
          <w:sz w:val="20"/>
          <w:szCs w:val="20"/>
          <w:cs/>
        </w:rPr>
        <w:t xml:space="preserve"> </w:t>
      </w:r>
      <w:r w:rsidRPr="009C7D86">
        <w:rPr>
          <w:rFonts w:ascii="Arial" w:hAnsi="Arial" w:cs="Arial"/>
          <w:sz w:val="20"/>
          <w:szCs w:val="20"/>
        </w:rPr>
        <w:t>liabilities</w:t>
      </w:r>
      <w:r w:rsidRPr="009C7D86">
        <w:rPr>
          <w:rFonts w:ascii="Arial" w:hAnsi="Arial" w:cs="Arial"/>
          <w:sz w:val="20"/>
          <w:szCs w:val="20"/>
          <w:cs/>
        </w:rPr>
        <w:t xml:space="preserve"> </w:t>
      </w:r>
      <w:r w:rsidRPr="009C7D86">
        <w:rPr>
          <w:rFonts w:ascii="Arial" w:hAnsi="Arial" w:cs="Arial"/>
          <w:sz w:val="20"/>
          <w:szCs w:val="20"/>
        </w:rPr>
        <w:t>including</w:t>
      </w:r>
      <w:r w:rsidRPr="009C7D86">
        <w:rPr>
          <w:rFonts w:ascii="Arial" w:hAnsi="Arial" w:cs="Arial"/>
          <w:sz w:val="20"/>
          <w:szCs w:val="20"/>
          <w:cs/>
        </w:rPr>
        <w:t xml:space="preserve"> </w:t>
      </w:r>
      <w:r w:rsidRPr="009C7D86">
        <w:rPr>
          <w:rFonts w:ascii="Arial" w:hAnsi="Arial" w:cs="Arial"/>
          <w:sz w:val="20"/>
          <w:szCs w:val="20"/>
        </w:rPr>
        <w:t>non-designated</w:t>
      </w:r>
      <w:r w:rsidRPr="009C7D86">
        <w:rPr>
          <w:rFonts w:ascii="Arial" w:hAnsi="Arial" w:cs="Arial"/>
          <w:sz w:val="20"/>
          <w:szCs w:val="20"/>
          <w:cs/>
        </w:rPr>
        <w:t xml:space="preserve"> </w:t>
      </w:r>
      <w:r w:rsidRPr="009C7D86">
        <w:rPr>
          <w:rFonts w:ascii="Arial" w:hAnsi="Arial" w:cs="Arial"/>
          <w:sz w:val="20"/>
          <w:szCs w:val="20"/>
        </w:rPr>
        <w:t>foreign</w:t>
      </w:r>
      <w:r w:rsidRPr="009C7D86">
        <w:rPr>
          <w:rFonts w:ascii="Arial" w:hAnsi="Arial" w:cs="Arial"/>
          <w:sz w:val="20"/>
          <w:szCs w:val="20"/>
          <w:cs/>
        </w:rPr>
        <w:t xml:space="preserve"> </w:t>
      </w:r>
      <w:r w:rsidRPr="009C7D86">
        <w:rPr>
          <w:rFonts w:ascii="Arial" w:hAnsi="Arial" w:cs="Arial"/>
          <w:sz w:val="20"/>
          <w:szCs w:val="20"/>
        </w:rPr>
        <w:t>currency</w:t>
      </w:r>
      <w:r w:rsidRPr="009C7D86">
        <w:rPr>
          <w:rFonts w:ascii="Arial" w:hAnsi="Arial" w:cs="Arial"/>
          <w:sz w:val="20"/>
          <w:szCs w:val="20"/>
          <w:cs/>
        </w:rPr>
        <w:t xml:space="preserve"> </w:t>
      </w:r>
      <w:r w:rsidRPr="009C7D86">
        <w:rPr>
          <w:rFonts w:ascii="Arial" w:hAnsi="Arial" w:cs="Arial"/>
          <w:sz w:val="20"/>
          <w:szCs w:val="20"/>
        </w:rPr>
        <w:t>derivatives as at</w:t>
      </w:r>
      <w:r w:rsidR="00435CE7">
        <w:rPr>
          <w:rFonts w:ascii="Arial" w:hAnsi="Arial" w:cs="Arial"/>
          <w:sz w:val="20"/>
          <w:szCs w:val="20"/>
        </w:rPr>
        <w:t xml:space="preserve"> </w:t>
      </w:r>
      <w:r w:rsidRPr="009C7D86">
        <w:rPr>
          <w:rFonts w:ascii="Arial" w:hAnsi="Arial" w:cs="Arial"/>
          <w:sz w:val="20"/>
          <w:szCs w:val="20"/>
        </w:rPr>
        <w:t>31 December 2020.</w:t>
      </w:r>
      <w:r w:rsidRPr="009C7D86">
        <w:rPr>
          <w:rFonts w:ascii="Arial" w:hAnsi="Arial" w:cs="Arial"/>
          <w:sz w:val="20"/>
          <w:szCs w:val="20"/>
          <w:cs/>
        </w:rPr>
        <w:t xml:space="preserve"> </w:t>
      </w:r>
      <w:r w:rsidR="00756AFE" w:rsidRPr="009C7D86">
        <w:rPr>
          <w:rFonts w:ascii="Arial" w:hAnsi="Arial" w:cs="Arial"/>
          <w:sz w:val="20"/>
          <w:szCs w:val="20"/>
        </w:rPr>
        <w:t>The Group</w:t>
      </w:r>
      <w:r w:rsidRPr="009C7D86">
        <w:rPr>
          <w:rFonts w:ascii="Arial" w:hAnsi="Arial" w:cs="Arial"/>
          <w:sz w:val="20"/>
          <w:szCs w:val="20"/>
        </w:rPr>
        <w:t>’s</w:t>
      </w:r>
      <w:r w:rsidRPr="009C7D86">
        <w:rPr>
          <w:rFonts w:ascii="Arial" w:hAnsi="Arial" w:cs="Arial"/>
          <w:sz w:val="20"/>
          <w:szCs w:val="20"/>
          <w:cs/>
        </w:rPr>
        <w:t xml:space="preserve"> </w:t>
      </w:r>
      <w:r w:rsidRPr="009C7D86">
        <w:rPr>
          <w:rFonts w:ascii="Arial" w:hAnsi="Arial" w:cs="Arial"/>
          <w:sz w:val="20"/>
          <w:szCs w:val="20"/>
        </w:rPr>
        <w:t>exposure</w:t>
      </w:r>
      <w:r w:rsidRPr="009C7D86">
        <w:rPr>
          <w:rFonts w:ascii="Arial" w:hAnsi="Arial" w:cs="Arial"/>
          <w:sz w:val="20"/>
          <w:szCs w:val="20"/>
          <w:cs/>
        </w:rPr>
        <w:t xml:space="preserve"> </w:t>
      </w:r>
      <w:r w:rsidRPr="009C7D86">
        <w:rPr>
          <w:rFonts w:ascii="Arial" w:hAnsi="Arial" w:cs="Arial"/>
          <w:sz w:val="20"/>
          <w:szCs w:val="20"/>
        </w:rPr>
        <w:t>to</w:t>
      </w:r>
      <w:r w:rsidRPr="009C7D86">
        <w:rPr>
          <w:rFonts w:ascii="Arial" w:hAnsi="Arial" w:cs="Arial"/>
          <w:sz w:val="20"/>
          <w:szCs w:val="20"/>
          <w:cs/>
        </w:rPr>
        <w:t xml:space="preserve"> </w:t>
      </w:r>
      <w:r w:rsidRPr="009C7D86">
        <w:rPr>
          <w:rFonts w:ascii="Arial" w:hAnsi="Arial" w:cs="Arial"/>
          <w:sz w:val="20"/>
          <w:szCs w:val="20"/>
        </w:rPr>
        <w:t>foreign</w:t>
      </w:r>
      <w:r w:rsidRPr="009C7D86">
        <w:rPr>
          <w:rFonts w:ascii="Arial" w:hAnsi="Arial" w:cs="Arial"/>
          <w:sz w:val="20"/>
          <w:szCs w:val="20"/>
          <w:cs/>
        </w:rPr>
        <w:t xml:space="preserve"> </w:t>
      </w:r>
      <w:r w:rsidRPr="009C7D86">
        <w:rPr>
          <w:rFonts w:ascii="Arial" w:hAnsi="Arial" w:cs="Arial"/>
          <w:sz w:val="20"/>
          <w:szCs w:val="20"/>
        </w:rPr>
        <w:t>currency</w:t>
      </w:r>
      <w:r w:rsidRPr="009C7D86">
        <w:rPr>
          <w:rFonts w:ascii="Arial" w:hAnsi="Arial" w:cs="Arial"/>
          <w:sz w:val="20"/>
          <w:szCs w:val="20"/>
          <w:cs/>
        </w:rPr>
        <w:t xml:space="preserve"> </w:t>
      </w:r>
      <w:r w:rsidRPr="009C7D86">
        <w:rPr>
          <w:rFonts w:ascii="Arial" w:hAnsi="Arial" w:cs="Arial"/>
          <w:sz w:val="20"/>
          <w:szCs w:val="20"/>
        </w:rPr>
        <w:t>changes</w:t>
      </w:r>
      <w:r w:rsidRPr="009C7D86">
        <w:rPr>
          <w:rFonts w:ascii="Arial" w:hAnsi="Arial" w:cs="Arial"/>
          <w:sz w:val="20"/>
          <w:szCs w:val="20"/>
          <w:cs/>
        </w:rPr>
        <w:t xml:space="preserve"> </w:t>
      </w:r>
      <w:r w:rsidRPr="009C7D86">
        <w:rPr>
          <w:rFonts w:ascii="Arial" w:hAnsi="Arial" w:cs="Arial"/>
          <w:sz w:val="20"/>
          <w:szCs w:val="20"/>
        </w:rPr>
        <w:t>for</w:t>
      </w:r>
      <w:r w:rsidRPr="009C7D86">
        <w:rPr>
          <w:rFonts w:ascii="Arial" w:hAnsi="Arial" w:cs="Arial"/>
          <w:sz w:val="20"/>
          <w:szCs w:val="20"/>
          <w:cs/>
        </w:rPr>
        <w:t xml:space="preserve"> </w:t>
      </w:r>
      <w:r w:rsidRPr="009C7D86">
        <w:rPr>
          <w:rFonts w:ascii="Arial" w:hAnsi="Arial" w:cs="Arial"/>
          <w:sz w:val="20"/>
          <w:szCs w:val="20"/>
        </w:rPr>
        <w:t>all</w:t>
      </w:r>
      <w:r w:rsidRPr="009C7D86">
        <w:rPr>
          <w:rFonts w:ascii="Arial" w:hAnsi="Arial" w:cs="Arial"/>
          <w:sz w:val="20"/>
          <w:szCs w:val="20"/>
          <w:cs/>
        </w:rPr>
        <w:t xml:space="preserve"> </w:t>
      </w:r>
      <w:r w:rsidRPr="009C7D86">
        <w:rPr>
          <w:rFonts w:ascii="Arial" w:hAnsi="Arial" w:cs="Arial"/>
          <w:sz w:val="20"/>
          <w:szCs w:val="20"/>
        </w:rPr>
        <w:t>other</w:t>
      </w:r>
      <w:r w:rsidRPr="009C7D86">
        <w:rPr>
          <w:rFonts w:ascii="Arial" w:hAnsi="Arial" w:cs="Arial"/>
          <w:sz w:val="20"/>
          <w:szCs w:val="20"/>
          <w:cs/>
        </w:rPr>
        <w:t xml:space="preserve"> </w:t>
      </w:r>
      <w:r w:rsidRPr="009C7D86">
        <w:rPr>
          <w:rFonts w:ascii="Arial" w:hAnsi="Arial" w:cs="Arial"/>
          <w:sz w:val="20"/>
          <w:szCs w:val="20"/>
        </w:rPr>
        <w:t>currencies</w:t>
      </w:r>
      <w:r w:rsidRPr="009C7D86">
        <w:rPr>
          <w:rFonts w:ascii="Arial" w:hAnsi="Arial" w:cs="Arial"/>
          <w:sz w:val="20"/>
          <w:szCs w:val="20"/>
          <w:cs/>
        </w:rPr>
        <w:t xml:space="preserve"> </w:t>
      </w:r>
      <w:r w:rsidRPr="009C7D86">
        <w:rPr>
          <w:rFonts w:ascii="Arial" w:hAnsi="Arial" w:cs="Arial"/>
          <w:sz w:val="20"/>
          <w:szCs w:val="20"/>
        </w:rPr>
        <w:t>is</w:t>
      </w:r>
      <w:r w:rsidRPr="009C7D86">
        <w:rPr>
          <w:rFonts w:ascii="Arial" w:hAnsi="Arial" w:cs="Arial"/>
          <w:sz w:val="20"/>
          <w:szCs w:val="20"/>
          <w:cs/>
        </w:rPr>
        <w:t xml:space="preserve"> </w:t>
      </w:r>
      <w:r w:rsidRPr="009C7D86">
        <w:rPr>
          <w:rFonts w:ascii="Arial" w:hAnsi="Arial" w:cs="Arial"/>
          <w:sz w:val="20"/>
          <w:szCs w:val="20"/>
        </w:rPr>
        <w:t>not</w:t>
      </w:r>
      <w:r w:rsidRPr="009C7D86">
        <w:rPr>
          <w:rFonts w:ascii="Arial" w:hAnsi="Arial" w:cs="Arial"/>
          <w:sz w:val="20"/>
          <w:szCs w:val="20"/>
          <w:cs/>
        </w:rPr>
        <w:t xml:space="preserve"> </w:t>
      </w:r>
      <w:r w:rsidRPr="009C7D86">
        <w:rPr>
          <w:rFonts w:ascii="Arial" w:hAnsi="Arial" w:cs="Arial"/>
          <w:sz w:val="20"/>
          <w:szCs w:val="20"/>
        </w:rPr>
        <w:t>material.</w:t>
      </w:r>
    </w:p>
    <w:tbl>
      <w:tblPr>
        <w:tblW w:w="8640" w:type="dxa"/>
        <w:tblInd w:w="450" w:type="dxa"/>
        <w:tblLayout w:type="fixed"/>
        <w:tblLook w:val="04A0" w:firstRow="1" w:lastRow="0" w:firstColumn="1" w:lastColumn="0" w:noHBand="0" w:noVBand="1"/>
      </w:tblPr>
      <w:tblGrid>
        <w:gridCol w:w="2070"/>
        <w:gridCol w:w="1980"/>
        <w:gridCol w:w="2430"/>
        <w:gridCol w:w="2160"/>
      </w:tblGrid>
      <w:tr w:rsidR="008A1E19" w:rsidRPr="009C7D86" w:rsidTr="00E87A3C">
        <w:tc>
          <w:tcPr>
            <w:tcW w:w="2070" w:type="dxa"/>
            <w:vAlign w:val="bottom"/>
          </w:tcPr>
          <w:p w:rsidR="008A1E19" w:rsidRPr="009C7D86" w:rsidRDefault="008A1E19" w:rsidP="00670AC6">
            <w:pPr>
              <w:pBdr>
                <w:bottom w:val="single" w:sz="4" w:space="1" w:color="auto"/>
              </w:pBdr>
              <w:spacing w:line="340" w:lineRule="exact"/>
              <w:ind w:right="-14"/>
              <w:jc w:val="center"/>
              <w:textAlignment w:val="auto"/>
              <w:rPr>
                <w:rFonts w:ascii="Arial" w:hAnsi="Arial" w:cs="Arial"/>
                <w:sz w:val="20"/>
                <w:szCs w:val="20"/>
              </w:rPr>
            </w:pPr>
            <w:r w:rsidRPr="009C7D86">
              <w:rPr>
                <w:rFonts w:ascii="Arial" w:hAnsi="Arial" w:cs="Arial"/>
                <w:sz w:val="20"/>
                <w:szCs w:val="20"/>
              </w:rPr>
              <w:t>Currency</w:t>
            </w:r>
          </w:p>
        </w:tc>
        <w:tc>
          <w:tcPr>
            <w:tcW w:w="1980" w:type="dxa"/>
            <w:vAlign w:val="bottom"/>
          </w:tcPr>
          <w:p w:rsidR="008A1E19" w:rsidRPr="009C7D86" w:rsidRDefault="00DD5164" w:rsidP="00670AC6">
            <w:pPr>
              <w:pBdr>
                <w:bottom w:val="single" w:sz="4" w:space="1" w:color="auto"/>
              </w:pBdr>
              <w:spacing w:line="340" w:lineRule="exact"/>
              <w:ind w:right="-14"/>
              <w:jc w:val="center"/>
              <w:textAlignment w:val="auto"/>
              <w:rPr>
                <w:rFonts w:ascii="Arial" w:hAnsi="Arial" w:cs="Arial"/>
                <w:sz w:val="20"/>
                <w:szCs w:val="20"/>
              </w:rPr>
            </w:pPr>
            <w:r w:rsidRPr="00DD5164">
              <w:rPr>
                <w:rFonts w:ascii="Arial" w:hAnsi="Arial" w:cs="Arial"/>
                <w:sz w:val="20"/>
                <w:szCs w:val="20"/>
              </w:rPr>
              <w:t>Increase/decrease</w:t>
            </w:r>
          </w:p>
        </w:tc>
        <w:tc>
          <w:tcPr>
            <w:tcW w:w="2430" w:type="dxa"/>
            <w:vAlign w:val="bottom"/>
          </w:tcPr>
          <w:p w:rsidR="008A1E19" w:rsidRPr="009C7D86" w:rsidRDefault="008A1E19" w:rsidP="00670AC6">
            <w:pPr>
              <w:pBdr>
                <w:bottom w:val="single" w:sz="4" w:space="1" w:color="auto"/>
              </w:pBdr>
              <w:spacing w:line="340" w:lineRule="exact"/>
              <w:ind w:right="-14"/>
              <w:jc w:val="center"/>
              <w:textAlignment w:val="auto"/>
              <w:rPr>
                <w:rFonts w:ascii="Arial" w:hAnsi="Arial" w:cs="Arial"/>
                <w:sz w:val="20"/>
                <w:szCs w:val="20"/>
                <w:cs/>
              </w:rPr>
            </w:pPr>
            <w:r w:rsidRPr="009C7D86">
              <w:rPr>
                <w:rFonts w:ascii="Arial" w:hAnsi="Arial" w:cs="Arial"/>
                <w:sz w:val="20"/>
                <w:szCs w:val="20"/>
              </w:rPr>
              <w:t>Effect on profit</w:t>
            </w:r>
            <w:r w:rsidR="00435CE7">
              <w:rPr>
                <w:rFonts w:ascii="Arial" w:hAnsi="Arial" w:cs="Arial"/>
                <w:sz w:val="20"/>
                <w:szCs w:val="20"/>
              </w:rPr>
              <w:t xml:space="preserve"> (loss)</w:t>
            </w:r>
            <w:r w:rsidRPr="009C7D86">
              <w:rPr>
                <w:rFonts w:ascii="Arial" w:hAnsi="Arial" w:cs="Arial"/>
                <w:sz w:val="20"/>
                <w:szCs w:val="20"/>
                <w:cs/>
              </w:rPr>
              <w:t xml:space="preserve"> </w:t>
            </w:r>
            <w:r w:rsidRPr="009C7D86">
              <w:rPr>
                <w:rFonts w:ascii="Arial" w:hAnsi="Arial" w:cs="Arial"/>
                <w:sz w:val="20"/>
                <w:szCs w:val="20"/>
              </w:rPr>
              <w:t>before tax</w:t>
            </w:r>
          </w:p>
        </w:tc>
        <w:tc>
          <w:tcPr>
            <w:tcW w:w="2160" w:type="dxa"/>
            <w:vAlign w:val="bottom"/>
          </w:tcPr>
          <w:p w:rsidR="008A1E19" w:rsidRPr="009C7D86" w:rsidRDefault="008A1E19" w:rsidP="00670AC6">
            <w:pPr>
              <w:pBdr>
                <w:bottom w:val="single" w:sz="4" w:space="1" w:color="auto"/>
              </w:pBdr>
              <w:spacing w:line="340" w:lineRule="exact"/>
              <w:ind w:right="-14"/>
              <w:jc w:val="center"/>
              <w:textAlignment w:val="auto"/>
              <w:rPr>
                <w:rFonts w:ascii="Arial" w:hAnsi="Arial" w:cs="Arial"/>
                <w:sz w:val="20"/>
                <w:szCs w:val="20"/>
              </w:rPr>
            </w:pPr>
          </w:p>
          <w:p w:rsidR="008A1E19" w:rsidRPr="009C7D86" w:rsidRDefault="008A1E19" w:rsidP="00670AC6">
            <w:pPr>
              <w:pBdr>
                <w:bottom w:val="single" w:sz="4" w:space="1" w:color="auto"/>
              </w:pBdr>
              <w:spacing w:line="340" w:lineRule="exact"/>
              <w:ind w:right="-14"/>
              <w:jc w:val="center"/>
              <w:textAlignment w:val="auto"/>
              <w:rPr>
                <w:rFonts w:ascii="Arial" w:hAnsi="Arial" w:cs="Arial"/>
                <w:sz w:val="20"/>
                <w:szCs w:val="20"/>
              </w:rPr>
            </w:pPr>
            <w:r w:rsidRPr="009C7D86">
              <w:rPr>
                <w:rFonts w:ascii="Arial" w:hAnsi="Arial" w:cs="Arial"/>
                <w:sz w:val="20"/>
                <w:szCs w:val="20"/>
              </w:rPr>
              <w:t>Effect on equity</w:t>
            </w:r>
          </w:p>
        </w:tc>
      </w:tr>
      <w:tr w:rsidR="008A1E19" w:rsidRPr="009C7D86" w:rsidTr="00E87A3C">
        <w:tc>
          <w:tcPr>
            <w:tcW w:w="2070" w:type="dxa"/>
          </w:tcPr>
          <w:p w:rsidR="008A1E19" w:rsidRPr="009C7D86" w:rsidRDefault="008A1E19" w:rsidP="00670AC6">
            <w:pPr>
              <w:spacing w:line="340" w:lineRule="exact"/>
              <w:ind w:right="-14"/>
              <w:jc w:val="center"/>
              <w:textAlignment w:val="auto"/>
              <w:rPr>
                <w:rFonts w:ascii="Arial" w:hAnsi="Arial" w:cs="Arial"/>
                <w:sz w:val="20"/>
                <w:szCs w:val="20"/>
              </w:rPr>
            </w:pPr>
          </w:p>
        </w:tc>
        <w:tc>
          <w:tcPr>
            <w:tcW w:w="1980" w:type="dxa"/>
          </w:tcPr>
          <w:p w:rsidR="008A1E19" w:rsidRPr="009C7D86" w:rsidRDefault="008A1E19" w:rsidP="00670AC6">
            <w:pPr>
              <w:spacing w:line="340" w:lineRule="exact"/>
              <w:ind w:right="-14"/>
              <w:jc w:val="center"/>
              <w:textAlignment w:val="auto"/>
              <w:rPr>
                <w:rFonts w:ascii="Arial" w:hAnsi="Arial" w:cs="Arial"/>
                <w:sz w:val="20"/>
                <w:szCs w:val="20"/>
              </w:rPr>
            </w:pPr>
            <w:r w:rsidRPr="009C7D86">
              <w:rPr>
                <w:rFonts w:ascii="Arial" w:hAnsi="Arial" w:cs="Arial"/>
                <w:sz w:val="20"/>
                <w:szCs w:val="20"/>
              </w:rPr>
              <w:t>(%)</w:t>
            </w:r>
          </w:p>
        </w:tc>
        <w:tc>
          <w:tcPr>
            <w:tcW w:w="2430" w:type="dxa"/>
          </w:tcPr>
          <w:p w:rsidR="008A1E19" w:rsidRPr="009C7D86" w:rsidRDefault="008A1E19" w:rsidP="00670AC6">
            <w:pPr>
              <w:spacing w:line="340" w:lineRule="exact"/>
              <w:ind w:right="-14"/>
              <w:jc w:val="center"/>
              <w:textAlignment w:val="auto"/>
              <w:rPr>
                <w:rFonts w:ascii="Arial" w:hAnsi="Arial" w:cs="Arial"/>
                <w:sz w:val="20"/>
                <w:szCs w:val="20"/>
                <w:cs/>
              </w:rPr>
            </w:pPr>
            <w:r w:rsidRPr="009C7D86">
              <w:rPr>
                <w:rFonts w:ascii="Arial" w:hAnsi="Arial" w:cs="Arial"/>
                <w:sz w:val="20"/>
                <w:szCs w:val="20"/>
                <w:cs/>
              </w:rPr>
              <w:t>(</w:t>
            </w:r>
            <w:r w:rsidRPr="009C7D86">
              <w:rPr>
                <w:rFonts w:ascii="Arial" w:hAnsi="Arial" w:cs="Arial"/>
                <w:sz w:val="20"/>
                <w:szCs w:val="20"/>
              </w:rPr>
              <w:t>Thousand Baht</w:t>
            </w:r>
            <w:r w:rsidRPr="009C7D86">
              <w:rPr>
                <w:rFonts w:ascii="Arial" w:hAnsi="Arial" w:cs="Arial"/>
                <w:sz w:val="20"/>
                <w:szCs w:val="20"/>
                <w:cs/>
              </w:rPr>
              <w:t>)</w:t>
            </w:r>
          </w:p>
        </w:tc>
        <w:tc>
          <w:tcPr>
            <w:tcW w:w="2160" w:type="dxa"/>
          </w:tcPr>
          <w:p w:rsidR="008A1E19" w:rsidRPr="009C7D86" w:rsidRDefault="008A1E19" w:rsidP="00670AC6">
            <w:pPr>
              <w:spacing w:line="340" w:lineRule="exact"/>
              <w:ind w:right="-14"/>
              <w:jc w:val="center"/>
              <w:textAlignment w:val="auto"/>
              <w:rPr>
                <w:rFonts w:ascii="Arial" w:hAnsi="Arial" w:cs="Arial"/>
                <w:sz w:val="20"/>
                <w:szCs w:val="20"/>
                <w:cs/>
              </w:rPr>
            </w:pPr>
            <w:r w:rsidRPr="009C7D86">
              <w:rPr>
                <w:rFonts w:ascii="Arial" w:hAnsi="Arial" w:cs="Arial"/>
                <w:sz w:val="20"/>
                <w:szCs w:val="20"/>
              </w:rPr>
              <w:t>(Thousand Baht)</w:t>
            </w:r>
          </w:p>
        </w:tc>
      </w:tr>
      <w:tr w:rsidR="008A1E19" w:rsidRPr="009C7D86" w:rsidTr="00E87A3C">
        <w:tc>
          <w:tcPr>
            <w:tcW w:w="2070" w:type="dxa"/>
          </w:tcPr>
          <w:p w:rsidR="008A1E19" w:rsidRPr="009C7D86" w:rsidRDefault="008A1E19" w:rsidP="00670AC6">
            <w:pPr>
              <w:spacing w:line="340" w:lineRule="exact"/>
              <w:ind w:right="-14"/>
              <w:jc w:val="center"/>
              <w:textAlignment w:val="auto"/>
              <w:rPr>
                <w:rFonts w:ascii="Arial" w:hAnsi="Arial" w:cs="Arial"/>
                <w:sz w:val="20"/>
                <w:szCs w:val="20"/>
                <w:cs/>
              </w:rPr>
            </w:pPr>
            <w:r w:rsidRPr="009C7D86">
              <w:rPr>
                <w:rFonts w:ascii="Arial" w:hAnsi="Arial" w:cs="Arial"/>
                <w:sz w:val="20"/>
                <w:szCs w:val="20"/>
              </w:rPr>
              <w:t>US dollar</w:t>
            </w:r>
          </w:p>
        </w:tc>
        <w:tc>
          <w:tcPr>
            <w:tcW w:w="1980" w:type="dxa"/>
          </w:tcPr>
          <w:p w:rsidR="008A1E19" w:rsidRPr="009C7D86" w:rsidRDefault="00DD5164" w:rsidP="00670AC6">
            <w:pPr>
              <w:spacing w:line="340" w:lineRule="exact"/>
              <w:ind w:right="-14"/>
              <w:jc w:val="center"/>
              <w:textAlignment w:val="auto"/>
              <w:rPr>
                <w:rFonts w:ascii="Arial" w:hAnsi="Arial" w:cs="Arial"/>
                <w:sz w:val="20"/>
                <w:szCs w:val="20"/>
                <w:cs/>
              </w:rPr>
            </w:pPr>
            <w:r>
              <w:rPr>
                <w:rFonts w:ascii="Arial" w:hAnsi="Arial" w:cs="Arial"/>
                <w:sz w:val="20"/>
                <w:szCs w:val="20"/>
              </w:rPr>
              <w:t>+</w:t>
            </w:r>
            <w:r w:rsidR="008A1E19" w:rsidRPr="009C7D86">
              <w:rPr>
                <w:rFonts w:ascii="Arial" w:hAnsi="Arial" w:cs="Arial"/>
                <w:sz w:val="20"/>
                <w:szCs w:val="20"/>
              </w:rPr>
              <w:t>5</w:t>
            </w:r>
          </w:p>
        </w:tc>
        <w:tc>
          <w:tcPr>
            <w:tcW w:w="2430" w:type="dxa"/>
          </w:tcPr>
          <w:p w:rsidR="008A1E19" w:rsidRPr="009C7D86" w:rsidRDefault="00341180" w:rsidP="00E87A3C">
            <w:pPr>
              <w:tabs>
                <w:tab w:val="decimal" w:pos="1466"/>
              </w:tabs>
              <w:spacing w:line="340" w:lineRule="exact"/>
              <w:ind w:right="-14"/>
              <w:textAlignment w:val="auto"/>
              <w:rPr>
                <w:rFonts w:ascii="Arial" w:hAnsi="Arial" w:cs="Arial"/>
                <w:sz w:val="20"/>
                <w:szCs w:val="20"/>
                <w:cs/>
              </w:rPr>
            </w:pPr>
            <w:r w:rsidRPr="009C7D86">
              <w:rPr>
                <w:rFonts w:ascii="Arial" w:hAnsi="Arial" w:cs="Arial"/>
                <w:sz w:val="20"/>
                <w:szCs w:val="20"/>
              </w:rPr>
              <w:t>80,730</w:t>
            </w:r>
          </w:p>
        </w:tc>
        <w:tc>
          <w:tcPr>
            <w:tcW w:w="2160" w:type="dxa"/>
          </w:tcPr>
          <w:p w:rsidR="008A1E19" w:rsidRPr="009C7D86" w:rsidRDefault="00341180" w:rsidP="00E87A3C">
            <w:pPr>
              <w:tabs>
                <w:tab w:val="decimal" w:pos="1466"/>
              </w:tabs>
              <w:spacing w:line="340" w:lineRule="exact"/>
              <w:ind w:right="-14"/>
              <w:textAlignment w:val="auto"/>
              <w:rPr>
                <w:rFonts w:ascii="Arial" w:hAnsi="Arial" w:cs="Arial"/>
                <w:sz w:val="20"/>
                <w:szCs w:val="20"/>
              </w:rPr>
            </w:pPr>
            <w:r w:rsidRPr="009C7D86">
              <w:rPr>
                <w:rFonts w:ascii="Arial" w:hAnsi="Arial" w:cs="Arial"/>
                <w:sz w:val="20"/>
                <w:szCs w:val="20"/>
              </w:rPr>
              <w:t>238,305</w:t>
            </w:r>
          </w:p>
        </w:tc>
      </w:tr>
      <w:tr w:rsidR="008A1E19" w:rsidRPr="009C7D86" w:rsidTr="00E87A3C">
        <w:tc>
          <w:tcPr>
            <w:tcW w:w="2070" w:type="dxa"/>
          </w:tcPr>
          <w:p w:rsidR="008A1E19" w:rsidRPr="009C7D86" w:rsidRDefault="008A1E19" w:rsidP="00670AC6">
            <w:pPr>
              <w:spacing w:line="340" w:lineRule="exact"/>
              <w:ind w:right="-14"/>
              <w:jc w:val="center"/>
              <w:textAlignment w:val="auto"/>
              <w:rPr>
                <w:rFonts w:ascii="Arial" w:hAnsi="Arial" w:cs="Arial"/>
                <w:sz w:val="20"/>
                <w:szCs w:val="20"/>
              </w:rPr>
            </w:pPr>
          </w:p>
        </w:tc>
        <w:tc>
          <w:tcPr>
            <w:tcW w:w="1980" w:type="dxa"/>
          </w:tcPr>
          <w:p w:rsidR="008A1E19" w:rsidRPr="009C7D86" w:rsidRDefault="00DD5164" w:rsidP="00670AC6">
            <w:pPr>
              <w:spacing w:line="340" w:lineRule="exact"/>
              <w:ind w:right="-14"/>
              <w:jc w:val="center"/>
              <w:textAlignment w:val="auto"/>
              <w:rPr>
                <w:rFonts w:ascii="Arial" w:hAnsi="Arial" w:cs="Arial"/>
                <w:sz w:val="20"/>
                <w:szCs w:val="20"/>
                <w:cs/>
              </w:rPr>
            </w:pPr>
            <w:r>
              <w:rPr>
                <w:rFonts w:ascii="Arial" w:hAnsi="Arial" w:cs="Arial"/>
                <w:sz w:val="20"/>
                <w:szCs w:val="20"/>
              </w:rPr>
              <w:t>-</w:t>
            </w:r>
            <w:r w:rsidR="008A1E19" w:rsidRPr="009C7D86">
              <w:rPr>
                <w:rFonts w:ascii="Arial" w:hAnsi="Arial" w:cs="Arial"/>
                <w:sz w:val="20"/>
                <w:szCs w:val="20"/>
              </w:rPr>
              <w:t>5</w:t>
            </w:r>
          </w:p>
        </w:tc>
        <w:tc>
          <w:tcPr>
            <w:tcW w:w="2430" w:type="dxa"/>
          </w:tcPr>
          <w:p w:rsidR="008A1E19" w:rsidRPr="009C7D86" w:rsidRDefault="00435CE7" w:rsidP="00E87A3C">
            <w:pPr>
              <w:tabs>
                <w:tab w:val="decimal" w:pos="1466"/>
              </w:tabs>
              <w:spacing w:line="340" w:lineRule="exact"/>
              <w:ind w:right="-14"/>
              <w:textAlignment w:val="auto"/>
              <w:rPr>
                <w:rFonts w:ascii="Arial" w:hAnsi="Arial" w:cs="Arial"/>
                <w:sz w:val="20"/>
                <w:szCs w:val="20"/>
                <w:cs/>
              </w:rPr>
            </w:pPr>
            <w:r>
              <w:rPr>
                <w:rFonts w:ascii="Arial" w:hAnsi="Arial" w:cs="Arial"/>
                <w:sz w:val="20"/>
                <w:szCs w:val="20"/>
              </w:rPr>
              <w:t>(</w:t>
            </w:r>
            <w:r w:rsidR="00341180" w:rsidRPr="009C7D86">
              <w:rPr>
                <w:rFonts w:ascii="Arial" w:hAnsi="Arial" w:cs="Arial"/>
                <w:sz w:val="20"/>
                <w:szCs w:val="20"/>
              </w:rPr>
              <w:t>80,730</w:t>
            </w:r>
            <w:r>
              <w:rPr>
                <w:rFonts w:ascii="Arial" w:hAnsi="Arial" w:cs="Arial"/>
                <w:sz w:val="20"/>
                <w:szCs w:val="20"/>
              </w:rPr>
              <w:t>)</w:t>
            </w:r>
          </w:p>
        </w:tc>
        <w:tc>
          <w:tcPr>
            <w:tcW w:w="2160" w:type="dxa"/>
          </w:tcPr>
          <w:p w:rsidR="008A1E19" w:rsidRPr="009C7D86" w:rsidRDefault="00435CE7" w:rsidP="00E87A3C">
            <w:pPr>
              <w:tabs>
                <w:tab w:val="decimal" w:pos="1466"/>
              </w:tabs>
              <w:spacing w:line="340" w:lineRule="exact"/>
              <w:ind w:right="-14"/>
              <w:textAlignment w:val="auto"/>
              <w:rPr>
                <w:rFonts w:ascii="Arial" w:hAnsi="Arial" w:cs="Arial"/>
                <w:sz w:val="20"/>
                <w:szCs w:val="20"/>
              </w:rPr>
            </w:pPr>
            <w:r>
              <w:rPr>
                <w:rFonts w:ascii="Arial" w:hAnsi="Arial" w:cs="Arial"/>
                <w:sz w:val="20"/>
                <w:szCs w:val="20"/>
              </w:rPr>
              <w:t>(</w:t>
            </w:r>
            <w:r w:rsidR="00341180" w:rsidRPr="009C7D86">
              <w:rPr>
                <w:rFonts w:ascii="Arial" w:hAnsi="Arial" w:cs="Arial"/>
                <w:sz w:val="20"/>
                <w:szCs w:val="20"/>
              </w:rPr>
              <w:t>238,305</w:t>
            </w:r>
            <w:r>
              <w:rPr>
                <w:rFonts w:ascii="Arial" w:hAnsi="Arial" w:cs="Arial"/>
                <w:sz w:val="20"/>
                <w:szCs w:val="20"/>
              </w:rPr>
              <w:t>)</w:t>
            </w:r>
          </w:p>
        </w:tc>
      </w:tr>
    </w:tbl>
    <w:p w:rsidR="00AD13C4" w:rsidRPr="00AD13C4" w:rsidRDefault="00AD13C4" w:rsidP="00670AC6">
      <w:pPr>
        <w:tabs>
          <w:tab w:val="left" w:pos="2880"/>
          <w:tab w:val="left" w:pos="5760"/>
          <w:tab w:val="decimal" w:pos="6660"/>
          <w:tab w:val="left" w:pos="7110"/>
          <w:tab w:val="decimal" w:pos="7920"/>
        </w:tabs>
        <w:spacing w:before="120" w:after="120" w:line="340" w:lineRule="exact"/>
        <w:ind w:left="547" w:right="-43"/>
        <w:jc w:val="both"/>
        <w:rPr>
          <w:rFonts w:ascii="Arial" w:hAnsi="Arial" w:cs="Arial"/>
          <w:sz w:val="20"/>
          <w:szCs w:val="20"/>
        </w:rPr>
      </w:pPr>
      <w:r w:rsidRPr="00AD13C4">
        <w:rPr>
          <w:rFonts w:ascii="Arial" w:hAnsi="Arial" w:cs="Arial"/>
          <w:sz w:val="20"/>
          <w:szCs w:val="20"/>
        </w:rPr>
        <w:t>This information is not a forecast or prediction of future market conditions and should be used with care.</w:t>
      </w:r>
    </w:p>
    <w:p w:rsidR="008A1E19" w:rsidRPr="00435CE7" w:rsidRDefault="008A1E19" w:rsidP="00670AC6">
      <w:pPr>
        <w:tabs>
          <w:tab w:val="left" w:pos="2880"/>
          <w:tab w:val="left" w:pos="5760"/>
          <w:tab w:val="decimal" w:pos="6660"/>
          <w:tab w:val="left" w:pos="7110"/>
          <w:tab w:val="decimal" w:pos="7920"/>
        </w:tabs>
        <w:spacing w:before="120" w:after="120" w:line="340" w:lineRule="exact"/>
        <w:ind w:left="547" w:right="-43"/>
        <w:jc w:val="both"/>
        <w:rPr>
          <w:rFonts w:ascii="Arial" w:hAnsi="Arial" w:cs="Arial"/>
          <w:b/>
          <w:bCs/>
          <w:sz w:val="20"/>
          <w:szCs w:val="20"/>
        </w:rPr>
      </w:pPr>
      <w:r w:rsidRPr="00435CE7">
        <w:rPr>
          <w:rFonts w:ascii="Arial" w:hAnsi="Arial" w:cs="Arial"/>
          <w:b/>
          <w:bCs/>
          <w:sz w:val="20"/>
          <w:szCs w:val="20"/>
        </w:rPr>
        <w:t>Liquidity risk</w:t>
      </w:r>
    </w:p>
    <w:p w:rsidR="008A1E19" w:rsidRDefault="008A1E19" w:rsidP="00670AC6">
      <w:pPr>
        <w:spacing w:before="120" w:line="340" w:lineRule="exact"/>
        <w:ind w:left="547" w:hanging="547"/>
        <w:jc w:val="thaiDistribute"/>
        <w:rPr>
          <w:rFonts w:ascii="Arial" w:hAnsi="Arial" w:cs="Arial"/>
          <w:sz w:val="20"/>
          <w:szCs w:val="20"/>
        </w:rPr>
      </w:pPr>
      <w:r w:rsidRPr="009C7D86">
        <w:rPr>
          <w:rFonts w:ascii="Arial" w:hAnsi="Arial" w:cs="Arial"/>
          <w:sz w:val="20"/>
          <w:szCs w:val="20"/>
        </w:rPr>
        <w:tab/>
        <w:t xml:space="preserve">The table below summarises the maturity profile of </w:t>
      </w:r>
      <w:r w:rsidR="00AB255D" w:rsidRPr="009C7D86">
        <w:rPr>
          <w:rFonts w:ascii="Arial" w:hAnsi="Arial" w:cs="Arial"/>
          <w:sz w:val="20"/>
          <w:szCs w:val="20"/>
        </w:rPr>
        <w:t>t</w:t>
      </w:r>
      <w:r w:rsidR="00756AFE" w:rsidRPr="009C7D86">
        <w:rPr>
          <w:rFonts w:ascii="Arial" w:hAnsi="Arial" w:cs="Arial"/>
          <w:sz w:val="20"/>
          <w:szCs w:val="20"/>
        </w:rPr>
        <w:t>he Group</w:t>
      </w:r>
      <w:r w:rsidRPr="009C7D86">
        <w:rPr>
          <w:rFonts w:ascii="Arial" w:hAnsi="Arial" w:cs="Arial"/>
          <w:sz w:val="20"/>
          <w:szCs w:val="20"/>
        </w:rPr>
        <w:t>’s non-derivative financial liabilities and derivative financial instruments as at 31 December 2020 based on contractual undiscounted cash flows:</w:t>
      </w:r>
    </w:p>
    <w:tbl>
      <w:tblPr>
        <w:tblW w:w="8600" w:type="dxa"/>
        <w:tblInd w:w="450" w:type="dxa"/>
        <w:tblLayout w:type="fixed"/>
        <w:tblLook w:val="04A0" w:firstRow="1" w:lastRow="0" w:firstColumn="1" w:lastColumn="0" w:noHBand="0" w:noVBand="1"/>
      </w:tblPr>
      <w:tblGrid>
        <w:gridCol w:w="2880"/>
        <w:gridCol w:w="1144"/>
        <w:gridCol w:w="1144"/>
        <w:gridCol w:w="1144"/>
        <w:gridCol w:w="1144"/>
        <w:gridCol w:w="1144"/>
      </w:tblGrid>
      <w:tr w:rsidR="008A1E19" w:rsidRPr="009C7D86" w:rsidTr="007E6B35">
        <w:trPr>
          <w:trHeight w:val="64"/>
          <w:tblHeader/>
        </w:trPr>
        <w:tc>
          <w:tcPr>
            <w:tcW w:w="2880" w:type="dxa"/>
            <w:noWrap/>
            <w:vAlign w:val="center"/>
          </w:tcPr>
          <w:p w:rsidR="008A1E19" w:rsidRPr="009C7D86" w:rsidRDefault="008A1E19" w:rsidP="009C7D86">
            <w:pPr>
              <w:spacing w:line="300" w:lineRule="exact"/>
              <w:textAlignment w:val="auto"/>
              <w:rPr>
                <w:rFonts w:ascii="Arial" w:hAnsi="Arial" w:cs="Arial"/>
                <w:sz w:val="18"/>
                <w:szCs w:val="18"/>
              </w:rPr>
            </w:pPr>
          </w:p>
        </w:tc>
        <w:tc>
          <w:tcPr>
            <w:tcW w:w="5720" w:type="dxa"/>
            <w:gridSpan w:val="5"/>
            <w:noWrap/>
            <w:vAlign w:val="center"/>
          </w:tcPr>
          <w:p w:rsidR="008A1E19" w:rsidRPr="009C7D86" w:rsidRDefault="008A1E19" w:rsidP="009C7D86">
            <w:pPr>
              <w:spacing w:line="300" w:lineRule="exact"/>
              <w:jc w:val="right"/>
              <w:textAlignment w:val="auto"/>
              <w:rPr>
                <w:rFonts w:ascii="Arial" w:hAnsi="Arial" w:cs="Arial"/>
                <w:sz w:val="18"/>
                <w:szCs w:val="18"/>
              </w:rPr>
            </w:pPr>
            <w:r w:rsidRPr="009C7D86">
              <w:rPr>
                <w:rFonts w:ascii="Arial" w:hAnsi="Arial" w:cs="Arial"/>
                <w:sz w:val="18"/>
                <w:szCs w:val="18"/>
              </w:rPr>
              <w:t>(Unit: Thousand Baht)</w:t>
            </w:r>
          </w:p>
        </w:tc>
      </w:tr>
      <w:tr w:rsidR="008A1E19" w:rsidRPr="009C7D86" w:rsidTr="007E6B35">
        <w:trPr>
          <w:trHeight w:val="64"/>
          <w:tblHeader/>
        </w:trPr>
        <w:tc>
          <w:tcPr>
            <w:tcW w:w="2880" w:type="dxa"/>
            <w:noWrap/>
            <w:vAlign w:val="center"/>
          </w:tcPr>
          <w:p w:rsidR="008A1E19" w:rsidRPr="009C7D86" w:rsidRDefault="008A1E19" w:rsidP="009C7D86">
            <w:pPr>
              <w:spacing w:line="300" w:lineRule="exact"/>
              <w:textAlignment w:val="auto"/>
              <w:rPr>
                <w:rFonts w:ascii="Arial" w:hAnsi="Arial" w:cs="Arial"/>
                <w:sz w:val="18"/>
                <w:szCs w:val="18"/>
              </w:rPr>
            </w:pPr>
          </w:p>
        </w:tc>
        <w:tc>
          <w:tcPr>
            <w:tcW w:w="5720" w:type="dxa"/>
            <w:gridSpan w:val="5"/>
            <w:noWrap/>
            <w:vAlign w:val="center"/>
          </w:tcPr>
          <w:p w:rsidR="008A1E19" w:rsidRPr="009C7D86" w:rsidRDefault="008A1E19" w:rsidP="009C7D86">
            <w:pPr>
              <w:pBdr>
                <w:bottom w:val="single" w:sz="4" w:space="1" w:color="auto"/>
              </w:pBdr>
              <w:spacing w:line="300" w:lineRule="exact"/>
              <w:jc w:val="center"/>
              <w:textAlignment w:val="auto"/>
              <w:rPr>
                <w:rFonts w:ascii="Arial" w:hAnsi="Arial" w:cs="Arial"/>
                <w:sz w:val="18"/>
                <w:szCs w:val="18"/>
              </w:rPr>
            </w:pPr>
            <w:r w:rsidRPr="009C7D86">
              <w:rPr>
                <w:rFonts w:ascii="Arial" w:hAnsi="Arial" w:cs="Arial"/>
                <w:sz w:val="18"/>
                <w:szCs w:val="18"/>
              </w:rPr>
              <w:t>Consolidated financial statements</w:t>
            </w:r>
          </w:p>
        </w:tc>
      </w:tr>
      <w:tr w:rsidR="008A1E19" w:rsidRPr="009C7D86" w:rsidTr="007E6B35">
        <w:trPr>
          <w:trHeight w:val="64"/>
          <w:tblHeader/>
        </w:trPr>
        <w:tc>
          <w:tcPr>
            <w:tcW w:w="2880" w:type="dxa"/>
            <w:noWrap/>
            <w:vAlign w:val="center"/>
          </w:tcPr>
          <w:p w:rsidR="008A1E19" w:rsidRPr="009C7D86" w:rsidRDefault="008A1E19" w:rsidP="009C7D86">
            <w:pPr>
              <w:spacing w:line="300" w:lineRule="exact"/>
              <w:textAlignment w:val="auto"/>
              <w:rPr>
                <w:rFonts w:ascii="Arial" w:hAnsi="Arial" w:cs="Arial"/>
                <w:sz w:val="18"/>
                <w:szCs w:val="18"/>
              </w:rPr>
            </w:pPr>
          </w:p>
        </w:tc>
        <w:tc>
          <w:tcPr>
            <w:tcW w:w="1144" w:type="dxa"/>
            <w:noWrap/>
            <w:vAlign w:val="bottom"/>
          </w:tcPr>
          <w:p w:rsidR="008A1E19" w:rsidRPr="009C7D86" w:rsidRDefault="008A1E19" w:rsidP="009C7D86">
            <w:pPr>
              <w:pBdr>
                <w:bottom w:val="single" w:sz="4" w:space="1" w:color="auto"/>
              </w:pBdr>
              <w:spacing w:line="300" w:lineRule="exact"/>
              <w:jc w:val="center"/>
              <w:textAlignment w:val="auto"/>
              <w:rPr>
                <w:rFonts w:ascii="Arial" w:hAnsi="Arial" w:cs="Arial"/>
                <w:sz w:val="18"/>
                <w:szCs w:val="18"/>
              </w:rPr>
            </w:pPr>
            <w:r w:rsidRPr="009C7D86">
              <w:rPr>
                <w:rFonts w:ascii="Arial" w:hAnsi="Arial" w:cs="Arial"/>
                <w:sz w:val="18"/>
                <w:szCs w:val="18"/>
              </w:rPr>
              <w:t>On</w:t>
            </w:r>
          </w:p>
          <w:p w:rsidR="008A1E19" w:rsidRPr="009C7D86" w:rsidRDefault="008A1E19" w:rsidP="009C7D86">
            <w:pPr>
              <w:pBdr>
                <w:bottom w:val="single" w:sz="4" w:space="1" w:color="auto"/>
              </w:pBdr>
              <w:spacing w:line="300" w:lineRule="exact"/>
              <w:jc w:val="center"/>
              <w:textAlignment w:val="auto"/>
              <w:rPr>
                <w:rFonts w:ascii="Arial" w:hAnsi="Arial" w:cs="Arial"/>
                <w:sz w:val="18"/>
                <w:szCs w:val="18"/>
              </w:rPr>
            </w:pPr>
            <w:r w:rsidRPr="009C7D86">
              <w:rPr>
                <w:rFonts w:ascii="Arial" w:hAnsi="Arial" w:cs="Arial"/>
                <w:sz w:val="18"/>
                <w:szCs w:val="18"/>
              </w:rPr>
              <w:t>demand</w:t>
            </w:r>
          </w:p>
        </w:tc>
        <w:tc>
          <w:tcPr>
            <w:tcW w:w="1144" w:type="dxa"/>
            <w:noWrap/>
            <w:vAlign w:val="bottom"/>
          </w:tcPr>
          <w:p w:rsidR="008A1E19" w:rsidRPr="009C7D86" w:rsidRDefault="008A1E19" w:rsidP="009C7D86">
            <w:pPr>
              <w:pBdr>
                <w:bottom w:val="single" w:sz="4" w:space="1" w:color="auto"/>
              </w:pBdr>
              <w:spacing w:line="300" w:lineRule="exact"/>
              <w:jc w:val="center"/>
              <w:textAlignment w:val="auto"/>
              <w:rPr>
                <w:rFonts w:ascii="Arial" w:hAnsi="Arial" w:cs="Arial"/>
                <w:sz w:val="18"/>
                <w:szCs w:val="18"/>
              </w:rPr>
            </w:pPr>
            <w:r w:rsidRPr="009C7D86">
              <w:rPr>
                <w:rFonts w:ascii="Arial" w:hAnsi="Arial" w:cs="Arial"/>
                <w:sz w:val="18"/>
                <w:szCs w:val="18"/>
              </w:rPr>
              <w:t>Less than 1 year</w:t>
            </w:r>
          </w:p>
        </w:tc>
        <w:tc>
          <w:tcPr>
            <w:tcW w:w="1144" w:type="dxa"/>
            <w:noWrap/>
            <w:vAlign w:val="bottom"/>
          </w:tcPr>
          <w:p w:rsidR="008A1E19" w:rsidRPr="009C7D86" w:rsidRDefault="008A1E19" w:rsidP="009C7D86">
            <w:pPr>
              <w:pBdr>
                <w:bottom w:val="single" w:sz="4" w:space="1" w:color="auto"/>
              </w:pBdr>
              <w:spacing w:line="300" w:lineRule="exact"/>
              <w:jc w:val="center"/>
              <w:textAlignment w:val="auto"/>
              <w:rPr>
                <w:rFonts w:ascii="Arial" w:hAnsi="Arial" w:cs="Arial"/>
                <w:sz w:val="18"/>
                <w:szCs w:val="18"/>
              </w:rPr>
            </w:pPr>
            <w:r w:rsidRPr="009C7D86">
              <w:rPr>
                <w:rFonts w:ascii="Arial" w:hAnsi="Arial" w:cs="Arial"/>
                <w:sz w:val="18"/>
                <w:szCs w:val="18"/>
              </w:rPr>
              <w:t>1</w:t>
            </w:r>
            <w:r w:rsidRPr="009C7D86">
              <w:rPr>
                <w:rFonts w:ascii="Arial" w:hAnsi="Arial" w:cs="Arial"/>
                <w:sz w:val="18"/>
                <w:szCs w:val="18"/>
                <w:cs/>
              </w:rPr>
              <w:t xml:space="preserve"> </w:t>
            </w:r>
            <w:r w:rsidRPr="009C7D86">
              <w:rPr>
                <w:rFonts w:ascii="Arial" w:hAnsi="Arial" w:cs="Arial"/>
                <w:sz w:val="18"/>
                <w:szCs w:val="18"/>
              </w:rPr>
              <w:t>to</w:t>
            </w:r>
            <w:r w:rsidRPr="009C7D86">
              <w:rPr>
                <w:rFonts w:ascii="Arial" w:hAnsi="Arial" w:cs="Arial"/>
                <w:sz w:val="18"/>
                <w:szCs w:val="18"/>
                <w:cs/>
              </w:rPr>
              <w:t xml:space="preserve"> </w:t>
            </w:r>
            <w:r w:rsidRPr="009C7D86">
              <w:rPr>
                <w:rFonts w:ascii="Arial" w:hAnsi="Arial" w:cs="Arial"/>
                <w:sz w:val="18"/>
                <w:szCs w:val="18"/>
              </w:rPr>
              <w:t>5</w:t>
            </w:r>
          </w:p>
          <w:p w:rsidR="008A1E19" w:rsidRPr="009C7D86" w:rsidRDefault="008A1E19" w:rsidP="009C7D86">
            <w:pPr>
              <w:pBdr>
                <w:bottom w:val="single" w:sz="4" w:space="1" w:color="auto"/>
              </w:pBdr>
              <w:spacing w:line="300" w:lineRule="exact"/>
              <w:jc w:val="center"/>
              <w:textAlignment w:val="auto"/>
              <w:rPr>
                <w:rFonts w:ascii="Arial" w:hAnsi="Arial" w:cs="Arial"/>
                <w:sz w:val="18"/>
                <w:szCs w:val="18"/>
                <w:cs/>
              </w:rPr>
            </w:pPr>
            <w:r w:rsidRPr="009C7D86">
              <w:rPr>
                <w:rFonts w:ascii="Arial" w:hAnsi="Arial" w:cs="Arial"/>
                <w:sz w:val="18"/>
                <w:szCs w:val="18"/>
              </w:rPr>
              <w:t>years</w:t>
            </w:r>
          </w:p>
        </w:tc>
        <w:tc>
          <w:tcPr>
            <w:tcW w:w="1144" w:type="dxa"/>
            <w:noWrap/>
            <w:vAlign w:val="bottom"/>
          </w:tcPr>
          <w:p w:rsidR="008A1E19" w:rsidRPr="009C7D86" w:rsidRDefault="00C12267" w:rsidP="009C7D86">
            <w:pPr>
              <w:pBdr>
                <w:bottom w:val="single" w:sz="4" w:space="1" w:color="auto"/>
              </w:pBdr>
              <w:spacing w:line="300" w:lineRule="exact"/>
              <w:jc w:val="center"/>
              <w:textAlignment w:val="auto"/>
              <w:rPr>
                <w:rFonts w:ascii="Arial" w:hAnsi="Arial" w:cs="Arial"/>
                <w:sz w:val="18"/>
                <w:szCs w:val="18"/>
              </w:rPr>
            </w:pPr>
            <w:r w:rsidRPr="00C12267">
              <w:rPr>
                <w:rFonts w:ascii="Arial" w:hAnsi="Arial" w:cs="Arial"/>
                <w:sz w:val="18"/>
                <w:szCs w:val="18"/>
              </w:rPr>
              <w:t>More than  5 years</w:t>
            </w:r>
          </w:p>
        </w:tc>
        <w:tc>
          <w:tcPr>
            <w:tcW w:w="1144" w:type="dxa"/>
            <w:noWrap/>
            <w:vAlign w:val="bottom"/>
          </w:tcPr>
          <w:p w:rsidR="008A1E19" w:rsidRPr="009C7D86" w:rsidRDefault="008A1E19" w:rsidP="009C7D86">
            <w:pPr>
              <w:pBdr>
                <w:bottom w:val="single" w:sz="4" w:space="1" w:color="auto"/>
              </w:pBdr>
              <w:spacing w:line="300" w:lineRule="exact"/>
              <w:jc w:val="center"/>
              <w:textAlignment w:val="auto"/>
              <w:rPr>
                <w:rFonts w:ascii="Arial" w:hAnsi="Arial" w:cs="Arial"/>
                <w:sz w:val="18"/>
                <w:szCs w:val="18"/>
              </w:rPr>
            </w:pPr>
            <w:r w:rsidRPr="009C7D86">
              <w:rPr>
                <w:rFonts w:ascii="Arial" w:hAnsi="Arial" w:cs="Arial"/>
                <w:sz w:val="18"/>
                <w:szCs w:val="18"/>
              </w:rPr>
              <w:t>Total</w:t>
            </w:r>
          </w:p>
        </w:tc>
      </w:tr>
      <w:tr w:rsidR="008A1E19" w:rsidRPr="009C7D86" w:rsidTr="007E6B35">
        <w:trPr>
          <w:trHeight w:val="64"/>
          <w:tblHeader/>
        </w:trPr>
        <w:tc>
          <w:tcPr>
            <w:tcW w:w="2880" w:type="dxa"/>
            <w:noWrap/>
            <w:vAlign w:val="center"/>
          </w:tcPr>
          <w:p w:rsidR="008A1E19" w:rsidRPr="009C7D86" w:rsidRDefault="008A1E19" w:rsidP="009C7D86">
            <w:pPr>
              <w:spacing w:line="300" w:lineRule="exact"/>
              <w:ind w:left="230" w:hanging="180"/>
              <w:textAlignment w:val="auto"/>
              <w:rPr>
                <w:rFonts w:ascii="Arial" w:hAnsi="Arial" w:cs="Arial"/>
                <w:b/>
                <w:bCs/>
                <w:sz w:val="18"/>
                <w:szCs w:val="18"/>
              </w:rPr>
            </w:pPr>
            <w:r w:rsidRPr="009C7D86">
              <w:rPr>
                <w:rFonts w:ascii="Arial" w:hAnsi="Arial" w:cs="Arial"/>
                <w:b/>
                <w:bCs/>
                <w:sz w:val="18"/>
                <w:szCs w:val="18"/>
              </w:rPr>
              <w:t>Non-derivatives</w:t>
            </w:r>
          </w:p>
        </w:tc>
        <w:tc>
          <w:tcPr>
            <w:tcW w:w="1144" w:type="dxa"/>
            <w:noWrap/>
            <w:vAlign w:val="bottom"/>
          </w:tcPr>
          <w:p w:rsidR="008A1E19" w:rsidRPr="009C7D86" w:rsidRDefault="008A1E19" w:rsidP="009C7D86">
            <w:pPr>
              <w:tabs>
                <w:tab w:val="decimal" w:pos="792"/>
              </w:tabs>
              <w:spacing w:line="300" w:lineRule="exact"/>
              <w:textAlignment w:val="auto"/>
              <w:rPr>
                <w:rFonts w:ascii="Arial" w:hAnsi="Arial" w:cs="Arial"/>
                <w:sz w:val="18"/>
                <w:szCs w:val="18"/>
              </w:rPr>
            </w:pPr>
          </w:p>
        </w:tc>
        <w:tc>
          <w:tcPr>
            <w:tcW w:w="1144" w:type="dxa"/>
            <w:noWrap/>
            <w:vAlign w:val="bottom"/>
          </w:tcPr>
          <w:p w:rsidR="008A1E19" w:rsidRPr="009C7D86" w:rsidRDefault="008A1E19" w:rsidP="009C7D86">
            <w:pPr>
              <w:tabs>
                <w:tab w:val="decimal" w:pos="792"/>
              </w:tabs>
              <w:spacing w:line="300" w:lineRule="exact"/>
              <w:textAlignment w:val="auto"/>
              <w:rPr>
                <w:rFonts w:ascii="Arial" w:hAnsi="Arial" w:cs="Arial"/>
                <w:sz w:val="18"/>
                <w:szCs w:val="18"/>
                <w:cs/>
              </w:rPr>
            </w:pPr>
          </w:p>
        </w:tc>
        <w:tc>
          <w:tcPr>
            <w:tcW w:w="1144" w:type="dxa"/>
            <w:noWrap/>
            <w:vAlign w:val="bottom"/>
          </w:tcPr>
          <w:p w:rsidR="008A1E19" w:rsidRPr="009C7D86" w:rsidRDefault="008A1E19" w:rsidP="009C7D86">
            <w:pPr>
              <w:tabs>
                <w:tab w:val="decimal" w:pos="792"/>
              </w:tabs>
              <w:spacing w:line="300" w:lineRule="exact"/>
              <w:textAlignment w:val="auto"/>
              <w:rPr>
                <w:rFonts w:ascii="Arial" w:hAnsi="Arial" w:cs="Arial"/>
                <w:sz w:val="18"/>
                <w:szCs w:val="18"/>
                <w:cs/>
              </w:rPr>
            </w:pPr>
          </w:p>
        </w:tc>
        <w:tc>
          <w:tcPr>
            <w:tcW w:w="1144" w:type="dxa"/>
            <w:noWrap/>
            <w:vAlign w:val="bottom"/>
          </w:tcPr>
          <w:p w:rsidR="008A1E19" w:rsidRPr="009C7D86" w:rsidRDefault="008A1E19" w:rsidP="009C7D86">
            <w:pPr>
              <w:tabs>
                <w:tab w:val="decimal" w:pos="792"/>
              </w:tabs>
              <w:spacing w:line="300" w:lineRule="exact"/>
              <w:textAlignment w:val="auto"/>
              <w:rPr>
                <w:rFonts w:ascii="Arial" w:hAnsi="Arial" w:cs="Arial"/>
                <w:sz w:val="18"/>
                <w:szCs w:val="18"/>
                <w:cs/>
              </w:rPr>
            </w:pPr>
          </w:p>
        </w:tc>
        <w:tc>
          <w:tcPr>
            <w:tcW w:w="1144" w:type="dxa"/>
            <w:noWrap/>
            <w:vAlign w:val="bottom"/>
          </w:tcPr>
          <w:p w:rsidR="008A1E19" w:rsidRPr="009C7D86" w:rsidRDefault="008A1E19" w:rsidP="009C7D86">
            <w:pPr>
              <w:tabs>
                <w:tab w:val="decimal" w:pos="792"/>
              </w:tabs>
              <w:spacing w:line="300" w:lineRule="exact"/>
              <w:textAlignment w:val="auto"/>
              <w:rPr>
                <w:rFonts w:ascii="Arial" w:hAnsi="Arial" w:cs="Arial"/>
                <w:sz w:val="18"/>
                <w:szCs w:val="18"/>
                <w:cs/>
              </w:rPr>
            </w:pPr>
          </w:p>
        </w:tc>
      </w:tr>
      <w:tr w:rsidR="00435CE7" w:rsidRPr="009C7D86" w:rsidTr="007E6B35">
        <w:trPr>
          <w:trHeight w:val="64"/>
          <w:tblHeader/>
        </w:trPr>
        <w:tc>
          <w:tcPr>
            <w:tcW w:w="2880" w:type="dxa"/>
            <w:noWrap/>
            <w:vAlign w:val="center"/>
          </w:tcPr>
          <w:p w:rsidR="00435CE7" w:rsidRPr="009C7D86" w:rsidRDefault="00435CE7" w:rsidP="00435CE7">
            <w:pPr>
              <w:spacing w:line="300" w:lineRule="exact"/>
              <w:ind w:left="230" w:hanging="180"/>
              <w:textAlignment w:val="auto"/>
              <w:rPr>
                <w:rFonts w:ascii="Arial" w:hAnsi="Arial" w:cs="Arial"/>
                <w:sz w:val="18"/>
                <w:szCs w:val="18"/>
              </w:rPr>
            </w:pPr>
            <w:r w:rsidRPr="009C7D86">
              <w:rPr>
                <w:rFonts w:ascii="Arial" w:hAnsi="Arial" w:cs="Arial"/>
                <w:sz w:val="18"/>
                <w:szCs w:val="18"/>
              </w:rPr>
              <w:t>Short-term loans from financial institutions</w:t>
            </w:r>
          </w:p>
        </w:tc>
        <w:tc>
          <w:tcPr>
            <w:tcW w:w="1144" w:type="dxa"/>
            <w:noWrap/>
            <w:vAlign w:val="bottom"/>
          </w:tcPr>
          <w:p w:rsidR="00435CE7" w:rsidRPr="00435CE7" w:rsidRDefault="00435CE7" w:rsidP="00435CE7">
            <w:pPr>
              <w:tabs>
                <w:tab w:val="decimal" w:pos="885"/>
              </w:tabs>
              <w:spacing w:line="300" w:lineRule="exact"/>
              <w:textAlignment w:val="auto"/>
              <w:rPr>
                <w:rFonts w:ascii="Arial" w:hAnsi="Arial" w:cs="Arial"/>
                <w:sz w:val="18"/>
                <w:szCs w:val="18"/>
              </w:rPr>
            </w:pPr>
            <w:r w:rsidRPr="00435CE7">
              <w:rPr>
                <w:rFonts w:ascii="Arial" w:hAnsi="Arial" w:cs="Arial"/>
                <w:sz w:val="18"/>
                <w:szCs w:val="18"/>
              </w:rPr>
              <w:t>-</w:t>
            </w:r>
          </w:p>
        </w:tc>
        <w:tc>
          <w:tcPr>
            <w:tcW w:w="1144" w:type="dxa"/>
            <w:noWrap/>
            <w:vAlign w:val="bottom"/>
          </w:tcPr>
          <w:p w:rsidR="00435CE7" w:rsidRPr="00435CE7" w:rsidRDefault="00435CE7" w:rsidP="00435CE7">
            <w:pPr>
              <w:tabs>
                <w:tab w:val="decimal" w:pos="885"/>
              </w:tabs>
              <w:spacing w:line="300" w:lineRule="exact"/>
              <w:textAlignment w:val="auto"/>
              <w:rPr>
                <w:rFonts w:ascii="Arial" w:hAnsi="Arial" w:cs="Arial"/>
                <w:sz w:val="18"/>
                <w:szCs w:val="18"/>
                <w:cs/>
              </w:rPr>
            </w:pPr>
            <w:r w:rsidRPr="00435CE7">
              <w:rPr>
                <w:rFonts w:ascii="Arial" w:hAnsi="Arial" w:cs="Arial"/>
                <w:sz w:val="18"/>
                <w:szCs w:val="18"/>
              </w:rPr>
              <w:t>1,000,000</w:t>
            </w:r>
          </w:p>
        </w:tc>
        <w:tc>
          <w:tcPr>
            <w:tcW w:w="1144" w:type="dxa"/>
            <w:noWrap/>
            <w:vAlign w:val="bottom"/>
          </w:tcPr>
          <w:p w:rsidR="00435CE7" w:rsidRPr="00435CE7" w:rsidRDefault="00435CE7" w:rsidP="00435CE7">
            <w:pPr>
              <w:tabs>
                <w:tab w:val="decimal" w:pos="885"/>
              </w:tabs>
              <w:spacing w:line="300" w:lineRule="exact"/>
              <w:textAlignment w:val="auto"/>
              <w:rPr>
                <w:rFonts w:ascii="Arial" w:hAnsi="Arial" w:cs="Arial"/>
                <w:sz w:val="18"/>
                <w:szCs w:val="18"/>
                <w:cs/>
              </w:rPr>
            </w:pPr>
            <w:r w:rsidRPr="00435CE7">
              <w:rPr>
                <w:rFonts w:ascii="Arial" w:hAnsi="Arial" w:cs="Arial"/>
                <w:sz w:val="18"/>
                <w:szCs w:val="18"/>
              </w:rPr>
              <w:t>-</w:t>
            </w:r>
          </w:p>
        </w:tc>
        <w:tc>
          <w:tcPr>
            <w:tcW w:w="1144" w:type="dxa"/>
            <w:noWrap/>
            <w:vAlign w:val="bottom"/>
          </w:tcPr>
          <w:p w:rsidR="00435CE7" w:rsidRPr="00435CE7" w:rsidRDefault="00435CE7" w:rsidP="00435CE7">
            <w:pPr>
              <w:tabs>
                <w:tab w:val="decimal" w:pos="885"/>
              </w:tabs>
              <w:spacing w:line="300" w:lineRule="exact"/>
              <w:textAlignment w:val="auto"/>
              <w:rPr>
                <w:rFonts w:ascii="Arial" w:hAnsi="Arial" w:cs="Arial"/>
                <w:sz w:val="18"/>
                <w:szCs w:val="18"/>
                <w:cs/>
              </w:rPr>
            </w:pPr>
            <w:r w:rsidRPr="00435CE7">
              <w:rPr>
                <w:rFonts w:ascii="Arial" w:hAnsi="Arial" w:cs="Arial"/>
                <w:sz w:val="18"/>
                <w:szCs w:val="18"/>
              </w:rPr>
              <w:t>-</w:t>
            </w:r>
          </w:p>
        </w:tc>
        <w:tc>
          <w:tcPr>
            <w:tcW w:w="1144" w:type="dxa"/>
            <w:noWrap/>
            <w:vAlign w:val="bottom"/>
          </w:tcPr>
          <w:p w:rsidR="00435CE7" w:rsidRPr="00435CE7" w:rsidRDefault="00435CE7" w:rsidP="00435CE7">
            <w:pPr>
              <w:tabs>
                <w:tab w:val="decimal" w:pos="885"/>
              </w:tabs>
              <w:spacing w:line="300" w:lineRule="exact"/>
              <w:textAlignment w:val="auto"/>
              <w:rPr>
                <w:rFonts w:ascii="Arial" w:hAnsi="Arial" w:cs="Arial"/>
                <w:sz w:val="18"/>
                <w:szCs w:val="18"/>
                <w:cs/>
              </w:rPr>
            </w:pPr>
            <w:r w:rsidRPr="00435CE7">
              <w:rPr>
                <w:rFonts w:ascii="Arial" w:hAnsi="Arial" w:cs="Arial"/>
                <w:sz w:val="18"/>
                <w:szCs w:val="18"/>
              </w:rPr>
              <w:t>1,000,000</w:t>
            </w:r>
          </w:p>
        </w:tc>
      </w:tr>
      <w:tr w:rsidR="00435CE7" w:rsidRPr="009C7D86" w:rsidTr="007E6B35">
        <w:trPr>
          <w:trHeight w:val="64"/>
          <w:tblHeader/>
        </w:trPr>
        <w:tc>
          <w:tcPr>
            <w:tcW w:w="2880" w:type="dxa"/>
            <w:noWrap/>
            <w:vAlign w:val="center"/>
          </w:tcPr>
          <w:p w:rsidR="00435CE7" w:rsidRPr="009C7D86" w:rsidRDefault="00435CE7" w:rsidP="00435CE7">
            <w:pPr>
              <w:spacing w:line="300" w:lineRule="exact"/>
              <w:ind w:left="230" w:hanging="180"/>
              <w:textAlignment w:val="auto"/>
              <w:rPr>
                <w:rFonts w:ascii="Arial" w:hAnsi="Arial" w:cs="Arial"/>
                <w:sz w:val="18"/>
                <w:szCs w:val="18"/>
              </w:rPr>
            </w:pPr>
            <w:r w:rsidRPr="009C7D86">
              <w:rPr>
                <w:rFonts w:ascii="Arial" w:hAnsi="Arial" w:cs="Arial"/>
                <w:sz w:val="18"/>
                <w:szCs w:val="18"/>
              </w:rPr>
              <w:t>Trade and other payables</w:t>
            </w:r>
          </w:p>
        </w:tc>
        <w:tc>
          <w:tcPr>
            <w:tcW w:w="1144" w:type="dxa"/>
            <w:noWrap/>
            <w:vAlign w:val="bottom"/>
          </w:tcPr>
          <w:p w:rsidR="00435CE7" w:rsidRPr="00435CE7" w:rsidRDefault="00435CE7" w:rsidP="00435CE7">
            <w:pPr>
              <w:tabs>
                <w:tab w:val="decimal" w:pos="885"/>
              </w:tabs>
              <w:spacing w:line="300" w:lineRule="exact"/>
              <w:textAlignment w:val="auto"/>
              <w:rPr>
                <w:rFonts w:ascii="Arial" w:hAnsi="Arial" w:cs="Arial"/>
                <w:sz w:val="18"/>
                <w:szCs w:val="18"/>
              </w:rPr>
            </w:pPr>
            <w:r w:rsidRPr="00435CE7">
              <w:rPr>
                <w:rFonts w:ascii="Arial" w:hAnsi="Arial" w:cs="Arial"/>
                <w:sz w:val="18"/>
                <w:szCs w:val="18"/>
              </w:rPr>
              <w:t>1,048,967</w:t>
            </w:r>
          </w:p>
        </w:tc>
        <w:tc>
          <w:tcPr>
            <w:tcW w:w="1144" w:type="dxa"/>
            <w:noWrap/>
            <w:vAlign w:val="bottom"/>
          </w:tcPr>
          <w:p w:rsidR="00435CE7" w:rsidRPr="00435CE7" w:rsidRDefault="00435CE7" w:rsidP="00435CE7">
            <w:pPr>
              <w:tabs>
                <w:tab w:val="decimal" w:pos="885"/>
              </w:tabs>
              <w:spacing w:line="300" w:lineRule="exact"/>
              <w:textAlignment w:val="auto"/>
              <w:rPr>
                <w:rFonts w:ascii="Arial" w:hAnsi="Arial" w:cs="Arial"/>
                <w:sz w:val="18"/>
                <w:szCs w:val="18"/>
                <w:cs/>
              </w:rPr>
            </w:pPr>
            <w:r w:rsidRPr="00435CE7">
              <w:rPr>
                <w:rFonts w:ascii="Arial" w:hAnsi="Arial" w:cs="Arial"/>
                <w:sz w:val="18"/>
                <w:szCs w:val="18"/>
              </w:rPr>
              <w:t>-</w:t>
            </w:r>
          </w:p>
        </w:tc>
        <w:tc>
          <w:tcPr>
            <w:tcW w:w="1144" w:type="dxa"/>
            <w:noWrap/>
            <w:vAlign w:val="bottom"/>
          </w:tcPr>
          <w:p w:rsidR="00435CE7" w:rsidRPr="00435CE7" w:rsidRDefault="00435CE7" w:rsidP="00435CE7">
            <w:pPr>
              <w:tabs>
                <w:tab w:val="decimal" w:pos="885"/>
              </w:tabs>
              <w:spacing w:line="300" w:lineRule="exact"/>
              <w:textAlignment w:val="auto"/>
              <w:rPr>
                <w:rFonts w:ascii="Arial" w:hAnsi="Arial" w:cs="Arial"/>
                <w:sz w:val="18"/>
                <w:szCs w:val="18"/>
                <w:cs/>
              </w:rPr>
            </w:pPr>
            <w:r w:rsidRPr="00435CE7">
              <w:rPr>
                <w:rFonts w:ascii="Arial" w:hAnsi="Arial" w:cs="Arial"/>
                <w:sz w:val="18"/>
                <w:szCs w:val="18"/>
              </w:rPr>
              <w:t>-</w:t>
            </w:r>
          </w:p>
        </w:tc>
        <w:tc>
          <w:tcPr>
            <w:tcW w:w="1144" w:type="dxa"/>
            <w:noWrap/>
            <w:vAlign w:val="bottom"/>
          </w:tcPr>
          <w:p w:rsidR="00435CE7" w:rsidRPr="00435CE7" w:rsidRDefault="00435CE7" w:rsidP="00435CE7">
            <w:pPr>
              <w:tabs>
                <w:tab w:val="decimal" w:pos="885"/>
              </w:tabs>
              <w:spacing w:line="300" w:lineRule="exact"/>
              <w:textAlignment w:val="auto"/>
              <w:rPr>
                <w:rFonts w:ascii="Arial" w:hAnsi="Arial" w:cs="Arial"/>
                <w:sz w:val="18"/>
                <w:szCs w:val="18"/>
                <w:cs/>
              </w:rPr>
            </w:pPr>
            <w:r w:rsidRPr="00435CE7">
              <w:rPr>
                <w:rFonts w:ascii="Arial" w:hAnsi="Arial" w:cs="Arial"/>
                <w:sz w:val="18"/>
                <w:szCs w:val="18"/>
              </w:rPr>
              <w:t>-</w:t>
            </w:r>
          </w:p>
        </w:tc>
        <w:tc>
          <w:tcPr>
            <w:tcW w:w="1144" w:type="dxa"/>
            <w:noWrap/>
            <w:vAlign w:val="bottom"/>
          </w:tcPr>
          <w:p w:rsidR="00435CE7" w:rsidRPr="00435CE7" w:rsidRDefault="00435CE7" w:rsidP="00435CE7">
            <w:pPr>
              <w:tabs>
                <w:tab w:val="decimal" w:pos="885"/>
              </w:tabs>
              <w:spacing w:line="300" w:lineRule="exact"/>
              <w:textAlignment w:val="auto"/>
              <w:rPr>
                <w:rFonts w:ascii="Arial" w:hAnsi="Arial" w:cs="Arial"/>
                <w:sz w:val="18"/>
                <w:szCs w:val="18"/>
                <w:cs/>
              </w:rPr>
            </w:pPr>
            <w:r w:rsidRPr="00435CE7">
              <w:rPr>
                <w:rFonts w:ascii="Arial" w:hAnsi="Arial" w:cs="Arial"/>
                <w:sz w:val="18"/>
                <w:szCs w:val="18"/>
              </w:rPr>
              <w:t>1,048,967</w:t>
            </w:r>
          </w:p>
        </w:tc>
      </w:tr>
      <w:tr w:rsidR="00435CE7" w:rsidRPr="009C7D86" w:rsidTr="007E6B35">
        <w:trPr>
          <w:trHeight w:val="64"/>
          <w:tblHeader/>
        </w:trPr>
        <w:tc>
          <w:tcPr>
            <w:tcW w:w="2880" w:type="dxa"/>
            <w:noWrap/>
            <w:vAlign w:val="center"/>
          </w:tcPr>
          <w:p w:rsidR="00435CE7" w:rsidRPr="009C7D86" w:rsidRDefault="00435CE7" w:rsidP="00435CE7">
            <w:pPr>
              <w:spacing w:line="300" w:lineRule="exact"/>
              <w:ind w:left="230" w:hanging="180"/>
              <w:textAlignment w:val="auto"/>
              <w:rPr>
                <w:rFonts w:ascii="Arial" w:hAnsi="Arial" w:cs="Arial"/>
                <w:sz w:val="18"/>
                <w:szCs w:val="18"/>
              </w:rPr>
            </w:pPr>
            <w:r>
              <w:rPr>
                <w:rFonts w:ascii="Arial" w:hAnsi="Arial" w:cs="Arial"/>
                <w:sz w:val="18"/>
                <w:szCs w:val="18"/>
              </w:rPr>
              <w:t xml:space="preserve">Amounts due </w:t>
            </w:r>
            <w:r w:rsidR="00DB394C">
              <w:rPr>
                <w:rFonts w:ascii="Arial" w:hAnsi="Arial" w:cs="Arial"/>
                <w:sz w:val="18"/>
                <w:szCs w:val="18"/>
              </w:rPr>
              <w:t xml:space="preserve">to </w:t>
            </w:r>
            <w:r>
              <w:rPr>
                <w:rFonts w:ascii="Arial" w:hAnsi="Arial" w:cs="Arial"/>
                <w:sz w:val="18"/>
                <w:szCs w:val="18"/>
              </w:rPr>
              <w:t>related parties</w:t>
            </w:r>
          </w:p>
        </w:tc>
        <w:tc>
          <w:tcPr>
            <w:tcW w:w="1144" w:type="dxa"/>
            <w:noWrap/>
            <w:vAlign w:val="bottom"/>
          </w:tcPr>
          <w:p w:rsidR="00435CE7" w:rsidRPr="00435CE7" w:rsidRDefault="00435CE7" w:rsidP="00435CE7">
            <w:pPr>
              <w:tabs>
                <w:tab w:val="decimal" w:pos="885"/>
              </w:tabs>
              <w:spacing w:line="300" w:lineRule="exact"/>
              <w:textAlignment w:val="auto"/>
              <w:rPr>
                <w:rFonts w:ascii="Arial" w:hAnsi="Arial" w:cs="Arial"/>
                <w:sz w:val="18"/>
                <w:szCs w:val="18"/>
              </w:rPr>
            </w:pPr>
            <w:r w:rsidRPr="00435CE7">
              <w:rPr>
                <w:rFonts w:ascii="Arial" w:hAnsi="Arial" w:cs="Arial"/>
                <w:sz w:val="18"/>
                <w:szCs w:val="18"/>
              </w:rPr>
              <w:t>3,060,173</w:t>
            </w:r>
          </w:p>
        </w:tc>
        <w:tc>
          <w:tcPr>
            <w:tcW w:w="1144" w:type="dxa"/>
            <w:noWrap/>
            <w:vAlign w:val="bottom"/>
          </w:tcPr>
          <w:p w:rsidR="00435CE7" w:rsidRPr="00435CE7" w:rsidRDefault="00435CE7" w:rsidP="00435CE7">
            <w:pPr>
              <w:tabs>
                <w:tab w:val="decimal" w:pos="885"/>
              </w:tabs>
              <w:spacing w:line="300" w:lineRule="exact"/>
              <w:textAlignment w:val="auto"/>
              <w:rPr>
                <w:rFonts w:ascii="Arial" w:hAnsi="Arial" w:cs="Arial"/>
                <w:sz w:val="18"/>
                <w:szCs w:val="18"/>
              </w:rPr>
            </w:pPr>
            <w:r w:rsidRPr="00435CE7">
              <w:rPr>
                <w:rFonts w:ascii="Arial" w:hAnsi="Arial" w:cs="Arial"/>
                <w:sz w:val="18"/>
                <w:szCs w:val="18"/>
              </w:rPr>
              <w:t>-</w:t>
            </w:r>
          </w:p>
        </w:tc>
        <w:tc>
          <w:tcPr>
            <w:tcW w:w="1144" w:type="dxa"/>
            <w:noWrap/>
            <w:vAlign w:val="bottom"/>
          </w:tcPr>
          <w:p w:rsidR="00435CE7" w:rsidRPr="00435CE7" w:rsidRDefault="00435CE7" w:rsidP="00435CE7">
            <w:pPr>
              <w:tabs>
                <w:tab w:val="decimal" w:pos="885"/>
              </w:tabs>
              <w:spacing w:line="300" w:lineRule="exact"/>
              <w:textAlignment w:val="auto"/>
              <w:rPr>
                <w:rFonts w:ascii="Arial" w:hAnsi="Arial" w:cs="Arial"/>
                <w:sz w:val="18"/>
                <w:szCs w:val="18"/>
              </w:rPr>
            </w:pPr>
            <w:r w:rsidRPr="00435CE7">
              <w:rPr>
                <w:rFonts w:ascii="Arial" w:hAnsi="Arial" w:cs="Arial"/>
                <w:sz w:val="18"/>
                <w:szCs w:val="18"/>
              </w:rPr>
              <w:t>-</w:t>
            </w:r>
          </w:p>
        </w:tc>
        <w:tc>
          <w:tcPr>
            <w:tcW w:w="1144" w:type="dxa"/>
            <w:noWrap/>
            <w:vAlign w:val="bottom"/>
          </w:tcPr>
          <w:p w:rsidR="00435CE7" w:rsidRPr="00435CE7" w:rsidRDefault="00435CE7" w:rsidP="00435CE7">
            <w:pPr>
              <w:tabs>
                <w:tab w:val="decimal" w:pos="885"/>
              </w:tabs>
              <w:spacing w:line="300" w:lineRule="exact"/>
              <w:textAlignment w:val="auto"/>
              <w:rPr>
                <w:rFonts w:ascii="Arial" w:hAnsi="Arial" w:cs="Arial"/>
                <w:sz w:val="18"/>
                <w:szCs w:val="18"/>
              </w:rPr>
            </w:pPr>
            <w:r w:rsidRPr="00435CE7">
              <w:rPr>
                <w:rFonts w:ascii="Arial" w:hAnsi="Arial" w:cs="Arial"/>
                <w:sz w:val="18"/>
                <w:szCs w:val="18"/>
              </w:rPr>
              <w:t>-</w:t>
            </w:r>
          </w:p>
        </w:tc>
        <w:tc>
          <w:tcPr>
            <w:tcW w:w="1144" w:type="dxa"/>
            <w:noWrap/>
            <w:vAlign w:val="bottom"/>
          </w:tcPr>
          <w:p w:rsidR="00435CE7" w:rsidRPr="00435CE7" w:rsidRDefault="00435CE7" w:rsidP="00435CE7">
            <w:pPr>
              <w:tabs>
                <w:tab w:val="decimal" w:pos="885"/>
              </w:tabs>
              <w:spacing w:line="300" w:lineRule="exact"/>
              <w:textAlignment w:val="auto"/>
              <w:rPr>
                <w:rFonts w:ascii="Arial" w:hAnsi="Arial" w:cs="Arial"/>
                <w:sz w:val="18"/>
                <w:szCs w:val="18"/>
              </w:rPr>
            </w:pPr>
            <w:r w:rsidRPr="00435CE7">
              <w:rPr>
                <w:rFonts w:ascii="Arial" w:hAnsi="Arial" w:cs="Arial"/>
                <w:sz w:val="18"/>
                <w:szCs w:val="18"/>
              </w:rPr>
              <w:t>3,060,173</w:t>
            </w:r>
          </w:p>
        </w:tc>
      </w:tr>
      <w:tr w:rsidR="00435CE7" w:rsidRPr="009C7D86" w:rsidTr="007E6B35">
        <w:trPr>
          <w:trHeight w:val="64"/>
          <w:tblHeader/>
        </w:trPr>
        <w:tc>
          <w:tcPr>
            <w:tcW w:w="2880" w:type="dxa"/>
            <w:noWrap/>
            <w:vAlign w:val="center"/>
          </w:tcPr>
          <w:p w:rsidR="00435CE7" w:rsidRPr="009C7D86" w:rsidRDefault="00C12267" w:rsidP="00435CE7">
            <w:pPr>
              <w:spacing w:line="300" w:lineRule="exact"/>
              <w:ind w:left="50"/>
              <w:textAlignment w:val="auto"/>
              <w:rPr>
                <w:rFonts w:ascii="Arial" w:hAnsi="Arial" w:cs="Arial"/>
                <w:sz w:val="18"/>
                <w:szCs w:val="18"/>
                <w:cs/>
              </w:rPr>
            </w:pPr>
            <w:r>
              <w:rPr>
                <w:rFonts w:ascii="Arial" w:hAnsi="Arial" w:cs="Arial"/>
                <w:sz w:val="18"/>
                <w:szCs w:val="18"/>
              </w:rPr>
              <w:t>Accrued expenses</w:t>
            </w:r>
          </w:p>
        </w:tc>
        <w:tc>
          <w:tcPr>
            <w:tcW w:w="1144" w:type="dxa"/>
            <w:noWrap/>
            <w:vAlign w:val="bottom"/>
          </w:tcPr>
          <w:p w:rsidR="00435CE7" w:rsidRPr="00435CE7" w:rsidRDefault="00435CE7" w:rsidP="00435CE7">
            <w:pPr>
              <w:tabs>
                <w:tab w:val="decimal" w:pos="885"/>
              </w:tabs>
              <w:spacing w:line="300" w:lineRule="exact"/>
              <w:textAlignment w:val="auto"/>
              <w:rPr>
                <w:rFonts w:ascii="Arial" w:hAnsi="Arial" w:cs="Arial"/>
                <w:sz w:val="18"/>
                <w:szCs w:val="18"/>
              </w:rPr>
            </w:pPr>
            <w:r w:rsidRPr="00435CE7">
              <w:rPr>
                <w:rFonts w:ascii="Arial" w:hAnsi="Arial" w:cs="Arial"/>
                <w:sz w:val="18"/>
                <w:szCs w:val="18"/>
              </w:rPr>
              <w:t>1,718,562</w:t>
            </w:r>
          </w:p>
        </w:tc>
        <w:tc>
          <w:tcPr>
            <w:tcW w:w="1144" w:type="dxa"/>
            <w:noWrap/>
            <w:vAlign w:val="bottom"/>
          </w:tcPr>
          <w:p w:rsidR="00435CE7" w:rsidRPr="00435CE7" w:rsidRDefault="00435CE7" w:rsidP="00435CE7">
            <w:pPr>
              <w:tabs>
                <w:tab w:val="decimal" w:pos="885"/>
              </w:tabs>
              <w:spacing w:line="300" w:lineRule="exact"/>
              <w:textAlignment w:val="auto"/>
              <w:rPr>
                <w:rFonts w:ascii="Arial" w:hAnsi="Arial" w:cs="Arial"/>
                <w:sz w:val="18"/>
                <w:szCs w:val="18"/>
              </w:rPr>
            </w:pPr>
            <w:r w:rsidRPr="00435CE7">
              <w:rPr>
                <w:rFonts w:ascii="Arial" w:hAnsi="Arial" w:cs="Arial"/>
                <w:sz w:val="18"/>
                <w:szCs w:val="18"/>
              </w:rPr>
              <w:t>-</w:t>
            </w:r>
          </w:p>
        </w:tc>
        <w:tc>
          <w:tcPr>
            <w:tcW w:w="1144" w:type="dxa"/>
            <w:noWrap/>
            <w:vAlign w:val="bottom"/>
          </w:tcPr>
          <w:p w:rsidR="00435CE7" w:rsidRPr="00435CE7" w:rsidRDefault="00435CE7" w:rsidP="00435CE7">
            <w:pPr>
              <w:tabs>
                <w:tab w:val="decimal" w:pos="885"/>
              </w:tabs>
              <w:spacing w:line="300" w:lineRule="exact"/>
              <w:textAlignment w:val="auto"/>
              <w:rPr>
                <w:rFonts w:ascii="Arial" w:hAnsi="Arial" w:cs="Arial"/>
                <w:sz w:val="18"/>
                <w:szCs w:val="18"/>
              </w:rPr>
            </w:pPr>
            <w:r w:rsidRPr="00435CE7">
              <w:rPr>
                <w:rFonts w:ascii="Arial" w:hAnsi="Arial" w:cs="Arial"/>
                <w:sz w:val="18"/>
                <w:szCs w:val="18"/>
              </w:rPr>
              <w:t>-</w:t>
            </w:r>
          </w:p>
        </w:tc>
        <w:tc>
          <w:tcPr>
            <w:tcW w:w="1144" w:type="dxa"/>
            <w:noWrap/>
            <w:vAlign w:val="bottom"/>
          </w:tcPr>
          <w:p w:rsidR="00435CE7" w:rsidRPr="00435CE7" w:rsidRDefault="00435CE7" w:rsidP="00435CE7">
            <w:pPr>
              <w:tabs>
                <w:tab w:val="decimal" w:pos="885"/>
              </w:tabs>
              <w:spacing w:line="300" w:lineRule="exact"/>
              <w:textAlignment w:val="auto"/>
              <w:rPr>
                <w:rFonts w:ascii="Arial" w:hAnsi="Arial" w:cs="Arial"/>
                <w:sz w:val="18"/>
                <w:szCs w:val="18"/>
              </w:rPr>
            </w:pPr>
            <w:r w:rsidRPr="00435CE7">
              <w:rPr>
                <w:rFonts w:ascii="Arial" w:hAnsi="Arial" w:cs="Arial"/>
                <w:sz w:val="18"/>
                <w:szCs w:val="18"/>
              </w:rPr>
              <w:t>-</w:t>
            </w:r>
          </w:p>
        </w:tc>
        <w:tc>
          <w:tcPr>
            <w:tcW w:w="1144" w:type="dxa"/>
            <w:noWrap/>
            <w:vAlign w:val="bottom"/>
          </w:tcPr>
          <w:p w:rsidR="00435CE7" w:rsidRPr="00435CE7" w:rsidRDefault="00435CE7" w:rsidP="00435CE7">
            <w:pPr>
              <w:tabs>
                <w:tab w:val="decimal" w:pos="885"/>
              </w:tabs>
              <w:spacing w:line="300" w:lineRule="exact"/>
              <w:textAlignment w:val="auto"/>
              <w:rPr>
                <w:rFonts w:ascii="Arial" w:hAnsi="Arial" w:cs="Arial"/>
                <w:sz w:val="18"/>
                <w:szCs w:val="18"/>
              </w:rPr>
            </w:pPr>
            <w:r w:rsidRPr="00435CE7">
              <w:rPr>
                <w:rFonts w:ascii="Arial" w:hAnsi="Arial" w:cs="Arial"/>
                <w:sz w:val="18"/>
                <w:szCs w:val="18"/>
              </w:rPr>
              <w:t>1,718,562</w:t>
            </w:r>
          </w:p>
        </w:tc>
      </w:tr>
      <w:tr w:rsidR="00C12267" w:rsidRPr="009C7D86" w:rsidTr="007E6B35">
        <w:trPr>
          <w:trHeight w:val="64"/>
          <w:tblHeader/>
        </w:trPr>
        <w:tc>
          <w:tcPr>
            <w:tcW w:w="2880" w:type="dxa"/>
            <w:noWrap/>
            <w:vAlign w:val="center"/>
          </w:tcPr>
          <w:p w:rsidR="00C12267" w:rsidRPr="009C7D86" w:rsidRDefault="00C12267" w:rsidP="00C12267">
            <w:pPr>
              <w:spacing w:line="300" w:lineRule="exact"/>
              <w:ind w:left="50"/>
              <w:textAlignment w:val="auto"/>
              <w:rPr>
                <w:rFonts w:ascii="Arial" w:hAnsi="Arial" w:cs="Arial"/>
                <w:sz w:val="18"/>
                <w:szCs w:val="18"/>
                <w:cs/>
              </w:rPr>
            </w:pPr>
            <w:r w:rsidRPr="009C7D86">
              <w:rPr>
                <w:rFonts w:ascii="Arial" w:hAnsi="Arial" w:cs="Arial"/>
                <w:sz w:val="18"/>
                <w:szCs w:val="18"/>
              </w:rPr>
              <w:t>Lease liabilities</w:t>
            </w:r>
          </w:p>
        </w:tc>
        <w:tc>
          <w:tcPr>
            <w:tcW w:w="1144" w:type="dxa"/>
            <w:noWrap/>
            <w:vAlign w:val="bottom"/>
          </w:tcPr>
          <w:p w:rsidR="00C12267" w:rsidRPr="00435CE7" w:rsidRDefault="00C12267" w:rsidP="00C12267">
            <w:pPr>
              <w:tabs>
                <w:tab w:val="decimal" w:pos="885"/>
              </w:tabs>
              <w:spacing w:line="300" w:lineRule="exact"/>
              <w:textAlignment w:val="auto"/>
              <w:rPr>
                <w:rFonts w:ascii="Arial" w:hAnsi="Arial" w:cs="Arial"/>
                <w:sz w:val="18"/>
                <w:szCs w:val="18"/>
                <w:cs/>
              </w:rPr>
            </w:pPr>
            <w:r w:rsidRPr="00435CE7">
              <w:rPr>
                <w:rFonts w:ascii="Arial" w:hAnsi="Arial" w:cs="Arial"/>
                <w:sz w:val="18"/>
                <w:szCs w:val="18"/>
              </w:rPr>
              <w:t>-</w:t>
            </w:r>
          </w:p>
        </w:tc>
        <w:tc>
          <w:tcPr>
            <w:tcW w:w="1144" w:type="dxa"/>
            <w:noWrap/>
            <w:vAlign w:val="bottom"/>
          </w:tcPr>
          <w:p w:rsidR="00C12267" w:rsidRPr="00435CE7" w:rsidRDefault="00C12267" w:rsidP="00C12267">
            <w:pPr>
              <w:tabs>
                <w:tab w:val="decimal" w:pos="885"/>
              </w:tabs>
              <w:spacing w:line="300" w:lineRule="exact"/>
              <w:textAlignment w:val="auto"/>
              <w:rPr>
                <w:rFonts w:ascii="Arial" w:hAnsi="Arial" w:cs="Arial"/>
                <w:sz w:val="18"/>
                <w:szCs w:val="18"/>
                <w:cs/>
              </w:rPr>
            </w:pPr>
            <w:r w:rsidRPr="00435CE7">
              <w:rPr>
                <w:rFonts w:ascii="Arial" w:hAnsi="Arial" w:cs="Arial"/>
                <w:sz w:val="18"/>
                <w:szCs w:val="18"/>
              </w:rPr>
              <w:t>6,025,974</w:t>
            </w:r>
          </w:p>
        </w:tc>
        <w:tc>
          <w:tcPr>
            <w:tcW w:w="1144" w:type="dxa"/>
            <w:noWrap/>
            <w:vAlign w:val="bottom"/>
          </w:tcPr>
          <w:p w:rsidR="00C12267" w:rsidRPr="00435CE7" w:rsidRDefault="00C12267" w:rsidP="00C12267">
            <w:pPr>
              <w:tabs>
                <w:tab w:val="decimal" w:pos="885"/>
              </w:tabs>
              <w:spacing w:line="300" w:lineRule="exact"/>
              <w:textAlignment w:val="auto"/>
              <w:rPr>
                <w:rFonts w:ascii="Arial" w:hAnsi="Arial" w:cs="Arial"/>
                <w:sz w:val="18"/>
                <w:szCs w:val="18"/>
                <w:cs/>
              </w:rPr>
            </w:pPr>
            <w:r w:rsidRPr="00435CE7">
              <w:rPr>
                <w:rFonts w:ascii="Arial" w:hAnsi="Arial" w:cs="Arial"/>
                <w:sz w:val="18"/>
                <w:szCs w:val="18"/>
              </w:rPr>
              <w:t>16,346,405</w:t>
            </w:r>
          </w:p>
        </w:tc>
        <w:tc>
          <w:tcPr>
            <w:tcW w:w="1144" w:type="dxa"/>
            <w:noWrap/>
            <w:vAlign w:val="bottom"/>
          </w:tcPr>
          <w:p w:rsidR="00C12267" w:rsidRPr="00435CE7" w:rsidRDefault="00C12267" w:rsidP="00C12267">
            <w:pPr>
              <w:tabs>
                <w:tab w:val="decimal" w:pos="885"/>
              </w:tabs>
              <w:spacing w:line="300" w:lineRule="exact"/>
              <w:textAlignment w:val="auto"/>
              <w:rPr>
                <w:rFonts w:ascii="Arial" w:hAnsi="Arial" w:cs="Arial"/>
                <w:sz w:val="18"/>
                <w:szCs w:val="18"/>
                <w:cs/>
              </w:rPr>
            </w:pPr>
            <w:r w:rsidRPr="00435CE7">
              <w:rPr>
                <w:rFonts w:ascii="Arial" w:hAnsi="Arial" w:cs="Arial"/>
                <w:sz w:val="18"/>
                <w:szCs w:val="18"/>
              </w:rPr>
              <w:t>8,328,205</w:t>
            </w:r>
          </w:p>
        </w:tc>
        <w:tc>
          <w:tcPr>
            <w:tcW w:w="1144" w:type="dxa"/>
            <w:noWrap/>
            <w:vAlign w:val="bottom"/>
          </w:tcPr>
          <w:p w:rsidR="00C12267" w:rsidRPr="00435CE7" w:rsidRDefault="00C12267" w:rsidP="00C12267">
            <w:pPr>
              <w:tabs>
                <w:tab w:val="decimal" w:pos="885"/>
              </w:tabs>
              <w:spacing w:line="300" w:lineRule="exact"/>
              <w:textAlignment w:val="auto"/>
              <w:rPr>
                <w:rFonts w:ascii="Arial" w:hAnsi="Arial" w:cs="Arial"/>
                <w:sz w:val="18"/>
                <w:szCs w:val="18"/>
                <w:cs/>
              </w:rPr>
            </w:pPr>
            <w:r w:rsidRPr="00435CE7">
              <w:rPr>
                <w:rFonts w:ascii="Arial" w:hAnsi="Arial" w:cs="Arial"/>
                <w:sz w:val="18"/>
                <w:szCs w:val="18"/>
              </w:rPr>
              <w:t>30,700,584</w:t>
            </w:r>
          </w:p>
        </w:tc>
      </w:tr>
      <w:tr w:rsidR="00C12267" w:rsidRPr="009C7D86" w:rsidTr="007E6B35">
        <w:trPr>
          <w:trHeight w:val="64"/>
          <w:tblHeader/>
        </w:trPr>
        <w:tc>
          <w:tcPr>
            <w:tcW w:w="2880" w:type="dxa"/>
            <w:noWrap/>
            <w:vAlign w:val="center"/>
          </w:tcPr>
          <w:p w:rsidR="00C12267" w:rsidRPr="009C7D86" w:rsidRDefault="00C12267" w:rsidP="00C12267">
            <w:pPr>
              <w:spacing w:line="300" w:lineRule="exact"/>
              <w:ind w:left="50"/>
              <w:textAlignment w:val="auto"/>
              <w:rPr>
                <w:rFonts w:ascii="Arial" w:hAnsi="Arial" w:cs="Arial"/>
                <w:sz w:val="18"/>
                <w:szCs w:val="18"/>
              </w:rPr>
            </w:pPr>
            <w:r w:rsidRPr="009C7D86">
              <w:rPr>
                <w:rFonts w:ascii="Arial" w:hAnsi="Arial" w:cs="Arial"/>
                <w:sz w:val="18"/>
                <w:szCs w:val="18"/>
              </w:rPr>
              <w:t>Long-term loans</w:t>
            </w:r>
          </w:p>
        </w:tc>
        <w:tc>
          <w:tcPr>
            <w:tcW w:w="1144" w:type="dxa"/>
            <w:noWrap/>
            <w:vAlign w:val="bottom"/>
          </w:tcPr>
          <w:p w:rsidR="00C12267" w:rsidRPr="00435CE7" w:rsidRDefault="00C12267" w:rsidP="00C12267">
            <w:pPr>
              <w:tabs>
                <w:tab w:val="decimal" w:pos="885"/>
              </w:tabs>
              <w:spacing w:line="300" w:lineRule="exact"/>
              <w:textAlignment w:val="auto"/>
              <w:rPr>
                <w:rFonts w:ascii="Arial" w:hAnsi="Arial" w:cs="Arial"/>
                <w:sz w:val="18"/>
                <w:szCs w:val="18"/>
              </w:rPr>
            </w:pPr>
            <w:r w:rsidRPr="00435CE7">
              <w:rPr>
                <w:rFonts w:ascii="Arial" w:hAnsi="Arial" w:cs="Arial"/>
                <w:sz w:val="18"/>
                <w:szCs w:val="18"/>
              </w:rPr>
              <w:t>-</w:t>
            </w:r>
          </w:p>
        </w:tc>
        <w:tc>
          <w:tcPr>
            <w:tcW w:w="1144" w:type="dxa"/>
            <w:noWrap/>
            <w:vAlign w:val="bottom"/>
          </w:tcPr>
          <w:p w:rsidR="00C12267" w:rsidRPr="00435CE7" w:rsidRDefault="00C12267" w:rsidP="00C12267">
            <w:pPr>
              <w:tabs>
                <w:tab w:val="decimal" w:pos="885"/>
              </w:tabs>
              <w:spacing w:line="300" w:lineRule="exact"/>
              <w:textAlignment w:val="auto"/>
              <w:rPr>
                <w:rFonts w:ascii="Arial" w:hAnsi="Arial" w:cs="Arial"/>
                <w:sz w:val="18"/>
                <w:szCs w:val="18"/>
                <w:cs/>
              </w:rPr>
            </w:pPr>
            <w:r w:rsidRPr="00435CE7">
              <w:rPr>
                <w:rFonts w:ascii="Arial" w:hAnsi="Arial" w:cs="Arial"/>
                <w:sz w:val="18"/>
                <w:szCs w:val="18"/>
              </w:rPr>
              <w:t>786,529</w:t>
            </w:r>
          </w:p>
        </w:tc>
        <w:tc>
          <w:tcPr>
            <w:tcW w:w="1144" w:type="dxa"/>
            <w:noWrap/>
            <w:vAlign w:val="bottom"/>
          </w:tcPr>
          <w:p w:rsidR="00C12267" w:rsidRPr="00435CE7" w:rsidRDefault="00C12267" w:rsidP="00C12267">
            <w:pPr>
              <w:tabs>
                <w:tab w:val="decimal" w:pos="885"/>
              </w:tabs>
              <w:spacing w:line="300" w:lineRule="exact"/>
              <w:textAlignment w:val="auto"/>
              <w:rPr>
                <w:rFonts w:ascii="Arial" w:hAnsi="Arial" w:cs="Arial"/>
                <w:sz w:val="18"/>
                <w:szCs w:val="18"/>
                <w:cs/>
              </w:rPr>
            </w:pPr>
            <w:r w:rsidRPr="00435CE7">
              <w:rPr>
                <w:rFonts w:ascii="Arial" w:hAnsi="Arial" w:cs="Arial"/>
                <w:sz w:val="18"/>
                <w:szCs w:val="18"/>
              </w:rPr>
              <w:t>2,409,587</w:t>
            </w:r>
          </w:p>
        </w:tc>
        <w:tc>
          <w:tcPr>
            <w:tcW w:w="1144" w:type="dxa"/>
            <w:noWrap/>
            <w:vAlign w:val="bottom"/>
          </w:tcPr>
          <w:p w:rsidR="00C12267" w:rsidRPr="00435CE7" w:rsidRDefault="00C12267" w:rsidP="00C12267">
            <w:pPr>
              <w:tabs>
                <w:tab w:val="decimal" w:pos="885"/>
              </w:tabs>
              <w:spacing w:line="300" w:lineRule="exact"/>
              <w:textAlignment w:val="auto"/>
              <w:rPr>
                <w:rFonts w:ascii="Arial" w:hAnsi="Arial" w:cs="Arial"/>
                <w:sz w:val="18"/>
                <w:szCs w:val="18"/>
                <w:cs/>
              </w:rPr>
            </w:pPr>
            <w:r w:rsidRPr="00435CE7">
              <w:rPr>
                <w:rFonts w:ascii="Arial" w:hAnsi="Arial" w:cs="Arial"/>
                <w:sz w:val="18"/>
                <w:szCs w:val="18"/>
              </w:rPr>
              <w:t>663,669</w:t>
            </w:r>
          </w:p>
        </w:tc>
        <w:tc>
          <w:tcPr>
            <w:tcW w:w="1144" w:type="dxa"/>
            <w:noWrap/>
            <w:vAlign w:val="bottom"/>
          </w:tcPr>
          <w:p w:rsidR="00C12267" w:rsidRPr="00435CE7" w:rsidRDefault="00C12267" w:rsidP="00C12267">
            <w:pPr>
              <w:tabs>
                <w:tab w:val="decimal" w:pos="885"/>
              </w:tabs>
              <w:spacing w:line="300" w:lineRule="exact"/>
              <w:textAlignment w:val="auto"/>
              <w:rPr>
                <w:rFonts w:ascii="Arial" w:hAnsi="Arial" w:cs="Arial"/>
                <w:sz w:val="18"/>
                <w:szCs w:val="18"/>
                <w:cs/>
              </w:rPr>
            </w:pPr>
            <w:r w:rsidRPr="00435CE7">
              <w:rPr>
                <w:rFonts w:ascii="Arial" w:hAnsi="Arial" w:cs="Arial"/>
                <w:sz w:val="18"/>
                <w:szCs w:val="18"/>
              </w:rPr>
              <w:t>3,859,785</w:t>
            </w:r>
          </w:p>
        </w:tc>
      </w:tr>
      <w:tr w:rsidR="00C12267" w:rsidRPr="009C7D86" w:rsidTr="007E6B35">
        <w:trPr>
          <w:trHeight w:val="64"/>
          <w:tblHeader/>
        </w:trPr>
        <w:tc>
          <w:tcPr>
            <w:tcW w:w="2880" w:type="dxa"/>
            <w:noWrap/>
            <w:vAlign w:val="center"/>
          </w:tcPr>
          <w:p w:rsidR="00C12267" w:rsidRPr="009C7D86" w:rsidRDefault="00C12267" w:rsidP="00C12267">
            <w:pPr>
              <w:spacing w:line="300" w:lineRule="exact"/>
              <w:ind w:left="50"/>
              <w:textAlignment w:val="auto"/>
              <w:rPr>
                <w:rFonts w:ascii="Arial" w:hAnsi="Arial" w:cs="Arial"/>
                <w:sz w:val="18"/>
                <w:szCs w:val="18"/>
              </w:rPr>
            </w:pPr>
            <w:r>
              <w:rPr>
                <w:rFonts w:ascii="Arial" w:hAnsi="Arial" w:cs="Arial"/>
                <w:sz w:val="18"/>
                <w:szCs w:val="18"/>
              </w:rPr>
              <w:t>Long-term d</w:t>
            </w:r>
            <w:r w:rsidRPr="009C7D86">
              <w:rPr>
                <w:rFonts w:ascii="Arial" w:hAnsi="Arial" w:cs="Arial"/>
                <w:sz w:val="18"/>
                <w:szCs w:val="18"/>
              </w:rPr>
              <w:t>ebentures</w:t>
            </w:r>
          </w:p>
        </w:tc>
        <w:tc>
          <w:tcPr>
            <w:tcW w:w="1144" w:type="dxa"/>
            <w:noWrap/>
            <w:vAlign w:val="bottom"/>
          </w:tcPr>
          <w:p w:rsidR="00C12267" w:rsidRPr="00435CE7" w:rsidRDefault="00C12267" w:rsidP="00C12267">
            <w:pPr>
              <w:pBdr>
                <w:bottom w:val="single" w:sz="4" w:space="1" w:color="auto"/>
              </w:pBdr>
              <w:tabs>
                <w:tab w:val="decimal" w:pos="885"/>
              </w:tabs>
              <w:spacing w:line="300" w:lineRule="exact"/>
              <w:textAlignment w:val="auto"/>
              <w:rPr>
                <w:rFonts w:ascii="Arial" w:hAnsi="Arial" w:cs="Arial"/>
                <w:sz w:val="18"/>
                <w:szCs w:val="18"/>
              </w:rPr>
            </w:pPr>
            <w:r w:rsidRPr="00435CE7">
              <w:rPr>
                <w:rFonts w:ascii="Arial" w:hAnsi="Arial" w:cs="Arial"/>
                <w:sz w:val="18"/>
                <w:szCs w:val="18"/>
              </w:rPr>
              <w:t>-</w:t>
            </w:r>
          </w:p>
        </w:tc>
        <w:tc>
          <w:tcPr>
            <w:tcW w:w="1144" w:type="dxa"/>
            <w:noWrap/>
            <w:vAlign w:val="bottom"/>
          </w:tcPr>
          <w:p w:rsidR="00C12267" w:rsidRPr="00435CE7" w:rsidRDefault="00C12267" w:rsidP="00C12267">
            <w:pPr>
              <w:pBdr>
                <w:bottom w:val="single" w:sz="4" w:space="1" w:color="auto"/>
              </w:pBdr>
              <w:tabs>
                <w:tab w:val="decimal" w:pos="885"/>
              </w:tabs>
              <w:spacing w:line="300" w:lineRule="exact"/>
              <w:textAlignment w:val="auto"/>
              <w:rPr>
                <w:rFonts w:ascii="Arial" w:hAnsi="Arial" w:cs="Arial"/>
                <w:sz w:val="18"/>
                <w:szCs w:val="18"/>
              </w:rPr>
            </w:pPr>
            <w:r w:rsidRPr="00435CE7">
              <w:rPr>
                <w:rFonts w:ascii="Arial" w:hAnsi="Arial" w:cs="Arial"/>
                <w:sz w:val="18"/>
                <w:szCs w:val="18"/>
              </w:rPr>
              <w:t>1,499,757</w:t>
            </w:r>
          </w:p>
        </w:tc>
        <w:tc>
          <w:tcPr>
            <w:tcW w:w="1144" w:type="dxa"/>
            <w:noWrap/>
            <w:vAlign w:val="bottom"/>
          </w:tcPr>
          <w:p w:rsidR="00C12267" w:rsidRPr="00435CE7" w:rsidRDefault="00C12267" w:rsidP="00C12267">
            <w:pPr>
              <w:pBdr>
                <w:bottom w:val="single" w:sz="4" w:space="1" w:color="auto"/>
              </w:pBdr>
              <w:tabs>
                <w:tab w:val="decimal" w:pos="885"/>
              </w:tabs>
              <w:spacing w:line="300" w:lineRule="exact"/>
              <w:textAlignment w:val="auto"/>
              <w:rPr>
                <w:rFonts w:ascii="Arial" w:hAnsi="Arial" w:cs="Arial"/>
                <w:sz w:val="18"/>
                <w:szCs w:val="18"/>
                <w:cs/>
              </w:rPr>
            </w:pPr>
            <w:r w:rsidRPr="00435CE7">
              <w:rPr>
                <w:rFonts w:ascii="Arial" w:hAnsi="Arial" w:cs="Arial"/>
                <w:sz w:val="18"/>
                <w:szCs w:val="18"/>
              </w:rPr>
              <w:t>1,598,378</w:t>
            </w:r>
          </w:p>
        </w:tc>
        <w:tc>
          <w:tcPr>
            <w:tcW w:w="1144" w:type="dxa"/>
            <w:noWrap/>
            <w:vAlign w:val="bottom"/>
          </w:tcPr>
          <w:p w:rsidR="00C12267" w:rsidRPr="00435CE7" w:rsidRDefault="00C12267" w:rsidP="00C12267">
            <w:pPr>
              <w:pBdr>
                <w:bottom w:val="single" w:sz="4" w:space="1" w:color="auto"/>
              </w:pBdr>
              <w:tabs>
                <w:tab w:val="decimal" w:pos="885"/>
              </w:tabs>
              <w:spacing w:line="300" w:lineRule="exact"/>
              <w:textAlignment w:val="auto"/>
              <w:rPr>
                <w:rFonts w:ascii="Arial" w:hAnsi="Arial" w:cs="Arial"/>
                <w:sz w:val="18"/>
                <w:szCs w:val="18"/>
                <w:cs/>
              </w:rPr>
            </w:pPr>
            <w:r w:rsidRPr="00435CE7">
              <w:rPr>
                <w:rFonts w:ascii="Arial" w:hAnsi="Arial" w:cs="Arial"/>
                <w:sz w:val="18"/>
                <w:szCs w:val="18"/>
              </w:rPr>
              <w:t>-</w:t>
            </w:r>
          </w:p>
        </w:tc>
        <w:tc>
          <w:tcPr>
            <w:tcW w:w="1144" w:type="dxa"/>
            <w:noWrap/>
            <w:vAlign w:val="bottom"/>
          </w:tcPr>
          <w:p w:rsidR="00C12267" w:rsidRPr="00435CE7" w:rsidRDefault="00C12267" w:rsidP="00C12267">
            <w:pPr>
              <w:pBdr>
                <w:bottom w:val="single" w:sz="4" w:space="1" w:color="auto"/>
              </w:pBdr>
              <w:tabs>
                <w:tab w:val="decimal" w:pos="885"/>
              </w:tabs>
              <w:spacing w:line="300" w:lineRule="exact"/>
              <w:textAlignment w:val="auto"/>
              <w:rPr>
                <w:rFonts w:ascii="Arial" w:hAnsi="Arial" w:cs="Arial"/>
                <w:sz w:val="18"/>
                <w:szCs w:val="18"/>
                <w:cs/>
              </w:rPr>
            </w:pPr>
            <w:r w:rsidRPr="00435CE7">
              <w:rPr>
                <w:rFonts w:ascii="Arial" w:hAnsi="Arial" w:cs="Arial"/>
                <w:sz w:val="18"/>
                <w:szCs w:val="18"/>
              </w:rPr>
              <w:t>3,098,135</w:t>
            </w:r>
          </w:p>
        </w:tc>
      </w:tr>
      <w:tr w:rsidR="00C12267" w:rsidRPr="009C7D86" w:rsidTr="007E6B35">
        <w:trPr>
          <w:trHeight w:val="54"/>
          <w:tblHeader/>
        </w:trPr>
        <w:tc>
          <w:tcPr>
            <w:tcW w:w="2880" w:type="dxa"/>
            <w:vAlign w:val="center"/>
          </w:tcPr>
          <w:p w:rsidR="00C12267" w:rsidRPr="009C7D86" w:rsidRDefault="00C12267" w:rsidP="00C12267">
            <w:pPr>
              <w:spacing w:line="300" w:lineRule="exact"/>
              <w:textAlignment w:val="auto"/>
              <w:rPr>
                <w:rFonts w:ascii="Arial" w:hAnsi="Arial" w:cs="Arial"/>
                <w:b/>
                <w:bCs/>
                <w:sz w:val="18"/>
                <w:szCs w:val="18"/>
                <w:cs/>
              </w:rPr>
            </w:pPr>
            <w:r w:rsidRPr="009C7D86">
              <w:rPr>
                <w:rFonts w:ascii="Arial" w:hAnsi="Arial" w:cs="Arial"/>
                <w:b/>
                <w:bCs/>
                <w:sz w:val="18"/>
                <w:szCs w:val="18"/>
              </w:rPr>
              <w:t>Total non-derivatives</w:t>
            </w:r>
          </w:p>
        </w:tc>
        <w:tc>
          <w:tcPr>
            <w:tcW w:w="1144" w:type="dxa"/>
            <w:noWrap/>
            <w:vAlign w:val="bottom"/>
          </w:tcPr>
          <w:p w:rsidR="00C12267" w:rsidRPr="00435CE7" w:rsidRDefault="00C12267" w:rsidP="00C12267">
            <w:pPr>
              <w:pBdr>
                <w:bottom w:val="single" w:sz="4" w:space="1" w:color="auto"/>
              </w:pBdr>
              <w:tabs>
                <w:tab w:val="decimal" w:pos="885"/>
              </w:tabs>
              <w:spacing w:line="300" w:lineRule="exact"/>
              <w:textAlignment w:val="auto"/>
              <w:rPr>
                <w:rFonts w:ascii="Arial" w:hAnsi="Arial" w:cs="Arial"/>
                <w:sz w:val="18"/>
                <w:szCs w:val="18"/>
              </w:rPr>
            </w:pPr>
            <w:r w:rsidRPr="00435CE7">
              <w:rPr>
                <w:rFonts w:ascii="Arial" w:hAnsi="Arial" w:cs="Arial"/>
                <w:sz w:val="18"/>
                <w:szCs w:val="18"/>
              </w:rPr>
              <w:t>5,</w:t>
            </w:r>
            <w:r>
              <w:rPr>
                <w:rFonts w:ascii="Arial" w:hAnsi="Arial" w:cs="Arial"/>
                <w:sz w:val="18"/>
                <w:szCs w:val="18"/>
              </w:rPr>
              <w:t>8</w:t>
            </w:r>
            <w:r w:rsidRPr="00435CE7">
              <w:rPr>
                <w:rFonts w:ascii="Arial" w:hAnsi="Arial" w:cs="Arial"/>
                <w:sz w:val="18"/>
                <w:szCs w:val="18"/>
              </w:rPr>
              <w:t>27,702</w:t>
            </w:r>
          </w:p>
        </w:tc>
        <w:tc>
          <w:tcPr>
            <w:tcW w:w="1144" w:type="dxa"/>
            <w:noWrap/>
            <w:vAlign w:val="bottom"/>
          </w:tcPr>
          <w:p w:rsidR="00C12267" w:rsidRPr="00435CE7" w:rsidRDefault="00C12267" w:rsidP="00C12267">
            <w:pPr>
              <w:pBdr>
                <w:bottom w:val="single" w:sz="4" w:space="1" w:color="auto"/>
              </w:pBdr>
              <w:tabs>
                <w:tab w:val="decimal" w:pos="885"/>
              </w:tabs>
              <w:spacing w:line="300" w:lineRule="exact"/>
              <w:textAlignment w:val="auto"/>
              <w:rPr>
                <w:rFonts w:ascii="Arial" w:hAnsi="Arial" w:cs="Arial"/>
                <w:sz w:val="18"/>
                <w:szCs w:val="18"/>
              </w:rPr>
            </w:pPr>
            <w:r w:rsidRPr="00435CE7">
              <w:rPr>
                <w:rFonts w:ascii="Arial" w:hAnsi="Arial" w:cs="Arial"/>
                <w:sz w:val="18"/>
                <w:szCs w:val="18"/>
              </w:rPr>
              <w:t>9,312,260</w:t>
            </w:r>
          </w:p>
        </w:tc>
        <w:tc>
          <w:tcPr>
            <w:tcW w:w="1144" w:type="dxa"/>
            <w:noWrap/>
            <w:vAlign w:val="bottom"/>
          </w:tcPr>
          <w:p w:rsidR="00C12267" w:rsidRPr="00435CE7" w:rsidRDefault="00C12267" w:rsidP="00C12267">
            <w:pPr>
              <w:pBdr>
                <w:bottom w:val="single" w:sz="4" w:space="1" w:color="auto"/>
              </w:pBdr>
              <w:tabs>
                <w:tab w:val="decimal" w:pos="885"/>
              </w:tabs>
              <w:spacing w:line="300" w:lineRule="exact"/>
              <w:textAlignment w:val="auto"/>
              <w:rPr>
                <w:rFonts w:ascii="Arial" w:hAnsi="Arial" w:cs="Arial"/>
                <w:sz w:val="18"/>
                <w:szCs w:val="18"/>
              </w:rPr>
            </w:pPr>
            <w:r w:rsidRPr="00435CE7">
              <w:rPr>
                <w:rFonts w:ascii="Arial" w:hAnsi="Arial" w:cs="Arial"/>
                <w:sz w:val="18"/>
                <w:szCs w:val="18"/>
              </w:rPr>
              <w:t>20,354,370</w:t>
            </w:r>
          </w:p>
        </w:tc>
        <w:tc>
          <w:tcPr>
            <w:tcW w:w="1144" w:type="dxa"/>
            <w:noWrap/>
            <w:vAlign w:val="bottom"/>
          </w:tcPr>
          <w:p w:rsidR="00C12267" w:rsidRPr="00435CE7" w:rsidRDefault="00C12267" w:rsidP="00C12267">
            <w:pPr>
              <w:pBdr>
                <w:bottom w:val="single" w:sz="4" w:space="1" w:color="auto"/>
              </w:pBdr>
              <w:tabs>
                <w:tab w:val="decimal" w:pos="885"/>
              </w:tabs>
              <w:spacing w:line="300" w:lineRule="exact"/>
              <w:textAlignment w:val="auto"/>
              <w:rPr>
                <w:rFonts w:ascii="Arial" w:hAnsi="Arial" w:cs="Arial"/>
                <w:sz w:val="18"/>
                <w:szCs w:val="18"/>
              </w:rPr>
            </w:pPr>
            <w:r w:rsidRPr="00435CE7">
              <w:rPr>
                <w:rFonts w:ascii="Arial" w:hAnsi="Arial" w:cs="Arial"/>
                <w:sz w:val="18"/>
                <w:szCs w:val="18"/>
              </w:rPr>
              <w:t>8,991,874</w:t>
            </w:r>
          </w:p>
        </w:tc>
        <w:tc>
          <w:tcPr>
            <w:tcW w:w="1144" w:type="dxa"/>
            <w:noWrap/>
            <w:vAlign w:val="bottom"/>
          </w:tcPr>
          <w:p w:rsidR="00C12267" w:rsidRPr="00435CE7" w:rsidRDefault="00C12267" w:rsidP="00C12267">
            <w:pPr>
              <w:pBdr>
                <w:bottom w:val="single" w:sz="4" w:space="1" w:color="auto"/>
              </w:pBdr>
              <w:tabs>
                <w:tab w:val="decimal" w:pos="885"/>
              </w:tabs>
              <w:spacing w:line="300" w:lineRule="exact"/>
              <w:textAlignment w:val="auto"/>
              <w:rPr>
                <w:rFonts w:ascii="Arial" w:hAnsi="Arial" w:cs="Arial"/>
                <w:sz w:val="18"/>
                <w:szCs w:val="18"/>
              </w:rPr>
            </w:pPr>
            <w:r w:rsidRPr="00435CE7">
              <w:rPr>
                <w:rFonts w:ascii="Arial" w:hAnsi="Arial" w:cs="Arial"/>
                <w:sz w:val="18"/>
                <w:szCs w:val="18"/>
              </w:rPr>
              <w:t>44,486,206</w:t>
            </w:r>
          </w:p>
        </w:tc>
      </w:tr>
      <w:tr w:rsidR="00C12267" w:rsidRPr="009C7D86" w:rsidTr="007E6B35">
        <w:trPr>
          <w:trHeight w:val="64"/>
          <w:tblHeader/>
        </w:trPr>
        <w:tc>
          <w:tcPr>
            <w:tcW w:w="2880" w:type="dxa"/>
            <w:noWrap/>
            <w:vAlign w:val="center"/>
          </w:tcPr>
          <w:p w:rsidR="00C12267" w:rsidRPr="009C7D86" w:rsidRDefault="00C12267" w:rsidP="00C12267">
            <w:pPr>
              <w:spacing w:line="300" w:lineRule="exact"/>
              <w:textAlignment w:val="auto"/>
              <w:rPr>
                <w:rFonts w:ascii="Arial" w:hAnsi="Arial" w:cs="Arial"/>
                <w:b/>
                <w:bCs/>
                <w:sz w:val="18"/>
                <w:szCs w:val="18"/>
              </w:rPr>
            </w:pPr>
            <w:r w:rsidRPr="009C7D86">
              <w:rPr>
                <w:rFonts w:ascii="Arial" w:hAnsi="Arial" w:cs="Arial"/>
                <w:b/>
                <w:bCs/>
                <w:sz w:val="18"/>
                <w:szCs w:val="18"/>
              </w:rPr>
              <w:t>Derivatives</w:t>
            </w:r>
          </w:p>
        </w:tc>
        <w:tc>
          <w:tcPr>
            <w:tcW w:w="1144" w:type="dxa"/>
            <w:noWrap/>
            <w:vAlign w:val="bottom"/>
          </w:tcPr>
          <w:p w:rsidR="00C12267" w:rsidRPr="009C7D86" w:rsidRDefault="00C12267" w:rsidP="00C12267">
            <w:pPr>
              <w:tabs>
                <w:tab w:val="decimal" w:pos="885"/>
              </w:tabs>
              <w:spacing w:line="300" w:lineRule="exact"/>
              <w:textAlignment w:val="auto"/>
              <w:rPr>
                <w:rFonts w:ascii="Arial" w:hAnsi="Arial" w:cs="Arial"/>
                <w:sz w:val="18"/>
                <w:szCs w:val="18"/>
              </w:rPr>
            </w:pPr>
          </w:p>
        </w:tc>
        <w:tc>
          <w:tcPr>
            <w:tcW w:w="1144" w:type="dxa"/>
            <w:vAlign w:val="bottom"/>
          </w:tcPr>
          <w:p w:rsidR="00C12267" w:rsidRPr="009C7D86" w:rsidRDefault="00C12267" w:rsidP="00C12267">
            <w:pPr>
              <w:tabs>
                <w:tab w:val="decimal" w:pos="885"/>
              </w:tabs>
              <w:spacing w:line="300" w:lineRule="exact"/>
              <w:textAlignment w:val="auto"/>
              <w:rPr>
                <w:rFonts w:ascii="Arial" w:hAnsi="Arial" w:cs="Arial"/>
                <w:sz w:val="18"/>
                <w:szCs w:val="18"/>
              </w:rPr>
            </w:pPr>
          </w:p>
        </w:tc>
        <w:tc>
          <w:tcPr>
            <w:tcW w:w="1144" w:type="dxa"/>
            <w:vAlign w:val="bottom"/>
          </w:tcPr>
          <w:p w:rsidR="00C12267" w:rsidRPr="009C7D86" w:rsidRDefault="00C12267" w:rsidP="00C12267">
            <w:pPr>
              <w:tabs>
                <w:tab w:val="decimal" w:pos="885"/>
              </w:tabs>
              <w:spacing w:line="300" w:lineRule="exact"/>
              <w:textAlignment w:val="auto"/>
              <w:rPr>
                <w:rFonts w:ascii="Arial" w:hAnsi="Arial" w:cs="Arial"/>
                <w:sz w:val="18"/>
                <w:szCs w:val="18"/>
              </w:rPr>
            </w:pPr>
          </w:p>
        </w:tc>
        <w:tc>
          <w:tcPr>
            <w:tcW w:w="1144" w:type="dxa"/>
            <w:vAlign w:val="bottom"/>
          </w:tcPr>
          <w:p w:rsidR="00C12267" w:rsidRPr="009C7D86" w:rsidRDefault="00C12267" w:rsidP="00C12267">
            <w:pPr>
              <w:tabs>
                <w:tab w:val="decimal" w:pos="885"/>
              </w:tabs>
              <w:spacing w:line="300" w:lineRule="exact"/>
              <w:textAlignment w:val="auto"/>
              <w:rPr>
                <w:rFonts w:ascii="Arial" w:hAnsi="Arial" w:cs="Arial"/>
                <w:sz w:val="18"/>
                <w:szCs w:val="18"/>
              </w:rPr>
            </w:pPr>
          </w:p>
        </w:tc>
        <w:tc>
          <w:tcPr>
            <w:tcW w:w="1144" w:type="dxa"/>
            <w:vAlign w:val="bottom"/>
          </w:tcPr>
          <w:p w:rsidR="00C12267" w:rsidRPr="009C7D86" w:rsidRDefault="00C12267" w:rsidP="00C12267">
            <w:pPr>
              <w:tabs>
                <w:tab w:val="decimal" w:pos="885"/>
              </w:tabs>
              <w:spacing w:line="300" w:lineRule="exact"/>
              <w:textAlignment w:val="auto"/>
              <w:rPr>
                <w:rFonts w:ascii="Arial" w:hAnsi="Arial" w:cs="Arial"/>
                <w:sz w:val="18"/>
                <w:szCs w:val="18"/>
              </w:rPr>
            </w:pPr>
          </w:p>
        </w:tc>
      </w:tr>
      <w:tr w:rsidR="00C12267" w:rsidRPr="009C7D86" w:rsidTr="007E6B35">
        <w:trPr>
          <w:trHeight w:val="64"/>
          <w:tblHeader/>
        </w:trPr>
        <w:tc>
          <w:tcPr>
            <w:tcW w:w="2880" w:type="dxa"/>
            <w:noWrap/>
            <w:vAlign w:val="center"/>
          </w:tcPr>
          <w:p w:rsidR="00C12267" w:rsidRPr="009C7D86" w:rsidRDefault="00C12267" w:rsidP="00C12267">
            <w:pPr>
              <w:spacing w:line="300" w:lineRule="exact"/>
              <w:textAlignment w:val="auto"/>
              <w:rPr>
                <w:rFonts w:ascii="Arial" w:hAnsi="Arial" w:cs="Arial"/>
                <w:sz w:val="18"/>
                <w:szCs w:val="18"/>
              </w:rPr>
            </w:pPr>
            <w:r w:rsidRPr="009C7D86">
              <w:rPr>
                <w:rFonts w:ascii="Arial" w:hAnsi="Arial" w:cs="Arial"/>
                <w:sz w:val="18"/>
                <w:szCs w:val="18"/>
              </w:rPr>
              <w:t>Derivative liabilities: net settled</w:t>
            </w:r>
          </w:p>
        </w:tc>
        <w:tc>
          <w:tcPr>
            <w:tcW w:w="1144" w:type="dxa"/>
            <w:noWrap/>
            <w:vAlign w:val="bottom"/>
          </w:tcPr>
          <w:p w:rsidR="00C12267" w:rsidRPr="00435CE7" w:rsidRDefault="00C12267" w:rsidP="00C12267">
            <w:pPr>
              <w:pBdr>
                <w:bottom w:val="single" w:sz="4" w:space="1" w:color="auto"/>
              </w:pBdr>
              <w:tabs>
                <w:tab w:val="decimal" w:pos="885"/>
              </w:tabs>
              <w:spacing w:line="300" w:lineRule="exact"/>
              <w:textAlignment w:val="auto"/>
              <w:rPr>
                <w:rFonts w:ascii="Arial" w:hAnsi="Arial" w:cs="Arial"/>
                <w:sz w:val="18"/>
                <w:szCs w:val="18"/>
              </w:rPr>
            </w:pPr>
            <w:r w:rsidRPr="00435CE7">
              <w:rPr>
                <w:rFonts w:ascii="Arial" w:hAnsi="Arial" w:cs="Arial"/>
                <w:sz w:val="18"/>
                <w:szCs w:val="18"/>
              </w:rPr>
              <w:t>-</w:t>
            </w:r>
          </w:p>
        </w:tc>
        <w:tc>
          <w:tcPr>
            <w:tcW w:w="1144" w:type="dxa"/>
            <w:vAlign w:val="bottom"/>
          </w:tcPr>
          <w:p w:rsidR="00C12267" w:rsidRPr="00435CE7" w:rsidRDefault="00C12267" w:rsidP="00C12267">
            <w:pPr>
              <w:pBdr>
                <w:bottom w:val="single" w:sz="4" w:space="1" w:color="auto"/>
              </w:pBdr>
              <w:tabs>
                <w:tab w:val="decimal" w:pos="885"/>
              </w:tabs>
              <w:spacing w:line="300" w:lineRule="exact"/>
              <w:textAlignment w:val="auto"/>
              <w:rPr>
                <w:rFonts w:ascii="Arial" w:hAnsi="Arial" w:cs="Arial"/>
                <w:sz w:val="18"/>
                <w:szCs w:val="18"/>
              </w:rPr>
            </w:pPr>
            <w:r w:rsidRPr="00435CE7">
              <w:rPr>
                <w:rFonts w:ascii="Arial" w:hAnsi="Arial" w:cs="Arial"/>
                <w:sz w:val="18"/>
                <w:szCs w:val="18"/>
              </w:rPr>
              <w:t>309,887</w:t>
            </w:r>
          </w:p>
        </w:tc>
        <w:tc>
          <w:tcPr>
            <w:tcW w:w="1144" w:type="dxa"/>
            <w:vAlign w:val="bottom"/>
          </w:tcPr>
          <w:p w:rsidR="00C12267" w:rsidRPr="00435CE7" w:rsidRDefault="00C12267" w:rsidP="00C12267">
            <w:pPr>
              <w:pBdr>
                <w:bottom w:val="single" w:sz="4" w:space="1" w:color="auto"/>
              </w:pBdr>
              <w:tabs>
                <w:tab w:val="decimal" w:pos="885"/>
              </w:tabs>
              <w:spacing w:line="300" w:lineRule="exact"/>
              <w:textAlignment w:val="auto"/>
              <w:rPr>
                <w:rFonts w:ascii="Arial" w:hAnsi="Arial" w:cs="Arial"/>
                <w:sz w:val="18"/>
                <w:szCs w:val="18"/>
              </w:rPr>
            </w:pPr>
            <w:r w:rsidRPr="00435CE7">
              <w:rPr>
                <w:rFonts w:ascii="Arial" w:hAnsi="Arial" w:cs="Arial"/>
                <w:sz w:val="18"/>
                <w:szCs w:val="18"/>
              </w:rPr>
              <w:t>514,342</w:t>
            </w:r>
          </w:p>
        </w:tc>
        <w:tc>
          <w:tcPr>
            <w:tcW w:w="1144" w:type="dxa"/>
            <w:vAlign w:val="bottom"/>
          </w:tcPr>
          <w:p w:rsidR="00C12267" w:rsidRPr="00435CE7" w:rsidRDefault="00C12267" w:rsidP="00C12267">
            <w:pPr>
              <w:pBdr>
                <w:bottom w:val="single" w:sz="4" w:space="1" w:color="auto"/>
              </w:pBdr>
              <w:tabs>
                <w:tab w:val="decimal" w:pos="885"/>
              </w:tabs>
              <w:spacing w:line="300" w:lineRule="exact"/>
              <w:textAlignment w:val="auto"/>
              <w:rPr>
                <w:rFonts w:ascii="Arial" w:hAnsi="Arial" w:cs="Arial"/>
                <w:sz w:val="18"/>
                <w:szCs w:val="18"/>
              </w:rPr>
            </w:pPr>
            <w:r w:rsidRPr="00435CE7">
              <w:rPr>
                <w:rFonts w:ascii="Arial" w:hAnsi="Arial" w:cs="Arial"/>
                <w:sz w:val="18"/>
                <w:szCs w:val="18"/>
              </w:rPr>
              <w:t>94,906</w:t>
            </w:r>
          </w:p>
        </w:tc>
        <w:tc>
          <w:tcPr>
            <w:tcW w:w="1144" w:type="dxa"/>
            <w:vAlign w:val="bottom"/>
          </w:tcPr>
          <w:p w:rsidR="00C12267" w:rsidRPr="00435CE7" w:rsidRDefault="00C12267" w:rsidP="00C12267">
            <w:pPr>
              <w:pBdr>
                <w:bottom w:val="single" w:sz="4" w:space="1" w:color="auto"/>
              </w:pBdr>
              <w:tabs>
                <w:tab w:val="decimal" w:pos="885"/>
              </w:tabs>
              <w:spacing w:line="300" w:lineRule="exact"/>
              <w:textAlignment w:val="auto"/>
              <w:rPr>
                <w:rFonts w:ascii="Arial" w:hAnsi="Arial" w:cs="Arial"/>
                <w:sz w:val="18"/>
                <w:szCs w:val="18"/>
              </w:rPr>
            </w:pPr>
            <w:r w:rsidRPr="00435CE7">
              <w:rPr>
                <w:rFonts w:ascii="Arial" w:hAnsi="Arial" w:cs="Arial"/>
                <w:sz w:val="18"/>
                <w:szCs w:val="18"/>
              </w:rPr>
              <w:t>919,135</w:t>
            </w:r>
          </w:p>
        </w:tc>
      </w:tr>
      <w:tr w:rsidR="00C12267" w:rsidRPr="009C7D86" w:rsidTr="007E6B35">
        <w:trPr>
          <w:trHeight w:val="64"/>
          <w:tblHeader/>
        </w:trPr>
        <w:tc>
          <w:tcPr>
            <w:tcW w:w="2880" w:type="dxa"/>
            <w:noWrap/>
            <w:vAlign w:val="center"/>
          </w:tcPr>
          <w:p w:rsidR="00C12267" w:rsidRPr="009C7D86" w:rsidRDefault="00C12267" w:rsidP="00C12267">
            <w:pPr>
              <w:spacing w:line="300" w:lineRule="exact"/>
              <w:textAlignment w:val="auto"/>
              <w:rPr>
                <w:rFonts w:ascii="Arial" w:hAnsi="Arial" w:cs="Arial"/>
                <w:b/>
                <w:bCs/>
                <w:sz w:val="18"/>
                <w:szCs w:val="18"/>
              </w:rPr>
            </w:pPr>
            <w:r w:rsidRPr="009C7D86">
              <w:rPr>
                <w:rFonts w:ascii="Arial" w:hAnsi="Arial" w:cs="Arial"/>
                <w:b/>
                <w:bCs/>
                <w:sz w:val="18"/>
                <w:szCs w:val="18"/>
              </w:rPr>
              <w:t>Total</w:t>
            </w:r>
            <w:r w:rsidR="00DB394C">
              <w:rPr>
                <w:rFonts w:ascii="Arial" w:hAnsi="Arial" w:cs="Arial"/>
                <w:b/>
                <w:bCs/>
                <w:sz w:val="18"/>
                <w:szCs w:val="18"/>
              </w:rPr>
              <w:t xml:space="preserve"> derivatives</w:t>
            </w:r>
          </w:p>
        </w:tc>
        <w:tc>
          <w:tcPr>
            <w:tcW w:w="1144" w:type="dxa"/>
            <w:noWrap/>
            <w:vAlign w:val="bottom"/>
          </w:tcPr>
          <w:p w:rsidR="00C12267" w:rsidRPr="00435CE7" w:rsidRDefault="00C12267" w:rsidP="00C12267">
            <w:pPr>
              <w:pBdr>
                <w:bottom w:val="double" w:sz="4" w:space="1" w:color="auto"/>
              </w:pBdr>
              <w:tabs>
                <w:tab w:val="decimal" w:pos="885"/>
              </w:tabs>
              <w:spacing w:line="300" w:lineRule="exact"/>
              <w:textAlignment w:val="auto"/>
              <w:rPr>
                <w:rFonts w:ascii="Arial" w:hAnsi="Arial" w:cs="Arial"/>
                <w:sz w:val="18"/>
                <w:szCs w:val="18"/>
              </w:rPr>
            </w:pPr>
            <w:r w:rsidRPr="00435CE7">
              <w:rPr>
                <w:rFonts w:ascii="Arial" w:hAnsi="Arial" w:cs="Arial"/>
                <w:sz w:val="18"/>
                <w:szCs w:val="18"/>
              </w:rPr>
              <w:t>-</w:t>
            </w:r>
          </w:p>
        </w:tc>
        <w:tc>
          <w:tcPr>
            <w:tcW w:w="1144" w:type="dxa"/>
            <w:vAlign w:val="bottom"/>
          </w:tcPr>
          <w:p w:rsidR="00C12267" w:rsidRPr="00435CE7" w:rsidRDefault="00C12267" w:rsidP="00C12267">
            <w:pPr>
              <w:pBdr>
                <w:bottom w:val="double" w:sz="4" w:space="1" w:color="auto"/>
              </w:pBdr>
              <w:tabs>
                <w:tab w:val="decimal" w:pos="885"/>
              </w:tabs>
              <w:spacing w:line="300" w:lineRule="exact"/>
              <w:textAlignment w:val="auto"/>
              <w:rPr>
                <w:rFonts w:ascii="Arial" w:hAnsi="Arial" w:cs="Arial"/>
                <w:sz w:val="18"/>
                <w:szCs w:val="18"/>
              </w:rPr>
            </w:pPr>
            <w:r w:rsidRPr="00435CE7">
              <w:rPr>
                <w:rFonts w:ascii="Arial" w:hAnsi="Arial" w:cs="Arial"/>
                <w:sz w:val="18"/>
                <w:szCs w:val="18"/>
              </w:rPr>
              <w:t>309,887</w:t>
            </w:r>
          </w:p>
        </w:tc>
        <w:tc>
          <w:tcPr>
            <w:tcW w:w="1144" w:type="dxa"/>
            <w:vAlign w:val="bottom"/>
          </w:tcPr>
          <w:p w:rsidR="00C12267" w:rsidRPr="00435CE7" w:rsidRDefault="00C12267" w:rsidP="00C12267">
            <w:pPr>
              <w:pBdr>
                <w:bottom w:val="double" w:sz="4" w:space="1" w:color="auto"/>
              </w:pBdr>
              <w:tabs>
                <w:tab w:val="decimal" w:pos="885"/>
              </w:tabs>
              <w:spacing w:line="300" w:lineRule="exact"/>
              <w:textAlignment w:val="auto"/>
              <w:rPr>
                <w:rFonts w:ascii="Arial" w:hAnsi="Arial" w:cs="Arial"/>
                <w:sz w:val="18"/>
                <w:szCs w:val="18"/>
              </w:rPr>
            </w:pPr>
            <w:r w:rsidRPr="00435CE7">
              <w:rPr>
                <w:rFonts w:ascii="Arial" w:hAnsi="Arial" w:cs="Arial"/>
                <w:sz w:val="18"/>
                <w:szCs w:val="18"/>
              </w:rPr>
              <w:t>514,342</w:t>
            </w:r>
          </w:p>
        </w:tc>
        <w:tc>
          <w:tcPr>
            <w:tcW w:w="1144" w:type="dxa"/>
            <w:vAlign w:val="bottom"/>
          </w:tcPr>
          <w:p w:rsidR="00C12267" w:rsidRPr="00435CE7" w:rsidRDefault="00C12267" w:rsidP="00C12267">
            <w:pPr>
              <w:pBdr>
                <w:bottom w:val="double" w:sz="4" w:space="1" w:color="auto"/>
              </w:pBdr>
              <w:tabs>
                <w:tab w:val="decimal" w:pos="885"/>
              </w:tabs>
              <w:spacing w:line="300" w:lineRule="exact"/>
              <w:textAlignment w:val="auto"/>
              <w:rPr>
                <w:rFonts w:ascii="Arial" w:hAnsi="Arial" w:cs="Arial"/>
                <w:sz w:val="18"/>
                <w:szCs w:val="18"/>
              </w:rPr>
            </w:pPr>
            <w:r w:rsidRPr="00435CE7">
              <w:rPr>
                <w:rFonts w:ascii="Arial" w:hAnsi="Arial" w:cs="Arial"/>
                <w:sz w:val="18"/>
                <w:szCs w:val="18"/>
              </w:rPr>
              <w:t>94,906</w:t>
            </w:r>
          </w:p>
        </w:tc>
        <w:tc>
          <w:tcPr>
            <w:tcW w:w="1144" w:type="dxa"/>
            <w:vAlign w:val="bottom"/>
          </w:tcPr>
          <w:p w:rsidR="00C12267" w:rsidRPr="00435CE7" w:rsidRDefault="00C12267" w:rsidP="00C12267">
            <w:pPr>
              <w:pBdr>
                <w:bottom w:val="double" w:sz="4" w:space="1" w:color="auto"/>
              </w:pBdr>
              <w:tabs>
                <w:tab w:val="decimal" w:pos="885"/>
              </w:tabs>
              <w:spacing w:line="300" w:lineRule="exact"/>
              <w:textAlignment w:val="auto"/>
              <w:rPr>
                <w:rFonts w:ascii="Arial" w:hAnsi="Arial" w:cs="Arial"/>
                <w:sz w:val="18"/>
                <w:szCs w:val="18"/>
              </w:rPr>
            </w:pPr>
            <w:r w:rsidRPr="00435CE7">
              <w:rPr>
                <w:rFonts w:ascii="Arial" w:hAnsi="Arial" w:cs="Arial"/>
                <w:sz w:val="18"/>
                <w:szCs w:val="18"/>
              </w:rPr>
              <w:t>919,135</w:t>
            </w:r>
          </w:p>
        </w:tc>
      </w:tr>
    </w:tbl>
    <w:p w:rsidR="008A1E19" w:rsidRPr="0087310F" w:rsidRDefault="008A1E19" w:rsidP="00670AC6">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0"/>
          <w:szCs w:val="20"/>
        </w:rPr>
      </w:pPr>
      <w:r w:rsidRPr="0087310F">
        <w:rPr>
          <w:rFonts w:ascii="Arial" w:hAnsi="Arial" w:cs="Arial"/>
          <w:b/>
          <w:bCs/>
          <w:sz w:val="20"/>
          <w:szCs w:val="20"/>
        </w:rPr>
        <w:t>3</w:t>
      </w:r>
      <w:r w:rsidR="00BB1DEA">
        <w:rPr>
          <w:rFonts w:ascii="Arial" w:hAnsi="Arial" w:cs="Arial"/>
          <w:b/>
          <w:bCs/>
          <w:sz w:val="20"/>
          <w:szCs w:val="20"/>
        </w:rPr>
        <w:t>5</w:t>
      </w:r>
      <w:r w:rsidRPr="0087310F">
        <w:rPr>
          <w:rFonts w:ascii="Arial" w:hAnsi="Arial" w:cs="Arial"/>
          <w:b/>
          <w:bCs/>
          <w:sz w:val="20"/>
          <w:szCs w:val="20"/>
        </w:rPr>
        <w:t>.3</w:t>
      </w:r>
      <w:r w:rsidRPr="0087310F">
        <w:rPr>
          <w:rFonts w:ascii="Arial" w:hAnsi="Arial" w:cs="Arial"/>
          <w:b/>
          <w:bCs/>
          <w:sz w:val="20"/>
          <w:szCs w:val="20"/>
        </w:rPr>
        <w:tab/>
        <w:t>Fair values of financial instruments</w:t>
      </w:r>
    </w:p>
    <w:p w:rsidR="008A1E19" w:rsidRPr="0087310F" w:rsidRDefault="008A1E19" w:rsidP="00670AC6">
      <w:pPr>
        <w:tabs>
          <w:tab w:val="left" w:pos="540"/>
          <w:tab w:val="left" w:pos="3093"/>
        </w:tabs>
        <w:spacing w:before="120" w:after="120" w:line="380" w:lineRule="exact"/>
        <w:ind w:left="547" w:hanging="547"/>
        <w:jc w:val="both"/>
        <w:outlineLvl w:val="0"/>
        <w:rPr>
          <w:rFonts w:ascii="Arial" w:hAnsi="Arial" w:cs="Arial"/>
          <w:b/>
          <w:bCs/>
          <w:sz w:val="20"/>
          <w:szCs w:val="20"/>
        </w:rPr>
      </w:pPr>
      <w:r w:rsidRPr="0087310F">
        <w:rPr>
          <w:rFonts w:ascii="Arial" w:hAnsi="Arial" w:cs="Arial"/>
          <w:b/>
          <w:bCs/>
          <w:sz w:val="20"/>
          <w:szCs w:val="20"/>
        </w:rPr>
        <w:tab/>
      </w:r>
      <w:r w:rsidRPr="0087310F">
        <w:rPr>
          <w:rFonts w:ascii="Arial" w:hAnsi="Arial" w:cs="Arial"/>
          <w:sz w:val="20"/>
          <w:szCs w:val="20"/>
        </w:rPr>
        <w:t>The financial instruments which the fair value is not expected to be materially different from the amounts presented in the statement of financial position since they are short-term in nature or carrying interest at rates close to the market interest rates are cash and cash equivalents, trade and other receivables, amounts due from related parties, trade payables, other payables, amounts due to related parties and short-term borrowings from financial institutions.</w:t>
      </w:r>
    </w:p>
    <w:p w:rsidR="008A1E19" w:rsidRPr="0087310F" w:rsidRDefault="008A1E19" w:rsidP="00670AC6">
      <w:pPr>
        <w:tabs>
          <w:tab w:val="left" w:pos="540"/>
          <w:tab w:val="left" w:pos="3093"/>
        </w:tabs>
        <w:spacing w:before="120" w:after="120" w:line="380" w:lineRule="exact"/>
        <w:ind w:left="547" w:hanging="547"/>
        <w:jc w:val="both"/>
        <w:outlineLvl w:val="0"/>
        <w:rPr>
          <w:rFonts w:ascii="Arial" w:hAnsi="Arial" w:cs="Arial"/>
          <w:sz w:val="20"/>
          <w:szCs w:val="20"/>
        </w:rPr>
      </w:pPr>
      <w:r w:rsidRPr="0087310F">
        <w:rPr>
          <w:rFonts w:ascii="Arial" w:hAnsi="Arial" w:cs="Arial"/>
          <w:sz w:val="20"/>
          <w:szCs w:val="20"/>
        </w:rPr>
        <w:tab/>
        <w:t>As at 31 December 2020 and 2019, the estimated fair value of long-term financial instruments, in comparison with the related amounts carried in the statement of financial position, is as follows.</w:t>
      </w:r>
    </w:p>
    <w:tbl>
      <w:tblPr>
        <w:tblW w:w="8667" w:type="dxa"/>
        <w:tblInd w:w="450" w:type="dxa"/>
        <w:tblLayout w:type="fixed"/>
        <w:tblLook w:val="04A0" w:firstRow="1" w:lastRow="0" w:firstColumn="1" w:lastColumn="0" w:noHBand="0" w:noVBand="1"/>
      </w:tblPr>
      <w:tblGrid>
        <w:gridCol w:w="2520"/>
        <w:gridCol w:w="1557"/>
        <w:gridCol w:w="1530"/>
        <w:gridCol w:w="1530"/>
        <w:gridCol w:w="1530"/>
      </w:tblGrid>
      <w:tr w:rsidR="008A1E19" w:rsidRPr="0087310F" w:rsidTr="007E6B35">
        <w:trPr>
          <w:tblHeader/>
        </w:trPr>
        <w:tc>
          <w:tcPr>
            <w:tcW w:w="2520" w:type="dxa"/>
          </w:tcPr>
          <w:p w:rsidR="008A1E19" w:rsidRPr="0087310F" w:rsidRDefault="008A1E19" w:rsidP="00087755">
            <w:pPr>
              <w:tabs>
                <w:tab w:val="left" w:pos="360"/>
                <w:tab w:val="left" w:pos="1440"/>
              </w:tabs>
              <w:spacing w:line="380" w:lineRule="exact"/>
              <w:ind w:right="-43"/>
              <w:jc w:val="thaiDistribute"/>
              <w:rPr>
                <w:rFonts w:ascii="Arial" w:hAnsi="Arial" w:cs="Arial"/>
                <w:sz w:val="18"/>
                <w:szCs w:val="18"/>
              </w:rPr>
            </w:pPr>
          </w:p>
        </w:tc>
        <w:tc>
          <w:tcPr>
            <w:tcW w:w="3087" w:type="dxa"/>
            <w:gridSpan w:val="2"/>
          </w:tcPr>
          <w:p w:rsidR="008A1E19" w:rsidRPr="0087310F" w:rsidRDefault="008A1E19" w:rsidP="00087755">
            <w:pPr>
              <w:tabs>
                <w:tab w:val="left" w:pos="360"/>
                <w:tab w:val="left" w:pos="1440"/>
              </w:tabs>
              <w:spacing w:line="380" w:lineRule="exact"/>
              <w:ind w:right="-43"/>
              <w:jc w:val="thaiDistribute"/>
              <w:rPr>
                <w:rFonts w:ascii="Arial" w:hAnsi="Arial" w:cs="Arial"/>
                <w:sz w:val="18"/>
                <w:szCs w:val="18"/>
              </w:rPr>
            </w:pPr>
          </w:p>
        </w:tc>
        <w:tc>
          <w:tcPr>
            <w:tcW w:w="3060" w:type="dxa"/>
            <w:gridSpan w:val="2"/>
          </w:tcPr>
          <w:p w:rsidR="008A1E19" w:rsidRPr="0087310F" w:rsidRDefault="008A1E19" w:rsidP="00087755">
            <w:pPr>
              <w:tabs>
                <w:tab w:val="left" w:pos="360"/>
                <w:tab w:val="left" w:pos="1440"/>
              </w:tabs>
              <w:spacing w:line="380" w:lineRule="exact"/>
              <w:ind w:right="-43"/>
              <w:jc w:val="right"/>
              <w:rPr>
                <w:rFonts w:ascii="Arial" w:hAnsi="Arial" w:cs="Arial"/>
                <w:sz w:val="18"/>
                <w:szCs w:val="18"/>
              </w:rPr>
            </w:pPr>
            <w:r w:rsidRPr="0087310F">
              <w:rPr>
                <w:rFonts w:ascii="Arial" w:hAnsi="Arial" w:cs="Arial"/>
                <w:sz w:val="18"/>
                <w:szCs w:val="18"/>
              </w:rPr>
              <w:t>(Unit: Baht)</w:t>
            </w:r>
          </w:p>
        </w:tc>
      </w:tr>
      <w:tr w:rsidR="008A1E19" w:rsidRPr="0087310F" w:rsidTr="007E6B35">
        <w:trPr>
          <w:tblHeader/>
        </w:trPr>
        <w:tc>
          <w:tcPr>
            <w:tcW w:w="2520" w:type="dxa"/>
          </w:tcPr>
          <w:p w:rsidR="008A1E19" w:rsidRPr="0087310F" w:rsidRDefault="008A1E19" w:rsidP="00087755">
            <w:pPr>
              <w:tabs>
                <w:tab w:val="left" w:pos="360"/>
                <w:tab w:val="left" w:pos="1440"/>
              </w:tabs>
              <w:spacing w:line="380" w:lineRule="exact"/>
              <w:ind w:right="-43"/>
              <w:jc w:val="thaiDistribute"/>
              <w:rPr>
                <w:rFonts w:ascii="Arial" w:hAnsi="Arial" w:cs="Arial"/>
                <w:sz w:val="18"/>
                <w:szCs w:val="18"/>
              </w:rPr>
            </w:pPr>
          </w:p>
        </w:tc>
        <w:tc>
          <w:tcPr>
            <w:tcW w:w="3087" w:type="dxa"/>
            <w:gridSpan w:val="2"/>
          </w:tcPr>
          <w:p w:rsidR="008A1E19" w:rsidRPr="0087310F" w:rsidRDefault="008A1E19" w:rsidP="00087755">
            <w:pPr>
              <w:pBdr>
                <w:bottom w:val="single" w:sz="4" w:space="1" w:color="auto"/>
              </w:pBdr>
              <w:tabs>
                <w:tab w:val="left" w:pos="360"/>
                <w:tab w:val="left" w:pos="1440"/>
              </w:tabs>
              <w:spacing w:line="380" w:lineRule="exact"/>
              <w:ind w:left="-18" w:right="-18"/>
              <w:jc w:val="center"/>
              <w:rPr>
                <w:rFonts w:ascii="Arial" w:hAnsi="Arial" w:cs="Arial"/>
                <w:sz w:val="18"/>
                <w:szCs w:val="18"/>
              </w:rPr>
            </w:pPr>
            <w:r w:rsidRPr="0087310F">
              <w:rPr>
                <w:rFonts w:ascii="Arial" w:hAnsi="Arial" w:cs="Arial"/>
                <w:sz w:val="18"/>
                <w:szCs w:val="18"/>
              </w:rPr>
              <w:t>2020</w:t>
            </w:r>
          </w:p>
        </w:tc>
        <w:tc>
          <w:tcPr>
            <w:tcW w:w="3060" w:type="dxa"/>
            <w:gridSpan w:val="2"/>
          </w:tcPr>
          <w:p w:rsidR="008A1E19" w:rsidRPr="0087310F" w:rsidRDefault="008A1E19" w:rsidP="00087755">
            <w:pPr>
              <w:pBdr>
                <w:bottom w:val="single" w:sz="4" w:space="1" w:color="auto"/>
              </w:pBdr>
              <w:tabs>
                <w:tab w:val="left" w:pos="360"/>
                <w:tab w:val="left" w:pos="1440"/>
              </w:tabs>
              <w:spacing w:line="380" w:lineRule="exact"/>
              <w:ind w:left="-18" w:right="-18"/>
              <w:jc w:val="center"/>
              <w:rPr>
                <w:rFonts w:ascii="Arial" w:hAnsi="Arial" w:cs="Arial"/>
                <w:sz w:val="18"/>
                <w:szCs w:val="18"/>
              </w:rPr>
            </w:pPr>
            <w:r w:rsidRPr="0087310F">
              <w:rPr>
                <w:rFonts w:ascii="Arial" w:hAnsi="Arial" w:cs="Arial"/>
                <w:sz w:val="18"/>
                <w:szCs w:val="18"/>
              </w:rPr>
              <w:t>2019</w:t>
            </w:r>
          </w:p>
        </w:tc>
      </w:tr>
      <w:tr w:rsidR="008A1E19" w:rsidRPr="0087310F" w:rsidTr="007E6B35">
        <w:trPr>
          <w:tblHeader/>
        </w:trPr>
        <w:tc>
          <w:tcPr>
            <w:tcW w:w="2520" w:type="dxa"/>
          </w:tcPr>
          <w:p w:rsidR="008A1E19" w:rsidRPr="0087310F" w:rsidRDefault="008A1E19" w:rsidP="00087755">
            <w:pPr>
              <w:tabs>
                <w:tab w:val="left" w:pos="360"/>
                <w:tab w:val="left" w:pos="1440"/>
              </w:tabs>
              <w:spacing w:line="380" w:lineRule="exact"/>
              <w:ind w:right="-43"/>
              <w:jc w:val="thaiDistribute"/>
              <w:rPr>
                <w:rFonts w:ascii="Arial" w:hAnsi="Arial" w:cs="Arial"/>
                <w:sz w:val="18"/>
                <w:szCs w:val="18"/>
              </w:rPr>
            </w:pPr>
          </w:p>
        </w:tc>
        <w:tc>
          <w:tcPr>
            <w:tcW w:w="1557" w:type="dxa"/>
            <w:vAlign w:val="bottom"/>
          </w:tcPr>
          <w:p w:rsidR="008A1E19" w:rsidRPr="0087310F" w:rsidRDefault="008A1E19" w:rsidP="00087755">
            <w:pPr>
              <w:pBdr>
                <w:bottom w:val="single" w:sz="4" w:space="1" w:color="auto"/>
              </w:pBdr>
              <w:tabs>
                <w:tab w:val="left" w:pos="360"/>
                <w:tab w:val="left" w:pos="1440"/>
              </w:tabs>
              <w:spacing w:line="380" w:lineRule="exact"/>
              <w:ind w:left="-18" w:right="-43"/>
              <w:jc w:val="center"/>
              <w:rPr>
                <w:rFonts w:ascii="Arial" w:hAnsi="Arial" w:cs="Arial"/>
                <w:sz w:val="18"/>
                <w:szCs w:val="18"/>
                <w:rtl/>
                <w:cs/>
              </w:rPr>
            </w:pPr>
            <w:r w:rsidRPr="0087310F">
              <w:rPr>
                <w:rFonts w:ascii="Arial" w:hAnsi="Arial" w:cs="Arial"/>
                <w:sz w:val="18"/>
                <w:szCs w:val="18"/>
              </w:rPr>
              <w:t>Carrying amount</w:t>
            </w:r>
          </w:p>
        </w:tc>
        <w:tc>
          <w:tcPr>
            <w:tcW w:w="1530" w:type="dxa"/>
            <w:vAlign w:val="bottom"/>
          </w:tcPr>
          <w:p w:rsidR="008A1E19" w:rsidRPr="0087310F" w:rsidRDefault="008A1E19" w:rsidP="00087755">
            <w:pPr>
              <w:pBdr>
                <w:bottom w:val="single" w:sz="4" w:space="1" w:color="auto"/>
              </w:pBdr>
              <w:tabs>
                <w:tab w:val="left" w:pos="360"/>
                <w:tab w:val="left" w:pos="1440"/>
              </w:tabs>
              <w:spacing w:line="380" w:lineRule="exact"/>
              <w:ind w:left="-18" w:right="-108"/>
              <w:jc w:val="center"/>
              <w:rPr>
                <w:rFonts w:ascii="Arial" w:hAnsi="Arial" w:cs="Arial"/>
                <w:sz w:val="18"/>
                <w:szCs w:val="18"/>
                <w:rtl/>
                <w:cs/>
              </w:rPr>
            </w:pPr>
            <w:r w:rsidRPr="0087310F">
              <w:rPr>
                <w:rFonts w:ascii="Arial" w:hAnsi="Arial" w:cs="Arial"/>
                <w:sz w:val="18"/>
                <w:szCs w:val="18"/>
              </w:rPr>
              <w:t>Fair value</w:t>
            </w:r>
          </w:p>
        </w:tc>
        <w:tc>
          <w:tcPr>
            <w:tcW w:w="1530" w:type="dxa"/>
            <w:vAlign w:val="bottom"/>
          </w:tcPr>
          <w:p w:rsidR="008A1E19" w:rsidRPr="0087310F" w:rsidRDefault="008A1E19" w:rsidP="00087755">
            <w:pPr>
              <w:pBdr>
                <w:bottom w:val="single" w:sz="4" w:space="1" w:color="auto"/>
              </w:pBdr>
              <w:tabs>
                <w:tab w:val="left" w:pos="360"/>
                <w:tab w:val="left" w:pos="1440"/>
              </w:tabs>
              <w:spacing w:line="380" w:lineRule="exact"/>
              <w:ind w:left="-18" w:right="-43"/>
              <w:jc w:val="center"/>
              <w:rPr>
                <w:rFonts w:ascii="Arial" w:hAnsi="Arial" w:cs="Arial"/>
                <w:sz w:val="18"/>
                <w:szCs w:val="18"/>
                <w:rtl/>
                <w:cs/>
              </w:rPr>
            </w:pPr>
            <w:r w:rsidRPr="0087310F">
              <w:rPr>
                <w:rFonts w:ascii="Arial" w:hAnsi="Arial" w:cs="Arial"/>
                <w:sz w:val="18"/>
                <w:szCs w:val="18"/>
              </w:rPr>
              <w:t>Carrying amount</w:t>
            </w:r>
          </w:p>
        </w:tc>
        <w:tc>
          <w:tcPr>
            <w:tcW w:w="1530" w:type="dxa"/>
            <w:vAlign w:val="bottom"/>
          </w:tcPr>
          <w:p w:rsidR="008A1E19" w:rsidRPr="0087310F" w:rsidRDefault="008A1E19" w:rsidP="00087755">
            <w:pPr>
              <w:pBdr>
                <w:bottom w:val="single" w:sz="4" w:space="1" w:color="auto"/>
              </w:pBdr>
              <w:tabs>
                <w:tab w:val="left" w:pos="360"/>
                <w:tab w:val="left" w:pos="1440"/>
              </w:tabs>
              <w:spacing w:line="380" w:lineRule="exact"/>
              <w:ind w:left="-18" w:right="-108"/>
              <w:jc w:val="center"/>
              <w:rPr>
                <w:rFonts w:ascii="Arial" w:hAnsi="Arial" w:cs="Arial"/>
                <w:sz w:val="18"/>
                <w:szCs w:val="18"/>
                <w:rtl/>
                <w:cs/>
              </w:rPr>
            </w:pPr>
            <w:r w:rsidRPr="0087310F">
              <w:rPr>
                <w:rFonts w:ascii="Arial" w:hAnsi="Arial" w:cs="Arial"/>
                <w:sz w:val="18"/>
                <w:szCs w:val="18"/>
              </w:rPr>
              <w:t>Fair value</w:t>
            </w:r>
          </w:p>
        </w:tc>
      </w:tr>
      <w:tr w:rsidR="008A1E19" w:rsidRPr="0087310F" w:rsidTr="007E6B35">
        <w:tc>
          <w:tcPr>
            <w:tcW w:w="2520" w:type="dxa"/>
          </w:tcPr>
          <w:p w:rsidR="008A1E19" w:rsidRPr="0087310F" w:rsidRDefault="008A1E19" w:rsidP="00087755">
            <w:pPr>
              <w:tabs>
                <w:tab w:val="left" w:pos="360"/>
                <w:tab w:val="left" w:pos="1440"/>
              </w:tabs>
              <w:spacing w:line="380" w:lineRule="exact"/>
              <w:ind w:right="-43"/>
              <w:jc w:val="thaiDistribute"/>
              <w:rPr>
                <w:rFonts w:ascii="Arial" w:hAnsi="Arial" w:cs="Arial"/>
                <w:b/>
                <w:bCs/>
                <w:sz w:val="18"/>
                <w:szCs w:val="18"/>
                <w:cs/>
              </w:rPr>
            </w:pPr>
            <w:r w:rsidRPr="0087310F">
              <w:rPr>
                <w:rFonts w:ascii="Arial" w:hAnsi="Arial" w:cs="Arial"/>
                <w:b/>
                <w:bCs/>
                <w:sz w:val="18"/>
                <w:szCs w:val="18"/>
              </w:rPr>
              <w:t>Financial liabilities</w:t>
            </w:r>
          </w:p>
        </w:tc>
        <w:tc>
          <w:tcPr>
            <w:tcW w:w="1557" w:type="dxa"/>
          </w:tcPr>
          <w:p w:rsidR="008A1E19" w:rsidRPr="0087310F" w:rsidRDefault="008A1E19" w:rsidP="00087755">
            <w:pPr>
              <w:tabs>
                <w:tab w:val="right" w:pos="1092"/>
                <w:tab w:val="decimal" w:pos="1272"/>
              </w:tabs>
              <w:spacing w:line="380" w:lineRule="exact"/>
              <w:ind w:right="-43"/>
              <w:jc w:val="thaiDistribute"/>
              <w:rPr>
                <w:rFonts w:ascii="Arial" w:hAnsi="Arial" w:cs="Arial"/>
                <w:sz w:val="18"/>
                <w:szCs w:val="18"/>
              </w:rPr>
            </w:pPr>
          </w:p>
        </w:tc>
        <w:tc>
          <w:tcPr>
            <w:tcW w:w="1530" w:type="dxa"/>
          </w:tcPr>
          <w:p w:rsidR="008A1E19" w:rsidRPr="0087310F" w:rsidRDefault="008A1E19" w:rsidP="00087755">
            <w:pPr>
              <w:tabs>
                <w:tab w:val="right" w:pos="1092"/>
                <w:tab w:val="decimal" w:pos="1392"/>
              </w:tabs>
              <w:spacing w:line="380" w:lineRule="exact"/>
              <w:ind w:right="-43"/>
              <w:jc w:val="thaiDistribute"/>
              <w:rPr>
                <w:rFonts w:ascii="Arial" w:hAnsi="Arial" w:cs="Arial"/>
                <w:sz w:val="18"/>
                <w:szCs w:val="18"/>
              </w:rPr>
            </w:pPr>
          </w:p>
        </w:tc>
        <w:tc>
          <w:tcPr>
            <w:tcW w:w="1530" w:type="dxa"/>
          </w:tcPr>
          <w:p w:rsidR="008A1E19" w:rsidRPr="0087310F" w:rsidRDefault="008A1E19" w:rsidP="00087755">
            <w:pPr>
              <w:tabs>
                <w:tab w:val="right" w:pos="1092"/>
                <w:tab w:val="decimal" w:pos="1392"/>
              </w:tabs>
              <w:spacing w:line="380" w:lineRule="exact"/>
              <w:ind w:right="-43"/>
              <w:jc w:val="thaiDistribute"/>
              <w:rPr>
                <w:rFonts w:ascii="Arial" w:hAnsi="Arial" w:cs="Arial"/>
                <w:sz w:val="18"/>
                <w:szCs w:val="18"/>
              </w:rPr>
            </w:pPr>
          </w:p>
        </w:tc>
        <w:tc>
          <w:tcPr>
            <w:tcW w:w="1530" w:type="dxa"/>
          </w:tcPr>
          <w:p w:rsidR="008A1E19" w:rsidRPr="0087310F" w:rsidRDefault="008A1E19" w:rsidP="00087755">
            <w:pPr>
              <w:tabs>
                <w:tab w:val="right" w:pos="1092"/>
                <w:tab w:val="decimal" w:pos="1392"/>
              </w:tabs>
              <w:spacing w:line="380" w:lineRule="exact"/>
              <w:ind w:right="-43"/>
              <w:jc w:val="thaiDistribute"/>
              <w:rPr>
                <w:rFonts w:ascii="Arial" w:hAnsi="Arial" w:cs="Arial"/>
                <w:sz w:val="18"/>
                <w:szCs w:val="18"/>
              </w:rPr>
            </w:pPr>
          </w:p>
        </w:tc>
      </w:tr>
      <w:tr w:rsidR="00BA0C94" w:rsidRPr="0087310F" w:rsidTr="007E6B35">
        <w:tc>
          <w:tcPr>
            <w:tcW w:w="2520" w:type="dxa"/>
          </w:tcPr>
          <w:p w:rsidR="00BA0C94" w:rsidRPr="0087310F" w:rsidRDefault="00BA0C94" w:rsidP="00087755">
            <w:pPr>
              <w:tabs>
                <w:tab w:val="left" w:pos="360"/>
                <w:tab w:val="left" w:pos="1440"/>
              </w:tabs>
              <w:spacing w:line="380" w:lineRule="exact"/>
              <w:ind w:left="255" w:right="-43" w:hanging="255"/>
              <w:rPr>
                <w:rFonts w:ascii="Arial" w:hAnsi="Arial" w:cs="Arial"/>
                <w:sz w:val="18"/>
                <w:szCs w:val="18"/>
                <w:rtl/>
                <w:cs/>
              </w:rPr>
            </w:pPr>
            <w:r w:rsidRPr="0087310F">
              <w:rPr>
                <w:rFonts w:ascii="Arial" w:hAnsi="Arial" w:cs="Arial"/>
                <w:sz w:val="18"/>
                <w:szCs w:val="18"/>
                <w:rtl/>
                <w:cs/>
              </w:rPr>
              <w:t xml:space="preserve">   </w:t>
            </w:r>
            <w:r w:rsidRPr="0087310F">
              <w:rPr>
                <w:rFonts w:ascii="Arial" w:hAnsi="Arial" w:cs="Arial"/>
                <w:sz w:val="18"/>
                <w:szCs w:val="18"/>
              </w:rPr>
              <w:t>Long-term borrowings from financial institutions</w:t>
            </w:r>
          </w:p>
        </w:tc>
        <w:tc>
          <w:tcPr>
            <w:tcW w:w="1557" w:type="dxa"/>
            <w:vAlign w:val="bottom"/>
          </w:tcPr>
          <w:p w:rsidR="00BA0C94" w:rsidRPr="00BA0C94" w:rsidRDefault="00BA0C94" w:rsidP="00087755">
            <w:pPr>
              <w:tabs>
                <w:tab w:val="decimal" w:pos="1305"/>
              </w:tabs>
              <w:spacing w:line="380" w:lineRule="exact"/>
              <w:ind w:right="-43"/>
              <w:rPr>
                <w:rFonts w:ascii="Arial" w:hAnsi="Arial" w:cs="Arial"/>
                <w:sz w:val="18"/>
                <w:szCs w:val="18"/>
                <w:rtl/>
                <w:cs/>
              </w:rPr>
            </w:pPr>
            <w:r w:rsidRPr="00BA0C94">
              <w:rPr>
                <w:rFonts w:ascii="Arial" w:hAnsi="Arial" w:cs="Arial"/>
                <w:sz w:val="18"/>
                <w:szCs w:val="18"/>
              </w:rPr>
              <w:t>3,859,785,137</w:t>
            </w:r>
          </w:p>
        </w:tc>
        <w:tc>
          <w:tcPr>
            <w:tcW w:w="1530" w:type="dxa"/>
            <w:vAlign w:val="bottom"/>
          </w:tcPr>
          <w:p w:rsidR="00BA0C94" w:rsidRPr="00BA0C94" w:rsidRDefault="00BA0C94" w:rsidP="00087755">
            <w:pPr>
              <w:tabs>
                <w:tab w:val="decimal" w:pos="1305"/>
              </w:tabs>
              <w:spacing w:line="380" w:lineRule="exact"/>
              <w:ind w:right="-43"/>
              <w:rPr>
                <w:rFonts w:ascii="Arial" w:hAnsi="Arial" w:cs="Arial"/>
                <w:sz w:val="18"/>
                <w:szCs w:val="18"/>
                <w:rtl/>
                <w:cs/>
              </w:rPr>
            </w:pPr>
            <w:r w:rsidRPr="00BA0C94">
              <w:rPr>
                <w:rFonts w:ascii="Arial" w:hAnsi="Arial" w:cs="Arial"/>
                <w:sz w:val="18"/>
                <w:szCs w:val="18"/>
              </w:rPr>
              <w:t>3,859,785,137</w:t>
            </w:r>
          </w:p>
        </w:tc>
        <w:tc>
          <w:tcPr>
            <w:tcW w:w="1530" w:type="dxa"/>
            <w:vAlign w:val="bottom"/>
          </w:tcPr>
          <w:p w:rsidR="00BA0C94" w:rsidRPr="00BA0C94" w:rsidRDefault="00BA0C94" w:rsidP="00087755">
            <w:pPr>
              <w:tabs>
                <w:tab w:val="decimal" w:pos="1305"/>
              </w:tabs>
              <w:spacing w:line="380" w:lineRule="exact"/>
              <w:ind w:right="-43"/>
              <w:rPr>
                <w:rFonts w:ascii="Arial" w:hAnsi="Arial" w:cs="Arial"/>
                <w:sz w:val="18"/>
                <w:szCs w:val="18"/>
                <w:rtl/>
                <w:cs/>
              </w:rPr>
            </w:pPr>
            <w:r w:rsidRPr="00BA0C94">
              <w:rPr>
                <w:rFonts w:ascii="Arial" w:hAnsi="Arial" w:cs="Arial"/>
                <w:sz w:val="18"/>
                <w:szCs w:val="18"/>
              </w:rPr>
              <w:t>4,639,479,315</w:t>
            </w:r>
          </w:p>
        </w:tc>
        <w:tc>
          <w:tcPr>
            <w:tcW w:w="1530" w:type="dxa"/>
            <w:vAlign w:val="bottom"/>
          </w:tcPr>
          <w:p w:rsidR="00BA0C94" w:rsidRPr="0087310F" w:rsidRDefault="00BA0C94" w:rsidP="00087755">
            <w:pPr>
              <w:tabs>
                <w:tab w:val="decimal" w:pos="1305"/>
              </w:tabs>
              <w:spacing w:line="380" w:lineRule="exact"/>
              <w:ind w:right="-43"/>
              <w:rPr>
                <w:rFonts w:ascii="Arial" w:hAnsi="Arial" w:cs="Arial"/>
                <w:sz w:val="18"/>
                <w:szCs w:val="18"/>
                <w:rtl/>
                <w:cs/>
              </w:rPr>
            </w:pPr>
            <w:r w:rsidRPr="0087310F">
              <w:rPr>
                <w:rFonts w:ascii="Arial" w:hAnsi="Arial" w:cs="Arial"/>
                <w:sz w:val="18"/>
                <w:szCs w:val="18"/>
              </w:rPr>
              <w:t>4,639,479,315</w:t>
            </w:r>
          </w:p>
        </w:tc>
      </w:tr>
      <w:tr w:rsidR="00BA0C94" w:rsidRPr="0087310F" w:rsidTr="007E6B35">
        <w:tc>
          <w:tcPr>
            <w:tcW w:w="2520" w:type="dxa"/>
          </w:tcPr>
          <w:p w:rsidR="00BA0C94" w:rsidRPr="0087310F" w:rsidRDefault="00BA0C94" w:rsidP="00087755">
            <w:pPr>
              <w:tabs>
                <w:tab w:val="left" w:pos="360"/>
                <w:tab w:val="left" w:pos="1440"/>
              </w:tabs>
              <w:spacing w:line="380" w:lineRule="exact"/>
              <w:jc w:val="thaiDistribute"/>
              <w:rPr>
                <w:rFonts w:ascii="Arial" w:hAnsi="Arial" w:cs="Arial"/>
                <w:sz w:val="18"/>
                <w:szCs w:val="18"/>
                <w:rtl/>
                <w:cs/>
              </w:rPr>
            </w:pPr>
            <w:r w:rsidRPr="0087310F">
              <w:rPr>
                <w:rFonts w:ascii="Arial" w:hAnsi="Arial" w:cs="Arial"/>
                <w:b/>
                <w:bCs/>
                <w:sz w:val="18"/>
                <w:szCs w:val="18"/>
                <w:rtl/>
                <w:cs/>
              </w:rPr>
              <w:t xml:space="preserve">   </w:t>
            </w:r>
            <w:r w:rsidRPr="0087310F">
              <w:rPr>
                <w:rFonts w:ascii="Arial" w:hAnsi="Arial" w:cs="Arial"/>
                <w:sz w:val="18"/>
                <w:szCs w:val="18"/>
              </w:rPr>
              <w:t>Long-term debentures</w:t>
            </w:r>
          </w:p>
        </w:tc>
        <w:tc>
          <w:tcPr>
            <w:tcW w:w="1557" w:type="dxa"/>
            <w:vAlign w:val="bottom"/>
          </w:tcPr>
          <w:p w:rsidR="00BA0C94" w:rsidRPr="00BA0C94" w:rsidRDefault="00BA0C94" w:rsidP="00087755">
            <w:pPr>
              <w:tabs>
                <w:tab w:val="decimal" w:pos="1305"/>
              </w:tabs>
              <w:spacing w:line="380" w:lineRule="exact"/>
              <w:ind w:right="-43"/>
              <w:rPr>
                <w:rFonts w:ascii="Arial" w:hAnsi="Arial" w:cs="Arial"/>
                <w:sz w:val="18"/>
                <w:szCs w:val="18"/>
                <w:rtl/>
                <w:cs/>
              </w:rPr>
            </w:pPr>
            <w:r w:rsidRPr="00BA0C94">
              <w:rPr>
                <w:rFonts w:ascii="Arial" w:hAnsi="Arial" w:cs="Arial"/>
                <w:sz w:val="18"/>
                <w:szCs w:val="18"/>
              </w:rPr>
              <w:t>3,098,134,97</w:t>
            </w:r>
            <w:r w:rsidR="00DD5164">
              <w:rPr>
                <w:rFonts w:ascii="Arial" w:hAnsi="Arial" w:cs="Arial"/>
                <w:sz w:val="18"/>
                <w:szCs w:val="18"/>
              </w:rPr>
              <w:t>7</w:t>
            </w:r>
          </w:p>
        </w:tc>
        <w:tc>
          <w:tcPr>
            <w:tcW w:w="1530" w:type="dxa"/>
            <w:vAlign w:val="bottom"/>
          </w:tcPr>
          <w:p w:rsidR="00BA0C94" w:rsidRPr="00BA0C94" w:rsidRDefault="00BA0C94" w:rsidP="00087755">
            <w:pPr>
              <w:tabs>
                <w:tab w:val="decimal" w:pos="1305"/>
              </w:tabs>
              <w:spacing w:line="380" w:lineRule="exact"/>
              <w:ind w:right="-43"/>
              <w:rPr>
                <w:rFonts w:ascii="Arial" w:hAnsi="Arial" w:cs="Arial"/>
                <w:sz w:val="18"/>
                <w:szCs w:val="18"/>
                <w:rtl/>
                <w:cs/>
              </w:rPr>
            </w:pPr>
            <w:r w:rsidRPr="00BA0C94">
              <w:rPr>
                <w:rFonts w:ascii="Arial" w:hAnsi="Arial" w:cs="Arial"/>
                <w:sz w:val="18"/>
                <w:szCs w:val="18"/>
              </w:rPr>
              <w:t>3,006,584,061</w:t>
            </w:r>
          </w:p>
        </w:tc>
        <w:tc>
          <w:tcPr>
            <w:tcW w:w="1530" w:type="dxa"/>
            <w:vAlign w:val="bottom"/>
          </w:tcPr>
          <w:p w:rsidR="00BA0C94" w:rsidRPr="00BA0C94" w:rsidRDefault="00BA0C94" w:rsidP="00087755">
            <w:pPr>
              <w:tabs>
                <w:tab w:val="decimal" w:pos="1305"/>
              </w:tabs>
              <w:spacing w:line="380" w:lineRule="exact"/>
              <w:ind w:right="-43"/>
              <w:rPr>
                <w:rFonts w:ascii="Arial" w:hAnsi="Arial" w:cs="Arial"/>
                <w:sz w:val="18"/>
                <w:szCs w:val="18"/>
                <w:rtl/>
                <w:cs/>
              </w:rPr>
            </w:pPr>
            <w:r w:rsidRPr="00BA0C94">
              <w:rPr>
                <w:rFonts w:ascii="Arial" w:hAnsi="Arial" w:cs="Arial"/>
                <w:sz w:val="18"/>
                <w:szCs w:val="18"/>
              </w:rPr>
              <w:t>4,096,733,618</w:t>
            </w:r>
          </w:p>
        </w:tc>
        <w:tc>
          <w:tcPr>
            <w:tcW w:w="1530" w:type="dxa"/>
            <w:vAlign w:val="bottom"/>
          </w:tcPr>
          <w:p w:rsidR="00BA0C94" w:rsidRPr="0087310F" w:rsidRDefault="00BA0C94" w:rsidP="00087755">
            <w:pPr>
              <w:tabs>
                <w:tab w:val="decimal" w:pos="1305"/>
              </w:tabs>
              <w:spacing w:line="380" w:lineRule="exact"/>
              <w:ind w:right="-43"/>
              <w:rPr>
                <w:rFonts w:ascii="Arial" w:hAnsi="Arial" w:cs="Arial"/>
                <w:sz w:val="18"/>
                <w:szCs w:val="18"/>
                <w:rtl/>
                <w:cs/>
              </w:rPr>
            </w:pPr>
            <w:r w:rsidRPr="0087310F">
              <w:rPr>
                <w:rFonts w:ascii="Arial" w:hAnsi="Arial" w:cs="Arial"/>
                <w:sz w:val="18"/>
                <w:szCs w:val="18"/>
              </w:rPr>
              <w:t>4,151,962,496</w:t>
            </w:r>
          </w:p>
        </w:tc>
      </w:tr>
    </w:tbl>
    <w:p w:rsidR="001D3618" w:rsidRDefault="001D3618" w:rsidP="00670AC6">
      <w:pPr>
        <w:tabs>
          <w:tab w:val="left" w:pos="540"/>
          <w:tab w:val="left" w:pos="3093"/>
        </w:tabs>
        <w:spacing w:before="240" w:after="120" w:line="380" w:lineRule="exact"/>
        <w:ind w:left="547"/>
        <w:jc w:val="both"/>
        <w:outlineLvl w:val="0"/>
        <w:rPr>
          <w:rFonts w:ascii="Arial" w:hAnsi="Arial" w:cs="Arial"/>
          <w:sz w:val="20"/>
          <w:szCs w:val="20"/>
        </w:rPr>
      </w:pPr>
    </w:p>
    <w:p w:rsidR="001D3618" w:rsidRDefault="001D3618">
      <w:pPr>
        <w:overflowPunct/>
        <w:autoSpaceDE/>
        <w:autoSpaceDN/>
        <w:adjustRightInd/>
        <w:textAlignment w:val="auto"/>
        <w:rPr>
          <w:rFonts w:ascii="Arial" w:hAnsi="Arial" w:cs="Arial"/>
          <w:sz w:val="20"/>
          <w:szCs w:val="20"/>
        </w:rPr>
      </w:pPr>
      <w:r>
        <w:rPr>
          <w:rFonts w:ascii="Arial" w:hAnsi="Arial" w:cs="Arial"/>
          <w:sz w:val="20"/>
          <w:szCs w:val="20"/>
        </w:rPr>
        <w:br w:type="page"/>
      </w:r>
    </w:p>
    <w:p w:rsidR="008A1E19" w:rsidRPr="0087310F" w:rsidRDefault="008A1E19" w:rsidP="00670AC6">
      <w:pPr>
        <w:tabs>
          <w:tab w:val="left" w:pos="540"/>
          <w:tab w:val="left" w:pos="3093"/>
        </w:tabs>
        <w:spacing w:before="240" w:after="120" w:line="380" w:lineRule="exact"/>
        <w:ind w:left="547"/>
        <w:jc w:val="both"/>
        <w:outlineLvl w:val="0"/>
        <w:rPr>
          <w:rFonts w:ascii="Arial" w:hAnsi="Arial" w:cs="Arial"/>
          <w:sz w:val="20"/>
          <w:szCs w:val="20"/>
        </w:rPr>
      </w:pPr>
      <w:r w:rsidRPr="0087310F">
        <w:rPr>
          <w:rFonts w:ascii="Arial" w:hAnsi="Arial" w:cs="Arial"/>
          <w:sz w:val="20"/>
          <w:szCs w:val="20"/>
        </w:rPr>
        <w:t xml:space="preserve">The methods and assumptions used by </w:t>
      </w:r>
      <w:r w:rsidR="00AB255D" w:rsidRPr="0087310F">
        <w:rPr>
          <w:rFonts w:ascii="Arial" w:hAnsi="Arial" w:cs="Arial"/>
          <w:sz w:val="20"/>
          <w:szCs w:val="20"/>
        </w:rPr>
        <w:t>t</w:t>
      </w:r>
      <w:r w:rsidR="00756AFE" w:rsidRPr="0087310F">
        <w:rPr>
          <w:rFonts w:ascii="Arial" w:hAnsi="Arial" w:cs="Arial"/>
          <w:sz w:val="20"/>
          <w:szCs w:val="20"/>
        </w:rPr>
        <w:t>he Group</w:t>
      </w:r>
      <w:r w:rsidRPr="0087310F">
        <w:rPr>
          <w:rFonts w:ascii="Arial" w:hAnsi="Arial" w:cs="Arial"/>
          <w:sz w:val="20"/>
          <w:szCs w:val="20"/>
        </w:rPr>
        <w:t xml:space="preserve"> in estimating the fair value of financial instruments are as follows.</w:t>
      </w:r>
    </w:p>
    <w:p w:rsidR="008A1E19" w:rsidRPr="0087310F" w:rsidRDefault="008A1E19" w:rsidP="00670AC6">
      <w:pPr>
        <w:numPr>
          <w:ilvl w:val="0"/>
          <w:numId w:val="24"/>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0"/>
          <w:szCs w:val="20"/>
        </w:rPr>
      </w:pPr>
      <w:r w:rsidRPr="0087310F">
        <w:rPr>
          <w:rFonts w:ascii="Arial" w:hAnsi="Arial" w:cs="Arial"/>
          <w:sz w:val="20"/>
          <w:szCs w:val="20"/>
        </w:rPr>
        <w:t>For long-term borrowings from financial institutions carrying fixed interest rates, their fair value is estimated by discounting expected future cash flow by the current market interest rate of the borrowings with similar terms and conditions.</w:t>
      </w:r>
    </w:p>
    <w:p w:rsidR="008A1E19" w:rsidRPr="0087310F" w:rsidRDefault="008A1E19" w:rsidP="00670AC6">
      <w:pPr>
        <w:numPr>
          <w:ilvl w:val="0"/>
          <w:numId w:val="24"/>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0"/>
          <w:szCs w:val="20"/>
        </w:rPr>
      </w:pPr>
      <w:r w:rsidRPr="0087310F">
        <w:rPr>
          <w:rFonts w:ascii="Arial" w:hAnsi="Arial" w:cs="Arial"/>
          <w:sz w:val="20"/>
          <w:szCs w:val="20"/>
        </w:rPr>
        <w:t>For long-term borrowings from financial institutions carrying floating interest rates, their fair value is estimated by book values in the statement of financial position.</w:t>
      </w:r>
    </w:p>
    <w:p w:rsidR="008A1E19" w:rsidRPr="0087310F" w:rsidRDefault="008A1E19" w:rsidP="00670AC6">
      <w:pPr>
        <w:numPr>
          <w:ilvl w:val="0"/>
          <w:numId w:val="24"/>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0"/>
          <w:szCs w:val="20"/>
        </w:rPr>
      </w:pPr>
      <w:r w:rsidRPr="0087310F">
        <w:rPr>
          <w:rFonts w:ascii="Arial" w:hAnsi="Arial" w:cs="Arial"/>
          <w:sz w:val="20"/>
          <w:szCs w:val="20"/>
        </w:rPr>
        <w:t>For long-term debentures, fair value is derived from quoted market prices of the Thai Bond Market Association.</w:t>
      </w:r>
    </w:p>
    <w:p w:rsidR="00A27AD4" w:rsidRDefault="00A27AD4" w:rsidP="00A27AD4">
      <w:pPr>
        <w:overflowPunct/>
        <w:autoSpaceDE/>
        <w:autoSpaceDN/>
        <w:adjustRightInd/>
        <w:ind w:firstLine="547"/>
        <w:textAlignment w:val="auto"/>
        <w:rPr>
          <w:rFonts w:ascii="Arial" w:hAnsi="Arial" w:cs="Browallia New"/>
          <w:sz w:val="20"/>
          <w:szCs w:val="25"/>
        </w:rPr>
      </w:pPr>
      <w:r w:rsidRPr="00A27AD4">
        <w:rPr>
          <w:rFonts w:ascii="Arial" w:hAnsi="Arial" w:cs="Arial"/>
          <w:sz w:val="20"/>
          <w:szCs w:val="20"/>
        </w:rPr>
        <w:t>During the current year, there were no transfers within the fair value hierarchy</w:t>
      </w:r>
      <w:r>
        <w:rPr>
          <w:rFonts w:ascii="Arial" w:hAnsi="Arial" w:cs="Browallia New"/>
          <w:sz w:val="20"/>
          <w:szCs w:val="25"/>
        </w:rPr>
        <w:t>.</w:t>
      </w:r>
    </w:p>
    <w:p w:rsidR="00911476" w:rsidRPr="00E56855" w:rsidRDefault="00911476" w:rsidP="00087755">
      <w:pPr>
        <w:tabs>
          <w:tab w:val="left" w:pos="360"/>
          <w:tab w:val="left" w:pos="540"/>
        </w:tabs>
        <w:overflowPunct/>
        <w:autoSpaceDE/>
        <w:autoSpaceDN/>
        <w:adjustRightInd/>
        <w:spacing w:before="120" w:after="120" w:line="350" w:lineRule="exact"/>
        <w:ind w:hanging="90"/>
        <w:jc w:val="both"/>
        <w:textAlignment w:val="auto"/>
        <w:rPr>
          <w:rFonts w:ascii="Arial" w:hAnsi="Arial" w:cs="Arial"/>
          <w:b/>
          <w:bCs/>
          <w:sz w:val="20"/>
          <w:szCs w:val="20"/>
        </w:rPr>
      </w:pPr>
      <w:r w:rsidRPr="00E56855">
        <w:rPr>
          <w:rFonts w:ascii="Arial" w:hAnsi="Arial" w:cs="Arial"/>
          <w:b/>
          <w:bCs/>
          <w:sz w:val="20"/>
          <w:szCs w:val="20"/>
        </w:rPr>
        <w:t>3</w:t>
      </w:r>
      <w:r w:rsidR="00BB1DEA">
        <w:rPr>
          <w:rFonts w:ascii="Arial" w:hAnsi="Arial" w:cs="Arial"/>
          <w:b/>
          <w:bCs/>
          <w:sz w:val="20"/>
          <w:szCs w:val="20"/>
        </w:rPr>
        <w:t>5</w:t>
      </w:r>
      <w:r w:rsidRPr="00E56855">
        <w:rPr>
          <w:rFonts w:ascii="Arial" w:hAnsi="Arial" w:cs="Arial"/>
          <w:b/>
          <w:bCs/>
          <w:sz w:val="20"/>
          <w:szCs w:val="20"/>
        </w:rPr>
        <w:t>.4</w:t>
      </w:r>
      <w:r w:rsidRPr="00E56855">
        <w:rPr>
          <w:rFonts w:ascii="Arial" w:hAnsi="Arial" w:cs="Arial"/>
          <w:b/>
          <w:bCs/>
          <w:sz w:val="20"/>
          <w:szCs w:val="20"/>
        </w:rPr>
        <w:tab/>
      </w:r>
      <w:r w:rsidRPr="00E56855">
        <w:rPr>
          <w:rFonts w:ascii="Arial" w:hAnsi="Arial" w:cs="Arial"/>
          <w:b/>
          <w:bCs/>
          <w:sz w:val="20"/>
          <w:szCs w:val="20"/>
        </w:rPr>
        <w:tab/>
        <w:t>Offsetting of financial instruments</w:t>
      </w:r>
    </w:p>
    <w:p w:rsidR="00911476" w:rsidRPr="00E56855" w:rsidRDefault="00911476" w:rsidP="00911476">
      <w:pPr>
        <w:tabs>
          <w:tab w:val="left" w:pos="360"/>
        </w:tabs>
        <w:overflowPunct/>
        <w:autoSpaceDE/>
        <w:autoSpaceDN/>
        <w:adjustRightInd/>
        <w:spacing w:before="120" w:after="120" w:line="350" w:lineRule="exact"/>
        <w:ind w:left="540"/>
        <w:jc w:val="both"/>
        <w:textAlignment w:val="auto"/>
        <w:rPr>
          <w:rFonts w:ascii="Arial" w:hAnsi="Arial" w:cs="Arial"/>
          <w:sz w:val="20"/>
          <w:szCs w:val="20"/>
        </w:rPr>
      </w:pPr>
      <w:r w:rsidRPr="00E56855">
        <w:rPr>
          <w:rFonts w:ascii="Arial" w:hAnsi="Arial" w:cs="Arial"/>
          <w:sz w:val="20"/>
          <w:szCs w:val="20"/>
        </w:rPr>
        <w:t>The following table presents the recognised financial instruments that are offset, or subject to enforceable master netting arrangements or similar agreements but not offset, as at 31 December 2020 and 2019</w:t>
      </w:r>
    </w:p>
    <w:tbl>
      <w:tblPr>
        <w:tblW w:w="8640" w:type="dxa"/>
        <w:tblInd w:w="450" w:type="dxa"/>
        <w:tblLayout w:type="fixed"/>
        <w:tblLook w:val="04A0" w:firstRow="1" w:lastRow="0" w:firstColumn="1" w:lastColumn="0" w:noHBand="0" w:noVBand="1"/>
      </w:tblPr>
      <w:tblGrid>
        <w:gridCol w:w="2160"/>
        <w:gridCol w:w="900"/>
        <w:gridCol w:w="1860"/>
        <w:gridCol w:w="1860"/>
        <w:gridCol w:w="1860"/>
      </w:tblGrid>
      <w:tr w:rsidR="00911476" w:rsidRPr="00746D1B" w:rsidTr="0002161B">
        <w:trPr>
          <w:trHeight w:val="80"/>
        </w:trPr>
        <w:tc>
          <w:tcPr>
            <w:tcW w:w="2160" w:type="dxa"/>
            <w:noWrap/>
            <w:vAlign w:val="center"/>
            <w:hideMark/>
          </w:tcPr>
          <w:p w:rsidR="00911476" w:rsidRPr="00746D1B" w:rsidRDefault="00911476" w:rsidP="0002161B">
            <w:pPr>
              <w:spacing w:line="350" w:lineRule="exact"/>
              <w:textAlignment w:val="auto"/>
              <w:rPr>
                <w:rFonts w:ascii="Arial" w:hAnsi="Arial" w:cs="Arial"/>
                <w:sz w:val="18"/>
                <w:szCs w:val="18"/>
              </w:rPr>
            </w:pPr>
          </w:p>
        </w:tc>
        <w:tc>
          <w:tcPr>
            <w:tcW w:w="6480" w:type="dxa"/>
            <w:gridSpan w:val="4"/>
            <w:noWrap/>
            <w:vAlign w:val="center"/>
            <w:hideMark/>
          </w:tcPr>
          <w:p w:rsidR="00911476" w:rsidRPr="00746D1B" w:rsidRDefault="00911476" w:rsidP="0002161B">
            <w:pPr>
              <w:spacing w:line="350" w:lineRule="exact"/>
              <w:jc w:val="right"/>
              <w:textAlignment w:val="auto"/>
              <w:rPr>
                <w:rFonts w:ascii="Arial" w:hAnsi="Arial" w:cs="Arial"/>
                <w:color w:val="000000"/>
                <w:sz w:val="18"/>
                <w:szCs w:val="18"/>
              </w:rPr>
            </w:pPr>
            <w:r w:rsidRPr="00746D1B">
              <w:rPr>
                <w:rFonts w:ascii="Arial" w:hAnsi="Arial" w:cs="Arial"/>
                <w:sz w:val="18"/>
                <w:szCs w:val="18"/>
              </w:rPr>
              <w:t>(Unit: Baht)</w:t>
            </w:r>
          </w:p>
        </w:tc>
      </w:tr>
      <w:tr w:rsidR="00BA0C94" w:rsidRPr="00746D1B" w:rsidTr="001D6BA8">
        <w:trPr>
          <w:trHeight w:val="63"/>
        </w:trPr>
        <w:tc>
          <w:tcPr>
            <w:tcW w:w="3060" w:type="dxa"/>
            <w:gridSpan w:val="2"/>
            <w:noWrap/>
            <w:vAlign w:val="center"/>
          </w:tcPr>
          <w:p w:rsidR="00BA0C94" w:rsidRPr="00746D1B" w:rsidRDefault="00BA0C94" w:rsidP="0002161B">
            <w:pPr>
              <w:spacing w:line="350" w:lineRule="exact"/>
              <w:ind w:firstLine="90"/>
              <w:textAlignment w:val="auto"/>
              <w:rPr>
                <w:rFonts w:ascii="Arial" w:eastAsia="MS Mincho" w:hAnsi="Arial" w:cs="Arial"/>
                <w:color w:val="000000"/>
                <w:sz w:val="18"/>
                <w:szCs w:val="18"/>
                <w:cs/>
              </w:rPr>
            </w:pPr>
          </w:p>
        </w:tc>
        <w:tc>
          <w:tcPr>
            <w:tcW w:w="5580" w:type="dxa"/>
            <w:gridSpan w:val="3"/>
            <w:noWrap/>
            <w:vAlign w:val="bottom"/>
          </w:tcPr>
          <w:p w:rsidR="00BA0C94" w:rsidRPr="00746D1B" w:rsidRDefault="00BA0C94" w:rsidP="0002161B">
            <w:pPr>
              <w:pBdr>
                <w:bottom w:val="single" w:sz="4" w:space="1" w:color="auto"/>
              </w:pBdr>
              <w:spacing w:line="350" w:lineRule="exact"/>
              <w:ind w:left="-29" w:right="-29"/>
              <w:jc w:val="center"/>
              <w:textAlignment w:val="auto"/>
              <w:rPr>
                <w:rFonts w:ascii="Arial" w:hAnsi="Arial" w:cs="Arial"/>
                <w:color w:val="000000"/>
                <w:sz w:val="18"/>
                <w:szCs w:val="18"/>
                <w:cs/>
              </w:rPr>
            </w:pPr>
            <w:r w:rsidRPr="00BA0C94">
              <w:rPr>
                <w:rFonts w:ascii="Arial" w:hAnsi="Arial" w:cs="Arial"/>
                <w:color w:val="000000"/>
                <w:sz w:val="18"/>
                <w:szCs w:val="18"/>
              </w:rPr>
              <w:t>Consolidated financial statements</w:t>
            </w:r>
          </w:p>
        </w:tc>
      </w:tr>
      <w:tr w:rsidR="00BA0C94" w:rsidRPr="00746D1B" w:rsidTr="0002161B">
        <w:trPr>
          <w:trHeight w:val="63"/>
        </w:trPr>
        <w:tc>
          <w:tcPr>
            <w:tcW w:w="3060" w:type="dxa"/>
            <w:gridSpan w:val="2"/>
            <w:noWrap/>
            <w:vAlign w:val="center"/>
          </w:tcPr>
          <w:p w:rsidR="00BA0C94" w:rsidRPr="00746D1B" w:rsidRDefault="00BA0C94" w:rsidP="00BA0C94">
            <w:pPr>
              <w:spacing w:line="350" w:lineRule="exact"/>
              <w:ind w:firstLine="90"/>
              <w:textAlignment w:val="auto"/>
              <w:rPr>
                <w:rFonts w:ascii="Arial" w:eastAsia="MS Mincho" w:hAnsi="Arial" w:cs="Arial"/>
                <w:color w:val="000000"/>
                <w:sz w:val="18"/>
                <w:szCs w:val="18"/>
                <w:cs/>
              </w:rPr>
            </w:pPr>
          </w:p>
        </w:tc>
        <w:tc>
          <w:tcPr>
            <w:tcW w:w="1860" w:type="dxa"/>
            <w:noWrap/>
            <w:vAlign w:val="bottom"/>
          </w:tcPr>
          <w:p w:rsidR="00BA0C94" w:rsidRPr="00746D1B" w:rsidRDefault="00BA0C94" w:rsidP="00BA0C94">
            <w:pPr>
              <w:pBdr>
                <w:bottom w:val="single" w:sz="4" w:space="1" w:color="auto"/>
              </w:pBdr>
              <w:spacing w:line="350" w:lineRule="exact"/>
              <w:ind w:left="-29" w:right="-29"/>
              <w:jc w:val="center"/>
              <w:textAlignment w:val="auto"/>
              <w:rPr>
                <w:rFonts w:ascii="Arial" w:hAnsi="Arial" w:cs="Arial"/>
                <w:color w:val="000000"/>
                <w:sz w:val="18"/>
                <w:szCs w:val="18"/>
              </w:rPr>
            </w:pPr>
            <w:r w:rsidRPr="00746D1B">
              <w:rPr>
                <w:rFonts w:ascii="Arial" w:hAnsi="Arial" w:cs="Arial"/>
                <w:color w:val="000000"/>
                <w:sz w:val="18"/>
                <w:szCs w:val="18"/>
              </w:rPr>
              <w:t>Gross amounts</w:t>
            </w:r>
          </w:p>
        </w:tc>
        <w:tc>
          <w:tcPr>
            <w:tcW w:w="1860" w:type="dxa"/>
            <w:noWrap/>
            <w:vAlign w:val="bottom"/>
          </w:tcPr>
          <w:p w:rsidR="00BA0C94" w:rsidRPr="00746D1B" w:rsidRDefault="00BA0C94" w:rsidP="00BA0C94">
            <w:pPr>
              <w:pBdr>
                <w:bottom w:val="single" w:sz="4" w:space="1" w:color="auto"/>
              </w:pBdr>
              <w:spacing w:line="350" w:lineRule="exact"/>
              <w:ind w:left="-29" w:right="-29"/>
              <w:jc w:val="center"/>
              <w:textAlignment w:val="auto"/>
              <w:rPr>
                <w:rFonts w:ascii="Arial" w:hAnsi="Arial" w:cs="Arial"/>
                <w:color w:val="000000"/>
                <w:sz w:val="18"/>
                <w:szCs w:val="18"/>
              </w:rPr>
            </w:pPr>
            <w:r w:rsidRPr="00746D1B">
              <w:rPr>
                <w:rFonts w:ascii="Arial" w:hAnsi="Arial" w:cs="Arial"/>
                <w:color w:val="000000"/>
                <w:sz w:val="18"/>
                <w:szCs w:val="18"/>
              </w:rPr>
              <w:t xml:space="preserve">Amounts offset </w:t>
            </w:r>
          </w:p>
        </w:tc>
        <w:tc>
          <w:tcPr>
            <w:tcW w:w="1860" w:type="dxa"/>
            <w:noWrap/>
            <w:vAlign w:val="bottom"/>
          </w:tcPr>
          <w:p w:rsidR="00BA0C94" w:rsidRPr="00746D1B" w:rsidRDefault="00BA0C94" w:rsidP="00BA0C94">
            <w:pPr>
              <w:pBdr>
                <w:bottom w:val="single" w:sz="4" w:space="1" w:color="auto"/>
              </w:pBdr>
              <w:spacing w:line="350" w:lineRule="exact"/>
              <w:ind w:left="-29" w:right="-29"/>
              <w:jc w:val="center"/>
              <w:textAlignment w:val="auto"/>
              <w:rPr>
                <w:rFonts w:ascii="Arial" w:hAnsi="Arial" w:cs="Arial"/>
                <w:color w:val="000000"/>
                <w:sz w:val="18"/>
                <w:szCs w:val="18"/>
                <w:cs/>
              </w:rPr>
            </w:pPr>
            <w:r w:rsidRPr="00746D1B">
              <w:rPr>
                <w:rFonts w:ascii="Arial" w:hAnsi="Arial" w:cs="Arial"/>
                <w:color w:val="000000"/>
                <w:sz w:val="18"/>
                <w:szCs w:val="18"/>
              </w:rPr>
              <w:t xml:space="preserve">Net amounts recognised in </w:t>
            </w:r>
            <w:r>
              <w:rPr>
                <w:rFonts w:ascii="Arial" w:hAnsi="Arial" w:cs="Arial"/>
                <w:color w:val="000000"/>
                <w:sz w:val="18"/>
                <w:szCs w:val="18"/>
              </w:rPr>
              <w:t xml:space="preserve">                     </w:t>
            </w:r>
            <w:r w:rsidRPr="00746D1B">
              <w:rPr>
                <w:rFonts w:ascii="Arial" w:hAnsi="Arial" w:cs="Arial"/>
                <w:color w:val="000000"/>
                <w:sz w:val="18"/>
                <w:szCs w:val="18"/>
              </w:rPr>
              <w:t xml:space="preserve">the statement of financial position </w:t>
            </w:r>
          </w:p>
        </w:tc>
      </w:tr>
      <w:tr w:rsidR="00BA0C94" w:rsidRPr="00746D1B" w:rsidTr="0002161B">
        <w:trPr>
          <w:trHeight w:val="63"/>
        </w:trPr>
        <w:tc>
          <w:tcPr>
            <w:tcW w:w="3060" w:type="dxa"/>
            <w:gridSpan w:val="2"/>
            <w:noWrap/>
            <w:vAlign w:val="center"/>
          </w:tcPr>
          <w:p w:rsidR="00BA0C94" w:rsidRPr="00746D1B" w:rsidRDefault="00BA0C94" w:rsidP="00BA0C94">
            <w:pPr>
              <w:widowControl w:val="0"/>
              <w:overflowPunct/>
              <w:spacing w:line="350" w:lineRule="exact"/>
              <w:textAlignment w:val="auto"/>
              <w:rPr>
                <w:rFonts w:ascii="Arial" w:eastAsia="MS Mincho" w:hAnsi="Arial" w:cs="Arial"/>
                <w:sz w:val="18"/>
                <w:szCs w:val="18"/>
                <w:cs/>
              </w:rPr>
            </w:pPr>
            <w:r w:rsidRPr="00746D1B">
              <w:rPr>
                <w:rFonts w:ascii="Arial" w:hAnsi="Arial" w:cs="Arial"/>
                <w:b/>
                <w:bCs/>
                <w:sz w:val="18"/>
                <w:szCs w:val="18"/>
              </w:rPr>
              <w:t>As at 31</w:t>
            </w:r>
            <w:r w:rsidRPr="00746D1B">
              <w:rPr>
                <w:rFonts w:ascii="Arial" w:hAnsi="Arial" w:cs="Arial"/>
                <w:b/>
                <w:bCs/>
                <w:sz w:val="18"/>
                <w:szCs w:val="18"/>
                <w:cs/>
              </w:rPr>
              <w:t xml:space="preserve"> </w:t>
            </w:r>
            <w:r w:rsidRPr="00746D1B">
              <w:rPr>
                <w:rFonts w:ascii="Arial" w:hAnsi="Arial" w:cs="Arial"/>
                <w:b/>
                <w:bCs/>
                <w:sz w:val="18"/>
                <w:szCs w:val="18"/>
              </w:rPr>
              <w:t>December 2020</w:t>
            </w:r>
          </w:p>
        </w:tc>
        <w:tc>
          <w:tcPr>
            <w:tcW w:w="1860" w:type="dxa"/>
            <w:noWrap/>
            <w:vAlign w:val="center"/>
          </w:tcPr>
          <w:p w:rsidR="00BA0C94" w:rsidRPr="00746D1B" w:rsidRDefault="00BA0C94" w:rsidP="00BA0C94">
            <w:pPr>
              <w:tabs>
                <w:tab w:val="decimal" w:pos="1605"/>
              </w:tabs>
              <w:spacing w:line="350" w:lineRule="exact"/>
              <w:ind w:left="-29" w:right="-29"/>
              <w:textAlignment w:val="auto"/>
              <w:rPr>
                <w:rFonts w:ascii="Arial" w:hAnsi="Arial" w:cs="Arial"/>
                <w:color w:val="000000"/>
                <w:sz w:val="18"/>
                <w:szCs w:val="18"/>
                <w:cs/>
              </w:rPr>
            </w:pPr>
          </w:p>
        </w:tc>
        <w:tc>
          <w:tcPr>
            <w:tcW w:w="1860" w:type="dxa"/>
            <w:noWrap/>
            <w:vAlign w:val="center"/>
          </w:tcPr>
          <w:p w:rsidR="00BA0C94" w:rsidRPr="00746D1B" w:rsidRDefault="00BA0C94" w:rsidP="00BA0C94">
            <w:pPr>
              <w:tabs>
                <w:tab w:val="decimal" w:pos="1605"/>
              </w:tabs>
              <w:spacing w:line="350" w:lineRule="exact"/>
              <w:ind w:right="-29"/>
              <w:textAlignment w:val="auto"/>
              <w:rPr>
                <w:rFonts w:ascii="Arial" w:hAnsi="Arial" w:cs="Arial"/>
                <w:color w:val="000000"/>
                <w:sz w:val="18"/>
                <w:szCs w:val="18"/>
                <w:cs/>
              </w:rPr>
            </w:pPr>
          </w:p>
        </w:tc>
        <w:tc>
          <w:tcPr>
            <w:tcW w:w="1860" w:type="dxa"/>
            <w:noWrap/>
            <w:vAlign w:val="center"/>
          </w:tcPr>
          <w:p w:rsidR="00BA0C94" w:rsidRPr="00746D1B" w:rsidRDefault="00BA0C94" w:rsidP="00BA0C94">
            <w:pPr>
              <w:tabs>
                <w:tab w:val="decimal" w:pos="1605"/>
              </w:tabs>
              <w:spacing w:line="350" w:lineRule="exact"/>
              <w:ind w:right="-29"/>
              <w:textAlignment w:val="auto"/>
              <w:rPr>
                <w:rFonts w:ascii="Arial" w:hAnsi="Arial" w:cs="Arial"/>
                <w:color w:val="000000"/>
                <w:sz w:val="18"/>
                <w:szCs w:val="18"/>
                <w:cs/>
              </w:rPr>
            </w:pPr>
          </w:p>
        </w:tc>
      </w:tr>
      <w:tr w:rsidR="00BA0C94" w:rsidRPr="00746D1B" w:rsidTr="0002161B">
        <w:trPr>
          <w:trHeight w:val="63"/>
        </w:trPr>
        <w:tc>
          <w:tcPr>
            <w:tcW w:w="3060" w:type="dxa"/>
            <w:gridSpan w:val="2"/>
            <w:noWrap/>
            <w:vAlign w:val="center"/>
          </w:tcPr>
          <w:p w:rsidR="00BA0C94" w:rsidRPr="00746D1B" w:rsidRDefault="00BA0C94" w:rsidP="00BA0C94">
            <w:pPr>
              <w:widowControl w:val="0"/>
              <w:overflowPunct/>
              <w:spacing w:line="350" w:lineRule="exact"/>
              <w:ind w:left="147" w:hanging="161"/>
              <w:textAlignment w:val="auto"/>
              <w:rPr>
                <w:rFonts w:ascii="Arial" w:eastAsia="MS Mincho" w:hAnsi="Arial" w:cs="Arial"/>
                <w:sz w:val="18"/>
                <w:szCs w:val="18"/>
                <w:cs/>
              </w:rPr>
            </w:pPr>
            <w:r>
              <w:rPr>
                <w:rFonts w:ascii="Arial" w:eastAsia="MS Mincho" w:hAnsi="Arial" w:cs="Arial"/>
                <w:sz w:val="18"/>
                <w:szCs w:val="18"/>
              </w:rPr>
              <w:t>Amounts due from RPT</w:t>
            </w:r>
            <w:r w:rsidRPr="00746D1B">
              <w:rPr>
                <w:rFonts w:ascii="Arial" w:eastAsia="MS Mincho" w:hAnsi="Arial" w:cs="Arial"/>
                <w:sz w:val="18"/>
                <w:szCs w:val="18"/>
              </w:rPr>
              <w:t xml:space="preserve"> </w:t>
            </w:r>
          </w:p>
        </w:tc>
        <w:tc>
          <w:tcPr>
            <w:tcW w:w="1860" w:type="dxa"/>
            <w:noWrap/>
            <w:vAlign w:val="bottom"/>
          </w:tcPr>
          <w:p w:rsidR="00BA0C94" w:rsidRPr="00BA0C94" w:rsidRDefault="00BA0C94" w:rsidP="00087755">
            <w:pPr>
              <w:tabs>
                <w:tab w:val="decimal" w:pos="1605"/>
              </w:tabs>
              <w:spacing w:line="350" w:lineRule="exact"/>
              <w:ind w:left="-29" w:right="-29"/>
              <w:textAlignment w:val="auto"/>
              <w:rPr>
                <w:rFonts w:ascii="Arial" w:hAnsi="Arial" w:cs="Arial"/>
                <w:color w:val="000000"/>
                <w:sz w:val="18"/>
                <w:szCs w:val="18"/>
                <w:cs/>
              </w:rPr>
            </w:pPr>
            <w:r w:rsidRPr="00BA0C94">
              <w:rPr>
                <w:rFonts w:ascii="Arial" w:hAnsi="Arial" w:cs="Arial"/>
                <w:color w:val="000000"/>
                <w:sz w:val="18"/>
                <w:szCs w:val="18"/>
              </w:rPr>
              <w:t>873,683,356</w:t>
            </w:r>
          </w:p>
        </w:tc>
        <w:tc>
          <w:tcPr>
            <w:tcW w:w="1860" w:type="dxa"/>
            <w:noWrap/>
            <w:vAlign w:val="bottom"/>
          </w:tcPr>
          <w:p w:rsidR="00BA0C94" w:rsidRPr="00BA0C94" w:rsidRDefault="00BA0C94" w:rsidP="00087755">
            <w:pPr>
              <w:tabs>
                <w:tab w:val="decimal" w:pos="1605"/>
              </w:tabs>
              <w:spacing w:line="350" w:lineRule="exact"/>
              <w:ind w:left="-29" w:right="-29"/>
              <w:textAlignment w:val="auto"/>
              <w:rPr>
                <w:rFonts w:ascii="Arial" w:hAnsi="Arial" w:cs="Arial"/>
                <w:color w:val="000000"/>
                <w:sz w:val="18"/>
                <w:szCs w:val="18"/>
                <w:cs/>
              </w:rPr>
            </w:pPr>
            <w:r w:rsidRPr="00BA0C94">
              <w:rPr>
                <w:rFonts w:ascii="Arial" w:hAnsi="Arial" w:cs="Arial"/>
                <w:color w:val="000000"/>
                <w:sz w:val="18"/>
                <w:szCs w:val="18"/>
              </w:rPr>
              <w:t>(58,115,325)</w:t>
            </w:r>
          </w:p>
        </w:tc>
        <w:tc>
          <w:tcPr>
            <w:tcW w:w="1860" w:type="dxa"/>
            <w:noWrap/>
            <w:vAlign w:val="bottom"/>
          </w:tcPr>
          <w:p w:rsidR="00BA0C94" w:rsidRPr="00BA0C94" w:rsidRDefault="00BA0C94" w:rsidP="00087755">
            <w:pPr>
              <w:tabs>
                <w:tab w:val="decimal" w:pos="1605"/>
              </w:tabs>
              <w:spacing w:line="350" w:lineRule="exact"/>
              <w:ind w:left="-29" w:right="-29"/>
              <w:textAlignment w:val="auto"/>
              <w:rPr>
                <w:rFonts w:ascii="Arial" w:hAnsi="Arial" w:cs="Arial"/>
                <w:color w:val="000000"/>
                <w:sz w:val="18"/>
                <w:szCs w:val="18"/>
                <w:cs/>
              </w:rPr>
            </w:pPr>
            <w:r w:rsidRPr="00BA0C94">
              <w:rPr>
                <w:rFonts w:ascii="Arial" w:hAnsi="Arial" w:cs="Arial"/>
                <w:color w:val="000000"/>
                <w:sz w:val="18"/>
                <w:szCs w:val="18"/>
              </w:rPr>
              <w:t>815,568,031</w:t>
            </w:r>
          </w:p>
        </w:tc>
      </w:tr>
      <w:tr w:rsidR="00BA0C94" w:rsidRPr="00746D1B" w:rsidTr="0002161B">
        <w:trPr>
          <w:trHeight w:val="63"/>
        </w:trPr>
        <w:tc>
          <w:tcPr>
            <w:tcW w:w="3060" w:type="dxa"/>
            <w:gridSpan w:val="2"/>
            <w:noWrap/>
            <w:vAlign w:val="center"/>
          </w:tcPr>
          <w:p w:rsidR="00BA0C94" w:rsidRPr="00746D1B" w:rsidRDefault="00BA0C94" w:rsidP="00BA0C94">
            <w:pPr>
              <w:widowControl w:val="0"/>
              <w:overflowPunct/>
              <w:spacing w:line="350" w:lineRule="exact"/>
              <w:ind w:left="147" w:hanging="161"/>
              <w:textAlignment w:val="auto"/>
              <w:rPr>
                <w:rFonts w:ascii="Arial" w:eastAsia="MS Mincho" w:hAnsi="Arial" w:cs="Arial"/>
                <w:sz w:val="18"/>
                <w:szCs w:val="18"/>
                <w:cs/>
              </w:rPr>
            </w:pPr>
            <w:r>
              <w:rPr>
                <w:rFonts w:ascii="Arial" w:eastAsia="MS Mincho" w:hAnsi="Arial" w:cs="Arial"/>
                <w:sz w:val="18"/>
                <w:szCs w:val="18"/>
              </w:rPr>
              <w:t>Amounts due to RPT</w:t>
            </w:r>
          </w:p>
        </w:tc>
        <w:tc>
          <w:tcPr>
            <w:tcW w:w="1860" w:type="dxa"/>
            <w:noWrap/>
            <w:vAlign w:val="bottom"/>
          </w:tcPr>
          <w:p w:rsidR="00BA0C94" w:rsidRPr="00BA0C94" w:rsidRDefault="00BA0C94" w:rsidP="00087755">
            <w:pPr>
              <w:pBdr>
                <w:bottom w:val="single" w:sz="4" w:space="1" w:color="auto"/>
              </w:pBdr>
              <w:tabs>
                <w:tab w:val="decimal" w:pos="1605"/>
              </w:tabs>
              <w:spacing w:line="350" w:lineRule="exact"/>
              <w:ind w:left="-29" w:right="-29"/>
              <w:textAlignment w:val="auto"/>
              <w:rPr>
                <w:rFonts w:ascii="Arial" w:hAnsi="Arial" w:cs="Arial"/>
                <w:color w:val="000000"/>
                <w:sz w:val="18"/>
                <w:szCs w:val="18"/>
                <w:cs/>
              </w:rPr>
            </w:pPr>
            <w:r w:rsidRPr="00BA0C94">
              <w:rPr>
                <w:rFonts w:ascii="Arial" w:hAnsi="Arial" w:cs="Arial"/>
                <w:color w:val="000000"/>
                <w:sz w:val="18"/>
                <w:szCs w:val="18"/>
                <w:cs/>
              </w:rPr>
              <w:t>(4</w:t>
            </w:r>
            <w:r w:rsidRPr="00BA0C94">
              <w:rPr>
                <w:rFonts w:ascii="Arial" w:hAnsi="Arial" w:cs="Arial"/>
                <w:color w:val="000000"/>
                <w:sz w:val="18"/>
                <w:szCs w:val="18"/>
              </w:rPr>
              <w:t>,</w:t>
            </w:r>
            <w:r w:rsidRPr="00BA0C94">
              <w:rPr>
                <w:rFonts w:ascii="Arial" w:hAnsi="Arial" w:cs="Arial"/>
                <w:color w:val="000000"/>
                <w:sz w:val="18"/>
                <w:szCs w:val="18"/>
                <w:cs/>
              </w:rPr>
              <w:t>272</w:t>
            </w:r>
            <w:r w:rsidRPr="00BA0C94">
              <w:rPr>
                <w:rFonts w:ascii="Arial" w:hAnsi="Arial" w:cs="Arial"/>
                <w:color w:val="000000"/>
                <w:sz w:val="18"/>
                <w:szCs w:val="18"/>
              </w:rPr>
              <w:t>,</w:t>
            </w:r>
            <w:r w:rsidRPr="00BA0C94">
              <w:rPr>
                <w:rFonts w:ascii="Arial" w:hAnsi="Arial" w:cs="Arial"/>
                <w:color w:val="000000"/>
                <w:sz w:val="18"/>
                <w:szCs w:val="18"/>
                <w:cs/>
              </w:rPr>
              <w:t>204</w:t>
            </w:r>
            <w:r w:rsidRPr="00BA0C94">
              <w:rPr>
                <w:rFonts w:ascii="Arial" w:hAnsi="Arial" w:cs="Arial"/>
                <w:color w:val="000000"/>
                <w:sz w:val="18"/>
                <w:szCs w:val="18"/>
              </w:rPr>
              <w:t>,</w:t>
            </w:r>
            <w:r w:rsidRPr="00BA0C94">
              <w:rPr>
                <w:rFonts w:ascii="Arial" w:hAnsi="Arial" w:cs="Arial"/>
                <w:color w:val="000000"/>
                <w:sz w:val="18"/>
                <w:szCs w:val="18"/>
                <w:cs/>
              </w:rPr>
              <w:t>633)</w:t>
            </w:r>
          </w:p>
        </w:tc>
        <w:tc>
          <w:tcPr>
            <w:tcW w:w="1860" w:type="dxa"/>
            <w:noWrap/>
            <w:vAlign w:val="bottom"/>
          </w:tcPr>
          <w:p w:rsidR="00BA0C94" w:rsidRPr="00BA0C94" w:rsidRDefault="00BA0C94" w:rsidP="00087755">
            <w:pPr>
              <w:pBdr>
                <w:bottom w:val="single" w:sz="4" w:space="1" w:color="auto"/>
              </w:pBdr>
              <w:tabs>
                <w:tab w:val="decimal" w:pos="1605"/>
              </w:tabs>
              <w:spacing w:line="350" w:lineRule="exact"/>
              <w:ind w:left="-29" w:right="-29"/>
              <w:textAlignment w:val="auto"/>
              <w:rPr>
                <w:rFonts w:ascii="Arial" w:hAnsi="Arial" w:cs="Arial"/>
                <w:color w:val="000000"/>
                <w:sz w:val="18"/>
                <w:szCs w:val="18"/>
                <w:cs/>
              </w:rPr>
            </w:pPr>
            <w:r w:rsidRPr="00BA0C94">
              <w:rPr>
                <w:rFonts w:ascii="Arial" w:hAnsi="Arial" w:cs="Arial"/>
                <w:color w:val="000000"/>
                <w:sz w:val="18"/>
                <w:szCs w:val="18"/>
              </w:rPr>
              <w:t>1,212,031,874</w:t>
            </w:r>
          </w:p>
        </w:tc>
        <w:tc>
          <w:tcPr>
            <w:tcW w:w="1860" w:type="dxa"/>
            <w:noWrap/>
            <w:vAlign w:val="bottom"/>
          </w:tcPr>
          <w:p w:rsidR="00BA0C94" w:rsidRPr="00BA0C94" w:rsidRDefault="00BA0C94" w:rsidP="00087755">
            <w:pPr>
              <w:pBdr>
                <w:bottom w:val="single" w:sz="4" w:space="1" w:color="auto"/>
              </w:pBdr>
              <w:tabs>
                <w:tab w:val="decimal" w:pos="1605"/>
              </w:tabs>
              <w:spacing w:line="350" w:lineRule="exact"/>
              <w:ind w:left="-29" w:right="-29"/>
              <w:textAlignment w:val="auto"/>
              <w:rPr>
                <w:rFonts w:ascii="Arial" w:hAnsi="Arial" w:cs="Arial"/>
                <w:color w:val="000000"/>
                <w:sz w:val="18"/>
                <w:szCs w:val="18"/>
                <w:cs/>
              </w:rPr>
            </w:pPr>
            <w:r w:rsidRPr="00BA0C94">
              <w:rPr>
                <w:rFonts w:ascii="Arial" w:hAnsi="Arial" w:cs="Arial"/>
                <w:color w:val="000000"/>
                <w:sz w:val="18"/>
                <w:szCs w:val="18"/>
              </w:rPr>
              <w:t>(3,060,172,759)</w:t>
            </w:r>
          </w:p>
        </w:tc>
      </w:tr>
      <w:tr w:rsidR="00BA0C94" w:rsidRPr="00746D1B" w:rsidTr="0002161B">
        <w:trPr>
          <w:trHeight w:val="53"/>
        </w:trPr>
        <w:tc>
          <w:tcPr>
            <w:tcW w:w="3060" w:type="dxa"/>
            <w:gridSpan w:val="2"/>
            <w:vAlign w:val="center"/>
          </w:tcPr>
          <w:p w:rsidR="00BA0C94" w:rsidRPr="00746D1B" w:rsidRDefault="00BA0C94" w:rsidP="00BA0C94">
            <w:pPr>
              <w:widowControl w:val="0"/>
              <w:overflowPunct/>
              <w:spacing w:line="350" w:lineRule="exact"/>
              <w:ind w:left="140" w:hanging="140"/>
              <w:textAlignment w:val="auto"/>
              <w:rPr>
                <w:rFonts w:ascii="Arial" w:eastAsia="MS Mincho" w:hAnsi="Arial" w:cs="Arial"/>
                <w:color w:val="000000"/>
                <w:sz w:val="18"/>
                <w:szCs w:val="18"/>
                <w:cs/>
              </w:rPr>
            </w:pPr>
          </w:p>
        </w:tc>
        <w:tc>
          <w:tcPr>
            <w:tcW w:w="1860" w:type="dxa"/>
            <w:noWrap/>
            <w:vAlign w:val="bottom"/>
          </w:tcPr>
          <w:p w:rsidR="00BA0C94" w:rsidRPr="00BA0C94" w:rsidRDefault="00BA0C94" w:rsidP="00087755">
            <w:pPr>
              <w:pBdr>
                <w:bottom w:val="double" w:sz="4" w:space="1" w:color="auto"/>
              </w:pBdr>
              <w:tabs>
                <w:tab w:val="decimal" w:pos="1605"/>
              </w:tabs>
              <w:spacing w:line="350" w:lineRule="exact"/>
              <w:ind w:left="-29" w:right="-29"/>
              <w:textAlignment w:val="auto"/>
              <w:rPr>
                <w:rFonts w:ascii="Arial" w:hAnsi="Arial" w:cs="Arial"/>
                <w:color w:val="000000"/>
                <w:sz w:val="18"/>
                <w:szCs w:val="18"/>
              </w:rPr>
            </w:pPr>
            <w:r w:rsidRPr="00BA0C94">
              <w:rPr>
                <w:rFonts w:ascii="Arial" w:hAnsi="Arial" w:cs="Arial"/>
                <w:color w:val="000000"/>
                <w:sz w:val="18"/>
                <w:szCs w:val="18"/>
              </w:rPr>
              <w:t>(3,398,971,27</w:t>
            </w:r>
            <w:r w:rsidR="00B350DE">
              <w:rPr>
                <w:rFonts w:ascii="Arial" w:hAnsi="Arial" w:cs="Arial"/>
                <w:color w:val="000000"/>
                <w:sz w:val="18"/>
                <w:szCs w:val="18"/>
              </w:rPr>
              <w:t>7</w:t>
            </w:r>
            <w:r w:rsidRPr="00BA0C94">
              <w:rPr>
                <w:rFonts w:ascii="Arial" w:hAnsi="Arial" w:cs="Arial"/>
                <w:color w:val="000000"/>
                <w:sz w:val="18"/>
                <w:szCs w:val="18"/>
              </w:rPr>
              <w:t>)</w:t>
            </w:r>
          </w:p>
        </w:tc>
        <w:tc>
          <w:tcPr>
            <w:tcW w:w="1860" w:type="dxa"/>
            <w:noWrap/>
            <w:vAlign w:val="bottom"/>
          </w:tcPr>
          <w:p w:rsidR="00BA0C94" w:rsidRPr="00BA0C94" w:rsidRDefault="00BA0C94" w:rsidP="00087755">
            <w:pPr>
              <w:pBdr>
                <w:bottom w:val="double" w:sz="4" w:space="1" w:color="auto"/>
              </w:pBdr>
              <w:tabs>
                <w:tab w:val="decimal" w:pos="1605"/>
              </w:tabs>
              <w:spacing w:line="350" w:lineRule="exact"/>
              <w:ind w:left="-29" w:right="-29"/>
              <w:textAlignment w:val="auto"/>
              <w:rPr>
                <w:rFonts w:ascii="Arial" w:hAnsi="Arial" w:cs="Arial"/>
                <w:color w:val="000000"/>
                <w:sz w:val="18"/>
                <w:szCs w:val="18"/>
              </w:rPr>
            </w:pPr>
            <w:r w:rsidRPr="00BA0C94">
              <w:rPr>
                <w:rFonts w:ascii="Arial" w:hAnsi="Arial" w:cs="Arial"/>
                <w:color w:val="000000"/>
                <w:sz w:val="18"/>
                <w:szCs w:val="18"/>
              </w:rPr>
              <w:t>1,153,916,549</w:t>
            </w:r>
          </w:p>
        </w:tc>
        <w:tc>
          <w:tcPr>
            <w:tcW w:w="1860" w:type="dxa"/>
            <w:noWrap/>
            <w:vAlign w:val="bottom"/>
          </w:tcPr>
          <w:p w:rsidR="00BA0C94" w:rsidRPr="00BA0C94" w:rsidRDefault="00BA0C94" w:rsidP="00087755">
            <w:pPr>
              <w:pBdr>
                <w:bottom w:val="double" w:sz="4" w:space="1" w:color="auto"/>
              </w:pBdr>
              <w:tabs>
                <w:tab w:val="decimal" w:pos="1605"/>
              </w:tabs>
              <w:spacing w:line="350" w:lineRule="exact"/>
              <w:ind w:left="-29" w:right="-29"/>
              <w:textAlignment w:val="auto"/>
              <w:rPr>
                <w:rFonts w:ascii="Arial" w:hAnsi="Arial" w:cs="Arial"/>
                <w:color w:val="000000"/>
                <w:sz w:val="18"/>
                <w:szCs w:val="18"/>
                <w:cs/>
              </w:rPr>
            </w:pPr>
            <w:r w:rsidRPr="00BA0C94">
              <w:rPr>
                <w:rFonts w:ascii="Arial" w:hAnsi="Arial" w:cs="Arial"/>
                <w:color w:val="000000"/>
                <w:sz w:val="18"/>
                <w:szCs w:val="18"/>
              </w:rPr>
              <w:t>(2,245,054,72</w:t>
            </w:r>
            <w:r w:rsidR="00B350DE">
              <w:rPr>
                <w:rFonts w:ascii="Arial" w:hAnsi="Arial" w:cs="Arial"/>
                <w:color w:val="000000"/>
                <w:sz w:val="18"/>
                <w:szCs w:val="18"/>
              </w:rPr>
              <w:t>8</w:t>
            </w:r>
            <w:r w:rsidRPr="00BA0C94">
              <w:rPr>
                <w:rFonts w:ascii="Arial" w:hAnsi="Arial" w:cs="Arial"/>
                <w:color w:val="000000"/>
                <w:sz w:val="18"/>
                <w:szCs w:val="18"/>
              </w:rPr>
              <w:t>)</w:t>
            </w:r>
          </w:p>
        </w:tc>
      </w:tr>
      <w:tr w:rsidR="00BA0C94" w:rsidRPr="00746D1B" w:rsidTr="0002161B">
        <w:trPr>
          <w:trHeight w:val="53"/>
        </w:trPr>
        <w:tc>
          <w:tcPr>
            <w:tcW w:w="3060" w:type="dxa"/>
            <w:gridSpan w:val="2"/>
            <w:vAlign w:val="center"/>
          </w:tcPr>
          <w:p w:rsidR="00BA0C94" w:rsidRPr="00746D1B" w:rsidRDefault="00BA0C94" w:rsidP="00BA0C94">
            <w:pPr>
              <w:widowControl w:val="0"/>
              <w:overflowPunct/>
              <w:spacing w:line="350" w:lineRule="exact"/>
              <w:ind w:left="140" w:hanging="140"/>
              <w:textAlignment w:val="auto"/>
              <w:rPr>
                <w:rFonts w:ascii="Arial" w:eastAsia="MS Mincho" w:hAnsi="Arial" w:cs="Arial"/>
                <w:b/>
                <w:bCs/>
                <w:color w:val="000000"/>
                <w:sz w:val="18"/>
                <w:szCs w:val="18"/>
                <w:cs/>
              </w:rPr>
            </w:pPr>
            <w:r w:rsidRPr="00746D1B">
              <w:rPr>
                <w:rFonts w:ascii="Arial" w:eastAsia="MS Mincho" w:hAnsi="Arial" w:cs="Arial"/>
                <w:b/>
                <w:bCs/>
                <w:color w:val="000000"/>
                <w:sz w:val="18"/>
                <w:szCs w:val="18"/>
              </w:rPr>
              <w:t>As at 31</w:t>
            </w:r>
            <w:r w:rsidRPr="00746D1B">
              <w:rPr>
                <w:rFonts w:ascii="Arial" w:eastAsia="MS Mincho" w:hAnsi="Arial" w:cs="Arial"/>
                <w:b/>
                <w:bCs/>
                <w:color w:val="000000"/>
                <w:sz w:val="18"/>
                <w:szCs w:val="18"/>
                <w:cs/>
              </w:rPr>
              <w:t xml:space="preserve"> </w:t>
            </w:r>
            <w:r w:rsidRPr="00746D1B">
              <w:rPr>
                <w:rFonts w:ascii="Arial" w:eastAsia="MS Mincho" w:hAnsi="Arial" w:cs="Arial"/>
                <w:b/>
                <w:bCs/>
                <w:color w:val="000000"/>
                <w:sz w:val="18"/>
                <w:szCs w:val="18"/>
              </w:rPr>
              <w:t>December 2019</w:t>
            </w:r>
          </w:p>
        </w:tc>
        <w:tc>
          <w:tcPr>
            <w:tcW w:w="1860" w:type="dxa"/>
            <w:noWrap/>
            <w:vAlign w:val="center"/>
          </w:tcPr>
          <w:p w:rsidR="00BA0C94" w:rsidRPr="00746D1B" w:rsidRDefault="00BA0C94" w:rsidP="00087755">
            <w:pPr>
              <w:tabs>
                <w:tab w:val="decimal" w:pos="1605"/>
              </w:tabs>
              <w:spacing w:line="350" w:lineRule="exact"/>
              <w:ind w:left="-29" w:right="-29"/>
              <w:textAlignment w:val="auto"/>
              <w:rPr>
                <w:rFonts w:ascii="Arial" w:hAnsi="Arial" w:cs="Arial"/>
                <w:color w:val="000000"/>
                <w:sz w:val="18"/>
                <w:szCs w:val="18"/>
                <w:cs/>
              </w:rPr>
            </w:pPr>
          </w:p>
        </w:tc>
        <w:tc>
          <w:tcPr>
            <w:tcW w:w="1860" w:type="dxa"/>
            <w:noWrap/>
            <w:vAlign w:val="center"/>
          </w:tcPr>
          <w:p w:rsidR="00BA0C94" w:rsidRPr="00746D1B" w:rsidRDefault="00BA0C94" w:rsidP="00087755">
            <w:pPr>
              <w:tabs>
                <w:tab w:val="decimal" w:pos="1605"/>
              </w:tabs>
              <w:spacing w:line="350" w:lineRule="exact"/>
              <w:ind w:left="-29" w:right="-29"/>
              <w:textAlignment w:val="auto"/>
              <w:rPr>
                <w:rFonts w:ascii="Arial" w:hAnsi="Arial" w:cs="Arial"/>
                <w:color w:val="000000"/>
                <w:sz w:val="18"/>
                <w:szCs w:val="18"/>
                <w:cs/>
              </w:rPr>
            </w:pPr>
          </w:p>
        </w:tc>
        <w:tc>
          <w:tcPr>
            <w:tcW w:w="1860" w:type="dxa"/>
            <w:noWrap/>
            <w:vAlign w:val="center"/>
          </w:tcPr>
          <w:p w:rsidR="00BA0C94" w:rsidRPr="00746D1B" w:rsidRDefault="00BA0C94" w:rsidP="00087755">
            <w:pPr>
              <w:tabs>
                <w:tab w:val="decimal" w:pos="1605"/>
              </w:tabs>
              <w:spacing w:line="350" w:lineRule="exact"/>
              <w:ind w:left="-29" w:right="-29"/>
              <w:textAlignment w:val="auto"/>
              <w:rPr>
                <w:rFonts w:ascii="Arial" w:hAnsi="Arial" w:cs="Arial"/>
                <w:color w:val="000000"/>
                <w:sz w:val="18"/>
                <w:szCs w:val="18"/>
                <w:cs/>
              </w:rPr>
            </w:pPr>
          </w:p>
        </w:tc>
      </w:tr>
      <w:tr w:rsidR="00BA0C94" w:rsidRPr="00746D1B" w:rsidTr="0002161B">
        <w:trPr>
          <w:trHeight w:val="53"/>
        </w:trPr>
        <w:tc>
          <w:tcPr>
            <w:tcW w:w="3060" w:type="dxa"/>
            <w:gridSpan w:val="2"/>
            <w:vAlign w:val="center"/>
          </w:tcPr>
          <w:p w:rsidR="00BA0C94" w:rsidRPr="00746D1B" w:rsidRDefault="00BA0C94" w:rsidP="00BA0C94">
            <w:pPr>
              <w:widowControl w:val="0"/>
              <w:overflowPunct/>
              <w:spacing w:line="350" w:lineRule="exact"/>
              <w:ind w:left="147" w:hanging="161"/>
              <w:textAlignment w:val="auto"/>
              <w:rPr>
                <w:rFonts w:ascii="Arial" w:eastAsia="MS Mincho" w:hAnsi="Arial" w:cs="Arial"/>
                <w:sz w:val="18"/>
                <w:szCs w:val="18"/>
                <w:cs/>
              </w:rPr>
            </w:pPr>
            <w:r>
              <w:rPr>
                <w:rFonts w:ascii="Arial" w:eastAsia="MS Mincho" w:hAnsi="Arial" w:cs="Arial"/>
                <w:sz w:val="18"/>
                <w:szCs w:val="18"/>
              </w:rPr>
              <w:t>Amounts due from RPT</w:t>
            </w:r>
            <w:r w:rsidRPr="00746D1B">
              <w:rPr>
                <w:rFonts w:ascii="Arial" w:eastAsia="MS Mincho" w:hAnsi="Arial" w:cs="Arial"/>
                <w:sz w:val="18"/>
                <w:szCs w:val="18"/>
              </w:rPr>
              <w:t xml:space="preserve"> </w:t>
            </w:r>
          </w:p>
        </w:tc>
        <w:tc>
          <w:tcPr>
            <w:tcW w:w="1860" w:type="dxa"/>
            <w:noWrap/>
            <w:vAlign w:val="bottom"/>
          </w:tcPr>
          <w:p w:rsidR="00BA0C94" w:rsidRPr="00BA0C94" w:rsidRDefault="00BA0C94" w:rsidP="00087755">
            <w:pPr>
              <w:tabs>
                <w:tab w:val="decimal" w:pos="1605"/>
              </w:tabs>
              <w:spacing w:line="350" w:lineRule="exact"/>
              <w:ind w:left="-29" w:right="-29"/>
              <w:textAlignment w:val="auto"/>
              <w:rPr>
                <w:rFonts w:ascii="Arial" w:hAnsi="Arial" w:cs="Arial"/>
                <w:color w:val="000000"/>
                <w:sz w:val="18"/>
                <w:szCs w:val="18"/>
                <w:cs/>
              </w:rPr>
            </w:pPr>
            <w:r w:rsidRPr="00BA0C94">
              <w:rPr>
                <w:rFonts w:ascii="Arial" w:hAnsi="Arial" w:cs="Arial"/>
                <w:color w:val="000000"/>
                <w:sz w:val="18"/>
                <w:szCs w:val="18"/>
              </w:rPr>
              <w:t>3,301,425,400</w:t>
            </w:r>
          </w:p>
        </w:tc>
        <w:tc>
          <w:tcPr>
            <w:tcW w:w="1860" w:type="dxa"/>
            <w:noWrap/>
            <w:vAlign w:val="bottom"/>
          </w:tcPr>
          <w:p w:rsidR="00BA0C94" w:rsidRPr="00BA0C94" w:rsidRDefault="00BA0C94" w:rsidP="00087755">
            <w:pPr>
              <w:tabs>
                <w:tab w:val="decimal" w:pos="1605"/>
              </w:tabs>
              <w:spacing w:line="350" w:lineRule="exact"/>
              <w:ind w:left="-29" w:right="-29"/>
              <w:textAlignment w:val="auto"/>
              <w:rPr>
                <w:rFonts w:ascii="Arial" w:hAnsi="Arial" w:cs="Arial"/>
                <w:color w:val="000000"/>
                <w:sz w:val="18"/>
                <w:szCs w:val="18"/>
                <w:cs/>
              </w:rPr>
            </w:pPr>
            <w:r w:rsidRPr="00BA0C94">
              <w:rPr>
                <w:rFonts w:ascii="Arial" w:hAnsi="Arial" w:cs="Arial"/>
                <w:color w:val="000000"/>
                <w:sz w:val="18"/>
                <w:szCs w:val="18"/>
              </w:rPr>
              <w:t>(1,381,266,989)</w:t>
            </w:r>
          </w:p>
        </w:tc>
        <w:tc>
          <w:tcPr>
            <w:tcW w:w="1860" w:type="dxa"/>
            <w:noWrap/>
            <w:vAlign w:val="bottom"/>
          </w:tcPr>
          <w:p w:rsidR="00BA0C94" w:rsidRPr="00BA0C94" w:rsidRDefault="00BA0C94" w:rsidP="00087755">
            <w:pPr>
              <w:tabs>
                <w:tab w:val="decimal" w:pos="1605"/>
              </w:tabs>
              <w:spacing w:line="350" w:lineRule="exact"/>
              <w:ind w:left="-29" w:right="-29"/>
              <w:textAlignment w:val="auto"/>
              <w:rPr>
                <w:rFonts w:ascii="Arial" w:hAnsi="Arial" w:cs="Arial"/>
                <w:color w:val="000000"/>
                <w:sz w:val="18"/>
                <w:szCs w:val="18"/>
                <w:cs/>
              </w:rPr>
            </w:pPr>
            <w:r w:rsidRPr="00BA0C94">
              <w:rPr>
                <w:rFonts w:ascii="Arial" w:hAnsi="Arial" w:cs="Arial"/>
                <w:color w:val="000000"/>
                <w:sz w:val="18"/>
                <w:szCs w:val="18"/>
              </w:rPr>
              <w:t>1,920,158,411</w:t>
            </w:r>
          </w:p>
        </w:tc>
      </w:tr>
      <w:tr w:rsidR="00BA0C94" w:rsidRPr="00746D1B" w:rsidTr="0002161B">
        <w:trPr>
          <w:trHeight w:val="53"/>
        </w:trPr>
        <w:tc>
          <w:tcPr>
            <w:tcW w:w="3060" w:type="dxa"/>
            <w:gridSpan w:val="2"/>
            <w:vAlign w:val="center"/>
          </w:tcPr>
          <w:p w:rsidR="00BA0C94" w:rsidRPr="00746D1B" w:rsidRDefault="00BA0C94" w:rsidP="00BA0C94">
            <w:pPr>
              <w:widowControl w:val="0"/>
              <w:overflowPunct/>
              <w:spacing w:line="350" w:lineRule="exact"/>
              <w:ind w:left="147" w:hanging="161"/>
              <w:textAlignment w:val="auto"/>
              <w:rPr>
                <w:rFonts w:ascii="Arial" w:eastAsia="MS Mincho" w:hAnsi="Arial" w:cs="Arial"/>
                <w:sz w:val="18"/>
                <w:szCs w:val="18"/>
                <w:cs/>
              </w:rPr>
            </w:pPr>
            <w:r>
              <w:rPr>
                <w:rFonts w:ascii="Arial" w:eastAsia="MS Mincho" w:hAnsi="Arial" w:cs="Arial"/>
                <w:sz w:val="18"/>
                <w:szCs w:val="18"/>
              </w:rPr>
              <w:t>Amounts due to RPT</w:t>
            </w:r>
          </w:p>
        </w:tc>
        <w:tc>
          <w:tcPr>
            <w:tcW w:w="1860" w:type="dxa"/>
            <w:noWrap/>
            <w:vAlign w:val="bottom"/>
          </w:tcPr>
          <w:p w:rsidR="00BA0C94" w:rsidRPr="00BA0C94" w:rsidRDefault="00BA0C94" w:rsidP="00087755">
            <w:pPr>
              <w:pBdr>
                <w:bottom w:val="single" w:sz="4" w:space="1" w:color="auto"/>
              </w:pBdr>
              <w:tabs>
                <w:tab w:val="decimal" w:pos="1605"/>
              </w:tabs>
              <w:spacing w:line="350" w:lineRule="exact"/>
              <w:ind w:left="-29" w:right="-29"/>
              <w:textAlignment w:val="auto"/>
              <w:rPr>
                <w:rFonts w:ascii="Arial" w:hAnsi="Arial" w:cs="Arial"/>
                <w:color w:val="000000"/>
                <w:sz w:val="18"/>
                <w:szCs w:val="18"/>
                <w:cs/>
              </w:rPr>
            </w:pPr>
            <w:r w:rsidRPr="00BA0C94">
              <w:rPr>
                <w:rFonts w:ascii="Arial" w:hAnsi="Arial" w:cs="Arial"/>
                <w:color w:val="000000"/>
                <w:sz w:val="18"/>
                <w:szCs w:val="18"/>
              </w:rPr>
              <w:t>(912,653,701)</w:t>
            </w:r>
          </w:p>
        </w:tc>
        <w:tc>
          <w:tcPr>
            <w:tcW w:w="1860" w:type="dxa"/>
            <w:noWrap/>
            <w:vAlign w:val="bottom"/>
          </w:tcPr>
          <w:p w:rsidR="00BA0C94" w:rsidRPr="00BA0C94" w:rsidRDefault="00BA0C94" w:rsidP="00087755">
            <w:pPr>
              <w:pBdr>
                <w:bottom w:val="single" w:sz="4" w:space="1" w:color="auto"/>
              </w:pBdr>
              <w:tabs>
                <w:tab w:val="decimal" w:pos="1605"/>
              </w:tabs>
              <w:spacing w:line="350" w:lineRule="exact"/>
              <w:ind w:left="-29" w:right="-29"/>
              <w:textAlignment w:val="auto"/>
              <w:rPr>
                <w:rFonts w:ascii="Arial" w:hAnsi="Arial" w:cs="Arial"/>
                <w:color w:val="000000"/>
                <w:sz w:val="18"/>
                <w:szCs w:val="18"/>
                <w:cs/>
              </w:rPr>
            </w:pPr>
            <w:r w:rsidRPr="00BA0C94">
              <w:rPr>
                <w:rFonts w:ascii="Arial" w:hAnsi="Arial" w:cs="Arial"/>
                <w:color w:val="000000"/>
                <w:sz w:val="18"/>
                <w:szCs w:val="18"/>
              </w:rPr>
              <w:t>538,830,262</w:t>
            </w:r>
          </w:p>
        </w:tc>
        <w:tc>
          <w:tcPr>
            <w:tcW w:w="1860" w:type="dxa"/>
            <w:noWrap/>
            <w:vAlign w:val="bottom"/>
          </w:tcPr>
          <w:p w:rsidR="00BA0C94" w:rsidRPr="00BA0C94" w:rsidRDefault="00BA0C94" w:rsidP="00087755">
            <w:pPr>
              <w:pBdr>
                <w:bottom w:val="single" w:sz="4" w:space="1" w:color="auto"/>
              </w:pBdr>
              <w:tabs>
                <w:tab w:val="decimal" w:pos="1605"/>
              </w:tabs>
              <w:spacing w:line="350" w:lineRule="exact"/>
              <w:ind w:left="-29" w:right="-29"/>
              <w:textAlignment w:val="auto"/>
              <w:rPr>
                <w:rFonts w:ascii="Arial" w:hAnsi="Arial" w:cs="Arial"/>
                <w:color w:val="000000"/>
                <w:sz w:val="18"/>
                <w:szCs w:val="18"/>
                <w:cs/>
              </w:rPr>
            </w:pPr>
            <w:r w:rsidRPr="00BA0C94">
              <w:rPr>
                <w:rFonts w:ascii="Arial" w:hAnsi="Arial" w:cs="Arial"/>
                <w:color w:val="000000"/>
                <w:sz w:val="18"/>
                <w:szCs w:val="18"/>
              </w:rPr>
              <w:t>(373,823,439)</w:t>
            </w:r>
          </w:p>
        </w:tc>
      </w:tr>
      <w:tr w:rsidR="00BA0C94" w:rsidRPr="00746D1B" w:rsidTr="0002161B">
        <w:trPr>
          <w:trHeight w:val="270"/>
        </w:trPr>
        <w:tc>
          <w:tcPr>
            <w:tcW w:w="3060" w:type="dxa"/>
            <w:gridSpan w:val="2"/>
            <w:vAlign w:val="center"/>
          </w:tcPr>
          <w:p w:rsidR="00BA0C94" w:rsidRPr="00746D1B" w:rsidRDefault="00BA0C94" w:rsidP="00BA0C94">
            <w:pPr>
              <w:widowControl w:val="0"/>
              <w:overflowPunct/>
              <w:spacing w:line="350" w:lineRule="exact"/>
              <w:ind w:left="140" w:hanging="140"/>
              <w:textAlignment w:val="auto"/>
              <w:rPr>
                <w:rFonts w:ascii="Arial" w:eastAsia="MS Mincho" w:hAnsi="Arial" w:cs="Arial"/>
                <w:color w:val="000000"/>
                <w:sz w:val="18"/>
                <w:szCs w:val="18"/>
                <w:cs/>
              </w:rPr>
            </w:pPr>
          </w:p>
        </w:tc>
        <w:tc>
          <w:tcPr>
            <w:tcW w:w="1860" w:type="dxa"/>
            <w:noWrap/>
            <w:vAlign w:val="bottom"/>
          </w:tcPr>
          <w:p w:rsidR="00BA0C94" w:rsidRPr="00BA0C94" w:rsidRDefault="00BA0C94" w:rsidP="00087755">
            <w:pPr>
              <w:pBdr>
                <w:bottom w:val="double" w:sz="4" w:space="1" w:color="auto"/>
              </w:pBdr>
              <w:tabs>
                <w:tab w:val="decimal" w:pos="1605"/>
              </w:tabs>
              <w:spacing w:line="350" w:lineRule="exact"/>
              <w:ind w:left="-29" w:right="-29"/>
              <w:textAlignment w:val="auto"/>
              <w:rPr>
                <w:rFonts w:ascii="Arial" w:hAnsi="Arial" w:cs="Arial"/>
                <w:color w:val="000000"/>
                <w:sz w:val="18"/>
                <w:szCs w:val="18"/>
              </w:rPr>
            </w:pPr>
            <w:r w:rsidRPr="00BA0C94">
              <w:rPr>
                <w:rFonts w:ascii="Arial" w:hAnsi="Arial" w:cs="Arial"/>
                <w:color w:val="000000"/>
                <w:sz w:val="18"/>
                <w:szCs w:val="18"/>
              </w:rPr>
              <w:t>2,388,321,699</w:t>
            </w:r>
          </w:p>
        </w:tc>
        <w:tc>
          <w:tcPr>
            <w:tcW w:w="1860" w:type="dxa"/>
            <w:noWrap/>
            <w:vAlign w:val="bottom"/>
          </w:tcPr>
          <w:p w:rsidR="00BA0C94" w:rsidRPr="00BA0C94" w:rsidRDefault="00BA0C94" w:rsidP="00087755">
            <w:pPr>
              <w:pBdr>
                <w:bottom w:val="double" w:sz="4" w:space="1" w:color="auto"/>
              </w:pBdr>
              <w:tabs>
                <w:tab w:val="decimal" w:pos="1605"/>
              </w:tabs>
              <w:spacing w:line="350" w:lineRule="exact"/>
              <w:ind w:left="-29" w:right="-29"/>
              <w:textAlignment w:val="auto"/>
              <w:rPr>
                <w:rFonts w:ascii="Arial" w:hAnsi="Arial" w:cs="Arial"/>
                <w:color w:val="000000"/>
                <w:sz w:val="18"/>
                <w:szCs w:val="18"/>
                <w:cs/>
              </w:rPr>
            </w:pPr>
            <w:r w:rsidRPr="00BA0C94">
              <w:rPr>
                <w:rFonts w:ascii="Arial" w:hAnsi="Arial" w:cs="Arial"/>
                <w:color w:val="000000"/>
                <w:sz w:val="18"/>
                <w:szCs w:val="18"/>
              </w:rPr>
              <w:t>(842,436,727)</w:t>
            </w:r>
          </w:p>
        </w:tc>
        <w:tc>
          <w:tcPr>
            <w:tcW w:w="1860" w:type="dxa"/>
            <w:noWrap/>
            <w:vAlign w:val="bottom"/>
          </w:tcPr>
          <w:p w:rsidR="00BA0C94" w:rsidRPr="00BA0C94" w:rsidRDefault="00BA0C94" w:rsidP="00087755">
            <w:pPr>
              <w:pBdr>
                <w:bottom w:val="double" w:sz="4" w:space="1" w:color="auto"/>
              </w:pBdr>
              <w:tabs>
                <w:tab w:val="decimal" w:pos="1605"/>
              </w:tabs>
              <w:spacing w:line="350" w:lineRule="exact"/>
              <w:ind w:left="-29" w:right="-29"/>
              <w:textAlignment w:val="auto"/>
              <w:rPr>
                <w:rFonts w:ascii="Arial" w:hAnsi="Arial" w:cs="Arial"/>
                <w:color w:val="000000"/>
                <w:sz w:val="18"/>
                <w:szCs w:val="18"/>
                <w:cs/>
              </w:rPr>
            </w:pPr>
            <w:r w:rsidRPr="00BA0C94">
              <w:rPr>
                <w:rFonts w:ascii="Arial" w:hAnsi="Arial" w:cs="Arial"/>
                <w:color w:val="000000"/>
                <w:sz w:val="18"/>
                <w:szCs w:val="18"/>
              </w:rPr>
              <w:t>1,545,884,972</w:t>
            </w:r>
          </w:p>
        </w:tc>
      </w:tr>
    </w:tbl>
    <w:p w:rsidR="00911476" w:rsidRPr="00E56855" w:rsidRDefault="00911476" w:rsidP="00087755">
      <w:pPr>
        <w:tabs>
          <w:tab w:val="left" w:pos="360"/>
        </w:tabs>
        <w:overflowPunct/>
        <w:autoSpaceDE/>
        <w:autoSpaceDN/>
        <w:adjustRightInd/>
        <w:spacing w:before="120" w:after="120" w:line="350" w:lineRule="exact"/>
        <w:ind w:left="540"/>
        <w:jc w:val="both"/>
        <w:textAlignment w:val="auto"/>
        <w:rPr>
          <w:rFonts w:ascii="Arial" w:hAnsi="Arial" w:cs="Arial"/>
          <w:sz w:val="20"/>
          <w:szCs w:val="20"/>
        </w:rPr>
      </w:pPr>
      <w:r w:rsidRPr="00E56855">
        <w:rPr>
          <w:rFonts w:ascii="Arial" w:hAnsi="Arial" w:cs="Arial"/>
          <w:sz w:val="20"/>
          <w:szCs w:val="20"/>
        </w:rPr>
        <w:t>Gross amounts not offset in the statement of financial position reflect amounts subject to conditional offsetting arrangements.</w:t>
      </w:r>
    </w:p>
    <w:p w:rsidR="008A1E19" w:rsidRPr="0087310F" w:rsidRDefault="008A1E19" w:rsidP="00087755">
      <w:pPr>
        <w:tabs>
          <w:tab w:val="left" w:pos="2880"/>
          <w:tab w:val="left" w:pos="5760"/>
          <w:tab w:val="decimal" w:pos="6660"/>
          <w:tab w:val="left" w:pos="7110"/>
          <w:tab w:val="decimal" w:pos="7920"/>
        </w:tabs>
        <w:spacing w:before="120" w:after="120" w:line="380" w:lineRule="exact"/>
        <w:ind w:left="540" w:hanging="540"/>
        <w:jc w:val="both"/>
        <w:rPr>
          <w:rFonts w:ascii="Arial" w:hAnsi="Arial" w:cs="Arial"/>
          <w:b/>
          <w:bCs/>
          <w:sz w:val="20"/>
          <w:szCs w:val="20"/>
        </w:rPr>
      </w:pPr>
      <w:r w:rsidRPr="0087310F">
        <w:rPr>
          <w:rFonts w:ascii="Arial" w:hAnsi="Arial" w:cs="Arial"/>
          <w:b/>
          <w:bCs/>
          <w:sz w:val="20"/>
          <w:szCs w:val="20"/>
        </w:rPr>
        <w:t>3</w:t>
      </w:r>
      <w:r w:rsidR="00BB1DEA">
        <w:rPr>
          <w:rFonts w:ascii="Arial" w:hAnsi="Arial" w:cs="Arial"/>
          <w:b/>
          <w:bCs/>
          <w:sz w:val="20"/>
          <w:szCs w:val="20"/>
        </w:rPr>
        <w:t>6</w:t>
      </w:r>
      <w:r w:rsidRPr="0087310F">
        <w:rPr>
          <w:rFonts w:ascii="Arial" w:hAnsi="Arial" w:cs="Arial"/>
          <w:b/>
          <w:bCs/>
          <w:sz w:val="20"/>
          <w:szCs w:val="20"/>
        </w:rPr>
        <w:t>.</w:t>
      </w:r>
      <w:r w:rsidRPr="0087310F">
        <w:rPr>
          <w:rFonts w:ascii="Arial" w:hAnsi="Arial" w:cs="Arial"/>
          <w:b/>
          <w:bCs/>
          <w:sz w:val="20"/>
          <w:szCs w:val="20"/>
        </w:rPr>
        <w:tab/>
        <w:t>Capital management</w:t>
      </w:r>
    </w:p>
    <w:p w:rsidR="008A1E19" w:rsidRPr="0087310F" w:rsidRDefault="00756AFE" w:rsidP="00087755">
      <w:pPr>
        <w:tabs>
          <w:tab w:val="left" w:pos="540"/>
          <w:tab w:val="left" w:pos="3093"/>
        </w:tabs>
        <w:spacing w:before="120" w:after="120" w:line="380" w:lineRule="exact"/>
        <w:ind w:left="540"/>
        <w:jc w:val="both"/>
        <w:outlineLvl w:val="0"/>
        <w:rPr>
          <w:rFonts w:ascii="Arial" w:eastAsia="MS Mincho" w:hAnsi="Arial" w:cs="Arial"/>
          <w:sz w:val="20"/>
          <w:szCs w:val="20"/>
        </w:rPr>
      </w:pPr>
      <w:r w:rsidRPr="0087310F">
        <w:rPr>
          <w:rFonts w:ascii="Arial" w:eastAsia="MS Mincho" w:hAnsi="Arial" w:cs="Arial"/>
          <w:sz w:val="20"/>
          <w:szCs w:val="20"/>
        </w:rPr>
        <w:t>The Group</w:t>
      </w:r>
      <w:r w:rsidR="008A1E19" w:rsidRPr="0087310F">
        <w:rPr>
          <w:rFonts w:ascii="Arial" w:eastAsia="MS Mincho" w:hAnsi="Arial" w:cs="Arial"/>
          <w:sz w:val="20"/>
          <w:szCs w:val="20"/>
        </w:rPr>
        <w:t xml:space="preserve">’s objectives for managing capital are to safeguard </w:t>
      </w:r>
      <w:r w:rsidR="00AB255D" w:rsidRPr="0087310F">
        <w:rPr>
          <w:rFonts w:ascii="Arial" w:eastAsia="MS Mincho" w:hAnsi="Arial" w:cs="Arial"/>
          <w:sz w:val="20"/>
          <w:szCs w:val="20"/>
        </w:rPr>
        <w:t>t</w:t>
      </w:r>
      <w:r w:rsidRPr="0087310F">
        <w:rPr>
          <w:rFonts w:ascii="Arial" w:eastAsia="MS Mincho" w:hAnsi="Arial" w:cs="Arial"/>
          <w:sz w:val="20"/>
          <w:szCs w:val="20"/>
        </w:rPr>
        <w:t>he Group</w:t>
      </w:r>
      <w:r w:rsidR="008A1E19" w:rsidRPr="0087310F">
        <w:rPr>
          <w:rFonts w:ascii="Arial" w:eastAsia="MS Mincho" w:hAnsi="Arial" w:cs="Arial"/>
          <w:sz w:val="20"/>
          <w:szCs w:val="20"/>
        </w:rPr>
        <w:t>’s ability to continue as a going concern in order to provide returns for shareholders and benefits for other stakeholders and to maintain an optimal capital structure to reduce the cost of capital.</w:t>
      </w:r>
    </w:p>
    <w:p w:rsidR="008A1E19" w:rsidRPr="0087310F" w:rsidRDefault="008A1E19" w:rsidP="00670AC6">
      <w:pPr>
        <w:tabs>
          <w:tab w:val="left" w:pos="540"/>
          <w:tab w:val="left" w:pos="3093"/>
        </w:tabs>
        <w:spacing w:before="120" w:after="120" w:line="380" w:lineRule="exact"/>
        <w:ind w:left="547"/>
        <w:jc w:val="both"/>
        <w:outlineLvl w:val="0"/>
        <w:rPr>
          <w:rFonts w:ascii="Arial" w:eastAsia="MS Mincho" w:hAnsi="Arial" w:cs="Arial"/>
          <w:sz w:val="20"/>
          <w:szCs w:val="20"/>
        </w:rPr>
      </w:pPr>
      <w:r w:rsidRPr="0087310F">
        <w:rPr>
          <w:rFonts w:ascii="Arial" w:eastAsia="MS Mincho" w:hAnsi="Arial" w:cs="Arial"/>
          <w:sz w:val="20"/>
          <w:szCs w:val="20"/>
        </w:rPr>
        <w:t xml:space="preserve">In order to maintain or adjust the capital structure, </w:t>
      </w:r>
      <w:r w:rsidR="00E90134" w:rsidRPr="0087310F">
        <w:rPr>
          <w:rFonts w:ascii="Arial" w:eastAsia="MS Mincho" w:hAnsi="Arial" w:cs="Arial"/>
          <w:sz w:val="20"/>
          <w:szCs w:val="20"/>
        </w:rPr>
        <w:t>t</w:t>
      </w:r>
      <w:r w:rsidR="00756AFE" w:rsidRPr="0087310F">
        <w:rPr>
          <w:rFonts w:ascii="Arial" w:eastAsia="MS Mincho" w:hAnsi="Arial" w:cs="Arial"/>
          <w:sz w:val="20"/>
          <w:szCs w:val="20"/>
        </w:rPr>
        <w:t>he Group</w:t>
      </w:r>
      <w:r w:rsidRPr="0087310F">
        <w:rPr>
          <w:rFonts w:ascii="Arial" w:eastAsia="MS Mincho" w:hAnsi="Arial" w:cs="Arial"/>
          <w:sz w:val="20"/>
          <w:szCs w:val="20"/>
        </w:rPr>
        <w:t xml:space="preserve"> may adjust the amount of dividends paid to shareholders, return capital to shareholders, issue new shares or sell assets to reduce debt.</w:t>
      </w:r>
    </w:p>
    <w:p w:rsidR="008A1E19" w:rsidRPr="0087310F" w:rsidRDefault="008A1E19" w:rsidP="00670AC6">
      <w:pPr>
        <w:tabs>
          <w:tab w:val="left" w:pos="540"/>
          <w:tab w:val="left" w:pos="3093"/>
        </w:tabs>
        <w:spacing w:before="120" w:after="120" w:line="380" w:lineRule="exact"/>
        <w:ind w:left="547"/>
        <w:jc w:val="both"/>
        <w:outlineLvl w:val="0"/>
        <w:rPr>
          <w:rFonts w:ascii="Arial" w:eastAsia="MS Mincho" w:hAnsi="Arial" w:cs="Arial"/>
          <w:sz w:val="20"/>
          <w:szCs w:val="20"/>
        </w:rPr>
      </w:pPr>
      <w:r w:rsidRPr="0087310F">
        <w:rPr>
          <w:rFonts w:ascii="Arial" w:eastAsia="MS Mincho" w:hAnsi="Arial" w:cs="Arial"/>
          <w:sz w:val="20"/>
          <w:szCs w:val="20"/>
        </w:rPr>
        <w:t xml:space="preserve">In order to obtain the promotional privileges from the Board of Investment, </w:t>
      </w:r>
      <w:r w:rsidR="00E90134" w:rsidRPr="0087310F">
        <w:rPr>
          <w:rFonts w:ascii="Arial" w:eastAsia="MS Mincho" w:hAnsi="Arial" w:cs="Arial"/>
          <w:sz w:val="20"/>
          <w:szCs w:val="20"/>
        </w:rPr>
        <w:t>t</w:t>
      </w:r>
      <w:r w:rsidR="00756AFE" w:rsidRPr="0087310F">
        <w:rPr>
          <w:rFonts w:ascii="Arial" w:eastAsia="MS Mincho" w:hAnsi="Arial" w:cs="Arial"/>
          <w:sz w:val="20"/>
          <w:szCs w:val="20"/>
        </w:rPr>
        <w:t>he Group</w:t>
      </w:r>
      <w:r w:rsidRPr="0087310F">
        <w:rPr>
          <w:rFonts w:ascii="Arial" w:eastAsia="MS Mincho" w:hAnsi="Arial" w:cs="Arial"/>
          <w:sz w:val="20"/>
          <w:szCs w:val="20"/>
        </w:rPr>
        <w:t xml:space="preserve"> has also to maintain minimum capital investment as specified in each certificate.</w:t>
      </w:r>
    </w:p>
    <w:p w:rsidR="008A1E19" w:rsidRPr="0087310F" w:rsidRDefault="00BB1DEA" w:rsidP="00670AC6">
      <w:pPr>
        <w:tabs>
          <w:tab w:val="left" w:pos="2880"/>
          <w:tab w:val="left" w:pos="5760"/>
          <w:tab w:val="decimal" w:pos="6660"/>
          <w:tab w:val="left" w:pos="7110"/>
          <w:tab w:val="decimal" w:pos="7920"/>
        </w:tabs>
        <w:spacing w:before="120" w:after="120" w:line="380" w:lineRule="exact"/>
        <w:ind w:left="547" w:hanging="540"/>
        <w:jc w:val="both"/>
        <w:rPr>
          <w:rFonts w:ascii="Arial" w:hAnsi="Arial" w:cs="Arial"/>
          <w:b/>
          <w:bCs/>
          <w:sz w:val="20"/>
          <w:szCs w:val="20"/>
        </w:rPr>
      </w:pPr>
      <w:r>
        <w:rPr>
          <w:rFonts w:ascii="Arial" w:hAnsi="Arial" w:cs="Arial"/>
          <w:b/>
          <w:bCs/>
          <w:sz w:val="20"/>
          <w:szCs w:val="20"/>
        </w:rPr>
        <w:t>37</w:t>
      </w:r>
      <w:r w:rsidR="00BA0C94">
        <w:rPr>
          <w:rFonts w:ascii="Arial" w:hAnsi="Arial" w:cs="Arial"/>
          <w:b/>
          <w:bCs/>
          <w:sz w:val="20"/>
          <w:szCs w:val="20"/>
        </w:rPr>
        <w:t>.</w:t>
      </w:r>
      <w:r w:rsidR="008A1E19" w:rsidRPr="0087310F">
        <w:rPr>
          <w:rFonts w:ascii="Arial" w:hAnsi="Arial" w:cs="Arial"/>
          <w:b/>
          <w:bCs/>
          <w:sz w:val="20"/>
          <w:szCs w:val="20"/>
        </w:rPr>
        <w:tab/>
        <w:t>Event after the reporting period</w:t>
      </w:r>
    </w:p>
    <w:p w:rsidR="008A1E19" w:rsidRPr="0087310F" w:rsidRDefault="008A1E19" w:rsidP="00670AC6">
      <w:pPr>
        <w:tabs>
          <w:tab w:val="left" w:pos="2880"/>
          <w:tab w:val="left" w:pos="5760"/>
          <w:tab w:val="decimal" w:pos="6660"/>
          <w:tab w:val="left" w:pos="7110"/>
          <w:tab w:val="decimal" w:pos="7920"/>
        </w:tabs>
        <w:spacing w:before="120" w:after="120" w:line="380" w:lineRule="exact"/>
        <w:ind w:left="547" w:hanging="540"/>
        <w:jc w:val="both"/>
        <w:rPr>
          <w:rFonts w:ascii="Arial" w:eastAsia="MS Mincho" w:hAnsi="Arial" w:cs="Arial"/>
          <w:sz w:val="20"/>
          <w:szCs w:val="20"/>
        </w:rPr>
      </w:pPr>
      <w:r w:rsidRPr="0087310F">
        <w:rPr>
          <w:rFonts w:ascii="Arial" w:eastAsia="MS Mincho" w:hAnsi="Arial" w:cs="Arial"/>
          <w:sz w:val="20"/>
          <w:szCs w:val="20"/>
        </w:rPr>
        <w:tab/>
      </w:r>
      <w:bookmarkStart w:id="23" w:name="_Hlk64383310"/>
      <w:r w:rsidRPr="0087310F">
        <w:rPr>
          <w:rFonts w:ascii="Arial" w:eastAsia="MS Mincho" w:hAnsi="Arial" w:cs="Arial"/>
          <w:sz w:val="20"/>
          <w:szCs w:val="20"/>
        </w:rPr>
        <w:t>On 27 January 2021, Asia Aviation Cent</w:t>
      </w:r>
      <w:r w:rsidR="00183A9E" w:rsidRPr="0087310F">
        <w:rPr>
          <w:rFonts w:ascii="Arial" w:eastAsia="MS Mincho" w:hAnsi="Arial" w:cs="Arial"/>
          <w:sz w:val="20"/>
          <w:szCs w:val="20"/>
        </w:rPr>
        <w:t>er</w:t>
      </w:r>
      <w:r w:rsidRPr="0087310F">
        <w:rPr>
          <w:rFonts w:ascii="Arial" w:eastAsia="MS Mincho" w:hAnsi="Arial" w:cs="Arial"/>
          <w:sz w:val="20"/>
          <w:szCs w:val="20"/>
        </w:rPr>
        <w:t xml:space="preserve"> Company Limited was registered with the Ministry of Commerce to be the academy institution of learning and competency development for aviation tourism and hospitality industries. The registered capital is Baht 10 million (1 million ordinary shares of Baht 10 each) and </w:t>
      </w:r>
      <w:r w:rsidR="00AB255D" w:rsidRPr="0087310F">
        <w:rPr>
          <w:rFonts w:ascii="Arial" w:eastAsia="MS Mincho" w:hAnsi="Arial" w:cs="Arial"/>
          <w:sz w:val="20"/>
          <w:szCs w:val="20"/>
        </w:rPr>
        <w:t>t</w:t>
      </w:r>
      <w:r w:rsidR="00756AFE" w:rsidRPr="0087310F">
        <w:rPr>
          <w:rFonts w:ascii="Arial" w:eastAsia="MS Mincho" w:hAnsi="Arial" w:cs="Arial"/>
          <w:sz w:val="20"/>
          <w:szCs w:val="20"/>
        </w:rPr>
        <w:t>he Group</w:t>
      </w:r>
      <w:r w:rsidRPr="0087310F">
        <w:rPr>
          <w:rFonts w:ascii="Arial" w:eastAsia="MS Mincho" w:hAnsi="Arial" w:cs="Arial"/>
          <w:sz w:val="20"/>
          <w:szCs w:val="20"/>
        </w:rPr>
        <w:t xml:space="preserve"> has a 99.99% shareholding of that company.</w:t>
      </w:r>
      <w:bookmarkEnd w:id="23"/>
    </w:p>
    <w:p w:rsidR="008A1E19" w:rsidRPr="0087310F" w:rsidRDefault="008A1E19" w:rsidP="00670AC6">
      <w:pPr>
        <w:tabs>
          <w:tab w:val="left" w:pos="2880"/>
          <w:tab w:val="left" w:pos="5760"/>
          <w:tab w:val="decimal" w:pos="6660"/>
          <w:tab w:val="left" w:pos="7110"/>
          <w:tab w:val="decimal" w:pos="7920"/>
        </w:tabs>
        <w:spacing w:before="120" w:after="120" w:line="380" w:lineRule="exact"/>
        <w:ind w:left="547" w:hanging="540"/>
        <w:jc w:val="both"/>
        <w:rPr>
          <w:rFonts w:ascii="Arial" w:hAnsi="Arial" w:cs="Arial"/>
          <w:sz w:val="20"/>
          <w:szCs w:val="20"/>
        </w:rPr>
      </w:pPr>
      <w:r w:rsidRPr="0087310F">
        <w:rPr>
          <w:rFonts w:ascii="Arial" w:hAnsi="Arial" w:cs="Arial"/>
          <w:b/>
          <w:bCs/>
          <w:sz w:val="20"/>
          <w:szCs w:val="20"/>
        </w:rPr>
        <w:t>3</w:t>
      </w:r>
      <w:r w:rsidR="00BB1DEA">
        <w:rPr>
          <w:rFonts w:ascii="Arial" w:hAnsi="Arial" w:cs="Arial"/>
          <w:b/>
          <w:bCs/>
          <w:sz w:val="20"/>
          <w:szCs w:val="20"/>
        </w:rPr>
        <w:t>8</w:t>
      </w:r>
      <w:r w:rsidRPr="0087310F">
        <w:rPr>
          <w:rFonts w:ascii="Arial" w:hAnsi="Arial" w:cs="Arial"/>
          <w:b/>
          <w:bCs/>
          <w:sz w:val="20"/>
          <w:szCs w:val="20"/>
        </w:rPr>
        <w:t>.</w:t>
      </w:r>
      <w:r w:rsidRPr="0087310F">
        <w:rPr>
          <w:rFonts w:ascii="Arial" w:hAnsi="Arial" w:cs="Arial"/>
          <w:b/>
          <w:bCs/>
          <w:sz w:val="20"/>
          <w:szCs w:val="20"/>
        </w:rPr>
        <w:tab/>
        <w:t>Approval of financial statements</w:t>
      </w:r>
    </w:p>
    <w:p w:rsidR="008A1E19" w:rsidRPr="0087310F" w:rsidRDefault="008A1E19" w:rsidP="00670AC6">
      <w:pPr>
        <w:overflowPunct/>
        <w:spacing w:before="120" w:after="120" w:line="380" w:lineRule="exact"/>
        <w:ind w:left="547"/>
        <w:jc w:val="thaiDistribute"/>
        <w:textAlignment w:val="auto"/>
        <w:rPr>
          <w:rFonts w:ascii="Arial" w:hAnsi="Arial" w:cs="Arial"/>
          <w:sz w:val="20"/>
          <w:szCs w:val="20"/>
        </w:rPr>
      </w:pPr>
      <w:r w:rsidRPr="0087310F">
        <w:rPr>
          <w:rFonts w:ascii="Arial" w:hAnsi="Arial" w:cs="Arial"/>
          <w:sz w:val="20"/>
          <w:szCs w:val="20"/>
        </w:rPr>
        <w:t xml:space="preserve">These financial statements were authorised for issue by </w:t>
      </w:r>
      <w:r w:rsidR="00AB255D" w:rsidRPr="0087310F">
        <w:rPr>
          <w:rFonts w:ascii="Arial" w:hAnsi="Arial" w:cs="Arial"/>
          <w:sz w:val="20"/>
          <w:szCs w:val="20"/>
        </w:rPr>
        <w:t>t</w:t>
      </w:r>
      <w:r w:rsidR="00756AFE" w:rsidRPr="0087310F">
        <w:rPr>
          <w:rFonts w:ascii="Arial" w:hAnsi="Arial" w:cs="Arial"/>
          <w:sz w:val="20"/>
          <w:szCs w:val="20"/>
        </w:rPr>
        <w:t>he Group</w:t>
      </w:r>
      <w:r w:rsidRPr="0087310F">
        <w:rPr>
          <w:rFonts w:ascii="Arial" w:hAnsi="Arial" w:cs="Arial"/>
          <w:sz w:val="20"/>
          <w:szCs w:val="20"/>
        </w:rPr>
        <w:t>’s Board of Directors on            23 February 2021.</w:t>
      </w:r>
    </w:p>
    <w:p w:rsidR="00B45961" w:rsidRPr="0087310F" w:rsidRDefault="00B45961" w:rsidP="008A1E19">
      <w:pPr>
        <w:overflowPunct/>
        <w:spacing w:before="120" w:after="120" w:line="380" w:lineRule="exact"/>
        <w:jc w:val="thaiDistribute"/>
        <w:textAlignment w:val="auto"/>
        <w:rPr>
          <w:rFonts w:ascii="Arial" w:hAnsi="Arial" w:cs="Arial"/>
          <w:sz w:val="20"/>
          <w:szCs w:val="20"/>
        </w:rPr>
      </w:pPr>
    </w:p>
    <w:sectPr w:rsidR="00B45961" w:rsidRPr="0087310F" w:rsidSect="008A1E19">
      <w:pgSz w:w="11909" w:h="16834" w:code="9"/>
      <w:pgMar w:top="1296" w:right="1080" w:bottom="1080" w:left="180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6F61" w:rsidRDefault="00B56F61" w:rsidP="008442C1">
      <w:r>
        <w:separator/>
      </w:r>
    </w:p>
  </w:endnote>
  <w:endnote w:type="continuationSeparator" w:id="0">
    <w:p w:rsidR="00B56F61" w:rsidRDefault="00B56F61"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Y Gothic Cond Demi">
    <w:charset w:val="00"/>
    <w:family w:val="auto"/>
    <w:pitch w:val="variable"/>
    <w:sig w:usb0="800000A7" w:usb1="00000040" w:usb2="00000000" w:usb3="00000000" w:csb0="00000009"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szCs w:val="20"/>
      </w:rPr>
      <w:id w:val="2026285660"/>
      <w:docPartObj>
        <w:docPartGallery w:val="Page Numbers (Bottom of Page)"/>
        <w:docPartUnique/>
      </w:docPartObj>
    </w:sdtPr>
    <w:sdtEndPr>
      <w:rPr>
        <w:rFonts w:ascii="Arial" w:hAnsi="Arial" w:cs="Arial"/>
        <w:noProof/>
      </w:rPr>
    </w:sdtEndPr>
    <w:sdtContent>
      <w:p w:rsidR="00A47218" w:rsidRPr="0087310F" w:rsidRDefault="00A47218">
        <w:pPr>
          <w:pStyle w:val="Footer"/>
          <w:jc w:val="right"/>
          <w:rPr>
            <w:rFonts w:ascii="Arial" w:hAnsi="Arial" w:cs="Arial"/>
            <w:sz w:val="20"/>
            <w:szCs w:val="20"/>
          </w:rPr>
        </w:pPr>
        <w:r w:rsidRPr="0087310F">
          <w:rPr>
            <w:rFonts w:ascii="Arial" w:hAnsi="Arial" w:cs="Arial"/>
            <w:sz w:val="20"/>
            <w:szCs w:val="20"/>
          </w:rPr>
          <w:fldChar w:fldCharType="begin"/>
        </w:r>
        <w:r w:rsidRPr="0087310F">
          <w:rPr>
            <w:rFonts w:ascii="Arial" w:hAnsi="Arial" w:cs="Arial"/>
            <w:sz w:val="20"/>
            <w:szCs w:val="20"/>
          </w:rPr>
          <w:instrText xml:space="preserve"> PAGE   \* MERGEFORMAT </w:instrText>
        </w:r>
        <w:r w:rsidRPr="0087310F">
          <w:rPr>
            <w:rFonts w:ascii="Arial" w:hAnsi="Arial" w:cs="Arial"/>
            <w:sz w:val="20"/>
            <w:szCs w:val="20"/>
          </w:rPr>
          <w:fldChar w:fldCharType="separate"/>
        </w:r>
        <w:r w:rsidR="002E3686">
          <w:rPr>
            <w:rFonts w:ascii="Arial" w:hAnsi="Arial" w:cs="Arial"/>
            <w:noProof/>
            <w:sz w:val="20"/>
            <w:szCs w:val="20"/>
          </w:rPr>
          <w:t>1</w:t>
        </w:r>
        <w:r w:rsidRPr="0087310F">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6F61" w:rsidRDefault="00B56F61" w:rsidP="008442C1">
      <w:r>
        <w:separator/>
      </w:r>
    </w:p>
  </w:footnote>
  <w:footnote w:type="continuationSeparator" w:id="0">
    <w:p w:rsidR="00B56F61" w:rsidRDefault="00B56F61"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7218" w:rsidRDefault="00A47218" w:rsidP="00473C60">
    <w:pPr>
      <w:ind w:right="-27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7218" w:rsidRDefault="00A472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7218" w:rsidRPr="009A5CB7" w:rsidRDefault="00A47218" w:rsidP="009A5C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7218" w:rsidRDefault="00A472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15388C"/>
    <w:multiLevelType w:val="hybridMultilevel"/>
    <w:tmpl w:val="C8DA0E30"/>
    <w:lvl w:ilvl="0" w:tplc="7D20A9F0">
      <w:start w:val="26"/>
      <w:numFmt w:val="bullet"/>
      <w:lvlText w:val="-"/>
      <w:lvlJc w:val="left"/>
      <w:pPr>
        <w:ind w:left="965" w:hanging="360"/>
      </w:pPr>
      <w:rPr>
        <w:rFonts w:ascii="Arial" w:eastAsia="Times New Roman"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 w15:restartNumberingAfterBreak="0">
    <w:nsid w:val="0ECC641F"/>
    <w:multiLevelType w:val="hybridMultilevel"/>
    <w:tmpl w:val="AE30001A"/>
    <w:lvl w:ilvl="0" w:tplc="36F0EA08">
      <w:numFmt w:val="bullet"/>
      <w:lvlText w:val="-"/>
      <w:lvlJc w:val="left"/>
      <w:pPr>
        <w:ind w:left="720" w:hanging="360"/>
      </w:pPr>
      <w:rPr>
        <w:rFonts w:ascii="Cordia New" w:eastAsia="MS Mincho" w:hAnsi="Cordia New" w:cs="Cordia New"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177100A"/>
    <w:multiLevelType w:val="multilevel"/>
    <w:tmpl w:val="2177100A"/>
    <w:lvl w:ilvl="0">
      <w:numFmt w:val="bullet"/>
      <w:lvlText w:val="-"/>
      <w:lvlJc w:val="left"/>
      <w:pPr>
        <w:ind w:left="960" w:hanging="360"/>
      </w:pPr>
      <w:rPr>
        <w:rFonts w:ascii="Arial" w:eastAsia="Times New Roman" w:hAnsi="Arial" w:cs="Arial" w:hint="default"/>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hint="default"/>
      </w:rPr>
    </w:lvl>
    <w:lvl w:ilvl="3">
      <w:start w:val="1"/>
      <w:numFmt w:val="bullet"/>
      <w:lvlText w:val=""/>
      <w:lvlJc w:val="left"/>
      <w:pPr>
        <w:ind w:left="3120" w:hanging="360"/>
      </w:pPr>
      <w:rPr>
        <w:rFonts w:ascii="Symbol" w:hAnsi="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hint="default"/>
      </w:rPr>
    </w:lvl>
    <w:lvl w:ilvl="6">
      <w:start w:val="1"/>
      <w:numFmt w:val="bullet"/>
      <w:lvlText w:val=""/>
      <w:lvlJc w:val="left"/>
      <w:pPr>
        <w:ind w:left="5280" w:hanging="360"/>
      </w:pPr>
      <w:rPr>
        <w:rFonts w:ascii="Symbol" w:hAnsi="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hint="default"/>
      </w:rPr>
    </w:lvl>
  </w:abstractNum>
  <w:abstractNum w:abstractNumId="8" w15:restartNumberingAfterBreak="0">
    <w:nsid w:val="23652441"/>
    <w:multiLevelType w:val="hybridMultilevel"/>
    <w:tmpl w:val="5CFCBF50"/>
    <w:lvl w:ilvl="0" w:tplc="787468C2">
      <w:start w:val="2"/>
      <w:numFmt w:val="bullet"/>
      <w:lvlText w:val="-"/>
      <w:lvlJc w:val="left"/>
      <w:pPr>
        <w:ind w:left="525" w:hanging="360"/>
      </w:pPr>
      <w:rPr>
        <w:rFonts w:ascii="Arial" w:eastAsiaTheme="minorHAnsi"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9"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0"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32466229"/>
    <w:multiLevelType w:val="hybridMultilevel"/>
    <w:tmpl w:val="0A8A9AAA"/>
    <w:lvl w:ilvl="0" w:tplc="1D127E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28F685E"/>
    <w:multiLevelType w:val="hybridMultilevel"/>
    <w:tmpl w:val="B31238DC"/>
    <w:lvl w:ilvl="0" w:tplc="899A727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4" w15:restartNumberingAfterBreak="0">
    <w:nsid w:val="34BF4CA4"/>
    <w:multiLevelType w:val="multilevel"/>
    <w:tmpl w:val="34BF4CA4"/>
    <w:lvl w:ilvl="0">
      <w:start w:val="1"/>
      <w:numFmt w:val="decimal"/>
      <w:lvlText w:val="%1."/>
      <w:lvlJc w:val="left"/>
      <w:pPr>
        <w:ind w:left="900" w:hanging="540"/>
      </w:pPr>
      <w:rPr>
        <w:rFonts w:hint="default"/>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6"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8"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9"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3" w15:restartNumberingAfterBreak="0">
    <w:nsid w:val="4FD44A11"/>
    <w:multiLevelType w:val="hybridMultilevel"/>
    <w:tmpl w:val="91B0A0E8"/>
    <w:lvl w:ilvl="0" w:tplc="AE8CBE72">
      <w:start w:val="1"/>
      <w:numFmt w:val="lowerLetter"/>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2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7"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8"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98E3195"/>
    <w:multiLevelType w:val="multilevel"/>
    <w:tmpl w:val="698E3195"/>
    <w:lvl w:ilvl="0">
      <w:start w:val="1"/>
      <w:numFmt w:val="bullet"/>
      <w:lvlText w:val=""/>
      <w:lvlJc w:val="left"/>
      <w:pPr>
        <w:ind w:left="965" w:hanging="360"/>
      </w:pPr>
      <w:rPr>
        <w:rFonts w:ascii="Symbol" w:hAnsi="Symbol" w:hint="default"/>
      </w:rPr>
    </w:lvl>
    <w:lvl w:ilvl="1">
      <w:start w:val="1"/>
      <w:numFmt w:val="bullet"/>
      <w:lvlText w:val="o"/>
      <w:lvlJc w:val="left"/>
      <w:pPr>
        <w:ind w:left="1685" w:hanging="360"/>
      </w:pPr>
      <w:rPr>
        <w:rFonts w:ascii="Courier New" w:hAnsi="Courier New" w:cs="Courier New" w:hint="default"/>
      </w:rPr>
    </w:lvl>
    <w:lvl w:ilvl="2">
      <w:start w:val="1"/>
      <w:numFmt w:val="bullet"/>
      <w:lvlText w:val=""/>
      <w:lvlJc w:val="left"/>
      <w:pPr>
        <w:ind w:left="2405" w:hanging="360"/>
      </w:pPr>
      <w:rPr>
        <w:rFonts w:ascii="Wingdings" w:hAnsi="Wingdings" w:hint="default"/>
      </w:rPr>
    </w:lvl>
    <w:lvl w:ilvl="3">
      <w:start w:val="1"/>
      <w:numFmt w:val="bullet"/>
      <w:lvlText w:val=""/>
      <w:lvlJc w:val="left"/>
      <w:pPr>
        <w:ind w:left="3125" w:hanging="360"/>
      </w:pPr>
      <w:rPr>
        <w:rFonts w:ascii="Symbol" w:hAnsi="Symbol" w:hint="default"/>
      </w:rPr>
    </w:lvl>
    <w:lvl w:ilvl="4">
      <w:start w:val="1"/>
      <w:numFmt w:val="bullet"/>
      <w:lvlText w:val="o"/>
      <w:lvlJc w:val="left"/>
      <w:pPr>
        <w:ind w:left="3845" w:hanging="360"/>
      </w:pPr>
      <w:rPr>
        <w:rFonts w:ascii="Courier New" w:hAnsi="Courier New" w:cs="Courier New" w:hint="default"/>
      </w:rPr>
    </w:lvl>
    <w:lvl w:ilvl="5">
      <w:start w:val="1"/>
      <w:numFmt w:val="bullet"/>
      <w:lvlText w:val=""/>
      <w:lvlJc w:val="left"/>
      <w:pPr>
        <w:ind w:left="4565" w:hanging="360"/>
      </w:pPr>
      <w:rPr>
        <w:rFonts w:ascii="Wingdings" w:hAnsi="Wingdings" w:hint="default"/>
      </w:rPr>
    </w:lvl>
    <w:lvl w:ilvl="6">
      <w:start w:val="1"/>
      <w:numFmt w:val="bullet"/>
      <w:lvlText w:val=""/>
      <w:lvlJc w:val="left"/>
      <w:pPr>
        <w:ind w:left="5285" w:hanging="360"/>
      </w:pPr>
      <w:rPr>
        <w:rFonts w:ascii="Symbol" w:hAnsi="Symbol" w:hint="default"/>
      </w:rPr>
    </w:lvl>
    <w:lvl w:ilvl="7">
      <w:start w:val="1"/>
      <w:numFmt w:val="bullet"/>
      <w:lvlText w:val="o"/>
      <w:lvlJc w:val="left"/>
      <w:pPr>
        <w:ind w:left="6005" w:hanging="360"/>
      </w:pPr>
      <w:rPr>
        <w:rFonts w:ascii="Courier New" w:hAnsi="Courier New" w:cs="Courier New" w:hint="default"/>
      </w:rPr>
    </w:lvl>
    <w:lvl w:ilvl="8">
      <w:start w:val="1"/>
      <w:numFmt w:val="bullet"/>
      <w:lvlText w:val=""/>
      <w:lvlJc w:val="left"/>
      <w:pPr>
        <w:ind w:left="6725" w:hanging="360"/>
      </w:pPr>
      <w:rPr>
        <w:rFonts w:ascii="Wingdings" w:hAnsi="Wingdings" w:hint="default"/>
      </w:rPr>
    </w:lvl>
  </w:abstractNum>
  <w:abstractNum w:abstractNumId="35"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9" w15:restartNumberingAfterBreak="0">
    <w:nsid w:val="79D413DD"/>
    <w:multiLevelType w:val="hybridMultilevel"/>
    <w:tmpl w:val="5EFC5412"/>
    <w:lvl w:ilvl="0" w:tplc="04A6B250">
      <w:start w:val="26"/>
      <w:numFmt w:val="bullet"/>
      <w:lvlText w:val="-"/>
      <w:lvlJc w:val="left"/>
      <w:pPr>
        <w:ind w:left="965" w:hanging="360"/>
      </w:pPr>
      <w:rPr>
        <w:rFonts w:ascii="Arial" w:eastAsia="Times New Roman"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4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1" w15:restartNumberingAfterBreak="0">
    <w:nsid w:val="7C911351"/>
    <w:multiLevelType w:val="multilevel"/>
    <w:tmpl w:val="7C911351"/>
    <w:lvl w:ilvl="0">
      <w:start w:val="3"/>
      <w:numFmt w:val="bullet"/>
      <w:lvlText w:val="-"/>
      <w:lvlJc w:val="left"/>
      <w:pPr>
        <w:ind w:left="1267" w:hanging="360"/>
      </w:pPr>
      <w:rPr>
        <w:rFonts w:ascii="Arial" w:eastAsia="Calibri" w:hAnsi="Arial" w:cs="Arial" w:hint="default"/>
      </w:rPr>
    </w:lvl>
    <w:lvl w:ilvl="1">
      <w:start w:val="1"/>
      <w:numFmt w:val="bullet"/>
      <w:lvlText w:val="o"/>
      <w:lvlJc w:val="left"/>
      <w:pPr>
        <w:ind w:left="1987" w:hanging="360"/>
      </w:pPr>
      <w:rPr>
        <w:rFonts w:ascii="Courier New" w:hAnsi="Courier New" w:cs="Courier New" w:hint="default"/>
      </w:rPr>
    </w:lvl>
    <w:lvl w:ilvl="2">
      <w:start w:val="1"/>
      <w:numFmt w:val="bullet"/>
      <w:lvlText w:val=""/>
      <w:lvlJc w:val="left"/>
      <w:pPr>
        <w:ind w:left="2707" w:hanging="360"/>
      </w:pPr>
      <w:rPr>
        <w:rFonts w:ascii="Wingdings" w:hAnsi="Wingdings" w:hint="default"/>
      </w:rPr>
    </w:lvl>
    <w:lvl w:ilvl="3">
      <w:start w:val="1"/>
      <w:numFmt w:val="bullet"/>
      <w:lvlText w:val=""/>
      <w:lvlJc w:val="left"/>
      <w:pPr>
        <w:ind w:left="3427" w:hanging="360"/>
      </w:pPr>
      <w:rPr>
        <w:rFonts w:ascii="Symbol" w:hAnsi="Symbol" w:hint="default"/>
      </w:rPr>
    </w:lvl>
    <w:lvl w:ilvl="4">
      <w:start w:val="1"/>
      <w:numFmt w:val="bullet"/>
      <w:lvlText w:val="o"/>
      <w:lvlJc w:val="left"/>
      <w:pPr>
        <w:ind w:left="4147" w:hanging="360"/>
      </w:pPr>
      <w:rPr>
        <w:rFonts w:ascii="Courier New" w:hAnsi="Courier New" w:cs="Courier New" w:hint="default"/>
      </w:rPr>
    </w:lvl>
    <w:lvl w:ilvl="5">
      <w:start w:val="1"/>
      <w:numFmt w:val="bullet"/>
      <w:lvlText w:val=""/>
      <w:lvlJc w:val="left"/>
      <w:pPr>
        <w:ind w:left="4867" w:hanging="360"/>
      </w:pPr>
      <w:rPr>
        <w:rFonts w:ascii="Wingdings" w:hAnsi="Wingdings" w:hint="default"/>
      </w:rPr>
    </w:lvl>
    <w:lvl w:ilvl="6">
      <w:start w:val="1"/>
      <w:numFmt w:val="bullet"/>
      <w:lvlText w:val=""/>
      <w:lvlJc w:val="left"/>
      <w:pPr>
        <w:ind w:left="5587" w:hanging="360"/>
      </w:pPr>
      <w:rPr>
        <w:rFonts w:ascii="Symbol" w:hAnsi="Symbol" w:hint="default"/>
      </w:rPr>
    </w:lvl>
    <w:lvl w:ilvl="7">
      <w:start w:val="1"/>
      <w:numFmt w:val="bullet"/>
      <w:lvlText w:val="o"/>
      <w:lvlJc w:val="left"/>
      <w:pPr>
        <w:ind w:left="6307" w:hanging="360"/>
      </w:pPr>
      <w:rPr>
        <w:rFonts w:ascii="Courier New" w:hAnsi="Courier New" w:cs="Courier New" w:hint="default"/>
      </w:rPr>
    </w:lvl>
    <w:lvl w:ilvl="8">
      <w:start w:val="1"/>
      <w:numFmt w:val="bullet"/>
      <w:lvlText w:val=""/>
      <w:lvlJc w:val="left"/>
      <w:pPr>
        <w:ind w:left="7027" w:hanging="360"/>
      </w:pPr>
      <w:rPr>
        <w:rFonts w:ascii="Wingdings" w:hAnsi="Wingdings" w:hint="default"/>
      </w:rPr>
    </w:lvl>
  </w:abstractNum>
  <w:num w:numId="1">
    <w:abstractNumId w:val="18"/>
  </w:num>
  <w:num w:numId="2">
    <w:abstractNumId w:val="40"/>
  </w:num>
  <w:num w:numId="3">
    <w:abstractNumId w:val="21"/>
  </w:num>
  <w:num w:numId="4">
    <w:abstractNumId w:val="19"/>
  </w:num>
  <w:num w:numId="5">
    <w:abstractNumId w:val="37"/>
  </w:num>
  <w:num w:numId="6">
    <w:abstractNumId w:val="9"/>
  </w:num>
  <w:num w:numId="7">
    <w:abstractNumId w:val="32"/>
  </w:num>
  <w:num w:numId="8">
    <w:abstractNumId w:val="15"/>
  </w:num>
  <w:num w:numId="9">
    <w:abstractNumId w:val="27"/>
  </w:num>
  <w:num w:numId="10">
    <w:abstractNumId w:val="29"/>
  </w:num>
  <w:num w:numId="11">
    <w:abstractNumId w:val="17"/>
  </w:num>
  <w:num w:numId="12">
    <w:abstractNumId w:val="22"/>
  </w:num>
  <w:num w:numId="13">
    <w:abstractNumId w:val="6"/>
  </w:num>
  <w:num w:numId="14">
    <w:abstractNumId w:val="4"/>
  </w:num>
  <w:num w:numId="15">
    <w:abstractNumId w:val="5"/>
  </w:num>
  <w:num w:numId="16">
    <w:abstractNumId w:val="26"/>
  </w:num>
  <w:num w:numId="17">
    <w:abstractNumId w:val="20"/>
  </w:num>
  <w:num w:numId="18">
    <w:abstractNumId w:val="35"/>
  </w:num>
  <w:num w:numId="19">
    <w:abstractNumId w:val="1"/>
  </w:num>
  <w:num w:numId="20">
    <w:abstractNumId w:val="25"/>
  </w:num>
  <w:num w:numId="21">
    <w:abstractNumId w:val="31"/>
  </w:num>
  <w:num w:numId="22">
    <w:abstractNumId w:val="30"/>
  </w:num>
  <w:num w:numId="23">
    <w:abstractNumId w:val="36"/>
  </w:num>
  <w:num w:numId="24">
    <w:abstractNumId w:val="33"/>
  </w:num>
  <w:num w:numId="25">
    <w:abstractNumId w:val="0"/>
  </w:num>
  <w:num w:numId="26">
    <w:abstractNumId w:val="28"/>
  </w:num>
  <w:num w:numId="27">
    <w:abstractNumId w:val="13"/>
  </w:num>
  <w:num w:numId="28">
    <w:abstractNumId w:val="24"/>
  </w:num>
  <w:num w:numId="29">
    <w:abstractNumId w:val="11"/>
  </w:num>
  <w:num w:numId="30">
    <w:abstractNumId w:val="38"/>
  </w:num>
  <w:num w:numId="31">
    <w:abstractNumId w:val="3"/>
  </w:num>
  <w:num w:numId="32">
    <w:abstractNumId w:val="2"/>
  </w:num>
  <w:num w:numId="33">
    <w:abstractNumId w:val="16"/>
  </w:num>
  <w:num w:numId="34">
    <w:abstractNumId w:val="12"/>
  </w:num>
  <w:num w:numId="35">
    <w:abstractNumId w:val="23"/>
  </w:num>
  <w:num w:numId="36">
    <w:abstractNumId w:val="39"/>
  </w:num>
  <w:num w:numId="37">
    <w:abstractNumId w:val="8"/>
  </w:num>
  <w:num w:numId="38">
    <w:abstractNumId w:val="10"/>
  </w:num>
  <w:num w:numId="39">
    <w:abstractNumId w:val="8"/>
  </w:num>
  <w:num w:numId="40">
    <w:abstractNumId w:val="7"/>
  </w:num>
  <w:num w:numId="41">
    <w:abstractNumId w:val="7"/>
  </w:num>
  <w:num w:numId="42">
    <w:abstractNumId w:val="14"/>
  </w:num>
  <w:num w:numId="43">
    <w:abstractNumId w:val="41"/>
  </w:num>
  <w:num w:numId="4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D48"/>
    <w:rsid w:val="00000120"/>
    <w:rsid w:val="000013DB"/>
    <w:rsid w:val="00002149"/>
    <w:rsid w:val="0000220B"/>
    <w:rsid w:val="00004666"/>
    <w:rsid w:val="00004A69"/>
    <w:rsid w:val="00005DA6"/>
    <w:rsid w:val="00005FBD"/>
    <w:rsid w:val="00006986"/>
    <w:rsid w:val="00006EA1"/>
    <w:rsid w:val="000073AB"/>
    <w:rsid w:val="0000759E"/>
    <w:rsid w:val="00007B86"/>
    <w:rsid w:val="00007C51"/>
    <w:rsid w:val="0001082E"/>
    <w:rsid w:val="0001153E"/>
    <w:rsid w:val="00012A55"/>
    <w:rsid w:val="00012C5D"/>
    <w:rsid w:val="00013351"/>
    <w:rsid w:val="000133A2"/>
    <w:rsid w:val="000150DA"/>
    <w:rsid w:val="000155D3"/>
    <w:rsid w:val="00015D5C"/>
    <w:rsid w:val="00015E57"/>
    <w:rsid w:val="00016FF7"/>
    <w:rsid w:val="000200FA"/>
    <w:rsid w:val="000201BA"/>
    <w:rsid w:val="000206B7"/>
    <w:rsid w:val="00021459"/>
    <w:rsid w:val="0002161B"/>
    <w:rsid w:val="00022208"/>
    <w:rsid w:val="000224AC"/>
    <w:rsid w:val="00023402"/>
    <w:rsid w:val="00023BC6"/>
    <w:rsid w:val="00024B81"/>
    <w:rsid w:val="000255B2"/>
    <w:rsid w:val="0002632C"/>
    <w:rsid w:val="00026786"/>
    <w:rsid w:val="00027E4A"/>
    <w:rsid w:val="00030A16"/>
    <w:rsid w:val="00032BBA"/>
    <w:rsid w:val="00032E1D"/>
    <w:rsid w:val="00033D99"/>
    <w:rsid w:val="000346D8"/>
    <w:rsid w:val="00036436"/>
    <w:rsid w:val="0003664B"/>
    <w:rsid w:val="00037BD8"/>
    <w:rsid w:val="00037FA2"/>
    <w:rsid w:val="0004010F"/>
    <w:rsid w:val="0004040F"/>
    <w:rsid w:val="00040859"/>
    <w:rsid w:val="00040BE3"/>
    <w:rsid w:val="0004189B"/>
    <w:rsid w:val="00041A70"/>
    <w:rsid w:val="00041CBE"/>
    <w:rsid w:val="00043BFB"/>
    <w:rsid w:val="00043CA9"/>
    <w:rsid w:val="00043F22"/>
    <w:rsid w:val="000444D7"/>
    <w:rsid w:val="00044F6F"/>
    <w:rsid w:val="00045877"/>
    <w:rsid w:val="00046980"/>
    <w:rsid w:val="00047E8D"/>
    <w:rsid w:val="000500B3"/>
    <w:rsid w:val="000507FD"/>
    <w:rsid w:val="000509DC"/>
    <w:rsid w:val="000509E3"/>
    <w:rsid w:val="000518A3"/>
    <w:rsid w:val="00052020"/>
    <w:rsid w:val="00052625"/>
    <w:rsid w:val="000530F5"/>
    <w:rsid w:val="000539CA"/>
    <w:rsid w:val="00053BF0"/>
    <w:rsid w:val="00056C22"/>
    <w:rsid w:val="0005709E"/>
    <w:rsid w:val="000573C5"/>
    <w:rsid w:val="0005759D"/>
    <w:rsid w:val="000612DC"/>
    <w:rsid w:val="00061B23"/>
    <w:rsid w:val="00062621"/>
    <w:rsid w:val="00062B6D"/>
    <w:rsid w:val="00062C0F"/>
    <w:rsid w:val="00062F42"/>
    <w:rsid w:val="0006312F"/>
    <w:rsid w:val="00063E3E"/>
    <w:rsid w:val="000642FB"/>
    <w:rsid w:val="0006471E"/>
    <w:rsid w:val="00065149"/>
    <w:rsid w:val="00065AB2"/>
    <w:rsid w:val="00067C69"/>
    <w:rsid w:val="000714C4"/>
    <w:rsid w:val="00071631"/>
    <w:rsid w:val="000716EF"/>
    <w:rsid w:val="0007185D"/>
    <w:rsid w:val="00072D1C"/>
    <w:rsid w:val="0007338B"/>
    <w:rsid w:val="0007371F"/>
    <w:rsid w:val="00074083"/>
    <w:rsid w:val="00074880"/>
    <w:rsid w:val="00074D81"/>
    <w:rsid w:val="00074D89"/>
    <w:rsid w:val="000750AB"/>
    <w:rsid w:val="000756C0"/>
    <w:rsid w:val="00076485"/>
    <w:rsid w:val="00076CF5"/>
    <w:rsid w:val="0007706C"/>
    <w:rsid w:val="00077588"/>
    <w:rsid w:val="00080211"/>
    <w:rsid w:val="00080758"/>
    <w:rsid w:val="00081A8E"/>
    <w:rsid w:val="00081C44"/>
    <w:rsid w:val="00081FBC"/>
    <w:rsid w:val="00082B29"/>
    <w:rsid w:val="00082B54"/>
    <w:rsid w:val="00082F9E"/>
    <w:rsid w:val="000834AD"/>
    <w:rsid w:val="000844E2"/>
    <w:rsid w:val="000853CE"/>
    <w:rsid w:val="0008584B"/>
    <w:rsid w:val="000868A5"/>
    <w:rsid w:val="000870D2"/>
    <w:rsid w:val="00087755"/>
    <w:rsid w:val="00090BD0"/>
    <w:rsid w:val="00092139"/>
    <w:rsid w:val="0009290D"/>
    <w:rsid w:val="0009293A"/>
    <w:rsid w:val="00093647"/>
    <w:rsid w:val="0009414E"/>
    <w:rsid w:val="000954EE"/>
    <w:rsid w:val="000956B7"/>
    <w:rsid w:val="00095960"/>
    <w:rsid w:val="00096DAA"/>
    <w:rsid w:val="000A02AB"/>
    <w:rsid w:val="000A045D"/>
    <w:rsid w:val="000A10B6"/>
    <w:rsid w:val="000A366D"/>
    <w:rsid w:val="000A3853"/>
    <w:rsid w:val="000A3B99"/>
    <w:rsid w:val="000A3BC0"/>
    <w:rsid w:val="000A40F7"/>
    <w:rsid w:val="000A4395"/>
    <w:rsid w:val="000A47FD"/>
    <w:rsid w:val="000A50A5"/>
    <w:rsid w:val="000A5394"/>
    <w:rsid w:val="000A5730"/>
    <w:rsid w:val="000A6A79"/>
    <w:rsid w:val="000A6D12"/>
    <w:rsid w:val="000B07F5"/>
    <w:rsid w:val="000B1343"/>
    <w:rsid w:val="000B1ED4"/>
    <w:rsid w:val="000B206B"/>
    <w:rsid w:val="000B2B58"/>
    <w:rsid w:val="000B2EB7"/>
    <w:rsid w:val="000B2ED1"/>
    <w:rsid w:val="000B3DC0"/>
    <w:rsid w:val="000B3DDF"/>
    <w:rsid w:val="000B4040"/>
    <w:rsid w:val="000B425D"/>
    <w:rsid w:val="000B4557"/>
    <w:rsid w:val="000B49CC"/>
    <w:rsid w:val="000B4A52"/>
    <w:rsid w:val="000B5031"/>
    <w:rsid w:val="000B612A"/>
    <w:rsid w:val="000B6D3D"/>
    <w:rsid w:val="000B6EB5"/>
    <w:rsid w:val="000B77B3"/>
    <w:rsid w:val="000B7B3F"/>
    <w:rsid w:val="000B7EA5"/>
    <w:rsid w:val="000C10BF"/>
    <w:rsid w:val="000C1E40"/>
    <w:rsid w:val="000C1FA9"/>
    <w:rsid w:val="000C3A46"/>
    <w:rsid w:val="000C41C8"/>
    <w:rsid w:val="000C5D36"/>
    <w:rsid w:val="000C70D0"/>
    <w:rsid w:val="000C796F"/>
    <w:rsid w:val="000D08ED"/>
    <w:rsid w:val="000D0CC7"/>
    <w:rsid w:val="000D1C05"/>
    <w:rsid w:val="000D1FEA"/>
    <w:rsid w:val="000D323C"/>
    <w:rsid w:val="000D37BB"/>
    <w:rsid w:val="000D400A"/>
    <w:rsid w:val="000D4734"/>
    <w:rsid w:val="000D498D"/>
    <w:rsid w:val="000D50CF"/>
    <w:rsid w:val="000D6099"/>
    <w:rsid w:val="000D64EB"/>
    <w:rsid w:val="000D68F3"/>
    <w:rsid w:val="000D7047"/>
    <w:rsid w:val="000D719B"/>
    <w:rsid w:val="000D74FC"/>
    <w:rsid w:val="000D76E5"/>
    <w:rsid w:val="000D7BDA"/>
    <w:rsid w:val="000D7FC3"/>
    <w:rsid w:val="000E03D8"/>
    <w:rsid w:val="000E0FB6"/>
    <w:rsid w:val="000E1086"/>
    <w:rsid w:val="000E1102"/>
    <w:rsid w:val="000E1282"/>
    <w:rsid w:val="000E1F41"/>
    <w:rsid w:val="000E2EC6"/>
    <w:rsid w:val="000E44E3"/>
    <w:rsid w:val="000E5B26"/>
    <w:rsid w:val="000E658E"/>
    <w:rsid w:val="000E689A"/>
    <w:rsid w:val="000E787F"/>
    <w:rsid w:val="000E7D3C"/>
    <w:rsid w:val="000F0421"/>
    <w:rsid w:val="000F07C9"/>
    <w:rsid w:val="000F0B8E"/>
    <w:rsid w:val="000F1C26"/>
    <w:rsid w:val="000F241C"/>
    <w:rsid w:val="000F3BCB"/>
    <w:rsid w:val="000F49BB"/>
    <w:rsid w:val="000F4AD4"/>
    <w:rsid w:val="000F4D94"/>
    <w:rsid w:val="000F5656"/>
    <w:rsid w:val="000F62A5"/>
    <w:rsid w:val="000F6B95"/>
    <w:rsid w:val="000F6C27"/>
    <w:rsid w:val="000F7B4C"/>
    <w:rsid w:val="001003E3"/>
    <w:rsid w:val="0010179B"/>
    <w:rsid w:val="00101BDA"/>
    <w:rsid w:val="00102692"/>
    <w:rsid w:val="00103635"/>
    <w:rsid w:val="00103679"/>
    <w:rsid w:val="00104F6C"/>
    <w:rsid w:val="001058A9"/>
    <w:rsid w:val="00106887"/>
    <w:rsid w:val="00110FF7"/>
    <w:rsid w:val="00112A30"/>
    <w:rsid w:val="001143D1"/>
    <w:rsid w:val="001145FB"/>
    <w:rsid w:val="0011481F"/>
    <w:rsid w:val="00115437"/>
    <w:rsid w:val="00115FEF"/>
    <w:rsid w:val="00117F22"/>
    <w:rsid w:val="00120AE2"/>
    <w:rsid w:val="00120BCF"/>
    <w:rsid w:val="00121608"/>
    <w:rsid w:val="001231F1"/>
    <w:rsid w:val="001232BA"/>
    <w:rsid w:val="001242D5"/>
    <w:rsid w:val="00124416"/>
    <w:rsid w:val="00125FD0"/>
    <w:rsid w:val="001261B2"/>
    <w:rsid w:val="00126553"/>
    <w:rsid w:val="00126DAB"/>
    <w:rsid w:val="00126F65"/>
    <w:rsid w:val="00130D8B"/>
    <w:rsid w:val="00131051"/>
    <w:rsid w:val="0013128C"/>
    <w:rsid w:val="00131FE7"/>
    <w:rsid w:val="0013213D"/>
    <w:rsid w:val="00132686"/>
    <w:rsid w:val="001329C8"/>
    <w:rsid w:val="00132E7F"/>
    <w:rsid w:val="00132F48"/>
    <w:rsid w:val="0013377C"/>
    <w:rsid w:val="00134854"/>
    <w:rsid w:val="00134A2D"/>
    <w:rsid w:val="001353E6"/>
    <w:rsid w:val="001357CA"/>
    <w:rsid w:val="00135ECC"/>
    <w:rsid w:val="00135FDA"/>
    <w:rsid w:val="001363AD"/>
    <w:rsid w:val="001373AF"/>
    <w:rsid w:val="00137441"/>
    <w:rsid w:val="001407C6"/>
    <w:rsid w:val="00140DE2"/>
    <w:rsid w:val="00140DE7"/>
    <w:rsid w:val="001410B3"/>
    <w:rsid w:val="00141AE1"/>
    <w:rsid w:val="001421BC"/>
    <w:rsid w:val="001421CD"/>
    <w:rsid w:val="00142763"/>
    <w:rsid w:val="0014366B"/>
    <w:rsid w:val="00143ED0"/>
    <w:rsid w:val="001444C5"/>
    <w:rsid w:val="001445D3"/>
    <w:rsid w:val="00144ECE"/>
    <w:rsid w:val="00145B53"/>
    <w:rsid w:val="00146E22"/>
    <w:rsid w:val="00147725"/>
    <w:rsid w:val="0014787B"/>
    <w:rsid w:val="0014793E"/>
    <w:rsid w:val="0015098B"/>
    <w:rsid w:val="00150B99"/>
    <w:rsid w:val="00151657"/>
    <w:rsid w:val="00151B16"/>
    <w:rsid w:val="00151FE4"/>
    <w:rsid w:val="001523D5"/>
    <w:rsid w:val="001524B0"/>
    <w:rsid w:val="00152D33"/>
    <w:rsid w:val="0015355A"/>
    <w:rsid w:val="00153B52"/>
    <w:rsid w:val="00155327"/>
    <w:rsid w:val="0015558E"/>
    <w:rsid w:val="001556AD"/>
    <w:rsid w:val="00156487"/>
    <w:rsid w:val="001579D1"/>
    <w:rsid w:val="00157C68"/>
    <w:rsid w:val="0016010B"/>
    <w:rsid w:val="001611FB"/>
    <w:rsid w:val="00161A60"/>
    <w:rsid w:val="00163302"/>
    <w:rsid w:val="00163307"/>
    <w:rsid w:val="001639DE"/>
    <w:rsid w:val="00163E74"/>
    <w:rsid w:val="0016400F"/>
    <w:rsid w:val="00164353"/>
    <w:rsid w:val="00165CF2"/>
    <w:rsid w:val="00166F12"/>
    <w:rsid w:val="001671DC"/>
    <w:rsid w:val="0016790C"/>
    <w:rsid w:val="00167BBC"/>
    <w:rsid w:val="001725BC"/>
    <w:rsid w:val="00172752"/>
    <w:rsid w:val="00172A15"/>
    <w:rsid w:val="00173AC2"/>
    <w:rsid w:val="00173D7D"/>
    <w:rsid w:val="00174920"/>
    <w:rsid w:val="00174B01"/>
    <w:rsid w:val="00175623"/>
    <w:rsid w:val="001758F6"/>
    <w:rsid w:val="00175B5F"/>
    <w:rsid w:val="00175E0B"/>
    <w:rsid w:val="00176212"/>
    <w:rsid w:val="001767FD"/>
    <w:rsid w:val="00176DDD"/>
    <w:rsid w:val="00177107"/>
    <w:rsid w:val="00177393"/>
    <w:rsid w:val="00177854"/>
    <w:rsid w:val="00177D9C"/>
    <w:rsid w:val="00180644"/>
    <w:rsid w:val="00180F99"/>
    <w:rsid w:val="0018149A"/>
    <w:rsid w:val="001818AD"/>
    <w:rsid w:val="00181D09"/>
    <w:rsid w:val="00181D39"/>
    <w:rsid w:val="0018200C"/>
    <w:rsid w:val="00182173"/>
    <w:rsid w:val="0018293D"/>
    <w:rsid w:val="00183292"/>
    <w:rsid w:val="0018329C"/>
    <w:rsid w:val="001837DC"/>
    <w:rsid w:val="00183A9E"/>
    <w:rsid w:val="00185281"/>
    <w:rsid w:val="001858D7"/>
    <w:rsid w:val="00185D23"/>
    <w:rsid w:val="001861AC"/>
    <w:rsid w:val="00186793"/>
    <w:rsid w:val="00187DD4"/>
    <w:rsid w:val="00187F9F"/>
    <w:rsid w:val="001901FD"/>
    <w:rsid w:val="00190358"/>
    <w:rsid w:val="00190513"/>
    <w:rsid w:val="00190628"/>
    <w:rsid w:val="00190924"/>
    <w:rsid w:val="00190B8E"/>
    <w:rsid w:val="00190DFB"/>
    <w:rsid w:val="001912DD"/>
    <w:rsid w:val="0019188B"/>
    <w:rsid w:val="00192278"/>
    <w:rsid w:val="00192800"/>
    <w:rsid w:val="00192887"/>
    <w:rsid w:val="00192AAE"/>
    <w:rsid w:val="00193E4F"/>
    <w:rsid w:val="001951B4"/>
    <w:rsid w:val="00195B9C"/>
    <w:rsid w:val="00196082"/>
    <w:rsid w:val="001A20EC"/>
    <w:rsid w:val="001A293B"/>
    <w:rsid w:val="001A30EA"/>
    <w:rsid w:val="001A31C4"/>
    <w:rsid w:val="001A34DB"/>
    <w:rsid w:val="001A398A"/>
    <w:rsid w:val="001A3C0C"/>
    <w:rsid w:val="001A4310"/>
    <w:rsid w:val="001A462A"/>
    <w:rsid w:val="001A4B03"/>
    <w:rsid w:val="001A4C9A"/>
    <w:rsid w:val="001A4CE6"/>
    <w:rsid w:val="001A5459"/>
    <w:rsid w:val="001A64B4"/>
    <w:rsid w:val="001A7456"/>
    <w:rsid w:val="001A76E2"/>
    <w:rsid w:val="001A79DA"/>
    <w:rsid w:val="001B07E8"/>
    <w:rsid w:val="001B0D44"/>
    <w:rsid w:val="001B1CB5"/>
    <w:rsid w:val="001B1CF3"/>
    <w:rsid w:val="001B3933"/>
    <w:rsid w:val="001B3CE6"/>
    <w:rsid w:val="001B43AD"/>
    <w:rsid w:val="001B4B2F"/>
    <w:rsid w:val="001B5181"/>
    <w:rsid w:val="001B5992"/>
    <w:rsid w:val="001B5EF4"/>
    <w:rsid w:val="001B603B"/>
    <w:rsid w:val="001B60DD"/>
    <w:rsid w:val="001B799C"/>
    <w:rsid w:val="001C005C"/>
    <w:rsid w:val="001C0AE5"/>
    <w:rsid w:val="001C17B4"/>
    <w:rsid w:val="001C190E"/>
    <w:rsid w:val="001C208E"/>
    <w:rsid w:val="001C220B"/>
    <w:rsid w:val="001C2C78"/>
    <w:rsid w:val="001C310D"/>
    <w:rsid w:val="001C3616"/>
    <w:rsid w:val="001C3AD6"/>
    <w:rsid w:val="001C3DDB"/>
    <w:rsid w:val="001C4015"/>
    <w:rsid w:val="001D0483"/>
    <w:rsid w:val="001D099E"/>
    <w:rsid w:val="001D15EB"/>
    <w:rsid w:val="001D1615"/>
    <w:rsid w:val="001D1619"/>
    <w:rsid w:val="001D2085"/>
    <w:rsid w:val="001D219C"/>
    <w:rsid w:val="001D2428"/>
    <w:rsid w:val="001D2DF6"/>
    <w:rsid w:val="001D3618"/>
    <w:rsid w:val="001D3840"/>
    <w:rsid w:val="001D4C5B"/>
    <w:rsid w:val="001D4E53"/>
    <w:rsid w:val="001D5CAA"/>
    <w:rsid w:val="001E07F4"/>
    <w:rsid w:val="001E2963"/>
    <w:rsid w:val="001E2CAB"/>
    <w:rsid w:val="001E4158"/>
    <w:rsid w:val="001E4EA6"/>
    <w:rsid w:val="001E548E"/>
    <w:rsid w:val="001E5635"/>
    <w:rsid w:val="001E59B7"/>
    <w:rsid w:val="001E5C6A"/>
    <w:rsid w:val="001E61E9"/>
    <w:rsid w:val="001E6BC0"/>
    <w:rsid w:val="001F0251"/>
    <w:rsid w:val="001F041C"/>
    <w:rsid w:val="001F043B"/>
    <w:rsid w:val="001F09C7"/>
    <w:rsid w:val="001F0A2B"/>
    <w:rsid w:val="001F0A44"/>
    <w:rsid w:val="001F0A51"/>
    <w:rsid w:val="001F1D0A"/>
    <w:rsid w:val="001F2109"/>
    <w:rsid w:val="001F3123"/>
    <w:rsid w:val="001F37FD"/>
    <w:rsid w:val="001F4C16"/>
    <w:rsid w:val="001F5A1B"/>
    <w:rsid w:val="001F5D67"/>
    <w:rsid w:val="001F5E56"/>
    <w:rsid w:val="001F630A"/>
    <w:rsid w:val="001F6393"/>
    <w:rsid w:val="001F6735"/>
    <w:rsid w:val="001F7E1B"/>
    <w:rsid w:val="001F7E70"/>
    <w:rsid w:val="00201125"/>
    <w:rsid w:val="00201864"/>
    <w:rsid w:val="00201F6D"/>
    <w:rsid w:val="00202689"/>
    <w:rsid w:val="00202F86"/>
    <w:rsid w:val="002030BC"/>
    <w:rsid w:val="002031A6"/>
    <w:rsid w:val="0020413A"/>
    <w:rsid w:val="002058CF"/>
    <w:rsid w:val="00205C10"/>
    <w:rsid w:val="00206218"/>
    <w:rsid w:val="00206414"/>
    <w:rsid w:val="00210030"/>
    <w:rsid w:val="00210350"/>
    <w:rsid w:val="00211109"/>
    <w:rsid w:val="00211420"/>
    <w:rsid w:val="00211AAC"/>
    <w:rsid w:val="0021250D"/>
    <w:rsid w:val="0021267D"/>
    <w:rsid w:val="00212F43"/>
    <w:rsid w:val="0021366D"/>
    <w:rsid w:val="002141EB"/>
    <w:rsid w:val="002143B5"/>
    <w:rsid w:val="0021544E"/>
    <w:rsid w:val="00215B1C"/>
    <w:rsid w:val="0021612C"/>
    <w:rsid w:val="002171C1"/>
    <w:rsid w:val="002177FF"/>
    <w:rsid w:val="00217890"/>
    <w:rsid w:val="00220B85"/>
    <w:rsid w:val="00220EB6"/>
    <w:rsid w:val="00220FDD"/>
    <w:rsid w:val="00221085"/>
    <w:rsid w:val="00221C87"/>
    <w:rsid w:val="0022207F"/>
    <w:rsid w:val="00222099"/>
    <w:rsid w:val="002220D2"/>
    <w:rsid w:val="00222BE4"/>
    <w:rsid w:val="00223DE5"/>
    <w:rsid w:val="00223E5A"/>
    <w:rsid w:val="00224850"/>
    <w:rsid w:val="00224E7B"/>
    <w:rsid w:val="00225630"/>
    <w:rsid w:val="00225E84"/>
    <w:rsid w:val="002261DE"/>
    <w:rsid w:val="002263D4"/>
    <w:rsid w:val="0022644F"/>
    <w:rsid w:val="0022716A"/>
    <w:rsid w:val="00227889"/>
    <w:rsid w:val="002310D4"/>
    <w:rsid w:val="002332D5"/>
    <w:rsid w:val="00234529"/>
    <w:rsid w:val="00234B84"/>
    <w:rsid w:val="00236487"/>
    <w:rsid w:val="00236E3F"/>
    <w:rsid w:val="00240356"/>
    <w:rsid w:val="002410E1"/>
    <w:rsid w:val="0024110C"/>
    <w:rsid w:val="00241E59"/>
    <w:rsid w:val="0024203B"/>
    <w:rsid w:val="0024279F"/>
    <w:rsid w:val="00244638"/>
    <w:rsid w:val="00244B26"/>
    <w:rsid w:val="00244CD6"/>
    <w:rsid w:val="00244E61"/>
    <w:rsid w:val="002450B0"/>
    <w:rsid w:val="00245305"/>
    <w:rsid w:val="0024586D"/>
    <w:rsid w:val="002458B9"/>
    <w:rsid w:val="00245987"/>
    <w:rsid w:val="00246F46"/>
    <w:rsid w:val="00247622"/>
    <w:rsid w:val="00247F20"/>
    <w:rsid w:val="00250121"/>
    <w:rsid w:val="00250AD1"/>
    <w:rsid w:val="00250CBF"/>
    <w:rsid w:val="002510AF"/>
    <w:rsid w:val="0025176B"/>
    <w:rsid w:val="00251D09"/>
    <w:rsid w:val="00251EC4"/>
    <w:rsid w:val="0025392C"/>
    <w:rsid w:val="00254B6C"/>
    <w:rsid w:val="0025543B"/>
    <w:rsid w:val="00256570"/>
    <w:rsid w:val="00257019"/>
    <w:rsid w:val="0026043E"/>
    <w:rsid w:val="00260614"/>
    <w:rsid w:val="0026083D"/>
    <w:rsid w:val="002608A2"/>
    <w:rsid w:val="002608C7"/>
    <w:rsid w:val="00260919"/>
    <w:rsid w:val="002619AD"/>
    <w:rsid w:val="00262B45"/>
    <w:rsid w:val="00263E10"/>
    <w:rsid w:val="00265407"/>
    <w:rsid w:val="00265CB3"/>
    <w:rsid w:val="00265D47"/>
    <w:rsid w:val="00266240"/>
    <w:rsid w:val="00266361"/>
    <w:rsid w:val="002663EA"/>
    <w:rsid w:val="00266CE0"/>
    <w:rsid w:val="00267106"/>
    <w:rsid w:val="00267396"/>
    <w:rsid w:val="002708DC"/>
    <w:rsid w:val="00270FDF"/>
    <w:rsid w:val="00271380"/>
    <w:rsid w:val="00272248"/>
    <w:rsid w:val="00272926"/>
    <w:rsid w:val="00272B7D"/>
    <w:rsid w:val="00272BC8"/>
    <w:rsid w:val="00272CEB"/>
    <w:rsid w:val="00274803"/>
    <w:rsid w:val="002759F5"/>
    <w:rsid w:val="00276ACF"/>
    <w:rsid w:val="00276B47"/>
    <w:rsid w:val="00276B62"/>
    <w:rsid w:val="00276C48"/>
    <w:rsid w:val="0027770D"/>
    <w:rsid w:val="00277B28"/>
    <w:rsid w:val="00277B5D"/>
    <w:rsid w:val="00280C9C"/>
    <w:rsid w:val="00280D96"/>
    <w:rsid w:val="002814CD"/>
    <w:rsid w:val="002816D7"/>
    <w:rsid w:val="00281BA4"/>
    <w:rsid w:val="0028230A"/>
    <w:rsid w:val="002823AB"/>
    <w:rsid w:val="002830CE"/>
    <w:rsid w:val="002857E2"/>
    <w:rsid w:val="00285882"/>
    <w:rsid w:val="00285FC6"/>
    <w:rsid w:val="002866FE"/>
    <w:rsid w:val="0028730F"/>
    <w:rsid w:val="00287AA2"/>
    <w:rsid w:val="00287DE8"/>
    <w:rsid w:val="002903FD"/>
    <w:rsid w:val="002905A6"/>
    <w:rsid w:val="002906D7"/>
    <w:rsid w:val="00291767"/>
    <w:rsid w:val="00291FF6"/>
    <w:rsid w:val="002927A7"/>
    <w:rsid w:val="002929BF"/>
    <w:rsid w:val="00293536"/>
    <w:rsid w:val="00294F84"/>
    <w:rsid w:val="002957F0"/>
    <w:rsid w:val="00295D09"/>
    <w:rsid w:val="00296317"/>
    <w:rsid w:val="002A0097"/>
    <w:rsid w:val="002A06E9"/>
    <w:rsid w:val="002A1254"/>
    <w:rsid w:val="002A1924"/>
    <w:rsid w:val="002A210D"/>
    <w:rsid w:val="002A2D49"/>
    <w:rsid w:val="002A3DC1"/>
    <w:rsid w:val="002A414C"/>
    <w:rsid w:val="002A4844"/>
    <w:rsid w:val="002A4A9A"/>
    <w:rsid w:val="002A524B"/>
    <w:rsid w:val="002A536F"/>
    <w:rsid w:val="002A596E"/>
    <w:rsid w:val="002A5ADE"/>
    <w:rsid w:val="002A5F75"/>
    <w:rsid w:val="002A6009"/>
    <w:rsid w:val="002A63E5"/>
    <w:rsid w:val="002A673E"/>
    <w:rsid w:val="002A6E38"/>
    <w:rsid w:val="002A74C9"/>
    <w:rsid w:val="002A7629"/>
    <w:rsid w:val="002A762C"/>
    <w:rsid w:val="002A7A74"/>
    <w:rsid w:val="002A7AA7"/>
    <w:rsid w:val="002B065D"/>
    <w:rsid w:val="002B0B48"/>
    <w:rsid w:val="002B0DFA"/>
    <w:rsid w:val="002B12CB"/>
    <w:rsid w:val="002B1AEE"/>
    <w:rsid w:val="002B23D5"/>
    <w:rsid w:val="002B2C50"/>
    <w:rsid w:val="002B3452"/>
    <w:rsid w:val="002B3AC9"/>
    <w:rsid w:val="002B455C"/>
    <w:rsid w:val="002B5DAF"/>
    <w:rsid w:val="002B5DFE"/>
    <w:rsid w:val="002B5FAD"/>
    <w:rsid w:val="002B5FB6"/>
    <w:rsid w:val="002B6B0B"/>
    <w:rsid w:val="002B70DD"/>
    <w:rsid w:val="002C0755"/>
    <w:rsid w:val="002C0B0C"/>
    <w:rsid w:val="002C23F6"/>
    <w:rsid w:val="002C2F58"/>
    <w:rsid w:val="002C30A2"/>
    <w:rsid w:val="002C3D3D"/>
    <w:rsid w:val="002C43B5"/>
    <w:rsid w:val="002C43E0"/>
    <w:rsid w:val="002C44E0"/>
    <w:rsid w:val="002C47A7"/>
    <w:rsid w:val="002C492D"/>
    <w:rsid w:val="002C4A9B"/>
    <w:rsid w:val="002C57AD"/>
    <w:rsid w:val="002C6588"/>
    <w:rsid w:val="002C7984"/>
    <w:rsid w:val="002D145E"/>
    <w:rsid w:val="002D29CF"/>
    <w:rsid w:val="002D2B16"/>
    <w:rsid w:val="002D2F1E"/>
    <w:rsid w:val="002D3547"/>
    <w:rsid w:val="002D40DB"/>
    <w:rsid w:val="002D47CB"/>
    <w:rsid w:val="002D487B"/>
    <w:rsid w:val="002D52C3"/>
    <w:rsid w:val="002D543D"/>
    <w:rsid w:val="002D54F5"/>
    <w:rsid w:val="002D5C3F"/>
    <w:rsid w:val="002D6D0D"/>
    <w:rsid w:val="002D764D"/>
    <w:rsid w:val="002E015B"/>
    <w:rsid w:val="002E10BE"/>
    <w:rsid w:val="002E1126"/>
    <w:rsid w:val="002E1628"/>
    <w:rsid w:val="002E2294"/>
    <w:rsid w:val="002E2665"/>
    <w:rsid w:val="002E2A04"/>
    <w:rsid w:val="002E3369"/>
    <w:rsid w:val="002E3686"/>
    <w:rsid w:val="002E3B29"/>
    <w:rsid w:val="002E3C95"/>
    <w:rsid w:val="002E4C55"/>
    <w:rsid w:val="002E5A31"/>
    <w:rsid w:val="002E5FBE"/>
    <w:rsid w:val="002E60D8"/>
    <w:rsid w:val="002E6713"/>
    <w:rsid w:val="002F0373"/>
    <w:rsid w:val="002F0A67"/>
    <w:rsid w:val="002F0DF7"/>
    <w:rsid w:val="002F1838"/>
    <w:rsid w:val="002F19CC"/>
    <w:rsid w:val="002F1E18"/>
    <w:rsid w:val="002F208C"/>
    <w:rsid w:val="002F28B8"/>
    <w:rsid w:val="002F2F65"/>
    <w:rsid w:val="002F3759"/>
    <w:rsid w:val="002F393F"/>
    <w:rsid w:val="002F3EB8"/>
    <w:rsid w:val="002F410D"/>
    <w:rsid w:val="002F4190"/>
    <w:rsid w:val="002F420D"/>
    <w:rsid w:val="002F4715"/>
    <w:rsid w:val="002F516E"/>
    <w:rsid w:val="002F55FE"/>
    <w:rsid w:val="002F64FB"/>
    <w:rsid w:val="002F6AF0"/>
    <w:rsid w:val="002F6C3F"/>
    <w:rsid w:val="002F6E18"/>
    <w:rsid w:val="002F7A1A"/>
    <w:rsid w:val="00303978"/>
    <w:rsid w:val="00303B32"/>
    <w:rsid w:val="00303CDD"/>
    <w:rsid w:val="00303E81"/>
    <w:rsid w:val="00304717"/>
    <w:rsid w:val="0030647F"/>
    <w:rsid w:val="003068CB"/>
    <w:rsid w:val="0030753D"/>
    <w:rsid w:val="00307DDD"/>
    <w:rsid w:val="003103E6"/>
    <w:rsid w:val="00310F25"/>
    <w:rsid w:val="00311525"/>
    <w:rsid w:val="0031172F"/>
    <w:rsid w:val="0031333F"/>
    <w:rsid w:val="00314332"/>
    <w:rsid w:val="0031451A"/>
    <w:rsid w:val="00314897"/>
    <w:rsid w:val="003158E7"/>
    <w:rsid w:val="003165D6"/>
    <w:rsid w:val="0031668A"/>
    <w:rsid w:val="00316960"/>
    <w:rsid w:val="00316A4B"/>
    <w:rsid w:val="0031716E"/>
    <w:rsid w:val="0031734F"/>
    <w:rsid w:val="00317637"/>
    <w:rsid w:val="00317F31"/>
    <w:rsid w:val="003208D0"/>
    <w:rsid w:val="0032097D"/>
    <w:rsid w:val="00321226"/>
    <w:rsid w:val="00321A99"/>
    <w:rsid w:val="00321EB2"/>
    <w:rsid w:val="0032244D"/>
    <w:rsid w:val="0032272A"/>
    <w:rsid w:val="00322CE5"/>
    <w:rsid w:val="00322DA8"/>
    <w:rsid w:val="003230D7"/>
    <w:rsid w:val="00324576"/>
    <w:rsid w:val="00324726"/>
    <w:rsid w:val="003249BA"/>
    <w:rsid w:val="00325984"/>
    <w:rsid w:val="00326962"/>
    <w:rsid w:val="0032782C"/>
    <w:rsid w:val="00327E07"/>
    <w:rsid w:val="00330550"/>
    <w:rsid w:val="00331973"/>
    <w:rsid w:val="00332985"/>
    <w:rsid w:val="00332D4B"/>
    <w:rsid w:val="00333B52"/>
    <w:rsid w:val="00334341"/>
    <w:rsid w:val="00335EE7"/>
    <w:rsid w:val="00336A6C"/>
    <w:rsid w:val="00337555"/>
    <w:rsid w:val="00337D86"/>
    <w:rsid w:val="003401E4"/>
    <w:rsid w:val="00340DE6"/>
    <w:rsid w:val="00340ED3"/>
    <w:rsid w:val="00340F80"/>
    <w:rsid w:val="00341180"/>
    <w:rsid w:val="00341402"/>
    <w:rsid w:val="00343D00"/>
    <w:rsid w:val="00343D0B"/>
    <w:rsid w:val="003447B6"/>
    <w:rsid w:val="00344958"/>
    <w:rsid w:val="00346345"/>
    <w:rsid w:val="003466AF"/>
    <w:rsid w:val="00346701"/>
    <w:rsid w:val="003468CB"/>
    <w:rsid w:val="0034744F"/>
    <w:rsid w:val="00347D5A"/>
    <w:rsid w:val="00347ECA"/>
    <w:rsid w:val="00347FB0"/>
    <w:rsid w:val="0035104B"/>
    <w:rsid w:val="00351653"/>
    <w:rsid w:val="00351C93"/>
    <w:rsid w:val="003523F9"/>
    <w:rsid w:val="0035255D"/>
    <w:rsid w:val="00352829"/>
    <w:rsid w:val="00352B02"/>
    <w:rsid w:val="00352F57"/>
    <w:rsid w:val="00354446"/>
    <w:rsid w:val="003545CC"/>
    <w:rsid w:val="00354ACF"/>
    <w:rsid w:val="00354D9F"/>
    <w:rsid w:val="003554C6"/>
    <w:rsid w:val="00355582"/>
    <w:rsid w:val="00355DE1"/>
    <w:rsid w:val="00355E37"/>
    <w:rsid w:val="00355E7F"/>
    <w:rsid w:val="00355EAD"/>
    <w:rsid w:val="00356036"/>
    <w:rsid w:val="00356D96"/>
    <w:rsid w:val="00357E27"/>
    <w:rsid w:val="00360079"/>
    <w:rsid w:val="003611EB"/>
    <w:rsid w:val="003619F4"/>
    <w:rsid w:val="00361CF2"/>
    <w:rsid w:val="003620F3"/>
    <w:rsid w:val="0036309D"/>
    <w:rsid w:val="003632B5"/>
    <w:rsid w:val="00364126"/>
    <w:rsid w:val="00364BD6"/>
    <w:rsid w:val="00364BEB"/>
    <w:rsid w:val="00364EB6"/>
    <w:rsid w:val="0036558C"/>
    <w:rsid w:val="003666E3"/>
    <w:rsid w:val="003673E8"/>
    <w:rsid w:val="003676BF"/>
    <w:rsid w:val="003703EF"/>
    <w:rsid w:val="003705A1"/>
    <w:rsid w:val="00371029"/>
    <w:rsid w:val="00371094"/>
    <w:rsid w:val="0037184A"/>
    <w:rsid w:val="00371F9E"/>
    <w:rsid w:val="00372217"/>
    <w:rsid w:val="00373145"/>
    <w:rsid w:val="00373675"/>
    <w:rsid w:val="003749EB"/>
    <w:rsid w:val="003749F6"/>
    <w:rsid w:val="003752E3"/>
    <w:rsid w:val="003754EF"/>
    <w:rsid w:val="00375684"/>
    <w:rsid w:val="0037622E"/>
    <w:rsid w:val="00376F7F"/>
    <w:rsid w:val="003773E2"/>
    <w:rsid w:val="00377CE1"/>
    <w:rsid w:val="00380022"/>
    <w:rsid w:val="003802D9"/>
    <w:rsid w:val="003804A5"/>
    <w:rsid w:val="003809AF"/>
    <w:rsid w:val="003815B0"/>
    <w:rsid w:val="00381CCB"/>
    <w:rsid w:val="00382538"/>
    <w:rsid w:val="00383168"/>
    <w:rsid w:val="00383B68"/>
    <w:rsid w:val="00383EE8"/>
    <w:rsid w:val="00383F06"/>
    <w:rsid w:val="003845B3"/>
    <w:rsid w:val="00385222"/>
    <w:rsid w:val="0038606E"/>
    <w:rsid w:val="00390119"/>
    <w:rsid w:val="00391624"/>
    <w:rsid w:val="00392194"/>
    <w:rsid w:val="0039252D"/>
    <w:rsid w:val="00392861"/>
    <w:rsid w:val="00392B9A"/>
    <w:rsid w:val="003933F0"/>
    <w:rsid w:val="0039475A"/>
    <w:rsid w:val="00394BC6"/>
    <w:rsid w:val="0039685D"/>
    <w:rsid w:val="00397640"/>
    <w:rsid w:val="00397803"/>
    <w:rsid w:val="003A050B"/>
    <w:rsid w:val="003A0D5D"/>
    <w:rsid w:val="003A3375"/>
    <w:rsid w:val="003A347D"/>
    <w:rsid w:val="003A4D45"/>
    <w:rsid w:val="003A5064"/>
    <w:rsid w:val="003A5535"/>
    <w:rsid w:val="003A5732"/>
    <w:rsid w:val="003A5797"/>
    <w:rsid w:val="003A57F7"/>
    <w:rsid w:val="003A5E2D"/>
    <w:rsid w:val="003A6454"/>
    <w:rsid w:val="003A64C9"/>
    <w:rsid w:val="003A6588"/>
    <w:rsid w:val="003A67AD"/>
    <w:rsid w:val="003A6A85"/>
    <w:rsid w:val="003A70E2"/>
    <w:rsid w:val="003B18A1"/>
    <w:rsid w:val="003B21EA"/>
    <w:rsid w:val="003B2B58"/>
    <w:rsid w:val="003B3A08"/>
    <w:rsid w:val="003B433D"/>
    <w:rsid w:val="003B5028"/>
    <w:rsid w:val="003B538A"/>
    <w:rsid w:val="003B5DAD"/>
    <w:rsid w:val="003B6508"/>
    <w:rsid w:val="003B7243"/>
    <w:rsid w:val="003B7F54"/>
    <w:rsid w:val="003C040C"/>
    <w:rsid w:val="003C0416"/>
    <w:rsid w:val="003C0A1E"/>
    <w:rsid w:val="003C0BE8"/>
    <w:rsid w:val="003C177A"/>
    <w:rsid w:val="003C1F19"/>
    <w:rsid w:val="003C1F2E"/>
    <w:rsid w:val="003C2904"/>
    <w:rsid w:val="003C2B4C"/>
    <w:rsid w:val="003C2EF1"/>
    <w:rsid w:val="003C312F"/>
    <w:rsid w:val="003C3D96"/>
    <w:rsid w:val="003C401B"/>
    <w:rsid w:val="003C41CD"/>
    <w:rsid w:val="003C4BA8"/>
    <w:rsid w:val="003C4E58"/>
    <w:rsid w:val="003C5485"/>
    <w:rsid w:val="003C59D4"/>
    <w:rsid w:val="003C5E0C"/>
    <w:rsid w:val="003C6064"/>
    <w:rsid w:val="003C7155"/>
    <w:rsid w:val="003C7475"/>
    <w:rsid w:val="003C79DD"/>
    <w:rsid w:val="003C7A96"/>
    <w:rsid w:val="003D18EB"/>
    <w:rsid w:val="003D293C"/>
    <w:rsid w:val="003D3FBF"/>
    <w:rsid w:val="003D43E8"/>
    <w:rsid w:val="003D4E21"/>
    <w:rsid w:val="003D6368"/>
    <w:rsid w:val="003D66E0"/>
    <w:rsid w:val="003D7007"/>
    <w:rsid w:val="003D7091"/>
    <w:rsid w:val="003D7819"/>
    <w:rsid w:val="003D79F2"/>
    <w:rsid w:val="003E002A"/>
    <w:rsid w:val="003E06FA"/>
    <w:rsid w:val="003E1093"/>
    <w:rsid w:val="003E1104"/>
    <w:rsid w:val="003E1E1B"/>
    <w:rsid w:val="003E24DF"/>
    <w:rsid w:val="003E3A0F"/>
    <w:rsid w:val="003E3DE9"/>
    <w:rsid w:val="003E4F2C"/>
    <w:rsid w:val="003E556A"/>
    <w:rsid w:val="003E559A"/>
    <w:rsid w:val="003E5A66"/>
    <w:rsid w:val="003E5D7A"/>
    <w:rsid w:val="003E686E"/>
    <w:rsid w:val="003E6A1B"/>
    <w:rsid w:val="003E6E02"/>
    <w:rsid w:val="003E7518"/>
    <w:rsid w:val="003F014B"/>
    <w:rsid w:val="003F06A7"/>
    <w:rsid w:val="003F0753"/>
    <w:rsid w:val="003F113E"/>
    <w:rsid w:val="003F1318"/>
    <w:rsid w:val="003F17E1"/>
    <w:rsid w:val="003F3527"/>
    <w:rsid w:val="003F384A"/>
    <w:rsid w:val="003F4206"/>
    <w:rsid w:val="003F4877"/>
    <w:rsid w:val="003F49C1"/>
    <w:rsid w:val="003F4A1E"/>
    <w:rsid w:val="003F4D47"/>
    <w:rsid w:val="003F4E01"/>
    <w:rsid w:val="003F505A"/>
    <w:rsid w:val="003F598A"/>
    <w:rsid w:val="003F74C0"/>
    <w:rsid w:val="004003D0"/>
    <w:rsid w:val="0040169A"/>
    <w:rsid w:val="00401816"/>
    <w:rsid w:val="0040295E"/>
    <w:rsid w:val="004029A5"/>
    <w:rsid w:val="00402E5D"/>
    <w:rsid w:val="00402E98"/>
    <w:rsid w:val="004034B2"/>
    <w:rsid w:val="00405709"/>
    <w:rsid w:val="00406090"/>
    <w:rsid w:val="004061DF"/>
    <w:rsid w:val="00406713"/>
    <w:rsid w:val="00407640"/>
    <w:rsid w:val="00407935"/>
    <w:rsid w:val="00410247"/>
    <w:rsid w:val="0041025B"/>
    <w:rsid w:val="00411033"/>
    <w:rsid w:val="0041120E"/>
    <w:rsid w:val="004114C2"/>
    <w:rsid w:val="004114C7"/>
    <w:rsid w:val="00411C87"/>
    <w:rsid w:val="00412CCC"/>
    <w:rsid w:val="00413F0C"/>
    <w:rsid w:val="0041440E"/>
    <w:rsid w:val="0041460A"/>
    <w:rsid w:val="00414A10"/>
    <w:rsid w:val="0041559D"/>
    <w:rsid w:val="0041707D"/>
    <w:rsid w:val="004172B9"/>
    <w:rsid w:val="00420565"/>
    <w:rsid w:val="00420C2C"/>
    <w:rsid w:val="00420EE3"/>
    <w:rsid w:val="0042104D"/>
    <w:rsid w:val="004212C2"/>
    <w:rsid w:val="00421E26"/>
    <w:rsid w:val="0042244C"/>
    <w:rsid w:val="004233B7"/>
    <w:rsid w:val="00423C05"/>
    <w:rsid w:val="004247DC"/>
    <w:rsid w:val="00424C35"/>
    <w:rsid w:val="00425AA0"/>
    <w:rsid w:val="00426304"/>
    <w:rsid w:val="004269ED"/>
    <w:rsid w:val="004269F6"/>
    <w:rsid w:val="00426E32"/>
    <w:rsid w:val="004271CF"/>
    <w:rsid w:val="004277F7"/>
    <w:rsid w:val="00427950"/>
    <w:rsid w:val="00430909"/>
    <w:rsid w:val="0043328E"/>
    <w:rsid w:val="00433F64"/>
    <w:rsid w:val="004354F2"/>
    <w:rsid w:val="004355B5"/>
    <w:rsid w:val="00435ACF"/>
    <w:rsid w:val="00435CE7"/>
    <w:rsid w:val="00435E42"/>
    <w:rsid w:val="00435EA8"/>
    <w:rsid w:val="004370A0"/>
    <w:rsid w:val="00437104"/>
    <w:rsid w:val="00437215"/>
    <w:rsid w:val="004409A3"/>
    <w:rsid w:val="00440C61"/>
    <w:rsid w:val="004415CF"/>
    <w:rsid w:val="0044281A"/>
    <w:rsid w:val="00443BD2"/>
    <w:rsid w:val="00444485"/>
    <w:rsid w:val="00444E19"/>
    <w:rsid w:val="00445208"/>
    <w:rsid w:val="004454C2"/>
    <w:rsid w:val="0044551E"/>
    <w:rsid w:val="00445A49"/>
    <w:rsid w:val="00445B07"/>
    <w:rsid w:val="00445BAB"/>
    <w:rsid w:val="00445F5F"/>
    <w:rsid w:val="00446A05"/>
    <w:rsid w:val="00446B03"/>
    <w:rsid w:val="00447877"/>
    <w:rsid w:val="00447889"/>
    <w:rsid w:val="004501AA"/>
    <w:rsid w:val="004504F8"/>
    <w:rsid w:val="00450D0A"/>
    <w:rsid w:val="00451A69"/>
    <w:rsid w:val="0045274F"/>
    <w:rsid w:val="00452840"/>
    <w:rsid w:val="00455887"/>
    <w:rsid w:val="004565E5"/>
    <w:rsid w:val="004577B7"/>
    <w:rsid w:val="0045797C"/>
    <w:rsid w:val="00457F48"/>
    <w:rsid w:val="004601F3"/>
    <w:rsid w:val="004603B5"/>
    <w:rsid w:val="004614EC"/>
    <w:rsid w:val="004628AA"/>
    <w:rsid w:val="00463062"/>
    <w:rsid w:val="0046322E"/>
    <w:rsid w:val="0046495A"/>
    <w:rsid w:val="00464ABE"/>
    <w:rsid w:val="00464EA7"/>
    <w:rsid w:val="0046587A"/>
    <w:rsid w:val="00466336"/>
    <w:rsid w:val="004705B5"/>
    <w:rsid w:val="00470C37"/>
    <w:rsid w:val="00470C78"/>
    <w:rsid w:val="00470FF5"/>
    <w:rsid w:val="00471D30"/>
    <w:rsid w:val="00472111"/>
    <w:rsid w:val="0047249D"/>
    <w:rsid w:val="004724B6"/>
    <w:rsid w:val="0047319C"/>
    <w:rsid w:val="00473C60"/>
    <w:rsid w:val="0047464F"/>
    <w:rsid w:val="00475389"/>
    <w:rsid w:val="004753B7"/>
    <w:rsid w:val="00475DE7"/>
    <w:rsid w:val="00476227"/>
    <w:rsid w:val="00476E3B"/>
    <w:rsid w:val="00476E70"/>
    <w:rsid w:val="00476FAA"/>
    <w:rsid w:val="00477DD6"/>
    <w:rsid w:val="00477EFB"/>
    <w:rsid w:val="00480581"/>
    <w:rsid w:val="004813D5"/>
    <w:rsid w:val="00481A0B"/>
    <w:rsid w:val="00481B5A"/>
    <w:rsid w:val="0048241E"/>
    <w:rsid w:val="00482693"/>
    <w:rsid w:val="00483305"/>
    <w:rsid w:val="0048376B"/>
    <w:rsid w:val="0048467A"/>
    <w:rsid w:val="0048587E"/>
    <w:rsid w:val="004861B1"/>
    <w:rsid w:val="00486491"/>
    <w:rsid w:val="00486EEC"/>
    <w:rsid w:val="00487E3F"/>
    <w:rsid w:val="00490362"/>
    <w:rsid w:val="00490407"/>
    <w:rsid w:val="0049064F"/>
    <w:rsid w:val="00490B1D"/>
    <w:rsid w:val="00491BDE"/>
    <w:rsid w:val="004927AF"/>
    <w:rsid w:val="00493060"/>
    <w:rsid w:val="00494CD4"/>
    <w:rsid w:val="00494DD5"/>
    <w:rsid w:val="00495256"/>
    <w:rsid w:val="0049597F"/>
    <w:rsid w:val="00495BE9"/>
    <w:rsid w:val="00495CAF"/>
    <w:rsid w:val="0049650E"/>
    <w:rsid w:val="00496B0A"/>
    <w:rsid w:val="00496FE6"/>
    <w:rsid w:val="00497477"/>
    <w:rsid w:val="00497894"/>
    <w:rsid w:val="004A0C4D"/>
    <w:rsid w:val="004A0EA7"/>
    <w:rsid w:val="004A1944"/>
    <w:rsid w:val="004A19AC"/>
    <w:rsid w:val="004A1CB1"/>
    <w:rsid w:val="004A1D47"/>
    <w:rsid w:val="004A1DBC"/>
    <w:rsid w:val="004A1F95"/>
    <w:rsid w:val="004A2213"/>
    <w:rsid w:val="004A240E"/>
    <w:rsid w:val="004A2F2B"/>
    <w:rsid w:val="004A4B30"/>
    <w:rsid w:val="004A54AC"/>
    <w:rsid w:val="004A5581"/>
    <w:rsid w:val="004A5BDC"/>
    <w:rsid w:val="004A7301"/>
    <w:rsid w:val="004A796D"/>
    <w:rsid w:val="004B00FC"/>
    <w:rsid w:val="004B0796"/>
    <w:rsid w:val="004B1AD8"/>
    <w:rsid w:val="004B1D0B"/>
    <w:rsid w:val="004B360D"/>
    <w:rsid w:val="004B3BC7"/>
    <w:rsid w:val="004B4B4D"/>
    <w:rsid w:val="004B5D17"/>
    <w:rsid w:val="004B74E1"/>
    <w:rsid w:val="004B7F2A"/>
    <w:rsid w:val="004C0AC2"/>
    <w:rsid w:val="004C0AD8"/>
    <w:rsid w:val="004C1DF7"/>
    <w:rsid w:val="004C25E3"/>
    <w:rsid w:val="004C267A"/>
    <w:rsid w:val="004C2F57"/>
    <w:rsid w:val="004C321F"/>
    <w:rsid w:val="004C3C66"/>
    <w:rsid w:val="004C3D6C"/>
    <w:rsid w:val="004C4204"/>
    <w:rsid w:val="004C4C97"/>
    <w:rsid w:val="004C4ECA"/>
    <w:rsid w:val="004C5290"/>
    <w:rsid w:val="004C6E9D"/>
    <w:rsid w:val="004C6FB5"/>
    <w:rsid w:val="004C7D73"/>
    <w:rsid w:val="004C7EDE"/>
    <w:rsid w:val="004C7F6A"/>
    <w:rsid w:val="004D0BB4"/>
    <w:rsid w:val="004D1577"/>
    <w:rsid w:val="004D1DBC"/>
    <w:rsid w:val="004D29CF"/>
    <w:rsid w:val="004D336B"/>
    <w:rsid w:val="004D45F2"/>
    <w:rsid w:val="004D47E7"/>
    <w:rsid w:val="004D5295"/>
    <w:rsid w:val="004D597D"/>
    <w:rsid w:val="004D5E92"/>
    <w:rsid w:val="004D6911"/>
    <w:rsid w:val="004D7459"/>
    <w:rsid w:val="004D76F1"/>
    <w:rsid w:val="004E088D"/>
    <w:rsid w:val="004E1725"/>
    <w:rsid w:val="004E2219"/>
    <w:rsid w:val="004E28B3"/>
    <w:rsid w:val="004E2BD3"/>
    <w:rsid w:val="004E3553"/>
    <w:rsid w:val="004E3790"/>
    <w:rsid w:val="004E3929"/>
    <w:rsid w:val="004E4949"/>
    <w:rsid w:val="004E4D8C"/>
    <w:rsid w:val="004E4F18"/>
    <w:rsid w:val="004E5E8F"/>
    <w:rsid w:val="004E5F7B"/>
    <w:rsid w:val="004E6397"/>
    <w:rsid w:val="004E7181"/>
    <w:rsid w:val="004E74F9"/>
    <w:rsid w:val="004E79B5"/>
    <w:rsid w:val="004F02B4"/>
    <w:rsid w:val="004F03F0"/>
    <w:rsid w:val="004F0998"/>
    <w:rsid w:val="004F0C58"/>
    <w:rsid w:val="004F112E"/>
    <w:rsid w:val="004F1497"/>
    <w:rsid w:val="004F15CC"/>
    <w:rsid w:val="004F257C"/>
    <w:rsid w:val="004F29BF"/>
    <w:rsid w:val="004F3932"/>
    <w:rsid w:val="004F3E28"/>
    <w:rsid w:val="004F4278"/>
    <w:rsid w:val="004F48E1"/>
    <w:rsid w:val="004F5A90"/>
    <w:rsid w:val="004F5B82"/>
    <w:rsid w:val="004F68C2"/>
    <w:rsid w:val="004F77A0"/>
    <w:rsid w:val="0050016F"/>
    <w:rsid w:val="005015F7"/>
    <w:rsid w:val="00502B70"/>
    <w:rsid w:val="00502E83"/>
    <w:rsid w:val="0050388A"/>
    <w:rsid w:val="005043B2"/>
    <w:rsid w:val="005049CC"/>
    <w:rsid w:val="00504E47"/>
    <w:rsid w:val="0050596B"/>
    <w:rsid w:val="00505D54"/>
    <w:rsid w:val="005062E2"/>
    <w:rsid w:val="00506507"/>
    <w:rsid w:val="00507652"/>
    <w:rsid w:val="00507A13"/>
    <w:rsid w:val="00507DFA"/>
    <w:rsid w:val="00513A33"/>
    <w:rsid w:val="00514479"/>
    <w:rsid w:val="00514BFC"/>
    <w:rsid w:val="005159C4"/>
    <w:rsid w:val="00515C56"/>
    <w:rsid w:val="00517125"/>
    <w:rsid w:val="0052046B"/>
    <w:rsid w:val="0052051C"/>
    <w:rsid w:val="005210B0"/>
    <w:rsid w:val="0052125D"/>
    <w:rsid w:val="005214E3"/>
    <w:rsid w:val="00521DE6"/>
    <w:rsid w:val="005221C3"/>
    <w:rsid w:val="0052245B"/>
    <w:rsid w:val="00522CB2"/>
    <w:rsid w:val="00522E95"/>
    <w:rsid w:val="00524084"/>
    <w:rsid w:val="00525694"/>
    <w:rsid w:val="00526725"/>
    <w:rsid w:val="00526D92"/>
    <w:rsid w:val="00527C74"/>
    <w:rsid w:val="00531FC4"/>
    <w:rsid w:val="00532307"/>
    <w:rsid w:val="00532D47"/>
    <w:rsid w:val="00532E6D"/>
    <w:rsid w:val="005334C5"/>
    <w:rsid w:val="00533A44"/>
    <w:rsid w:val="0053409E"/>
    <w:rsid w:val="0053559C"/>
    <w:rsid w:val="005357AA"/>
    <w:rsid w:val="00535976"/>
    <w:rsid w:val="00535AF0"/>
    <w:rsid w:val="005369D0"/>
    <w:rsid w:val="00536A54"/>
    <w:rsid w:val="00537A63"/>
    <w:rsid w:val="00540382"/>
    <w:rsid w:val="0054076D"/>
    <w:rsid w:val="00541085"/>
    <w:rsid w:val="00541204"/>
    <w:rsid w:val="0054177A"/>
    <w:rsid w:val="00541C3F"/>
    <w:rsid w:val="005425C6"/>
    <w:rsid w:val="00542CD0"/>
    <w:rsid w:val="00542CEF"/>
    <w:rsid w:val="00542FDF"/>
    <w:rsid w:val="00542FFD"/>
    <w:rsid w:val="00543716"/>
    <w:rsid w:val="00543B96"/>
    <w:rsid w:val="00544833"/>
    <w:rsid w:val="00545233"/>
    <w:rsid w:val="0054536B"/>
    <w:rsid w:val="00545664"/>
    <w:rsid w:val="005465B6"/>
    <w:rsid w:val="0054669C"/>
    <w:rsid w:val="00546E73"/>
    <w:rsid w:val="00546FB0"/>
    <w:rsid w:val="0054766B"/>
    <w:rsid w:val="00551970"/>
    <w:rsid w:val="00551A57"/>
    <w:rsid w:val="00551E63"/>
    <w:rsid w:val="0055216F"/>
    <w:rsid w:val="0055281D"/>
    <w:rsid w:val="00552858"/>
    <w:rsid w:val="00553630"/>
    <w:rsid w:val="00553766"/>
    <w:rsid w:val="00553922"/>
    <w:rsid w:val="00553B67"/>
    <w:rsid w:val="00554349"/>
    <w:rsid w:val="00554B80"/>
    <w:rsid w:val="00554BA4"/>
    <w:rsid w:val="005578B1"/>
    <w:rsid w:val="00557A9A"/>
    <w:rsid w:val="00560C9A"/>
    <w:rsid w:val="00561121"/>
    <w:rsid w:val="00561A4C"/>
    <w:rsid w:val="00561DCE"/>
    <w:rsid w:val="00561F0F"/>
    <w:rsid w:val="00562DB6"/>
    <w:rsid w:val="00564CA1"/>
    <w:rsid w:val="005651BA"/>
    <w:rsid w:val="00565336"/>
    <w:rsid w:val="00565A2C"/>
    <w:rsid w:val="00565D7A"/>
    <w:rsid w:val="005667A6"/>
    <w:rsid w:val="00567442"/>
    <w:rsid w:val="005677C5"/>
    <w:rsid w:val="00567EF8"/>
    <w:rsid w:val="0057017B"/>
    <w:rsid w:val="005706BD"/>
    <w:rsid w:val="005716B4"/>
    <w:rsid w:val="00571707"/>
    <w:rsid w:val="00571F2D"/>
    <w:rsid w:val="00572CCC"/>
    <w:rsid w:val="00572E56"/>
    <w:rsid w:val="0057316A"/>
    <w:rsid w:val="00575575"/>
    <w:rsid w:val="00575A35"/>
    <w:rsid w:val="00576C05"/>
    <w:rsid w:val="005775CE"/>
    <w:rsid w:val="00580632"/>
    <w:rsid w:val="00580DE2"/>
    <w:rsid w:val="005813EE"/>
    <w:rsid w:val="0058152A"/>
    <w:rsid w:val="00582413"/>
    <w:rsid w:val="0058269A"/>
    <w:rsid w:val="005830D7"/>
    <w:rsid w:val="00583124"/>
    <w:rsid w:val="00583329"/>
    <w:rsid w:val="005833DF"/>
    <w:rsid w:val="005836D4"/>
    <w:rsid w:val="00583848"/>
    <w:rsid w:val="00583F3C"/>
    <w:rsid w:val="0058400A"/>
    <w:rsid w:val="00584B85"/>
    <w:rsid w:val="0058538E"/>
    <w:rsid w:val="005860EF"/>
    <w:rsid w:val="005862BD"/>
    <w:rsid w:val="00586774"/>
    <w:rsid w:val="00586CDE"/>
    <w:rsid w:val="005874AD"/>
    <w:rsid w:val="00587B0E"/>
    <w:rsid w:val="0059117E"/>
    <w:rsid w:val="00591B5B"/>
    <w:rsid w:val="00591D5D"/>
    <w:rsid w:val="005926D4"/>
    <w:rsid w:val="005927EF"/>
    <w:rsid w:val="00592F74"/>
    <w:rsid w:val="00593958"/>
    <w:rsid w:val="00593CEB"/>
    <w:rsid w:val="00593E1C"/>
    <w:rsid w:val="00594BCD"/>
    <w:rsid w:val="00595006"/>
    <w:rsid w:val="00595266"/>
    <w:rsid w:val="005957D4"/>
    <w:rsid w:val="005958FA"/>
    <w:rsid w:val="00595C15"/>
    <w:rsid w:val="005A1331"/>
    <w:rsid w:val="005A1429"/>
    <w:rsid w:val="005A1A74"/>
    <w:rsid w:val="005A229C"/>
    <w:rsid w:val="005A4204"/>
    <w:rsid w:val="005A437B"/>
    <w:rsid w:val="005A584A"/>
    <w:rsid w:val="005A6858"/>
    <w:rsid w:val="005A68BE"/>
    <w:rsid w:val="005A694C"/>
    <w:rsid w:val="005A7FC5"/>
    <w:rsid w:val="005B0B2B"/>
    <w:rsid w:val="005B3398"/>
    <w:rsid w:val="005B5039"/>
    <w:rsid w:val="005B53A3"/>
    <w:rsid w:val="005B62AC"/>
    <w:rsid w:val="005B6BEB"/>
    <w:rsid w:val="005B6EF8"/>
    <w:rsid w:val="005B724D"/>
    <w:rsid w:val="005B7373"/>
    <w:rsid w:val="005B75D9"/>
    <w:rsid w:val="005C01F2"/>
    <w:rsid w:val="005C08DD"/>
    <w:rsid w:val="005C0A9E"/>
    <w:rsid w:val="005C0DC3"/>
    <w:rsid w:val="005C17B6"/>
    <w:rsid w:val="005C25DF"/>
    <w:rsid w:val="005C2D62"/>
    <w:rsid w:val="005C2EE7"/>
    <w:rsid w:val="005C3BDF"/>
    <w:rsid w:val="005C4799"/>
    <w:rsid w:val="005C48FA"/>
    <w:rsid w:val="005C5BA1"/>
    <w:rsid w:val="005C7301"/>
    <w:rsid w:val="005C7A55"/>
    <w:rsid w:val="005D0065"/>
    <w:rsid w:val="005D09A0"/>
    <w:rsid w:val="005D2220"/>
    <w:rsid w:val="005D2AE2"/>
    <w:rsid w:val="005D2BDB"/>
    <w:rsid w:val="005D3A04"/>
    <w:rsid w:val="005D3C98"/>
    <w:rsid w:val="005D3E20"/>
    <w:rsid w:val="005D454B"/>
    <w:rsid w:val="005D5B9A"/>
    <w:rsid w:val="005D6E3D"/>
    <w:rsid w:val="005D7D3D"/>
    <w:rsid w:val="005E0C06"/>
    <w:rsid w:val="005E1528"/>
    <w:rsid w:val="005E1646"/>
    <w:rsid w:val="005E1AF6"/>
    <w:rsid w:val="005E2112"/>
    <w:rsid w:val="005E3241"/>
    <w:rsid w:val="005E388A"/>
    <w:rsid w:val="005E3E83"/>
    <w:rsid w:val="005E3FAB"/>
    <w:rsid w:val="005E40D0"/>
    <w:rsid w:val="005E41C1"/>
    <w:rsid w:val="005E4735"/>
    <w:rsid w:val="005E5882"/>
    <w:rsid w:val="005E59BD"/>
    <w:rsid w:val="005E5A14"/>
    <w:rsid w:val="005E5B9A"/>
    <w:rsid w:val="005E5F99"/>
    <w:rsid w:val="005E6111"/>
    <w:rsid w:val="005E71EB"/>
    <w:rsid w:val="005E772F"/>
    <w:rsid w:val="005E7754"/>
    <w:rsid w:val="005F038E"/>
    <w:rsid w:val="005F1EB9"/>
    <w:rsid w:val="005F2434"/>
    <w:rsid w:val="005F3B1E"/>
    <w:rsid w:val="005F5356"/>
    <w:rsid w:val="005F5B96"/>
    <w:rsid w:val="005F5CA0"/>
    <w:rsid w:val="005F6C28"/>
    <w:rsid w:val="005F79DC"/>
    <w:rsid w:val="0060014F"/>
    <w:rsid w:val="00600774"/>
    <w:rsid w:val="00600A16"/>
    <w:rsid w:val="00600D12"/>
    <w:rsid w:val="006019C0"/>
    <w:rsid w:val="00601A88"/>
    <w:rsid w:val="00601C6B"/>
    <w:rsid w:val="006023DE"/>
    <w:rsid w:val="00602DCD"/>
    <w:rsid w:val="006043A4"/>
    <w:rsid w:val="00606F90"/>
    <w:rsid w:val="00607155"/>
    <w:rsid w:val="006101E6"/>
    <w:rsid w:val="006102A9"/>
    <w:rsid w:val="0061033B"/>
    <w:rsid w:val="00610C60"/>
    <w:rsid w:val="0061428F"/>
    <w:rsid w:val="00614ADC"/>
    <w:rsid w:val="00616F72"/>
    <w:rsid w:val="0061700E"/>
    <w:rsid w:val="0062152C"/>
    <w:rsid w:val="00622539"/>
    <w:rsid w:val="00622DFD"/>
    <w:rsid w:val="00622F93"/>
    <w:rsid w:val="00623201"/>
    <w:rsid w:val="006239C8"/>
    <w:rsid w:val="00624587"/>
    <w:rsid w:val="0062519C"/>
    <w:rsid w:val="00625F65"/>
    <w:rsid w:val="0062637B"/>
    <w:rsid w:val="00626B90"/>
    <w:rsid w:val="0062723C"/>
    <w:rsid w:val="00627E6C"/>
    <w:rsid w:val="00630B08"/>
    <w:rsid w:val="0063404A"/>
    <w:rsid w:val="00634214"/>
    <w:rsid w:val="00634763"/>
    <w:rsid w:val="006409C9"/>
    <w:rsid w:val="0064149E"/>
    <w:rsid w:val="00641D75"/>
    <w:rsid w:val="00642B8D"/>
    <w:rsid w:val="006438EF"/>
    <w:rsid w:val="00644565"/>
    <w:rsid w:val="00644F69"/>
    <w:rsid w:val="00645379"/>
    <w:rsid w:val="006459E1"/>
    <w:rsid w:val="00647073"/>
    <w:rsid w:val="006478C9"/>
    <w:rsid w:val="00651089"/>
    <w:rsid w:val="00651332"/>
    <w:rsid w:val="00651D2F"/>
    <w:rsid w:val="00651E54"/>
    <w:rsid w:val="00653DCD"/>
    <w:rsid w:val="00654BA4"/>
    <w:rsid w:val="00655020"/>
    <w:rsid w:val="00655394"/>
    <w:rsid w:val="006553ED"/>
    <w:rsid w:val="006554FD"/>
    <w:rsid w:val="0065619C"/>
    <w:rsid w:val="00656CC4"/>
    <w:rsid w:val="00657C93"/>
    <w:rsid w:val="0066057E"/>
    <w:rsid w:val="006614F7"/>
    <w:rsid w:val="0066152F"/>
    <w:rsid w:val="00661916"/>
    <w:rsid w:val="00661C4F"/>
    <w:rsid w:val="00661EC1"/>
    <w:rsid w:val="00662217"/>
    <w:rsid w:val="006629BC"/>
    <w:rsid w:val="00663E4F"/>
    <w:rsid w:val="006645B9"/>
    <w:rsid w:val="00664D23"/>
    <w:rsid w:val="0066544E"/>
    <w:rsid w:val="00666291"/>
    <w:rsid w:val="0066747A"/>
    <w:rsid w:val="00667B88"/>
    <w:rsid w:val="00667CBA"/>
    <w:rsid w:val="00670328"/>
    <w:rsid w:val="00670824"/>
    <w:rsid w:val="00670AC6"/>
    <w:rsid w:val="00670DA4"/>
    <w:rsid w:val="006710BF"/>
    <w:rsid w:val="00671D93"/>
    <w:rsid w:val="006733AA"/>
    <w:rsid w:val="006734DB"/>
    <w:rsid w:val="00673DDD"/>
    <w:rsid w:val="0067421D"/>
    <w:rsid w:val="00674B4D"/>
    <w:rsid w:val="006757FE"/>
    <w:rsid w:val="00675A01"/>
    <w:rsid w:val="00676B53"/>
    <w:rsid w:val="00676B63"/>
    <w:rsid w:val="00676CF3"/>
    <w:rsid w:val="00676D12"/>
    <w:rsid w:val="006774A3"/>
    <w:rsid w:val="00677F3E"/>
    <w:rsid w:val="00680ABC"/>
    <w:rsid w:val="00680E6B"/>
    <w:rsid w:val="00680E80"/>
    <w:rsid w:val="00681388"/>
    <w:rsid w:val="006814CE"/>
    <w:rsid w:val="0068180D"/>
    <w:rsid w:val="00681A89"/>
    <w:rsid w:val="0068283D"/>
    <w:rsid w:val="00682986"/>
    <w:rsid w:val="0068536E"/>
    <w:rsid w:val="00685D8A"/>
    <w:rsid w:val="00685DCC"/>
    <w:rsid w:val="0068675B"/>
    <w:rsid w:val="00686A9A"/>
    <w:rsid w:val="0069178A"/>
    <w:rsid w:val="00691E32"/>
    <w:rsid w:val="006929FC"/>
    <w:rsid w:val="00693AE1"/>
    <w:rsid w:val="00693AE6"/>
    <w:rsid w:val="00693C2B"/>
    <w:rsid w:val="00695126"/>
    <w:rsid w:val="00695BF9"/>
    <w:rsid w:val="00695D97"/>
    <w:rsid w:val="00695FF5"/>
    <w:rsid w:val="00697654"/>
    <w:rsid w:val="006A0375"/>
    <w:rsid w:val="006A05C1"/>
    <w:rsid w:val="006A143E"/>
    <w:rsid w:val="006A145F"/>
    <w:rsid w:val="006A1C05"/>
    <w:rsid w:val="006A276F"/>
    <w:rsid w:val="006A2EC6"/>
    <w:rsid w:val="006A3012"/>
    <w:rsid w:val="006A3B0C"/>
    <w:rsid w:val="006A4004"/>
    <w:rsid w:val="006A4B58"/>
    <w:rsid w:val="006A4EC5"/>
    <w:rsid w:val="006A5BB1"/>
    <w:rsid w:val="006A6D02"/>
    <w:rsid w:val="006A75A1"/>
    <w:rsid w:val="006A7ACD"/>
    <w:rsid w:val="006B068B"/>
    <w:rsid w:val="006B07FD"/>
    <w:rsid w:val="006B1904"/>
    <w:rsid w:val="006B1E84"/>
    <w:rsid w:val="006B28C9"/>
    <w:rsid w:val="006B2B2B"/>
    <w:rsid w:val="006B37D6"/>
    <w:rsid w:val="006B3E47"/>
    <w:rsid w:val="006B3E9B"/>
    <w:rsid w:val="006B41BB"/>
    <w:rsid w:val="006B50FA"/>
    <w:rsid w:val="006B5746"/>
    <w:rsid w:val="006B57E4"/>
    <w:rsid w:val="006B5A7D"/>
    <w:rsid w:val="006B6B7C"/>
    <w:rsid w:val="006B6E6E"/>
    <w:rsid w:val="006B703B"/>
    <w:rsid w:val="006C1415"/>
    <w:rsid w:val="006C23ED"/>
    <w:rsid w:val="006C28C5"/>
    <w:rsid w:val="006C296C"/>
    <w:rsid w:val="006C3289"/>
    <w:rsid w:val="006C34FB"/>
    <w:rsid w:val="006C47F8"/>
    <w:rsid w:val="006C4A0D"/>
    <w:rsid w:val="006C5352"/>
    <w:rsid w:val="006C6364"/>
    <w:rsid w:val="006C7B43"/>
    <w:rsid w:val="006D0418"/>
    <w:rsid w:val="006D0E8B"/>
    <w:rsid w:val="006D1480"/>
    <w:rsid w:val="006D20E6"/>
    <w:rsid w:val="006D2B29"/>
    <w:rsid w:val="006D2D33"/>
    <w:rsid w:val="006D3F59"/>
    <w:rsid w:val="006D4A95"/>
    <w:rsid w:val="006D4D92"/>
    <w:rsid w:val="006D509F"/>
    <w:rsid w:val="006D53C4"/>
    <w:rsid w:val="006D58EF"/>
    <w:rsid w:val="006D6772"/>
    <w:rsid w:val="006D6C20"/>
    <w:rsid w:val="006D6C3B"/>
    <w:rsid w:val="006D6E07"/>
    <w:rsid w:val="006D6E0F"/>
    <w:rsid w:val="006D6E92"/>
    <w:rsid w:val="006E1CE8"/>
    <w:rsid w:val="006E1F6D"/>
    <w:rsid w:val="006E274D"/>
    <w:rsid w:val="006E2F72"/>
    <w:rsid w:val="006E3F70"/>
    <w:rsid w:val="006E545A"/>
    <w:rsid w:val="006E56CB"/>
    <w:rsid w:val="006E5DBA"/>
    <w:rsid w:val="006E6358"/>
    <w:rsid w:val="006E658B"/>
    <w:rsid w:val="006E6849"/>
    <w:rsid w:val="006E6909"/>
    <w:rsid w:val="006E766C"/>
    <w:rsid w:val="006F0F66"/>
    <w:rsid w:val="006F20B5"/>
    <w:rsid w:val="006F2802"/>
    <w:rsid w:val="006F2AF8"/>
    <w:rsid w:val="006F2B18"/>
    <w:rsid w:val="006F4BDD"/>
    <w:rsid w:val="006F52A2"/>
    <w:rsid w:val="006F57C7"/>
    <w:rsid w:val="006F60A0"/>
    <w:rsid w:val="006F61E4"/>
    <w:rsid w:val="006F6616"/>
    <w:rsid w:val="006F76D1"/>
    <w:rsid w:val="006F7A19"/>
    <w:rsid w:val="00700A27"/>
    <w:rsid w:val="007013BF"/>
    <w:rsid w:val="00701C0A"/>
    <w:rsid w:val="00702448"/>
    <w:rsid w:val="00702A78"/>
    <w:rsid w:val="00702C19"/>
    <w:rsid w:val="00702DD2"/>
    <w:rsid w:val="007031D9"/>
    <w:rsid w:val="00703BBA"/>
    <w:rsid w:val="0070410C"/>
    <w:rsid w:val="00704ABD"/>
    <w:rsid w:val="00704C0A"/>
    <w:rsid w:val="007053DC"/>
    <w:rsid w:val="00705532"/>
    <w:rsid w:val="00705BAE"/>
    <w:rsid w:val="00705D5F"/>
    <w:rsid w:val="00706334"/>
    <w:rsid w:val="007063B0"/>
    <w:rsid w:val="007065E3"/>
    <w:rsid w:val="0070667D"/>
    <w:rsid w:val="00706E71"/>
    <w:rsid w:val="00707904"/>
    <w:rsid w:val="00710538"/>
    <w:rsid w:val="00710C10"/>
    <w:rsid w:val="0071255A"/>
    <w:rsid w:val="00712C31"/>
    <w:rsid w:val="00713675"/>
    <w:rsid w:val="00713F2A"/>
    <w:rsid w:val="00714289"/>
    <w:rsid w:val="00715F62"/>
    <w:rsid w:val="00716118"/>
    <w:rsid w:val="007161C8"/>
    <w:rsid w:val="00716DAF"/>
    <w:rsid w:val="00716F1B"/>
    <w:rsid w:val="00717A53"/>
    <w:rsid w:val="00717E92"/>
    <w:rsid w:val="00720561"/>
    <w:rsid w:val="0072217B"/>
    <w:rsid w:val="0072331A"/>
    <w:rsid w:val="0072338A"/>
    <w:rsid w:val="0072344C"/>
    <w:rsid w:val="00723CB4"/>
    <w:rsid w:val="0072474E"/>
    <w:rsid w:val="00725B7F"/>
    <w:rsid w:val="0072778B"/>
    <w:rsid w:val="00730147"/>
    <w:rsid w:val="00730185"/>
    <w:rsid w:val="00730943"/>
    <w:rsid w:val="00731CC4"/>
    <w:rsid w:val="00731F06"/>
    <w:rsid w:val="00733384"/>
    <w:rsid w:val="00733C1A"/>
    <w:rsid w:val="00733DC7"/>
    <w:rsid w:val="00734C42"/>
    <w:rsid w:val="00735008"/>
    <w:rsid w:val="0073562B"/>
    <w:rsid w:val="007360AB"/>
    <w:rsid w:val="00736237"/>
    <w:rsid w:val="00736A09"/>
    <w:rsid w:val="00737498"/>
    <w:rsid w:val="00737FCE"/>
    <w:rsid w:val="00740242"/>
    <w:rsid w:val="0074190E"/>
    <w:rsid w:val="00741A66"/>
    <w:rsid w:val="00742278"/>
    <w:rsid w:val="007422EC"/>
    <w:rsid w:val="00742671"/>
    <w:rsid w:val="00742881"/>
    <w:rsid w:val="007429F0"/>
    <w:rsid w:val="00742B0A"/>
    <w:rsid w:val="00742F46"/>
    <w:rsid w:val="0074334D"/>
    <w:rsid w:val="00743368"/>
    <w:rsid w:val="007445E5"/>
    <w:rsid w:val="00746368"/>
    <w:rsid w:val="007464D4"/>
    <w:rsid w:val="00750F2B"/>
    <w:rsid w:val="00751220"/>
    <w:rsid w:val="0075188E"/>
    <w:rsid w:val="00752114"/>
    <w:rsid w:val="00752377"/>
    <w:rsid w:val="00753163"/>
    <w:rsid w:val="007535B5"/>
    <w:rsid w:val="0075640A"/>
    <w:rsid w:val="00756AFE"/>
    <w:rsid w:val="007571C3"/>
    <w:rsid w:val="00757FD0"/>
    <w:rsid w:val="007603A7"/>
    <w:rsid w:val="00760DF7"/>
    <w:rsid w:val="007614DC"/>
    <w:rsid w:val="00761513"/>
    <w:rsid w:val="00761571"/>
    <w:rsid w:val="00763300"/>
    <w:rsid w:val="00763BCC"/>
    <w:rsid w:val="00766071"/>
    <w:rsid w:val="00766356"/>
    <w:rsid w:val="007665F7"/>
    <w:rsid w:val="00766FB6"/>
    <w:rsid w:val="00767319"/>
    <w:rsid w:val="00767B71"/>
    <w:rsid w:val="00770022"/>
    <w:rsid w:val="0077106E"/>
    <w:rsid w:val="00771DB8"/>
    <w:rsid w:val="0077239B"/>
    <w:rsid w:val="00772A72"/>
    <w:rsid w:val="00772D98"/>
    <w:rsid w:val="00774FAD"/>
    <w:rsid w:val="00775499"/>
    <w:rsid w:val="00775D9D"/>
    <w:rsid w:val="00775E36"/>
    <w:rsid w:val="0077644C"/>
    <w:rsid w:val="007767A8"/>
    <w:rsid w:val="0078020B"/>
    <w:rsid w:val="0078046C"/>
    <w:rsid w:val="00780F4E"/>
    <w:rsid w:val="00781EB5"/>
    <w:rsid w:val="00781FFC"/>
    <w:rsid w:val="00782009"/>
    <w:rsid w:val="00782B0C"/>
    <w:rsid w:val="00783261"/>
    <w:rsid w:val="00783A17"/>
    <w:rsid w:val="00783C2A"/>
    <w:rsid w:val="00783E14"/>
    <w:rsid w:val="00784C2B"/>
    <w:rsid w:val="00785967"/>
    <w:rsid w:val="00786790"/>
    <w:rsid w:val="00787188"/>
    <w:rsid w:val="00790E8F"/>
    <w:rsid w:val="007918DF"/>
    <w:rsid w:val="00791B86"/>
    <w:rsid w:val="00791C70"/>
    <w:rsid w:val="00792AF5"/>
    <w:rsid w:val="0079339D"/>
    <w:rsid w:val="00793726"/>
    <w:rsid w:val="00793E4C"/>
    <w:rsid w:val="00794B02"/>
    <w:rsid w:val="0079587B"/>
    <w:rsid w:val="007967ED"/>
    <w:rsid w:val="007A0250"/>
    <w:rsid w:val="007A0381"/>
    <w:rsid w:val="007A0909"/>
    <w:rsid w:val="007A1094"/>
    <w:rsid w:val="007A17D9"/>
    <w:rsid w:val="007A2967"/>
    <w:rsid w:val="007A2BAE"/>
    <w:rsid w:val="007A3462"/>
    <w:rsid w:val="007A3B34"/>
    <w:rsid w:val="007A4A27"/>
    <w:rsid w:val="007A4C95"/>
    <w:rsid w:val="007A5652"/>
    <w:rsid w:val="007A5698"/>
    <w:rsid w:val="007A637A"/>
    <w:rsid w:val="007A6A1F"/>
    <w:rsid w:val="007A6FD6"/>
    <w:rsid w:val="007A755D"/>
    <w:rsid w:val="007A78E8"/>
    <w:rsid w:val="007B011F"/>
    <w:rsid w:val="007B2899"/>
    <w:rsid w:val="007B31AB"/>
    <w:rsid w:val="007B3E8C"/>
    <w:rsid w:val="007B4106"/>
    <w:rsid w:val="007B45F1"/>
    <w:rsid w:val="007B563B"/>
    <w:rsid w:val="007B5672"/>
    <w:rsid w:val="007B588E"/>
    <w:rsid w:val="007B5CBF"/>
    <w:rsid w:val="007B6119"/>
    <w:rsid w:val="007B6E2F"/>
    <w:rsid w:val="007B756A"/>
    <w:rsid w:val="007B76C5"/>
    <w:rsid w:val="007C0882"/>
    <w:rsid w:val="007C0B12"/>
    <w:rsid w:val="007C1D5A"/>
    <w:rsid w:val="007C1D89"/>
    <w:rsid w:val="007C29DB"/>
    <w:rsid w:val="007C30A3"/>
    <w:rsid w:val="007C367D"/>
    <w:rsid w:val="007C4F1A"/>
    <w:rsid w:val="007C535F"/>
    <w:rsid w:val="007C5461"/>
    <w:rsid w:val="007C551B"/>
    <w:rsid w:val="007C5F59"/>
    <w:rsid w:val="007C636D"/>
    <w:rsid w:val="007C6C01"/>
    <w:rsid w:val="007C7758"/>
    <w:rsid w:val="007C7C71"/>
    <w:rsid w:val="007D04AA"/>
    <w:rsid w:val="007D0937"/>
    <w:rsid w:val="007D0C4A"/>
    <w:rsid w:val="007D0CD6"/>
    <w:rsid w:val="007D0D03"/>
    <w:rsid w:val="007D0F2A"/>
    <w:rsid w:val="007D1CFF"/>
    <w:rsid w:val="007D1F9D"/>
    <w:rsid w:val="007D2013"/>
    <w:rsid w:val="007D2CEB"/>
    <w:rsid w:val="007D36B1"/>
    <w:rsid w:val="007D3752"/>
    <w:rsid w:val="007D4525"/>
    <w:rsid w:val="007D4EB9"/>
    <w:rsid w:val="007D64D1"/>
    <w:rsid w:val="007D6C16"/>
    <w:rsid w:val="007D6E94"/>
    <w:rsid w:val="007D71EF"/>
    <w:rsid w:val="007E09E9"/>
    <w:rsid w:val="007E0B4A"/>
    <w:rsid w:val="007E1B80"/>
    <w:rsid w:val="007E1C54"/>
    <w:rsid w:val="007E1FD6"/>
    <w:rsid w:val="007E266F"/>
    <w:rsid w:val="007E3E19"/>
    <w:rsid w:val="007E4BFF"/>
    <w:rsid w:val="007E504D"/>
    <w:rsid w:val="007E54B6"/>
    <w:rsid w:val="007E68FC"/>
    <w:rsid w:val="007E6B35"/>
    <w:rsid w:val="007E756C"/>
    <w:rsid w:val="007F04C5"/>
    <w:rsid w:val="007F1BCD"/>
    <w:rsid w:val="007F2B09"/>
    <w:rsid w:val="007F2FA5"/>
    <w:rsid w:val="007F3510"/>
    <w:rsid w:val="007F362E"/>
    <w:rsid w:val="007F412B"/>
    <w:rsid w:val="007F431A"/>
    <w:rsid w:val="007F4CB3"/>
    <w:rsid w:val="007F504F"/>
    <w:rsid w:val="007F581D"/>
    <w:rsid w:val="007F779A"/>
    <w:rsid w:val="00801070"/>
    <w:rsid w:val="00801149"/>
    <w:rsid w:val="00801F72"/>
    <w:rsid w:val="00802517"/>
    <w:rsid w:val="00802DB9"/>
    <w:rsid w:val="008031DE"/>
    <w:rsid w:val="00803581"/>
    <w:rsid w:val="00804A9A"/>
    <w:rsid w:val="00804CBE"/>
    <w:rsid w:val="00805434"/>
    <w:rsid w:val="008054BF"/>
    <w:rsid w:val="00805B44"/>
    <w:rsid w:val="00805B8C"/>
    <w:rsid w:val="00805FF2"/>
    <w:rsid w:val="0080700B"/>
    <w:rsid w:val="008073B8"/>
    <w:rsid w:val="008075D9"/>
    <w:rsid w:val="00807785"/>
    <w:rsid w:val="00807B1A"/>
    <w:rsid w:val="00811B16"/>
    <w:rsid w:val="00811D00"/>
    <w:rsid w:val="00811F18"/>
    <w:rsid w:val="00811F1A"/>
    <w:rsid w:val="00812408"/>
    <w:rsid w:val="00812708"/>
    <w:rsid w:val="00812FD7"/>
    <w:rsid w:val="008135F6"/>
    <w:rsid w:val="008137DE"/>
    <w:rsid w:val="00813C45"/>
    <w:rsid w:val="00813F1E"/>
    <w:rsid w:val="00815DD8"/>
    <w:rsid w:val="008176B7"/>
    <w:rsid w:val="00821F5F"/>
    <w:rsid w:val="00822170"/>
    <w:rsid w:val="00823227"/>
    <w:rsid w:val="00825003"/>
    <w:rsid w:val="008253AE"/>
    <w:rsid w:val="008255C7"/>
    <w:rsid w:val="008257E3"/>
    <w:rsid w:val="008268F8"/>
    <w:rsid w:val="00826F17"/>
    <w:rsid w:val="0082742E"/>
    <w:rsid w:val="00830B5C"/>
    <w:rsid w:val="00830C31"/>
    <w:rsid w:val="00831628"/>
    <w:rsid w:val="00833997"/>
    <w:rsid w:val="008339A0"/>
    <w:rsid w:val="00833A97"/>
    <w:rsid w:val="00833D06"/>
    <w:rsid w:val="008377D1"/>
    <w:rsid w:val="008377DD"/>
    <w:rsid w:val="00840DD2"/>
    <w:rsid w:val="0084126E"/>
    <w:rsid w:val="0084259C"/>
    <w:rsid w:val="00842CBA"/>
    <w:rsid w:val="008430A9"/>
    <w:rsid w:val="00843724"/>
    <w:rsid w:val="008438CC"/>
    <w:rsid w:val="00843A62"/>
    <w:rsid w:val="00843BB9"/>
    <w:rsid w:val="008442C1"/>
    <w:rsid w:val="00844360"/>
    <w:rsid w:val="0084436F"/>
    <w:rsid w:val="00844F68"/>
    <w:rsid w:val="0084558A"/>
    <w:rsid w:val="008459C4"/>
    <w:rsid w:val="0084756E"/>
    <w:rsid w:val="00850B73"/>
    <w:rsid w:val="00851EA6"/>
    <w:rsid w:val="008525D8"/>
    <w:rsid w:val="00853B16"/>
    <w:rsid w:val="0085424D"/>
    <w:rsid w:val="00854CD3"/>
    <w:rsid w:val="008557EC"/>
    <w:rsid w:val="00855945"/>
    <w:rsid w:val="00855D25"/>
    <w:rsid w:val="00855E7E"/>
    <w:rsid w:val="00855F0F"/>
    <w:rsid w:val="00857A29"/>
    <w:rsid w:val="00857D16"/>
    <w:rsid w:val="00857D37"/>
    <w:rsid w:val="0086005C"/>
    <w:rsid w:val="00860E0F"/>
    <w:rsid w:val="0086144F"/>
    <w:rsid w:val="00861745"/>
    <w:rsid w:val="00863056"/>
    <w:rsid w:val="008630CC"/>
    <w:rsid w:val="008633AF"/>
    <w:rsid w:val="00864A29"/>
    <w:rsid w:val="008654AF"/>
    <w:rsid w:val="0086644E"/>
    <w:rsid w:val="008701F0"/>
    <w:rsid w:val="008703E3"/>
    <w:rsid w:val="00870FAD"/>
    <w:rsid w:val="00872305"/>
    <w:rsid w:val="00872508"/>
    <w:rsid w:val="0087310F"/>
    <w:rsid w:val="008737EB"/>
    <w:rsid w:val="008745D2"/>
    <w:rsid w:val="008748B0"/>
    <w:rsid w:val="00874A31"/>
    <w:rsid w:val="008750F0"/>
    <w:rsid w:val="00875C4A"/>
    <w:rsid w:val="00875FF8"/>
    <w:rsid w:val="008768C3"/>
    <w:rsid w:val="008769B5"/>
    <w:rsid w:val="00876A79"/>
    <w:rsid w:val="00876DCB"/>
    <w:rsid w:val="00877562"/>
    <w:rsid w:val="0088053C"/>
    <w:rsid w:val="00880921"/>
    <w:rsid w:val="00880EB7"/>
    <w:rsid w:val="00881BD1"/>
    <w:rsid w:val="00881D25"/>
    <w:rsid w:val="00881F9A"/>
    <w:rsid w:val="00882206"/>
    <w:rsid w:val="00882F37"/>
    <w:rsid w:val="0088323F"/>
    <w:rsid w:val="00883524"/>
    <w:rsid w:val="00883D94"/>
    <w:rsid w:val="008846C8"/>
    <w:rsid w:val="00884A10"/>
    <w:rsid w:val="00884A28"/>
    <w:rsid w:val="00885AF5"/>
    <w:rsid w:val="008872CD"/>
    <w:rsid w:val="00887551"/>
    <w:rsid w:val="00890A8C"/>
    <w:rsid w:val="008914CF"/>
    <w:rsid w:val="008918A3"/>
    <w:rsid w:val="00891D21"/>
    <w:rsid w:val="008924D4"/>
    <w:rsid w:val="008955FF"/>
    <w:rsid w:val="00895709"/>
    <w:rsid w:val="00895A5E"/>
    <w:rsid w:val="00896038"/>
    <w:rsid w:val="0089694D"/>
    <w:rsid w:val="008979A6"/>
    <w:rsid w:val="008A0E2C"/>
    <w:rsid w:val="008A1245"/>
    <w:rsid w:val="008A1E19"/>
    <w:rsid w:val="008A3999"/>
    <w:rsid w:val="008A39F2"/>
    <w:rsid w:val="008A3F02"/>
    <w:rsid w:val="008A3FD2"/>
    <w:rsid w:val="008A456A"/>
    <w:rsid w:val="008A456C"/>
    <w:rsid w:val="008A486F"/>
    <w:rsid w:val="008A699E"/>
    <w:rsid w:val="008A7960"/>
    <w:rsid w:val="008A7BCB"/>
    <w:rsid w:val="008A7CF0"/>
    <w:rsid w:val="008B044D"/>
    <w:rsid w:val="008B0AD5"/>
    <w:rsid w:val="008B0F72"/>
    <w:rsid w:val="008B103E"/>
    <w:rsid w:val="008B20E3"/>
    <w:rsid w:val="008B25D4"/>
    <w:rsid w:val="008B2DCA"/>
    <w:rsid w:val="008B383C"/>
    <w:rsid w:val="008B4BC2"/>
    <w:rsid w:val="008B4D87"/>
    <w:rsid w:val="008B5247"/>
    <w:rsid w:val="008B5FD0"/>
    <w:rsid w:val="008B65B0"/>
    <w:rsid w:val="008B73D6"/>
    <w:rsid w:val="008B797C"/>
    <w:rsid w:val="008B7E96"/>
    <w:rsid w:val="008C002C"/>
    <w:rsid w:val="008C0342"/>
    <w:rsid w:val="008C03A2"/>
    <w:rsid w:val="008C0823"/>
    <w:rsid w:val="008C0925"/>
    <w:rsid w:val="008C0CF2"/>
    <w:rsid w:val="008C2203"/>
    <w:rsid w:val="008C23D9"/>
    <w:rsid w:val="008C2D29"/>
    <w:rsid w:val="008C5AEA"/>
    <w:rsid w:val="008C5E0C"/>
    <w:rsid w:val="008C6446"/>
    <w:rsid w:val="008C7F9A"/>
    <w:rsid w:val="008C7FA3"/>
    <w:rsid w:val="008D04BB"/>
    <w:rsid w:val="008D17F8"/>
    <w:rsid w:val="008D193F"/>
    <w:rsid w:val="008D19B0"/>
    <w:rsid w:val="008D1B01"/>
    <w:rsid w:val="008D21D6"/>
    <w:rsid w:val="008D30DF"/>
    <w:rsid w:val="008D40EE"/>
    <w:rsid w:val="008D557F"/>
    <w:rsid w:val="008D5BE0"/>
    <w:rsid w:val="008D68DE"/>
    <w:rsid w:val="008D6BFC"/>
    <w:rsid w:val="008D7148"/>
    <w:rsid w:val="008D72FA"/>
    <w:rsid w:val="008D7352"/>
    <w:rsid w:val="008D7F61"/>
    <w:rsid w:val="008E13CC"/>
    <w:rsid w:val="008E1464"/>
    <w:rsid w:val="008E14C5"/>
    <w:rsid w:val="008E176F"/>
    <w:rsid w:val="008E1A6C"/>
    <w:rsid w:val="008E2995"/>
    <w:rsid w:val="008E31A6"/>
    <w:rsid w:val="008E4E77"/>
    <w:rsid w:val="008E5A4C"/>
    <w:rsid w:val="008E6B50"/>
    <w:rsid w:val="008E7948"/>
    <w:rsid w:val="008F0266"/>
    <w:rsid w:val="008F0B71"/>
    <w:rsid w:val="008F0E9E"/>
    <w:rsid w:val="008F1613"/>
    <w:rsid w:val="008F18B6"/>
    <w:rsid w:val="008F18B7"/>
    <w:rsid w:val="008F1CF2"/>
    <w:rsid w:val="008F26B0"/>
    <w:rsid w:val="008F2765"/>
    <w:rsid w:val="008F28D2"/>
    <w:rsid w:val="008F2A6E"/>
    <w:rsid w:val="008F4716"/>
    <w:rsid w:val="008F481F"/>
    <w:rsid w:val="008F49C7"/>
    <w:rsid w:val="008F6005"/>
    <w:rsid w:val="008F6715"/>
    <w:rsid w:val="008F6978"/>
    <w:rsid w:val="008F76A2"/>
    <w:rsid w:val="008F7B15"/>
    <w:rsid w:val="00900226"/>
    <w:rsid w:val="009004EF"/>
    <w:rsid w:val="00900CA2"/>
    <w:rsid w:val="0090117D"/>
    <w:rsid w:val="009011B1"/>
    <w:rsid w:val="009014ED"/>
    <w:rsid w:val="00901662"/>
    <w:rsid w:val="00902417"/>
    <w:rsid w:val="00903459"/>
    <w:rsid w:val="00906976"/>
    <w:rsid w:val="009069FD"/>
    <w:rsid w:val="00910418"/>
    <w:rsid w:val="009108E7"/>
    <w:rsid w:val="00910F1E"/>
    <w:rsid w:val="0091136F"/>
    <w:rsid w:val="00911476"/>
    <w:rsid w:val="00911ECB"/>
    <w:rsid w:val="0091218B"/>
    <w:rsid w:val="00912697"/>
    <w:rsid w:val="00913AE3"/>
    <w:rsid w:val="009148D2"/>
    <w:rsid w:val="00914F48"/>
    <w:rsid w:val="00915845"/>
    <w:rsid w:val="00916590"/>
    <w:rsid w:val="00920082"/>
    <w:rsid w:val="009217F0"/>
    <w:rsid w:val="00921F03"/>
    <w:rsid w:val="0092273B"/>
    <w:rsid w:val="00922B9F"/>
    <w:rsid w:val="0092310B"/>
    <w:rsid w:val="0092373D"/>
    <w:rsid w:val="0092496F"/>
    <w:rsid w:val="009249C1"/>
    <w:rsid w:val="00924AB5"/>
    <w:rsid w:val="00925B1B"/>
    <w:rsid w:val="0092741C"/>
    <w:rsid w:val="009300B7"/>
    <w:rsid w:val="009305A5"/>
    <w:rsid w:val="009305E9"/>
    <w:rsid w:val="0093064C"/>
    <w:rsid w:val="0093105A"/>
    <w:rsid w:val="009325A4"/>
    <w:rsid w:val="00937945"/>
    <w:rsid w:val="00937B84"/>
    <w:rsid w:val="00940151"/>
    <w:rsid w:val="00940E4C"/>
    <w:rsid w:val="00940E9E"/>
    <w:rsid w:val="00941575"/>
    <w:rsid w:val="00941C25"/>
    <w:rsid w:val="00942F00"/>
    <w:rsid w:val="0094452A"/>
    <w:rsid w:val="009459A7"/>
    <w:rsid w:val="00945D7E"/>
    <w:rsid w:val="009464E6"/>
    <w:rsid w:val="009465EE"/>
    <w:rsid w:val="00946693"/>
    <w:rsid w:val="00946773"/>
    <w:rsid w:val="00946879"/>
    <w:rsid w:val="00946F8E"/>
    <w:rsid w:val="009470CA"/>
    <w:rsid w:val="00947425"/>
    <w:rsid w:val="009474E7"/>
    <w:rsid w:val="00947873"/>
    <w:rsid w:val="00947F13"/>
    <w:rsid w:val="00950078"/>
    <w:rsid w:val="00950396"/>
    <w:rsid w:val="00950847"/>
    <w:rsid w:val="00951691"/>
    <w:rsid w:val="00952F42"/>
    <w:rsid w:val="009536CE"/>
    <w:rsid w:val="009569F6"/>
    <w:rsid w:val="00956F25"/>
    <w:rsid w:val="0095770F"/>
    <w:rsid w:val="009619EE"/>
    <w:rsid w:val="00961CA3"/>
    <w:rsid w:val="00961FA6"/>
    <w:rsid w:val="00964084"/>
    <w:rsid w:val="009648A6"/>
    <w:rsid w:val="00964F13"/>
    <w:rsid w:val="0096510C"/>
    <w:rsid w:val="009655B6"/>
    <w:rsid w:val="009665AF"/>
    <w:rsid w:val="00966699"/>
    <w:rsid w:val="00967651"/>
    <w:rsid w:val="009701BD"/>
    <w:rsid w:val="009702FC"/>
    <w:rsid w:val="0097085E"/>
    <w:rsid w:val="00970943"/>
    <w:rsid w:val="0097106E"/>
    <w:rsid w:val="009711FC"/>
    <w:rsid w:val="00971309"/>
    <w:rsid w:val="00971386"/>
    <w:rsid w:val="00971FBC"/>
    <w:rsid w:val="009726AA"/>
    <w:rsid w:val="00972EFE"/>
    <w:rsid w:val="00973AE9"/>
    <w:rsid w:val="00973BD4"/>
    <w:rsid w:val="00973D84"/>
    <w:rsid w:val="00973F18"/>
    <w:rsid w:val="00974688"/>
    <w:rsid w:val="0097538E"/>
    <w:rsid w:val="00975480"/>
    <w:rsid w:val="009759C6"/>
    <w:rsid w:val="00975D02"/>
    <w:rsid w:val="00975FA2"/>
    <w:rsid w:val="00976623"/>
    <w:rsid w:val="009774C9"/>
    <w:rsid w:val="0097781D"/>
    <w:rsid w:val="00980C67"/>
    <w:rsid w:val="00980D3D"/>
    <w:rsid w:val="00982644"/>
    <w:rsid w:val="00982AE9"/>
    <w:rsid w:val="00982EAF"/>
    <w:rsid w:val="00982EBF"/>
    <w:rsid w:val="00983696"/>
    <w:rsid w:val="00983B9A"/>
    <w:rsid w:val="00984D24"/>
    <w:rsid w:val="00984EFB"/>
    <w:rsid w:val="00985465"/>
    <w:rsid w:val="0098604B"/>
    <w:rsid w:val="00986F39"/>
    <w:rsid w:val="00987B8D"/>
    <w:rsid w:val="0099115B"/>
    <w:rsid w:val="0099157A"/>
    <w:rsid w:val="009915CB"/>
    <w:rsid w:val="00991FAC"/>
    <w:rsid w:val="00992319"/>
    <w:rsid w:val="009926BF"/>
    <w:rsid w:val="00992D71"/>
    <w:rsid w:val="00993BD3"/>
    <w:rsid w:val="00995872"/>
    <w:rsid w:val="00995ED3"/>
    <w:rsid w:val="00996179"/>
    <w:rsid w:val="00996C6E"/>
    <w:rsid w:val="00996F0C"/>
    <w:rsid w:val="0099726B"/>
    <w:rsid w:val="0099726C"/>
    <w:rsid w:val="009A26C2"/>
    <w:rsid w:val="009A2BEF"/>
    <w:rsid w:val="009A3077"/>
    <w:rsid w:val="009A3395"/>
    <w:rsid w:val="009A3555"/>
    <w:rsid w:val="009A4458"/>
    <w:rsid w:val="009A4D71"/>
    <w:rsid w:val="009A5CB7"/>
    <w:rsid w:val="009A6899"/>
    <w:rsid w:val="009A6DF4"/>
    <w:rsid w:val="009A6FD6"/>
    <w:rsid w:val="009A76C3"/>
    <w:rsid w:val="009A78D3"/>
    <w:rsid w:val="009B09A4"/>
    <w:rsid w:val="009B1D0E"/>
    <w:rsid w:val="009B1E4A"/>
    <w:rsid w:val="009B2582"/>
    <w:rsid w:val="009B293D"/>
    <w:rsid w:val="009B2AC9"/>
    <w:rsid w:val="009B3094"/>
    <w:rsid w:val="009B33F8"/>
    <w:rsid w:val="009B3E01"/>
    <w:rsid w:val="009B5028"/>
    <w:rsid w:val="009B673E"/>
    <w:rsid w:val="009B718A"/>
    <w:rsid w:val="009B7C74"/>
    <w:rsid w:val="009C044E"/>
    <w:rsid w:val="009C05B9"/>
    <w:rsid w:val="009C0746"/>
    <w:rsid w:val="009C0DC9"/>
    <w:rsid w:val="009C2053"/>
    <w:rsid w:val="009C2A15"/>
    <w:rsid w:val="009C3746"/>
    <w:rsid w:val="009C3785"/>
    <w:rsid w:val="009C3801"/>
    <w:rsid w:val="009C3CC1"/>
    <w:rsid w:val="009C3E31"/>
    <w:rsid w:val="009C49D8"/>
    <w:rsid w:val="009C4C64"/>
    <w:rsid w:val="009C4EAA"/>
    <w:rsid w:val="009C59D6"/>
    <w:rsid w:val="009C5F1C"/>
    <w:rsid w:val="009C670B"/>
    <w:rsid w:val="009C7A9C"/>
    <w:rsid w:val="009C7D86"/>
    <w:rsid w:val="009C7E4C"/>
    <w:rsid w:val="009C7F3D"/>
    <w:rsid w:val="009D04E4"/>
    <w:rsid w:val="009D244C"/>
    <w:rsid w:val="009D362A"/>
    <w:rsid w:val="009D3877"/>
    <w:rsid w:val="009D38B5"/>
    <w:rsid w:val="009D3921"/>
    <w:rsid w:val="009D3F37"/>
    <w:rsid w:val="009D5516"/>
    <w:rsid w:val="009D6624"/>
    <w:rsid w:val="009D7EE3"/>
    <w:rsid w:val="009E0EDE"/>
    <w:rsid w:val="009E155C"/>
    <w:rsid w:val="009E15C5"/>
    <w:rsid w:val="009E1C6C"/>
    <w:rsid w:val="009E2020"/>
    <w:rsid w:val="009E229C"/>
    <w:rsid w:val="009E31D5"/>
    <w:rsid w:val="009E4B3F"/>
    <w:rsid w:val="009E6C3B"/>
    <w:rsid w:val="009F281F"/>
    <w:rsid w:val="009F2DCB"/>
    <w:rsid w:val="009F3284"/>
    <w:rsid w:val="009F335D"/>
    <w:rsid w:val="009F36E8"/>
    <w:rsid w:val="009F4452"/>
    <w:rsid w:val="009F5380"/>
    <w:rsid w:val="009F6787"/>
    <w:rsid w:val="009F78FF"/>
    <w:rsid w:val="009F7C1E"/>
    <w:rsid w:val="00A00519"/>
    <w:rsid w:val="00A006AD"/>
    <w:rsid w:val="00A010C9"/>
    <w:rsid w:val="00A010FE"/>
    <w:rsid w:val="00A01111"/>
    <w:rsid w:val="00A02349"/>
    <w:rsid w:val="00A02A1D"/>
    <w:rsid w:val="00A0333B"/>
    <w:rsid w:val="00A03902"/>
    <w:rsid w:val="00A040F6"/>
    <w:rsid w:val="00A0422E"/>
    <w:rsid w:val="00A04D67"/>
    <w:rsid w:val="00A04E8B"/>
    <w:rsid w:val="00A06F4B"/>
    <w:rsid w:val="00A07449"/>
    <w:rsid w:val="00A102D2"/>
    <w:rsid w:val="00A104F3"/>
    <w:rsid w:val="00A11419"/>
    <w:rsid w:val="00A11F96"/>
    <w:rsid w:val="00A11FB4"/>
    <w:rsid w:val="00A12105"/>
    <w:rsid w:val="00A13631"/>
    <w:rsid w:val="00A13C44"/>
    <w:rsid w:val="00A14768"/>
    <w:rsid w:val="00A14BB8"/>
    <w:rsid w:val="00A1618C"/>
    <w:rsid w:val="00A16F6F"/>
    <w:rsid w:val="00A17DB0"/>
    <w:rsid w:val="00A21307"/>
    <w:rsid w:val="00A22540"/>
    <w:rsid w:val="00A23D83"/>
    <w:rsid w:val="00A275D6"/>
    <w:rsid w:val="00A27A4A"/>
    <w:rsid w:val="00A27AD4"/>
    <w:rsid w:val="00A27FCB"/>
    <w:rsid w:val="00A30542"/>
    <w:rsid w:val="00A30C27"/>
    <w:rsid w:val="00A330D1"/>
    <w:rsid w:val="00A3355F"/>
    <w:rsid w:val="00A337FF"/>
    <w:rsid w:val="00A347BD"/>
    <w:rsid w:val="00A35B9D"/>
    <w:rsid w:val="00A35E20"/>
    <w:rsid w:val="00A35E27"/>
    <w:rsid w:val="00A35E32"/>
    <w:rsid w:val="00A3697F"/>
    <w:rsid w:val="00A36CC7"/>
    <w:rsid w:val="00A36FAC"/>
    <w:rsid w:val="00A36FB3"/>
    <w:rsid w:val="00A41128"/>
    <w:rsid w:val="00A41C07"/>
    <w:rsid w:val="00A426A1"/>
    <w:rsid w:val="00A42D6B"/>
    <w:rsid w:val="00A43F36"/>
    <w:rsid w:val="00A44285"/>
    <w:rsid w:val="00A44377"/>
    <w:rsid w:val="00A44543"/>
    <w:rsid w:val="00A44802"/>
    <w:rsid w:val="00A44CFB"/>
    <w:rsid w:val="00A456C6"/>
    <w:rsid w:val="00A46709"/>
    <w:rsid w:val="00A47218"/>
    <w:rsid w:val="00A4727C"/>
    <w:rsid w:val="00A509FF"/>
    <w:rsid w:val="00A50F1A"/>
    <w:rsid w:val="00A51B9C"/>
    <w:rsid w:val="00A51F2F"/>
    <w:rsid w:val="00A5245E"/>
    <w:rsid w:val="00A529AE"/>
    <w:rsid w:val="00A52F0A"/>
    <w:rsid w:val="00A5309E"/>
    <w:rsid w:val="00A54747"/>
    <w:rsid w:val="00A55643"/>
    <w:rsid w:val="00A557E1"/>
    <w:rsid w:val="00A55C51"/>
    <w:rsid w:val="00A55D62"/>
    <w:rsid w:val="00A5722A"/>
    <w:rsid w:val="00A57A90"/>
    <w:rsid w:val="00A615C3"/>
    <w:rsid w:val="00A61A0D"/>
    <w:rsid w:val="00A61B2F"/>
    <w:rsid w:val="00A61CC1"/>
    <w:rsid w:val="00A62240"/>
    <w:rsid w:val="00A623AB"/>
    <w:rsid w:val="00A63302"/>
    <w:rsid w:val="00A63447"/>
    <w:rsid w:val="00A65243"/>
    <w:rsid w:val="00A66415"/>
    <w:rsid w:val="00A66BA2"/>
    <w:rsid w:val="00A66F5E"/>
    <w:rsid w:val="00A674EB"/>
    <w:rsid w:val="00A67A4E"/>
    <w:rsid w:val="00A70393"/>
    <w:rsid w:val="00A70964"/>
    <w:rsid w:val="00A70FF3"/>
    <w:rsid w:val="00A725D1"/>
    <w:rsid w:val="00A734EC"/>
    <w:rsid w:val="00A735F8"/>
    <w:rsid w:val="00A73914"/>
    <w:rsid w:val="00A75AFC"/>
    <w:rsid w:val="00A76868"/>
    <w:rsid w:val="00A76BCA"/>
    <w:rsid w:val="00A771F4"/>
    <w:rsid w:val="00A772DB"/>
    <w:rsid w:val="00A77543"/>
    <w:rsid w:val="00A77B19"/>
    <w:rsid w:val="00A8138F"/>
    <w:rsid w:val="00A816C7"/>
    <w:rsid w:val="00A81F66"/>
    <w:rsid w:val="00A827A3"/>
    <w:rsid w:val="00A82B29"/>
    <w:rsid w:val="00A8326F"/>
    <w:rsid w:val="00A83381"/>
    <w:rsid w:val="00A84796"/>
    <w:rsid w:val="00A853D0"/>
    <w:rsid w:val="00A85937"/>
    <w:rsid w:val="00A85DDB"/>
    <w:rsid w:val="00A862B5"/>
    <w:rsid w:val="00A91A7F"/>
    <w:rsid w:val="00A91C6F"/>
    <w:rsid w:val="00A95CC5"/>
    <w:rsid w:val="00A95E13"/>
    <w:rsid w:val="00A95F2C"/>
    <w:rsid w:val="00A96514"/>
    <w:rsid w:val="00A967E4"/>
    <w:rsid w:val="00A968AA"/>
    <w:rsid w:val="00A97121"/>
    <w:rsid w:val="00A97407"/>
    <w:rsid w:val="00A97BBD"/>
    <w:rsid w:val="00AA0234"/>
    <w:rsid w:val="00AA07BC"/>
    <w:rsid w:val="00AA0AFC"/>
    <w:rsid w:val="00AA0B94"/>
    <w:rsid w:val="00AA1158"/>
    <w:rsid w:val="00AA2050"/>
    <w:rsid w:val="00AA20B8"/>
    <w:rsid w:val="00AA3559"/>
    <w:rsid w:val="00AA3B18"/>
    <w:rsid w:val="00AA3FCB"/>
    <w:rsid w:val="00AA4678"/>
    <w:rsid w:val="00AA470E"/>
    <w:rsid w:val="00AA60F4"/>
    <w:rsid w:val="00AA7BBD"/>
    <w:rsid w:val="00AB1534"/>
    <w:rsid w:val="00AB1AA4"/>
    <w:rsid w:val="00AB2140"/>
    <w:rsid w:val="00AB255D"/>
    <w:rsid w:val="00AB2B31"/>
    <w:rsid w:val="00AB2BC9"/>
    <w:rsid w:val="00AB3C35"/>
    <w:rsid w:val="00AB4215"/>
    <w:rsid w:val="00AB47E5"/>
    <w:rsid w:val="00AB49ED"/>
    <w:rsid w:val="00AB4D2D"/>
    <w:rsid w:val="00AB5306"/>
    <w:rsid w:val="00AB5C70"/>
    <w:rsid w:val="00AB6859"/>
    <w:rsid w:val="00AB7BA2"/>
    <w:rsid w:val="00AC0145"/>
    <w:rsid w:val="00AC06DA"/>
    <w:rsid w:val="00AC0C73"/>
    <w:rsid w:val="00AC10A6"/>
    <w:rsid w:val="00AC1F85"/>
    <w:rsid w:val="00AC20A3"/>
    <w:rsid w:val="00AC236D"/>
    <w:rsid w:val="00AC265F"/>
    <w:rsid w:val="00AC28BA"/>
    <w:rsid w:val="00AC33D1"/>
    <w:rsid w:val="00AC35BF"/>
    <w:rsid w:val="00AC4BC0"/>
    <w:rsid w:val="00AC5269"/>
    <w:rsid w:val="00AC564E"/>
    <w:rsid w:val="00AC5BA3"/>
    <w:rsid w:val="00AC6AA3"/>
    <w:rsid w:val="00AC71A9"/>
    <w:rsid w:val="00AD01E0"/>
    <w:rsid w:val="00AD04F1"/>
    <w:rsid w:val="00AD0660"/>
    <w:rsid w:val="00AD13C4"/>
    <w:rsid w:val="00AD1843"/>
    <w:rsid w:val="00AD2194"/>
    <w:rsid w:val="00AD2400"/>
    <w:rsid w:val="00AD2438"/>
    <w:rsid w:val="00AD263C"/>
    <w:rsid w:val="00AD2BB7"/>
    <w:rsid w:val="00AD3BA1"/>
    <w:rsid w:val="00AD3DA2"/>
    <w:rsid w:val="00AD49B7"/>
    <w:rsid w:val="00AD5EFD"/>
    <w:rsid w:val="00AD7D6F"/>
    <w:rsid w:val="00AD7FC8"/>
    <w:rsid w:val="00AE031A"/>
    <w:rsid w:val="00AE03E1"/>
    <w:rsid w:val="00AE1088"/>
    <w:rsid w:val="00AE10DB"/>
    <w:rsid w:val="00AE1152"/>
    <w:rsid w:val="00AE1BB9"/>
    <w:rsid w:val="00AE1D70"/>
    <w:rsid w:val="00AE225E"/>
    <w:rsid w:val="00AE23ED"/>
    <w:rsid w:val="00AE28B6"/>
    <w:rsid w:val="00AE2D3F"/>
    <w:rsid w:val="00AE3822"/>
    <w:rsid w:val="00AE3AD4"/>
    <w:rsid w:val="00AE3DB4"/>
    <w:rsid w:val="00AE3E26"/>
    <w:rsid w:val="00AE4539"/>
    <w:rsid w:val="00AE4E51"/>
    <w:rsid w:val="00AE4EFF"/>
    <w:rsid w:val="00AE4F82"/>
    <w:rsid w:val="00AE534A"/>
    <w:rsid w:val="00AE5C6A"/>
    <w:rsid w:val="00AE63F4"/>
    <w:rsid w:val="00AE674B"/>
    <w:rsid w:val="00AE6E5F"/>
    <w:rsid w:val="00AE7603"/>
    <w:rsid w:val="00AF0BEC"/>
    <w:rsid w:val="00AF102F"/>
    <w:rsid w:val="00AF1133"/>
    <w:rsid w:val="00AF116D"/>
    <w:rsid w:val="00AF32CE"/>
    <w:rsid w:val="00AF359D"/>
    <w:rsid w:val="00AF386B"/>
    <w:rsid w:val="00AF3E67"/>
    <w:rsid w:val="00AF404A"/>
    <w:rsid w:val="00AF4A11"/>
    <w:rsid w:val="00AF4FA2"/>
    <w:rsid w:val="00AF55D9"/>
    <w:rsid w:val="00AF596A"/>
    <w:rsid w:val="00AF5EE8"/>
    <w:rsid w:val="00AF6B7B"/>
    <w:rsid w:val="00AF6D96"/>
    <w:rsid w:val="00B0086B"/>
    <w:rsid w:val="00B008E6"/>
    <w:rsid w:val="00B00AC7"/>
    <w:rsid w:val="00B013D2"/>
    <w:rsid w:val="00B0179C"/>
    <w:rsid w:val="00B01A1A"/>
    <w:rsid w:val="00B025D4"/>
    <w:rsid w:val="00B029FC"/>
    <w:rsid w:val="00B02AB7"/>
    <w:rsid w:val="00B02AF8"/>
    <w:rsid w:val="00B038CE"/>
    <w:rsid w:val="00B039C6"/>
    <w:rsid w:val="00B03DE8"/>
    <w:rsid w:val="00B04170"/>
    <w:rsid w:val="00B0427C"/>
    <w:rsid w:val="00B05035"/>
    <w:rsid w:val="00B05FB2"/>
    <w:rsid w:val="00B0614D"/>
    <w:rsid w:val="00B070EC"/>
    <w:rsid w:val="00B072B3"/>
    <w:rsid w:val="00B0782E"/>
    <w:rsid w:val="00B07DAA"/>
    <w:rsid w:val="00B100FE"/>
    <w:rsid w:val="00B10162"/>
    <w:rsid w:val="00B1274C"/>
    <w:rsid w:val="00B15852"/>
    <w:rsid w:val="00B162E0"/>
    <w:rsid w:val="00B168C0"/>
    <w:rsid w:val="00B17AC7"/>
    <w:rsid w:val="00B17D6D"/>
    <w:rsid w:val="00B17E1E"/>
    <w:rsid w:val="00B211F0"/>
    <w:rsid w:val="00B21E71"/>
    <w:rsid w:val="00B242C3"/>
    <w:rsid w:val="00B24505"/>
    <w:rsid w:val="00B25573"/>
    <w:rsid w:val="00B26199"/>
    <w:rsid w:val="00B266AE"/>
    <w:rsid w:val="00B26AC5"/>
    <w:rsid w:val="00B2700C"/>
    <w:rsid w:val="00B30FA4"/>
    <w:rsid w:val="00B31070"/>
    <w:rsid w:val="00B32072"/>
    <w:rsid w:val="00B3293C"/>
    <w:rsid w:val="00B32A78"/>
    <w:rsid w:val="00B333D8"/>
    <w:rsid w:val="00B33A09"/>
    <w:rsid w:val="00B34916"/>
    <w:rsid w:val="00B350DE"/>
    <w:rsid w:val="00B351EF"/>
    <w:rsid w:val="00B3598A"/>
    <w:rsid w:val="00B36150"/>
    <w:rsid w:val="00B36365"/>
    <w:rsid w:val="00B3640F"/>
    <w:rsid w:val="00B41136"/>
    <w:rsid w:val="00B423AE"/>
    <w:rsid w:val="00B43722"/>
    <w:rsid w:val="00B43763"/>
    <w:rsid w:val="00B45961"/>
    <w:rsid w:val="00B45F3B"/>
    <w:rsid w:val="00B46638"/>
    <w:rsid w:val="00B46C9F"/>
    <w:rsid w:val="00B46FBC"/>
    <w:rsid w:val="00B4791E"/>
    <w:rsid w:val="00B501F5"/>
    <w:rsid w:val="00B5147E"/>
    <w:rsid w:val="00B52A94"/>
    <w:rsid w:val="00B52E3E"/>
    <w:rsid w:val="00B53157"/>
    <w:rsid w:val="00B53242"/>
    <w:rsid w:val="00B537EE"/>
    <w:rsid w:val="00B5417D"/>
    <w:rsid w:val="00B55116"/>
    <w:rsid w:val="00B55132"/>
    <w:rsid w:val="00B556FA"/>
    <w:rsid w:val="00B55B3B"/>
    <w:rsid w:val="00B5680B"/>
    <w:rsid w:val="00B56F61"/>
    <w:rsid w:val="00B60932"/>
    <w:rsid w:val="00B62361"/>
    <w:rsid w:val="00B6329F"/>
    <w:rsid w:val="00B63CC0"/>
    <w:rsid w:val="00B63D19"/>
    <w:rsid w:val="00B641BA"/>
    <w:rsid w:val="00B64A54"/>
    <w:rsid w:val="00B64E29"/>
    <w:rsid w:val="00B6509E"/>
    <w:rsid w:val="00B65847"/>
    <w:rsid w:val="00B65A1D"/>
    <w:rsid w:val="00B65B29"/>
    <w:rsid w:val="00B65FC9"/>
    <w:rsid w:val="00B67213"/>
    <w:rsid w:val="00B672DC"/>
    <w:rsid w:val="00B6745E"/>
    <w:rsid w:val="00B678AB"/>
    <w:rsid w:val="00B7149E"/>
    <w:rsid w:val="00B7154B"/>
    <w:rsid w:val="00B72248"/>
    <w:rsid w:val="00B72797"/>
    <w:rsid w:val="00B73201"/>
    <w:rsid w:val="00B742E5"/>
    <w:rsid w:val="00B746FF"/>
    <w:rsid w:val="00B7485A"/>
    <w:rsid w:val="00B75087"/>
    <w:rsid w:val="00B75F33"/>
    <w:rsid w:val="00B76659"/>
    <w:rsid w:val="00B77264"/>
    <w:rsid w:val="00B776D4"/>
    <w:rsid w:val="00B77A2C"/>
    <w:rsid w:val="00B8002B"/>
    <w:rsid w:val="00B80749"/>
    <w:rsid w:val="00B8111D"/>
    <w:rsid w:val="00B814AF"/>
    <w:rsid w:val="00B81A81"/>
    <w:rsid w:val="00B829A9"/>
    <w:rsid w:val="00B84971"/>
    <w:rsid w:val="00B84B60"/>
    <w:rsid w:val="00B86119"/>
    <w:rsid w:val="00B868E8"/>
    <w:rsid w:val="00B86C38"/>
    <w:rsid w:val="00B87238"/>
    <w:rsid w:val="00B876FE"/>
    <w:rsid w:val="00B87B04"/>
    <w:rsid w:val="00B87E9F"/>
    <w:rsid w:val="00B90AF4"/>
    <w:rsid w:val="00B91198"/>
    <w:rsid w:val="00B913AF"/>
    <w:rsid w:val="00B92341"/>
    <w:rsid w:val="00B92713"/>
    <w:rsid w:val="00B927F5"/>
    <w:rsid w:val="00B92D26"/>
    <w:rsid w:val="00B93099"/>
    <w:rsid w:val="00B93133"/>
    <w:rsid w:val="00B935B7"/>
    <w:rsid w:val="00B93718"/>
    <w:rsid w:val="00B93B0A"/>
    <w:rsid w:val="00B95267"/>
    <w:rsid w:val="00B96109"/>
    <w:rsid w:val="00B9614B"/>
    <w:rsid w:val="00B9697C"/>
    <w:rsid w:val="00B96A39"/>
    <w:rsid w:val="00B97A56"/>
    <w:rsid w:val="00BA0B84"/>
    <w:rsid w:val="00BA0C94"/>
    <w:rsid w:val="00BA199B"/>
    <w:rsid w:val="00BA386D"/>
    <w:rsid w:val="00BA3B02"/>
    <w:rsid w:val="00BA4EA1"/>
    <w:rsid w:val="00BA6359"/>
    <w:rsid w:val="00BA6F40"/>
    <w:rsid w:val="00BA7A1F"/>
    <w:rsid w:val="00BA7A3D"/>
    <w:rsid w:val="00BA7EC5"/>
    <w:rsid w:val="00BB1DEA"/>
    <w:rsid w:val="00BB2616"/>
    <w:rsid w:val="00BB3176"/>
    <w:rsid w:val="00BB31B0"/>
    <w:rsid w:val="00BB35F8"/>
    <w:rsid w:val="00BB3D7A"/>
    <w:rsid w:val="00BB3FC8"/>
    <w:rsid w:val="00BB49BF"/>
    <w:rsid w:val="00BB5528"/>
    <w:rsid w:val="00BB5E52"/>
    <w:rsid w:val="00BB604F"/>
    <w:rsid w:val="00BB639A"/>
    <w:rsid w:val="00BB645D"/>
    <w:rsid w:val="00BB657E"/>
    <w:rsid w:val="00BB685B"/>
    <w:rsid w:val="00BB6CB3"/>
    <w:rsid w:val="00BB6D25"/>
    <w:rsid w:val="00BB7035"/>
    <w:rsid w:val="00BB7D2C"/>
    <w:rsid w:val="00BB7DE4"/>
    <w:rsid w:val="00BC06FD"/>
    <w:rsid w:val="00BC0EB7"/>
    <w:rsid w:val="00BC2390"/>
    <w:rsid w:val="00BC2D3E"/>
    <w:rsid w:val="00BC33CD"/>
    <w:rsid w:val="00BC3772"/>
    <w:rsid w:val="00BC3871"/>
    <w:rsid w:val="00BC3997"/>
    <w:rsid w:val="00BC3D16"/>
    <w:rsid w:val="00BC6984"/>
    <w:rsid w:val="00BC6B61"/>
    <w:rsid w:val="00BC7164"/>
    <w:rsid w:val="00BC7CCD"/>
    <w:rsid w:val="00BD1ADE"/>
    <w:rsid w:val="00BD1D31"/>
    <w:rsid w:val="00BD22CB"/>
    <w:rsid w:val="00BD23A9"/>
    <w:rsid w:val="00BD2F48"/>
    <w:rsid w:val="00BD4577"/>
    <w:rsid w:val="00BD4847"/>
    <w:rsid w:val="00BD4CD4"/>
    <w:rsid w:val="00BD5798"/>
    <w:rsid w:val="00BD58BE"/>
    <w:rsid w:val="00BD5A6E"/>
    <w:rsid w:val="00BD5DFB"/>
    <w:rsid w:val="00BD5E6A"/>
    <w:rsid w:val="00BD677E"/>
    <w:rsid w:val="00BD6E25"/>
    <w:rsid w:val="00BD7138"/>
    <w:rsid w:val="00BD779C"/>
    <w:rsid w:val="00BD7F26"/>
    <w:rsid w:val="00BE00C3"/>
    <w:rsid w:val="00BE03DE"/>
    <w:rsid w:val="00BE2560"/>
    <w:rsid w:val="00BE27EF"/>
    <w:rsid w:val="00BE39FB"/>
    <w:rsid w:val="00BE4B93"/>
    <w:rsid w:val="00BE4C7F"/>
    <w:rsid w:val="00BE4CEC"/>
    <w:rsid w:val="00BE4D8D"/>
    <w:rsid w:val="00BE65A5"/>
    <w:rsid w:val="00BE7D77"/>
    <w:rsid w:val="00BF02FD"/>
    <w:rsid w:val="00BF096C"/>
    <w:rsid w:val="00BF0E2E"/>
    <w:rsid w:val="00BF1097"/>
    <w:rsid w:val="00BF16C6"/>
    <w:rsid w:val="00BF1FAF"/>
    <w:rsid w:val="00BF1FBA"/>
    <w:rsid w:val="00BF25FF"/>
    <w:rsid w:val="00BF30BF"/>
    <w:rsid w:val="00BF334B"/>
    <w:rsid w:val="00BF3921"/>
    <w:rsid w:val="00BF3DFB"/>
    <w:rsid w:val="00BF47A6"/>
    <w:rsid w:val="00BF4C16"/>
    <w:rsid w:val="00BF5497"/>
    <w:rsid w:val="00BF5A1F"/>
    <w:rsid w:val="00BF602F"/>
    <w:rsid w:val="00BF6698"/>
    <w:rsid w:val="00BF6785"/>
    <w:rsid w:val="00BF73CE"/>
    <w:rsid w:val="00BF782F"/>
    <w:rsid w:val="00C0187C"/>
    <w:rsid w:val="00C019E0"/>
    <w:rsid w:val="00C025FA"/>
    <w:rsid w:val="00C03A8E"/>
    <w:rsid w:val="00C044D3"/>
    <w:rsid w:val="00C04844"/>
    <w:rsid w:val="00C0518D"/>
    <w:rsid w:val="00C05CDD"/>
    <w:rsid w:val="00C05D8E"/>
    <w:rsid w:val="00C05FBB"/>
    <w:rsid w:val="00C0630D"/>
    <w:rsid w:val="00C063DB"/>
    <w:rsid w:val="00C065F6"/>
    <w:rsid w:val="00C06C07"/>
    <w:rsid w:val="00C06D49"/>
    <w:rsid w:val="00C07902"/>
    <w:rsid w:val="00C101A2"/>
    <w:rsid w:val="00C11592"/>
    <w:rsid w:val="00C12267"/>
    <w:rsid w:val="00C124A3"/>
    <w:rsid w:val="00C12FF9"/>
    <w:rsid w:val="00C13131"/>
    <w:rsid w:val="00C205B4"/>
    <w:rsid w:val="00C20C8B"/>
    <w:rsid w:val="00C2110A"/>
    <w:rsid w:val="00C2205E"/>
    <w:rsid w:val="00C2210A"/>
    <w:rsid w:val="00C22117"/>
    <w:rsid w:val="00C22AD4"/>
    <w:rsid w:val="00C22CEB"/>
    <w:rsid w:val="00C236BC"/>
    <w:rsid w:val="00C237D4"/>
    <w:rsid w:val="00C23BB1"/>
    <w:rsid w:val="00C24E14"/>
    <w:rsid w:val="00C25F68"/>
    <w:rsid w:val="00C26E96"/>
    <w:rsid w:val="00C2728F"/>
    <w:rsid w:val="00C27D38"/>
    <w:rsid w:val="00C309C2"/>
    <w:rsid w:val="00C30A11"/>
    <w:rsid w:val="00C31013"/>
    <w:rsid w:val="00C3273A"/>
    <w:rsid w:val="00C32D60"/>
    <w:rsid w:val="00C32E0C"/>
    <w:rsid w:val="00C33047"/>
    <w:rsid w:val="00C3324D"/>
    <w:rsid w:val="00C3368F"/>
    <w:rsid w:val="00C338C0"/>
    <w:rsid w:val="00C33D84"/>
    <w:rsid w:val="00C33FE2"/>
    <w:rsid w:val="00C3434D"/>
    <w:rsid w:val="00C34B58"/>
    <w:rsid w:val="00C34CC9"/>
    <w:rsid w:val="00C351C0"/>
    <w:rsid w:val="00C35720"/>
    <w:rsid w:val="00C3652F"/>
    <w:rsid w:val="00C400FB"/>
    <w:rsid w:val="00C4025D"/>
    <w:rsid w:val="00C405E4"/>
    <w:rsid w:val="00C425E9"/>
    <w:rsid w:val="00C42A99"/>
    <w:rsid w:val="00C4353E"/>
    <w:rsid w:val="00C43956"/>
    <w:rsid w:val="00C441CD"/>
    <w:rsid w:val="00C44BD4"/>
    <w:rsid w:val="00C458E3"/>
    <w:rsid w:val="00C45A43"/>
    <w:rsid w:val="00C46956"/>
    <w:rsid w:val="00C47106"/>
    <w:rsid w:val="00C475BF"/>
    <w:rsid w:val="00C47BED"/>
    <w:rsid w:val="00C50A69"/>
    <w:rsid w:val="00C50EDF"/>
    <w:rsid w:val="00C510F0"/>
    <w:rsid w:val="00C51EEA"/>
    <w:rsid w:val="00C523D8"/>
    <w:rsid w:val="00C52C3C"/>
    <w:rsid w:val="00C52DF1"/>
    <w:rsid w:val="00C52F42"/>
    <w:rsid w:val="00C53357"/>
    <w:rsid w:val="00C53FF0"/>
    <w:rsid w:val="00C54320"/>
    <w:rsid w:val="00C54DC7"/>
    <w:rsid w:val="00C55BA0"/>
    <w:rsid w:val="00C56507"/>
    <w:rsid w:val="00C57166"/>
    <w:rsid w:val="00C57698"/>
    <w:rsid w:val="00C57A05"/>
    <w:rsid w:val="00C6044C"/>
    <w:rsid w:val="00C6044D"/>
    <w:rsid w:val="00C61688"/>
    <w:rsid w:val="00C629A1"/>
    <w:rsid w:val="00C63226"/>
    <w:rsid w:val="00C63271"/>
    <w:rsid w:val="00C6421F"/>
    <w:rsid w:val="00C6452C"/>
    <w:rsid w:val="00C65161"/>
    <w:rsid w:val="00C65C27"/>
    <w:rsid w:val="00C65C66"/>
    <w:rsid w:val="00C675A8"/>
    <w:rsid w:val="00C67786"/>
    <w:rsid w:val="00C71101"/>
    <w:rsid w:val="00C713C6"/>
    <w:rsid w:val="00C719B4"/>
    <w:rsid w:val="00C724F7"/>
    <w:rsid w:val="00C72C31"/>
    <w:rsid w:val="00C72D03"/>
    <w:rsid w:val="00C72D7B"/>
    <w:rsid w:val="00C72F64"/>
    <w:rsid w:val="00C735E1"/>
    <w:rsid w:val="00C74477"/>
    <w:rsid w:val="00C746EE"/>
    <w:rsid w:val="00C750C4"/>
    <w:rsid w:val="00C75380"/>
    <w:rsid w:val="00C7590A"/>
    <w:rsid w:val="00C7686B"/>
    <w:rsid w:val="00C7698F"/>
    <w:rsid w:val="00C77376"/>
    <w:rsid w:val="00C77584"/>
    <w:rsid w:val="00C776D1"/>
    <w:rsid w:val="00C77BED"/>
    <w:rsid w:val="00C77E21"/>
    <w:rsid w:val="00C8053D"/>
    <w:rsid w:val="00C80EE8"/>
    <w:rsid w:val="00C8124B"/>
    <w:rsid w:val="00C8141D"/>
    <w:rsid w:val="00C82A21"/>
    <w:rsid w:val="00C82F1E"/>
    <w:rsid w:val="00C837F6"/>
    <w:rsid w:val="00C837FD"/>
    <w:rsid w:val="00C83A03"/>
    <w:rsid w:val="00C84C90"/>
    <w:rsid w:val="00C85508"/>
    <w:rsid w:val="00C86C7F"/>
    <w:rsid w:val="00C87347"/>
    <w:rsid w:val="00C87B56"/>
    <w:rsid w:val="00C87DED"/>
    <w:rsid w:val="00C90860"/>
    <w:rsid w:val="00C9153D"/>
    <w:rsid w:val="00C9249A"/>
    <w:rsid w:val="00C95586"/>
    <w:rsid w:val="00C95AB8"/>
    <w:rsid w:val="00C95FCC"/>
    <w:rsid w:val="00C9621D"/>
    <w:rsid w:val="00CA006E"/>
    <w:rsid w:val="00CA0826"/>
    <w:rsid w:val="00CA1256"/>
    <w:rsid w:val="00CA1421"/>
    <w:rsid w:val="00CA1BC4"/>
    <w:rsid w:val="00CA1CBE"/>
    <w:rsid w:val="00CA339E"/>
    <w:rsid w:val="00CA39EC"/>
    <w:rsid w:val="00CA3CEC"/>
    <w:rsid w:val="00CA59FB"/>
    <w:rsid w:val="00CA5BC7"/>
    <w:rsid w:val="00CA600C"/>
    <w:rsid w:val="00CA7230"/>
    <w:rsid w:val="00CA7ACF"/>
    <w:rsid w:val="00CA7C53"/>
    <w:rsid w:val="00CB0FD9"/>
    <w:rsid w:val="00CB16A4"/>
    <w:rsid w:val="00CB1AA6"/>
    <w:rsid w:val="00CB367F"/>
    <w:rsid w:val="00CB3BE6"/>
    <w:rsid w:val="00CB4286"/>
    <w:rsid w:val="00CB44EB"/>
    <w:rsid w:val="00CB511D"/>
    <w:rsid w:val="00CB54CF"/>
    <w:rsid w:val="00CB5722"/>
    <w:rsid w:val="00CB5AE4"/>
    <w:rsid w:val="00CB6309"/>
    <w:rsid w:val="00CC1E55"/>
    <w:rsid w:val="00CC259D"/>
    <w:rsid w:val="00CC2C8B"/>
    <w:rsid w:val="00CC2DCB"/>
    <w:rsid w:val="00CC32BD"/>
    <w:rsid w:val="00CC3D94"/>
    <w:rsid w:val="00CC4B9A"/>
    <w:rsid w:val="00CC5489"/>
    <w:rsid w:val="00CC57D0"/>
    <w:rsid w:val="00CC5B0C"/>
    <w:rsid w:val="00CC6051"/>
    <w:rsid w:val="00CC6889"/>
    <w:rsid w:val="00CC6B84"/>
    <w:rsid w:val="00CC6BA8"/>
    <w:rsid w:val="00CC73CC"/>
    <w:rsid w:val="00CC79F0"/>
    <w:rsid w:val="00CC7E24"/>
    <w:rsid w:val="00CD0398"/>
    <w:rsid w:val="00CD1A73"/>
    <w:rsid w:val="00CD32EA"/>
    <w:rsid w:val="00CD3E30"/>
    <w:rsid w:val="00CD4447"/>
    <w:rsid w:val="00CD4CF6"/>
    <w:rsid w:val="00CD59FE"/>
    <w:rsid w:val="00CD5EA8"/>
    <w:rsid w:val="00CD6108"/>
    <w:rsid w:val="00CD637A"/>
    <w:rsid w:val="00CD6D56"/>
    <w:rsid w:val="00CE054F"/>
    <w:rsid w:val="00CE0D9C"/>
    <w:rsid w:val="00CE2072"/>
    <w:rsid w:val="00CE2666"/>
    <w:rsid w:val="00CE2752"/>
    <w:rsid w:val="00CE2B62"/>
    <w:rsid w:val="00CE310D"/>
    <w:rsid w:val="00CE354A"/>
    <w:rsid w:val="00CE48E8"/>
    <w:rsid w:val="00CE4989"/>
    <w:rsid w:val="00CE4BCB"/>
    <w:rsid w:val="00CE618A"/>
    <w:rsid w:val="00CE6193"/>
    <w:rsid w:val="00CE6DE6"/>
    <w:rsid w:val="00CE7316"/>
    <w:rsid w:val="00CE7FDD"/>
    <w:rsid w:val="00CF008A"/>
    <w:rsid w:val="00CF0745"/>
    <w:rsid w:val="00CF0826"/>
    <w:rsid w:val="00CF09B4"/>
    <w:rsid w:val="00CF22DD"/>
    <w:rsid w:val="00CF3B6B"/>
    <w:rsid w:val="00CF438D"/>
    <w:rsid w:val="00CF5BA5"/>
    <w:rsid w:val="00CF5C38"/>
    <w:rsid w:val="00CF65B3"/>
    <w:rsid w:val="00CF7BBE"/>
    <w:rsid w:val="00D002CF"/>
    <w:rsid w:val="00D00C24"/>
    <w:rsid w:val="00D01F5F"/>
    <w:rsid w:val="00D031CE"/>
    <w:rsid w:val="00D04F3A"/>
    <w:rsid w:val="00D05DA0"/>
    <w:rsid w:val="00D06E4F"/>
    <w:rsid w:val="00D07C52"/>
    <w:rsid w:val="00D1116B"/>
    <w:rsid w:val="00D12C81"/>
    <w:rsid w:val="00D1341F"/>
    <w:rsid w:val="00D1374B"/>
    <w:rsid w:val="00D13E33"/>
    <w:rsid w:val="00D1449B"/>
    <w:rsid w:val="00D14B8A"/>
    <w:rsid w:val="00D15A00"/>
    <w:rsid w:val="00D17610"/>
    <w:rsid w:val="00D20A56"/>
    <w:rsid w:val="00D20EA8"/>
    <w:rsid w:val="00D2126C"/>
    <w:rsid w:val="00D21E0C"/>
    <w:rsid w:val="00D2336A"/>
    <w:rsid w:val="00D235D8"/>
    <w:rsid w:val="00D24723"/>
    <w:rsid w:val="00D2523F"/>
    <w:rsid w:val="00D25AB2"/>
    <w:rsid w:val="00D25C34"/>
    <w:rsid w:val="00D262BE"/>
    <w:rsid w:val="00D267FE"/>
    <w:rsid w:val="00D26DC1"/>
    <w:rsid w:val="00D270EC"/>
    <w:rsid w:val="00D30A97"/>
    <w:rsid w:val="00D30C32"/>
    <w:rsid w:val="00D30EB3"/>
    <w:rsid w:val="00D3160F"/>
    <w:rsid w:val="00D31E70"/>
    <w:rsid w:val="00D32076"/>
    <w:rsid w:val="00D328A3"/>
    <w:rsid w:val="00D32AD8"/>
    <w:rsid w:val="00D3337C"/>
    <w:rsid w:val="00D33463"/>
    <w:rsid w:val="00D33EBA"/>
    <w:rsid w:val="00D34D00"/>
    <w:rsid w:val="00D36EF5"/>
    <w:rsid w:val="00D36F7D"/>
    <w:rsid w:val="00D37D0E"/>
    <w:rsid w:val="00D40C7E"/>
    <w:rsid w:val="00D41C5B"/>
    <w:rsid w:val="00D42370"/>
    <w:rsid w:val="00D42F9C"/>
    <w:rsid w:val="00D436ED"/>
    <w:rsid w:val="00D441A3"/>
    <w:rsid w:val="00D44210"/>
    <w:rsid w:val="00D44D40"/>
    <w:rsid w:val="00D44F7D"/>
    <w:rsid w:val="00D45E84"/>
    <w:rsid w:val="00D465B9"/>
    <w:rsid w:val="00D466EA"/>
    <w:rsid w:val="00D50404"/>
    <w:rsid w:val="00D504C8"/>
    <w:rsid w:val="00D50C05"/>
    <w:rsid w:val="00D50DD7"/>
    <w:rsid w:val="00D5187D"/>
    <w:rsid w:val="00D51E30"/>
    <w:rsid w:val="00D51EDC"/>
    <w:rsid w:val="00D520AE"/>
    <w:rsid w:val="00D5214E"/>
    <w:rsid w:val="00D5219B"/>
    <w:rsid w:val="00D533B3"/>
    <w:rsid w:val="00D53819"/>
    <w:rsid w:val="00D54168"/>
    <w:rsid w:val="00D54BC3"/>
    <w:rsid w:val="00D55237"/>
    <w:rsid w:val="00D55794"/>
    <w:rsid w:val="00D559BA"/>
    <w:rsid w:val="00D55CFC"/>
    <w:rsid w:val="00D576D3"/>
    <w:rsid w:val="00D57875"/>
    <w:rsid w:val="00D614E1"/>
    <w:rsid w:val="00D61B3A"/>
    <w:rsid w:val="00D6313C"/>
    <w:rsid w:val="00D632A7"/>
    <w:rsid w:val="00D66C2F"/>
    <w:rsid w:val="00D66D48"/>
    <w:rsid w:val="00D66ED0"/>
    <w:rsid w:val="00D6714C"/>
    <w:rsid w:val="00D704A6"/>
    <w:rsid w:val="00D71025"/>
    <w:rsid w:val="00D71329"/>
    <w:rsid w:val="00D71619"/>
    <w:rsid w:val="00D71F98"/>
    <w:rsid w:val="00D734CB"/>
    <w:rsid w:val="00D74401"/>
    <w:rsid w:val="00D7461F"/>
    <w:rsid w:val="00D74AD8"/>
    <w:rsid w:val="00D75599"/>
    <w:rsid w:val="00D7581D"/>
    <w:rsid w:val="00D761DA"/>
    <w:rsid w:val="00D76475"/>
    <w:rsid w:val="00D7688D"/>
    <w:rsid w:val="00D804D6"/>
    <w:rsid w:val="00D80A0A"/>
    <w:rsid w:val="00D80CD8"/>
    <w:rsid w:val="00D81A53"/>
    <w:rsid w:val="00D81F87"/>
    <w:rsid w:val="00D82FD9"/>
    <w:rsid w:val="00D85415"/>
    <w:rsid w:val="00D85D7D"/>
    <w:rsid w:val="00D8618E"/>
    <w:rsid w:val="00D86359"/>
    <w:rsid w:val="00D86872"/>
    <w:rsid w:val="00D87636"/>
    <w:rsid w:val="00D87F25"/>
    <w:rsid w:val="00D9075A"/>
    <w:rsid w:val="00D91212"/>
    <w:rsid w:val="00D91707"/>
    <w:rsid w:val="00D926F3"/>
    <w:rsid w:val="00D929A3"/>
    <w:rsid w:val="00D929BE"/>
    <w:rsid w:val="00D92CD2"/>
    <w:rsid w:val="00D931BA"/>
    <w:rsid w:val="00D933C3"/>
    <w:rsid w:val="00D93ADC"/>
    <w:rsid w:val="00D94CF9"/>
    <w:rsid w:val="00D952E3"/>
    <w:rsid w:val="00D95B26"/>
    <w:rsid w:val="00D95BE4"/>
    <w:rsid w:val="00D95CD2"/>
    <w:rsid w:val="00D97336"/>
    <w:rsid w:val="00D97472"/>
    <w:rsid w:val="00D97813"/>
    <w:rsid w:val="00DA07BB"/>
    <w:rsid w:val="00DA192A"/>
    <w:rsid w:val="00DA25B9"/>
    <w:rsid w:val="00DA2F30"/>
    <w:rsid w:val="00DA382B"/>
    <w:rsid w:val="00DA3856"/>
    <w:rsid w:val="00DA3FA5"/>
    <w:rsid w:val="00DA4313"/>
    <w:rsid w:val="00DA62D7"/>
    <w:rsid w:val="00DA69D3"/>
    <w:rsid w:val="00DA6C26"/>
    <w:rsid w:val="00DA6D88"/>
    <w:rsid w:val="00DA7A7A"/>
    <w:rsid w:val="00DA7FFC"/>
    <w:rsid w:val="00DB028F"/>
    <w:rsid w:val="00DB0ECD"/>
    <w:rsid w:val="00DB1F73"/>
    <w:rsid w:val="00DB2114"/>
    <w:rsid w:val="00DB220F"/>
    <w:rsid w:val="00DB261E"/>
    <w:rsid w:val="00DB2790"/>
    <w:rsid w:val="00DB2924"/>
    <w:rsid w:val="00DB2A0A"/>
    <w:rsid w:val="00DB35AB"/>
    <w:rsid w:val="00DB394C"/>
    <w:rsid w:val="00DB42C5"/>
    <w:rsid w:val="00DB509B"/>
    <w:rsid w:val="00DB5B26"/>
    <w:rsid w:val="00DB7DAE"/>
    <w:rsid w:val="00DC3FEB"/>
    <w:rsid w:val="00DC4153"/>
    <w:rsid w:val="00DC4563"/>
    <w:rsid w:val="00DC5D87"/>
    <w:rsid w:val="00DC7050"/>
    <w:rsid w:val="00DD0212"/>
    <w:rsid w:val="00DD1422"/>
    <w:rsid w:val="00DD1F4A"/>
    <w:rsid w:val="00DD25A5"/>
    <w:rsid w:val="00DD2973"/>
    <w:rsid w:val="00DD2E89"/>
    <w:rsid w:val="00DD31DF"/>
    <w:rsid w:val="00DD341B"/>
    <w:rsid w:val="00DD3C90"/>
    <w:rsid w:val="00DD3D00"/>
    <w:rsid w:val="00DD4366"/>
    <w:rsid w:val="00DD4733"/>
    <w:rsid w:val="00DD4921"/>
    <w:rsid w:val="00DD4C47"/>
    <w:rsid w:val="00DD5164"/>
    <w:rsid w:val="00DD5C57"/>
    <w:rsid w:val="00DD5E08"/>
    <w:rsid w:val="00DD63A3"/>
    <w:rsid w:val="00DD6538"/>
    <w:rsid w:val="00DD73B3"/>
    <w:rsid w:val="00DD7B04"/>
    <w:rsid w:val="00DE037A"/>
    <w:rsid w:val="00DE0A6F"/>
    <w:rsid w:val="00DE343A"/>
    <w:rsid w:val="00DE3713"/>
    <w:rsid w:val="00DE3DDE"/>
    <w:rsid w:val="00DE4D3E"/>
    <w:rsid w:val="00DE59E0"/>
    <w:rsid w:val="00DE6B3A"/>
    <w:rsid w:val="00DE6E82"/>
    <w:rsid w:val="00DE72A8"/>
    <w:rsid w:val="00DE73C0"/>
    <w:rsid w:val="00DF02A4"/>
    <w:rsid w:val="00DF04CE"/>
    <w:rsid w:val="00DF05E8"/>
    <w:rsid w:val="00DF1749"/>
    <w:rsid w:val="00DF1B02"/>
    <w:rsid w:val="00DF2333"/>
    <w:rsid w:val="00DF5711"/>
    <w:rsid w:val="00DF5C40"/>
    <w:rsid w:val="00DF724A"/>
    <w:rsid w:val="00DF7800"/>
    <w:rsid w:val="00DF7B53"/>
    <w:rsid w:val="00E0078C"/>
    <w:rsid w:val="00E01BAF"/>
    <w:rsid w:val="00E01C4C"/>
    <w:rsid w:val="00E0291E"/>
    <w:rsid w:val="00E02B2E"/>
    <w:rsid w:val="00E0395F"/>
    <w:rsid w:val="00E03ED3"/>
    <w:rsid w:val="00E04AED"/>
    <w:rsid w:val="00E051FE"/>
    <w:rsid w:val="00E052AE"/>
    <w:rsid w:val="00E055F2"/>
    <w:rsid w:val="00E05A91"/>
    <w:rsid w:val="00E0649C"/>
    <w:rsid w:val="00E07E0B"/>
    <w:rsid w:val="00E105FA"/>
    <w:rsid w:val="00E110D6"/>
    <w:rsid w:val="00E11177"/>
    <w:rsid w:val="00E11287"/>
    <w:rsid w:val="00E1140E"/>
    <w:rsid w:val="00E11CDC"/>
    <w:rsid w:val="00E11F98"/>
    <w:rsid w:val="00E12FC6"/>
    <w:rsid w:val="00E12FE7"/>
    <w:rsid w:val="00E134E5"/>
    <w:rsid w:val="00E1369F"/>
    <w:rsid w:val="00E14465"/>
    <w:rsid w:val="00E148D6"/>
    <w:rsid w:val="00E14C3F"/>
    <w:rsid w:val="00E16255"/>
    <w:rsid w:val="00E1634E"/>
    <w:rsid w:val="00E1681A"/>
    <w:rsid w:val="00E16D2C"/>
    <w:rsid w:val="00E17076"/>
    <w:rsid w:val="00E24F20"/>
    <w:rsid w:val="00E31A54"/>
    <w:rsid w:val="00E328B3"/>
    <w:rsid w:val="00E33D89"/>
    <w:rsid w:val="00E34322"/>
    <w:rsid w:val="00E34965"/>
    <w:rsid w:val="00E34A4D"/>
    <w:rsid w:val="00E35807"/>
    <w:rsid w:val="00E36EE1"/>
    <w:rsid w:val="00E411A5"/>
    <w:rsid w:val="00E421FA"/>
    <w:rsid w:val="00E4253E"/>
    <w:rsid w:val="00E42710"/>
    <w:rsid w:val="00E428A3"/>
    <w:rsid w:val="00E42E6B"/>
    <w:rsid w:val="00E43507"/>
    <w:rsid w:val="00E43682"/>
    <w:rsid w:val="00E43D04"/>
    <w:rsid w:val="00E45CEB"/>
    <w:rsid w:val="00E470A6"/>
    <w:rsid w:val="00E476B1"/>
    <w:rsid w:val="00E47BD7"/>
    <w:rsid w:val="00E50AA6"/>
    <w:rsid w:val="00E51995"/>
    <w:rsid w:val="00E522ED"/>
    <w:rsid w:val="00E52AC7"/>
    <w:rsid w:val="00E53C09"/>
    <w:rsid w:val="00E5490B"/>
    <w:rsid w:val="00E54E0B"/>
    <w:rsid w:val="00E55B5C"/>
    <w:rsid w:val="00E563B8"/>
    <w:rsid w:val="00E5672A"/>
    <w:rsid w:val="00E57508"/>
    <w:rsid w:val="00E579DD"/>
    <w:rsid w:val="00E57C5B"/>
    <w:rsid w:val="00E57E56"/>
    <w:rsid w:val="00E60797"/>
    <w:rsid w:val="00E609A7"/>
    <w:rsid w:val="00E62581"/>
    <w:rsid w:val="00E62BEE"/>
    <w:rsid w:val="00E62CC2"/>
    <w:rsid w:val="00E633D6"/>
    <w:rsid w:val="00E6443A"/>
    <w:rsid w:val="00E658C5"/>
    <w:rsid w:val="00E70DEE"/>
    <w:rsid w:val="00E71346"/>
    <w:rsid w:val="00E72265"/>
    <w:rsid w:val="00E724F4"/>
    <w:rsid w:val="00E72D69"/>
    <w:rsid w:val="00E73BAE"/>
    <w:rsid w:val="00E73D91"/>
    <w:rsid w:val="00E74449"/>
    <w:rsid w:val="00E76AE6"/>
    <w:rsid w:val="00E81287"/>
    <w:rsid w:val="00E8323B"/>
    <w:rsid w:val="00E84BB9"/>
    <w:rsid w:val="00E85DCF"/>
    <w:rsid w:val="00E85DE1"/>
    <w:rsid w:val="00E860F8"/>
    <w:rsid w:val="00E87662"/>
    <w:rsid w:val="00E87A3C"/>
    <w:rsid w:val="00E87C01"/>
    <w:rsid w:val="00E90134"/>
    <w:rsid w:val="00E901CE"/>
    <w:rsid w:val="00E904FF"/>
    <w:rsid w:val="00E90A99"/>
    <w:rsid w:val="00E90E86"/>
    <w:rsid w:val="00E919B2"/>
    <w:rsid w:val="00E922FB"/>
    <w:rsid w:val="00E93081"/>
    <w:rsid w:val="00E931DE"/>
    <w:rsid w:val="00E93770"/>
    <w:rsid w:val="00E93DAC"/>
    <w:rsid w:val="00E973F5"/>
    <w:rsid w:val="00E97506"/>
    <w:rsid w:val="00EA0434"/>
    <w:rsid w:val="00EA08D6"/>
    <w:rsid w:val="00EA0F69"/>
    <w:rsid w:val="00EA10E2"/>
    <w:rsid w:val="00EA2B77"/>
    <w:rsid w:val="00EA361B"/>
    <w:rsid w:val="00EA3AEA"/>
    <w:rsid w:val="00EA4234"/>
    <w:rsid w:val="00EA495E"/>
    <w:rsid w:val="00EA505D"/>
    <w:rsid w:val="00EA52FC"/>
    <w:rsid w:val="00EA56AD"/>
    <w:rsid w:val="00EA593A"/>
    <w:rsid w:val="00EA5C55"/>
    <w:rsid w:val="00EA5DC2"/>
    <w:rsid w:val="00EA6012"/>
    <w:rsid w:val="00EA7E17"/>
    <w:rsid w:val="00EB166C"/>
    <w:rsid w:val="00EB1B31"/>
    <w:rsid w:val="00EB2179"/>
    <w:rsid w:val="00EB2816"/>
    <w:rsid w:val="00EB33E6"/>
    <w:rsid w:val="00EB3A4C"/>
    <w:rsid w:val="00EB44A6"/>
    <w:rsid w:val="00EB4DB7"/>
    <w:rsid w:val="00EB5547"/>
    <w:rsid w:val="00EB59F5"/>
    <w:rsid w:val="00EB5C84"/>
    <w:rsid w:val="00EB685B"/>
    <w:rsid w:val="00EB6CC1"/>
    <w:rsid w:val="00EB6E35"/>
    <w:rsid w:val="00EC1DA2"/>
    <w:rsid w:val="00EC458A"/>
    <w:rsid w:val="00EC4809"/>
    <w:rsid w:val="00EC4AE6"/>
    <w:rsid w:val="00EC6468"/>
    <w:rsid w:val="00EC6FCB"/>
    <w:rsid w:val="00EC7008"/>
    <w:rsid w:val="00ED0507"/>
    <w:rsid w:val="00ED09EE"/>
    <w:rsid w:val="00ED1787"/>
    <w:rsid w:val="00ED18F3"/>
    <w:rsid w:val="00ED3047"/>
    <w:rsid w:val="00ED333F"/>
    <w:rsid w:val="00ED355A"/>
    <w:rsid w:val="00ED3AD5"/>
    <w:rsid w:val="00ED3ECF"/>
    <w:rsid w:val="00ED3FF0"/>
    <w:rsid w:val="00ED4205"/>
    <w:rsid w:val="00ED4756"/>
    <w:rsid w:val="00ED483E"/>
    <w:rsid w:val="00ED48FD"/>
    <w:rsid w:val="00ED5089"/>
    <w:rsid w:val="00ED52CE"/>
    <w:rsid w:val="00ED52F9"/>
    <w:rsid w:val="00ED54EC"/>
    <w:rsid w:val="00ED64EB"/>
    <w:rsid w:val="00ED70AA"/>
    <w:rsid w:val="00ED726A"/>
    <w:rsid w:val="00ED7653"/>
    <w:rsid w:val="00EE00E5"/>
    <w:rsid w:val="00EE087F"/>
    <w:rsid w:val="00EE212A"/>
    <w:rsid w:val="00EE2937"/>
    <w:rsid w:val="00EE2B7A"/>
    <w:rsid w:val="00EE408E"/>
    <w:rsid w:val="00EE4DA7"/>
    <w:rsid w:val="00EE5F22"/>
    <w:rsid w:val="00EE69E2"/>
    <w:rsid w:val="00EE70F8"/>
    <w:rsid w:val="00EE765B"/>
    <w:rsid w:val="00EF0DB9"/>
    <w:rsid w:val="00EF1191"/>
    <w:rsid w:val="00EF1F31"/>
    <w:rsid w:val="00EF23A2"/>
    <w:rsid w:val="00EF2B0F"/>
    <w:rsid w:val="00EF3FC1"/>
    <w:rsid w:val="00EF436F"/>
    <w:rsid w:val="00EF4AF7"/>
    <w:rsid w:val="00EF4CF4"/>
    <w:rsid w:val="00EF4E49"/>
    <w:rsid w:val="00EF63C1"/>
    <w:rsid w:val="00EF6679"/>
    <w:rsid w:val="00EF67A8"/>
    <w:rsid w:val="00EF7A6D"/>
    <w:rsid w:val="00F0004F"/>
    <w:rsid w:val="00F00250"/>
    <w:rsid w:val="00F00BCC"/>
    <w:rsid w:val="00F00C44"/>
    <w:rsid w:val="00F02BFA"/>
    <w:rsid w:val="00F03726"/>
    <w:rsid w:val="00F06438"/>
    <w:rsid w:val="00F06DD6"/>
    <w:rsid w:val="00F07B9B"/>
    <w:rsid w:val="00F07C6C"/>
    <w:rsid w:val="00F07EDD"/>
    <w:rsid w:val="00F10199"/>
    <w:rsid w:val="00F11213"/>
    <w:rsid w:val="00F11392"/>
    <w:rsid w:val="00F115CE"/>
    <w:rsid w:val="00F11A7A"/>
    <w:rsid w:val="00F11E87"/>
    <w:rsid w:val="00F1265E"/>
    <w:rsid w:val="00F1381E"/>
    <w:rsid w:val="00F14150"/>
    <w:rsid w:val="00F15054"/>
    <w:rsid w:val="00F151C2"/>
    <w:rsid w:val="00F16DA7"/>
    <w:rsid w:val="00F174A6"/>
    <w:rsid w:val="00F17551"/>
    <w:rsid w:val="00F210A5"/>
    <w:rsid w:val="00F21267"/>
    <w:rsid w:val="00F21707"/>
    <w:rsid w:val="00F21B35"/>
    <w:rsid w:val="00F21C7D"/>
    <w:rsid w:val="00F22406"/>
    <w:rsid w:val="00F22E16"/>
    <w:rsid w:val="00F234E2"/>
    <w:rsid w:val="00F239AF"/>
    <w:rsid w:val="00F23E02"/>
    <w:rsid w:val="00F24DBC"/>
    <w:rsid w:val="00F258EE"/>
    <w:rsid w:val="00F2654E"/>
    <w:rsid w:val="00F267A6"/>
    <w:rsid w:val="00F26EF1"/>
    <w:rsid w:val="00F27E47"/>
    <w:rsid w:val="00F30157"/>
    <w:rsid w:val="00F31009"/>
    <w:rsid w:val="00F31360"/>
    <w:rsid w:val="00F315AB"/>
    <w:rsid w:val="00F32B9D"/>
    <w:rsid w:val="00F33252"/>
    <w:rsid w:val="00F34C82"/>
    <w:rsid w:val="00F35218"/>
    <w:rsid w:val="00F359D8"/>
    <w:rsid w:val="00F35E3D"/>
    <w:rsid w:val="00F35FE6"/>
    <w:rsid w:val="00F36160"/>
    <w:rsid w:val="00F3629F"/>
    <w:rsid w:val="00F36838"/>
    <w:rsid w:val="00F3687C"/>
    <w:rsid w:val="00F37509"/>
    <w:rsid w:val="00F3763F"/>
    <w:rsid w:val="00F376BB"/>
    <w:rsid w:val="00F37E40"/>
    <w:rsid w:val="00F42C1C"/>
    <w:rsid w:val="00F42F62"/>
    <w:rsid w:val="00F4367E"/>
    <w:rsid w:val="00F444C2"/>
    <w:rsid w:val="00F4499D"/>
    <w:rsid w:val="00F44CF6"/>
    <w:rsid w:val="00F44D65"/>
    <w:rsid w:val="00F45334"/>
    <w:rsid w:val="00F46498"/>
    <w:rsid w:val="00F4659D"/>
    <w:rsid w:val="00F4673A"/>
    <w:rsid w:val="00F46E79"/>
    <w:rsid w:val="00F46FD2"/>
    <w:rsid w:val="00F47511"/>
    <w:rsid w:val="00F479AD"/>
    <w:rsid w:val="00F50B24"/>
    <w:rsid w:val="00F50EE9"/>
    <w:rsid w:val="00F52A3B"/>
    <w:rsid w:val="00F5309C"/>
    <w:rsid w:val="00F53BA4"/>
    <w:rsid w:val="00F550AA"/>
    <w:rsid w:val="00F5540A"/>
    <w:rsid w:val="00F5559C"/>
    <w:rsid w:val="00F5667D"/>
    <w:rsid w:val="00F56812"/>
    <w:rsid w:val="00F57164"/>
    <w:rsid w:val="00F57F0B"/>
    <w:rsid w:val="00F604CA"/>
    <w:rsid w:val="00F6089F"/>
    <w:rsid w:val="00F609F7"/>
    <w:rsid w:val="00F61A83"/>
    <w:rsid w:val="00F61B69"/>
    <w:rsid w:val="00F61B95"/>
    <w:rsid w:val="00F62E82"/>
    <w:rsid w:val="00F63641"/>
    <w:rsid w:val="00F644B1"/>
    <w:rsid w:val="00F64991"/>
    <w:rsid w:val="00F64F20"/>
    <w:rsid w:val="00F65085"/>
    <w:rsid w:val="00F65659"/>
    <w:rsid w:val="00F663F9"/>
    <w:rsid w:val="00F669F8"/>
    <w:rsid w:val="00F670CA"/>
    <w:rsid w:val="00F679B9"/>
    <w:rsid w:val="00F67C0E"/>
    <w:rsid w:val="00F71BBC"/>
    <w:rsid w:val="00F71E45"/>
    <w:rsid w:val="00F721D1"/>
    <w:rsid w:val="00F72678"/>
    <w:rsid w:val="00F72A2F"/>
    <w:rsid w:val="00F72B6F"/>
    <w:rsid w:val="00F73252"/>
    <w:rsid w:val="00F73E71"/>
    <w:rsid w:val="00F75271"/>
    <w:rsid w:val="00F75545"/>
    <w:rsid w:val="00F75752"/>
    <w:rsid w:val="00F774B5"/>
    <w:rsid w:val="00F77FD5"/>
    <w:rsid w:val="00F8035B"/>
    <w:rsid w:val="00F807B7"/>
    <w:rsid w:val="00F813A0"/>
    <w:rsid w:val="00F83779"/>
    <w:rsid w:val="00F8418E"/>
    <w:rsid w:val="00F84B0F"/>
    <w:rsid w:val="00F85E6F"/>
    <w:rsid w:val="00F86257"/>
    <w:rsid w:val="00F87108"/>
    <w:rsid w:val="00F90320"/>
    <w:rsid w:val="00F90D8C"/>
    <w:rsid w:val="00F91306"/>
    <w:rsid w:val="00F91CF4"/>
    <w:rsid w:val="00F92763"/>
    <w:rsid w:val="00F9323E"/>
    <w:rsid w:val="00F932A4"/>
    <w:rsid w:val="00F93C87"/>
    <w:rsid w:val="00F95666"/>
    <w:rsid w:val="00F95ECA"/>
    <w:rsid w:val="00F96248"/>
    <w:rsid w:val="00F96A08"/>
    <w:rsid w:val="00F97BDF"/>
    <w:rsid w:val="00F97F19"/>
    <w:rsid w:val="00FA0AE9"/>
    <w:rsid w:val="00FA1AA2"/>
    <w:rsid w:val="00FA1F7C"/>
    <w:rsid w:val="00FA2308"/>
    <w:rsid w:val="00FA4E76"/>
    <w:rsid w:val="00FA5622"/>
    <w:rsid w:val="00FA63F3"/>
    <w:rsid w:val="00FA69E1"/>
    <w:rsid w:val="00FA6A3A"/>
    <w:rsid w:val="00FA724C"/>
    <w:rsid w:val="00FB063D"/>
    <w:rsid w:val="00FB09B5"/>
    <w:rsid w:val="00FB0A9F"/>
    <w:rsid w:val="00FB2842"/>
    <w:rsid w:val="00FB2A95"/>
    <w:rsid w:val="00FB2F69"/>
    <w:rsid w:val="00FB36D0"/>
    <w:rsid w:val="00FB44C6"/>
    <w:rsid w:val="00FB4A66"/>
    <w:rsid w:val="00FB4B3B"/>
    <w:rsid w:val="00FB5254"/>
    <w:rsid w:val="00FB54AD"/>
    <w:rsid w:val="00FB5B40"/>
    <w:rsid w:val="00FB5CDA"/>
    <w:rsid w:val="00FB6533"/>
    <w:rsid w:val="00FB689A"/>
    <w:rsid w:val="00FB759B"/>
    <w:rsid w:val="00FB78D6"/>
    <w:rsid w:val="00FB7DA2"/>
    <w:rsid w:val="00FC0706"/>
    <w:rsid w:val="00FC1E9D"/>
    <w:rsid w:val="00FC21B5"/>
    <w:rsid w:val="00FC237C"/>
    <w:rsid w:val="00FC2A22"/>
    <w:rsid w:val="00FC2B90"/>
    <w:rsid w:val="00FC2BFA"/>
    <w:rsid w:val="00FC2DA8"/>
    <w:rsid w:val="00FC3142"/>
    <w:rsid w:val="00FC436B"/>
    <w:rsid w:val="00FC4E3A"/>
    <w:rsid w:val="00FC5960"/>
    <w:rsid w:val="00FC5969"/>
    <w:rsid w:val="00FC5E84"/>
    <w:rsid w:val="00FC694A"/>
    <w:rsid w:val="00FC7066"/>
    <w:rsid w:val="00FC723E"/>
    <w:rsid w:val="00FC746D"/>
    <w:rsid w:val="00FC7F58"/>
    <w:rsid w:val="00FD1C12"/>
    <w:rsid w:val="00FD1C23"/>
    <w:rsid w:val="00FD29FC"/>
    <w:rsid w:val="00FD2E82"/>
    <w:rsid w:val="00FD34DC"/>
    <w:rsid w:val="00FD3FBF"/>
    <w:rsid w:val="00FD42B5"/>
    <w:rsid w:val="00FD550F"/>
    <w:rsid w:val="00FD600D"/>
    <w:rsid w:val="00FD67D8"/>
    <w:rsid w:val="00FD76AB"/>
    <w:rsid w:val="00FE0301"/>
    <w:rsid w:val="00FE0927"/>
    <w:rsid w:val="00FE14D0"/>
    <w:rsid w:val="00FE3A4B"/>
    <w:rsid w:val="00FE4723"/>
    <w:rsid w:val="00FE4B67"/>
    <w:rsid w:val="00FE521C"/>
    <w:rsid w:val="00FE5222"/>
    <w:rsid w:val="00FE53F9"/>
    <w:rsid w:val="00FE6A87"/>
    <w:rsid w:val="00FE6FB3"/>
    <w:rsid w:val="00FE704A"/>
    <w:rsid w:val="00FE71ED"/>
    <w:rsid w:val="00FE7448"/>
    <w:rsid w:val="00FE7ACF"/>
    <w:rsid w:val="00FF0DFC"/>
    <w:rsid w:val="00FF10F2"/>
    <w:rsid w:val="00FF11AD"/>
    <w:rsid w:val="00FF1538"/>
    <w:rsid w:val="00FF1740"/>
    <w:rsid w:val="00FF21E3"/>
    <w:rsid w:val="00FF28AE"/>
    <w:rsid w:val="00FF32EF"/>
    <w:rsid w:val="00FF3801"/>
    <w:rsid w:val="00FF3CAA"/>
    <w:rsid w:val="00FF3CCC"/>
    <w:rsid w:val="00FF4766"/>
    <w:rsid w:val="00FF51DA"/>
    <w:rsid w:val="00FF5321"/>
    <w:rsid w:val="00FF550D"/>
    <w:rsid w:val="00FF6267"/>
    <w:rsid w:val="00FF6589"/>
    <w:rsid w:val="00FF672D"/>
    <w:rsid w:val="00FF6C76"/>
    <w:rsid w:val="00FF7842"/>
    <w:rsid w:val="00FF7A7A"/>
    <w:rsid w:val="00FF7F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3320CF2-DDE5-490E-B86B-143F2DE60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link w:val="Heading4Char"/>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163302"/>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qFormat/>
    <w:rsid w:val="00B07DAA"/>
    <w:pPr>
      <w:spacing w:before="240" w:after="60"/>
      <w:outlineLvl w:val="5"/>
    </w:pPr>
    <w:rPr>
      <w:rFonts w:hAnsi="Times New Roman"/>
      <w:b/>
      <w:bCs/>
      <w:sz w:val="22"/>
      <w:szCs w:val="22"/>
    </w:rPr>
  </w:style>
  <w:style w:type="paragraph" w:styleId="Heading7">
    <w:name w:val="heading 7"/>
    <w:basedOn w:val="Normal"/>
    <w:next w:val="Normal"/>
    <w:link w:val="Heading7Char"/>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link w:val="Heading9Char"/>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qFormat/>
    <w:rsid w:val="00D66D48"/>
    <w:pPr>
      <w:tabs>
        <w:tab w:val="center" w:pos="4153"/>
        <w:tab w:val="right" w:pos="8306"/>
      </w:tabs>
    </w:pPr>
  </w:style>
  <w:style w:type="paragraph" w:styleId="BlockText">
    <w:name w:val="Block Text"/>
    <w:basedOn w:val="Normal"/>
    <w:qFormat/>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qFormat/>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qFormat/>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qFormat/>
    <w:rsid w:val="00D66D48"/>
  </w:style>
  <w:style w:type="paragraph" w:styleId="Header">
    <w:name w:val="header"/>
    <w:basedOn w:val="Normal"/>
    <w:link w:val="HeaderChar"/>
    <w:qFormat/>
    <w:rsid w:val="00D66D48"/>
    <w:pPr>
      <w:tabs>
        <w:tab w:val="center" w:pos="4153"/>
        <w:tab w:val="right" w:pos="8306"/>
      </w:tabs>
    </w:pPr>
  </w:style>
  <w:style w:type="table" w:styleId="TableGrid">
    <w:name w:val="Table Grid"/>
    <w:basedOn w:val="TableNormal"/>
    <w:uiPriority w:val="59"/>
    <w:qFormat/>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qFormat/>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qFormat/>
    <w:rsid w:val="003705A1"/>
    <w:pPr>
      <w:spacing w:after="120"/>
      <w:ind w:left="360"/>
    </w:pPr>
    <w:rPr>
      <w:sz w:val="16"/>
      <w:szCs w:val="16"/>
    </w:rPr>
  </w:style>
  <w:style w:type="paragraph" w:styleId="List">
    <w:name w:val="List"/>
    <w:basedOn w:val="Normal"/>
    <w:qFormat/>
    <w:rsid w:val="006B068B"/>
    <w:pPr>
      <w:ind w:left="360" w:hanging="360"/>
    </w:pPr>
    <w:rPr>
      <w:rFonts w:eastAsia="SimSun"/>
    </w:rPr>
  </w:style>
  <w:style w:type="paragraph" w:customStyle="1" w:styleId="Char1">
    <w:name w:val="Char1"/>
    <w:basedOn w:val="Normal"/>
    <w:qFormat/>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qFormat/>
    <w:rsid w:val="00A36CC7"/>
    <w:pPr>
      <w:widowControl w:val="0"/>
      <w:ind w:right="386"/>
    </w:pPr>
    <w:rPr>
      <w:rFonts w:hAnsi="CordiaUPC" w:cs="CordiaUPC"/>
      <w:color w:val="800080"/>
      <w:sz w:val="28"/>
      <w:szCs w:val="28"/>
    </w:rPr>
  </w:style>
  <w:style w:type="paragraph" w:styleId="BodyText">
    <w:name w:val="Body Text"/>
    <w:basedOn w:val="Normal"/>
    <w:link w:val="BodyTextChar"/>
    <w:qFormat/>
    <w:rsid w:val="008B20E3"/>
    <w:pPr>
      <w:spacing w:after="120"/>
    </w:pPr>
  </w:style>
  <w:style w:type="paragraph" w:customStyle="1" w:styleId="a">
    <w:name w:val="อักขระ อักขระ อักขระ"/>
    <w:basedOn w:val="Normal"/>
    <w:qFormat/>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qForma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qFormat/>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rsid w:val="003230D7"/>
    <w:rPr>
      <w:rFonts w:eastAsia="Times New Roman" w:hAnsi="Tms Rmn"/>
      <w:sz w:val="16"/>
      <w:szCs w:val="16"/>
    </w:rPr>
  </w:style>
  <w:style w:type="character" w:customStyle="1" w:styleId="BodyText2Char">
    <w:name w:val="Body Text 2 Char"/>
    <w:link w:val="BodyText2"/>
    <w:rsid w:val="005862BD"/>
    <w:rPr>
      <w:rFonts w:ascii="Angsana New" w:eastAsia="Times New Roman" w:hAnsi="Angsana New"/>
      <w:sz w:val="32"/>
      <w:szCs w:val="32"/>
    </w:rPr>
  </w:style>
  <w:style w:type="character" w:customStyle="1" w:styleId="Heading5Char">
    <w:name w:val="Heading 5 Char"/>
    <w:basedOn w:val="DefaultParagraphFont"/>
    <w:link w:val="Heading5"/>
    <w:semiHidden/>
    <w:rsid w:val="00163302"/>
    <w:rPr>
      <w:rFonts w:asciiTheme="majorHAnsi" w:eastAsiaTheme="majorEastAsia" w:hAnsiTheme="majorHAnsi" w:cstheme="majorBidi"/>
      <w:color w:val="243F60" w:themeColor="accent1" w:themeShade="7F"/>
      <w:sz w:val="24"/>
      <w:szCs w:val="30"/>
    </w:rPr>
  </w:style>
  <w:style w:type="character" w:customStyle="1" w:styleId="Heading1Char">
    <w:name w:val="Heading 1 Char"/>
    <w:basedOn w:val="DefaultParagraphFont"/>
    <w:link w:val="Heading1"/>
    <w:rsid w:val="00163302"/>
    <w:rPr>
      <w:rFonts w:ascii="Arial" w:eastAsia="Times New Roman" w:hAnsi="Arial"/>
      <w:b/>
      <w:bCs/>
      <w:kern w:val="32"/>
      <w:sz w:val="32"/>
      <w:szCs w:val="32"/>
    </w:rPr>
  </w:style>
  <w:style w:type="character" w:customStyle="1" w:styleId="Heading2Char">
    <w:name w:val="Heading 2 Char"/>
    <w:basedOn w:val="DefaultParagraphFont"/>
    <w:link w:val="Heading2"/>
    <w:rsid w:val="00163302"/>
    <w:rPr>
      <w:rFonts w:eastAsia="Times New Roman" w:hAnsi="Tms Rmn"/>
      <w:b/>
      <w:bCs/>
      <w:i/>
      <w:iCs/>
      <w:sz w:val="24"/>
      <w:szCs w:val="28"/>
    </w:rPr>
  </w:style>
  <w:style w:type="character" w:customStyle="1" w:styleId="Heading3Char">
    <w:name w:val="Heading 3 Char"/>
    <w:basedOn w:val="DefaultParagraphFont"/>
    <w:link w:val="Heading3"/>
    <w:rsid w:val="00163302"/>
    <w:rPr>
      <w:rFonts w:eastAsia="Times New Roman" w:hAnsi="Tms Rmn"/>
      <w:b/>
      <w:bCs/>
      <w:sz w:val="24"/>
      <w:szCs w:val="28"/>
    </w:rPr>
  </w:style>
  <w:style w:type="character" w:customStyle="1" w:styleId="Heading4Char">
    <w:name w:val="Heading 4 Char"/>
    <w:basedOn w:val="DefaultParagraphFont"/>
    <w:link w:val="Heading4"/>
    <w:rsid w:val="00163302"/>
    <w:rPr>
      <w:rFonts w:eastAsia="Times New Roman"/>
      <w:b/>
      <w:bCs/>
      <w:sz w:val="28"/>
      <w:szCs w:val="28"/>
    </w:rPr>
  </w:style>
  <w:style w:type="character" w:customStyle="1" w:styleId="Heading6Char">
    <w:name w:val="Heading 6 Char"/>
    <w:basedOn w:val="DefaultParagraphFont"/>
    <w:link w:val="Heading6"/>
    <w:rsid w:val="00163302"/>
    <w:rPr>
      <w:rFonts w:eastAsia="Times New Roman"/>
      <w:b/>
      <w:bCs/>
      <w:sz w:val="22"/>
      <w:szCs w:val="22"/>
    </w:rPr>
  </w:style>
  <w:style w:type="character" w:customStyle="1" w:styleId="Heading7Char">
    <w:name w:val="Heading 7 Char"/>
    <w:basedOn w:val="DefaultParagraphFont"/>
    <w:link w:val="Heading7"/>
    <w:rsid w:val="00163302"/>
    <w:rPr>
      <w:rFonts w:eastAsia="Times New Roman" w:hAnsi="Tms Rmn"/>
    </w:rPr>
  </w:style>
  <w:style w:type="character" w:customStyle="1" w:styleId="Heading8Char">
    <w:name w:val="Heading 8 Char"/>
    <w:basedOn w:val="DefaultParagraphFont"/>
    <w:link w:val="Heading8"/>
    <w:rsid w:val="00163302"/>
    <w:rPr>
      <w:rFonts w:eastAsia="Times New Roman"/>
      <w:i/>
      <w:iCs/>
      <w:sz w:val="24"/>
      <w:szCs w:val="24"/>
    </w:rPr>
  </w:style>
  <w:style w:type="character" w:customStyle="1" w:styleId="Heading9Char">
    <w:name w:val="Heading 9 Char"/>
    <w:basedOn w:val="DefaultParagraphFont"/>
    <w:link w:val="Heading9"/>
    <w:rsid w:val="00163302"/>
    <w:rPr>
      <w:rFonts w:ascii="Angsana New" w:eastAsia="Times New Roman" w:hAnsi="Angsana New"/>
      <w:sz w:val="32"/>
      <w:szCs w:val="32"/>
    </w:rPr>
  </w:style>
  <w:style w:type="character" w:customStyle="1" w:styleId="HeaderChar">
    <w:name w:val="Header Char"/>
    <w:basedOn w:val="DefaultParagraphFont"/>
    <w:link w:val="Header"/>
    <w:rsid w:val="00163302"/>
    <w:rPr>
      <w:rFonts w:eastAsia="Times New Roman" w:hAnsi="Tms Rmn"/>
      <w:sz w:val="24"/>
      <w:szCs w:val="24"/>
    </w:rPr>
  </w:style>
  <w:style w:type="character" w:customStyle="1" w:styleId="BodyTextIndentChar">
    <w:name w:val="Body Text Indent Char"/>
    <w:basedOn w:val="DefaultParagraphFont"/>
    <w:link w:val="BodyTextIndent"/>
    <w:rsid w:val="00163302"/>
    <w:rPr>
      <w:rFonts w:eastAsia="Times New Roman" w:cs="Times New Roman"/>
      <w:sz w:val="24"/>
      <w:szCs w:val="24"/>
      <w:lang w:bidi="ar-SA"/>
    </w:rPr>
  </w:style>
  <w:style w:type="character" w:customStyle="1" w:styleId="BodyTextChar">
    <w:name w:val="Body Text Char"/>
    <w:basedOn w:val="DefaultParagraphFont"/>
    <w:link w:val="BodyText"/>
    <w:rsid w:val="00163302"/>
    <w:rPr>
      <w:rFonts w:eastAsia="Times New Roman" w:hAnsi="Tms Rmn"/>
      <w:sz w:val="24"/>
      <w:szCs w:val="24"/>
    </w:rPr>
  </w:style>
  <w:style w:type="character" w:customStyle="1" w:styleId="BalloonTextChar">
    <w:name w:val="Balloon Text Char"/>
    <w:basedOn w:val="DefaultParagraphFont"/>
    <w:link w:val="BalloonText"/>
    <w:semiHidden/>
    <w:rsid w:val="00163302"/>
    <w:rPr>
      <w:rFonts w:ascii="Tahoma" w:eastAsia="Times New Roman" w:hAnsi="Tahoma" w:cs="Tahoma"/>
      <w:sz w:val="16"/>
      <w:szCs w:val="16"/>
    </w:rPr>
  </w:style>
  <w:style w:type="paragraph" w:customStyle="1" w:styleId="Char2">
    <w:name w:val="Char2"/>
    <w:basedOn w:val="Normal"/>
    <w:qFormat/>
    <w:rsid w:val="0016330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3">
    <w:name w:val="?????3????"/>
    <w:basedOn w:val="Normal"/>
    <w:rsid w:val="00163302"/>
    <w:pPr>
      <w:tabs>
        <w:tab w:val="left" w:pos="360"/>
        <w:tab w:val="left" w:pos="720"/>
      </w:tabs>
      <w:overflowPunct/>
      <w:autoSpaceDE/>
      <w:autoSpaceDN/>
      <w:adjustRightInd/>
      <w:textAlignment w:val="auto"/>
    </w:pPr>
    <w:rPr>
      <w:rFonts w:hAnsi="Times New Roman"/>
      <w:sz w:val="22"/>
      <w:szCs w:val="22"/>
      <w:lang w:val="th-TH"/>
    </w:rPr>
  </w:style>
  <w:style w:type="paragraph" w:customStyle="1" w:styleId="a0">
    <w:name w:val="???????"/>
    <w:basedOn w:val="Normal"/>
    <w:rsid w:val="00163302"/>
    <w:pPr>
      <w:tabs>
        <w:tab w:val="left" w:pos="1080"/>
      </w:tabs>
    </w:pPr>
    <w:rPr>
      <w:rFonts w:hAnsi="CordiaUPC" w:cs="BrowalliaUPC"/>
      <w:sz w:val="30"/>
      <w:szCs w:val="30"/>
    </w:rPr>
  </w:style>
  <w:style w:type="paragraph" w:customStyle="1" w:styleId="a1">
    <w:name w:val="¢éÍ¤ÇÒÁ"/>
    <w:basedOn w:val="Normal"/>
    <w:rsid w:val="00163302"/>
    <w:pPr>
      <w:tabs>
        <w:tab w:val="left" w:pos="1080"/>
      </w:tabs>
      <w:overflowPunct/>
      <w:autoSpaceDE/>
      <w:autoSpaceDN/>
      <w:adjustRightInd/>
      <w:textAlignment w:val="auto"/>
    </w:pPr>
    <w:rPr>
      <w:rFonts w:hAnsi="Times New Roman" w:cs="BrowalliaUPC"/>
      <w:sz w:val="30"/>
      <w:szCs w:val="30"/>
      <w:lang w:val="th-TH"/>
    </w:rPr>
  </w:style>
  <w:style w:type="paragraph" w:customStyle="1" w:styleId="Char4">
    <w:name w:val="Char4"/>
    <w:basedOn w:val="Normal"/>
    <w:qFormat/>
    <w:rsid w:val="00163302"/>
    <w:pPr>
      <w:overflowPunct/>
      <w:autoSpaceDE/>
      <w:autoSpaceDN/>
      <w:adjustRightInd/>
      <w:spacing w:after="160" w:line="240" w:lineRule="exact"/>
      <w:textAlignment w:val="auto"/>
    </w:pPr>
    <w:rPr>
      <w:rFonts w:ascii="Verdana" w:hAnsi="Verdana"/>
      <w:sz w:val="20"/>
      <w:szCs w:val="20"/>
      <w:lang w:bidi="ar-SA"/>
    </w:rPr>
  </w:style>
  <w:style w:type="paragraph" w:styleId="DocumentMap">
    <w:name w:val="Document Map"/>
    <w:basedOn w:val="Normal"/>
    <w:link w:val="DocumentMapChar"/>
    <w:rsid w:val="00163302"/>
    <w:rPr>
      <w:rFonts w:ascii="Tahoma" w:hAnsi="Tahoma"/>
      <w:sz w:val="16"/>
      <w:szCs w:val="20"/>
    </w:rPr>
  </w:style>
  <w:style w:type="character" w:customStyle="1" w:styleId="DocumentMapChar">
    <w:name w:val="Document Map Char"/>
    <w:basedOn w:val="DefaultParagraphFont"/>
    <w:link w:val="DocumentMap"/>
    <w:rsid w:val="00163302"/>
    <w:rPr>
      <w:rFonts w:ascii="Tahoma" w:eastAsia="Times New Roman" w:hAnsi="Tahoma"/>
      <w:sz w:val="16"/>
    </w:rPr>
  </w:style>
  <w:style w:type="paragraph" w:customStyle="1" w:styleId="FRDChartTitle">
    <w:name w:val="FRD Chart Title"/>
    <w:basedOn w:val="Normal"/>
    <w:rsid w:val="00163302"/>
    <w:pPr>
      <w:spacing w:before="40" w:after="40" w:line="220" w:lineRule="exact"/>
      <w:jc w:val="center"/>
    </w:pPr>
    <w:rPr>
      <w:rFonts w:ascii="EY Gothic Cond Demi" w:hAnsi="EY Gothic Cond Demi" w:cs="Times New Roman"/>
      <w:color w:val="000000"/>
      <w:sz w:val="20"/>
      <w:szCs w:val="20"/>
      <w:lang w:bidi="ar-SA"/>
    </w:rPr>
  </w:style>
  <w:style w:type="paragraph" w:customStyle="1" w:styleId="Char3">
    <w:name w:val="Char3"/>
    <w:basedOn w:val="Normal"/>
    <w:qFormat/>
    <w:rsid w:val="0016330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2">
    <w:name w:val="???????????"/>
    <w:basedOn w:val="Normal"/>
    <w:rsid w:val="00163302"/>
    <w:pPr>
      <w:adjustRightInd/>
      <w:ind w:right="386"/>
      <w:textAlignment w:val="auto"/>
    </w:pPr>
    <w:rPr>
      <w:rFonts w:eastAsiaTheme="minorHAnsi" w:hAnsi="Times New Roman" w:cs="Times New Roman"/>
      <w:b/>
      <w:bCs/>
      <w:sz w:val="28"/>
      <w:szCs w:val="28"/>
    </w:rPr>
  </w:style>
  <w:style w:type="paragraph" w:customStyle="1" w:styleId="a3">
    <w:name w:val="เนื้อเรื่อง"/>
    <w:basedOn w:val="Normal"/>
    <w:rsid w:val="00163302"/>
    <w:pPr>
      <w:adjustRightInd/>
      <w:ind w:right="386"/>
      <w:textAlignment w:val="auto"/>
    </w:pPr>
    <w:rPr>
      <w:rFonts w:eastAsiaTheme="minorHAnsi" w:hAnsi="Times New Roman" w:cs="Times New Roman"/>
      <w:sz w:val="28"/>
      <w:szCs w:val="28"/>
    </w:rPr>
  </w:style>
  <w:style w:type="table" w:customStyle="1" w:styleId="TableGrid2">
    <w:name w:val="Table Grid2"/>
    <w:basedOn w:val="TableNormal"/>
    <w:uiPriority w:val="59"/>
    <w:rsid w:val="00C34B58"/>
    <w:pPr>
      <w:overflowPunct w:val="0"/>
      <w:autoSpaceDE w:val="0"/>
      <w:autoSpaceDN w:val="0"/>
      <w:adjustRightInd w:val="0"/>
    </w:pPr>
    <w:rPr>
      <w:rFonts w:ascii="Tms Rmn" w:eastAsia="Times New Roman" w:hAnsi="Tms Rm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34B58"/>
    <w:pPr>
      <w:overflowPunct w:val="0"/>
      <w:autoSpaceDE w:val="0"/>
      <w:autoSpaceDN w:val="0"/>
      <w:adjustRightInd w:val="0"/>
    </w:pPr>
    <w:rPr>
      <w:rFonts w:ascii="Tms Rmn" w:eastAsia="Times New Roman" w:hAnsi="Tms Rm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C34B58"/>
    <w:pPr>
      <w:overflowPunct w:val="0"/>
      <w:autoSpaceDE w:val="0"/>
      <w:autoSpaceDN w:val="0"/>
      <w:adjustRightInd w:val="0"/>
    </w:pPr>
    <w:rPr>
      <w:rFonts w:ascii="Tms Rmn" w:eastAsia="Times New Roman" w:hAnsi="Tms Rm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C34B58"/>
    <w:rPr>
      <w:rFonts w:eastAsia="Times New Roman" w:hAnsi="Tms Rmn"/>
      <w:sz w:val="24"/>
      <w:szCs w:val="30"/>
    </w:rPr>
  </w:style>
  <w:style w:type="table" w:styleId="TableGridLight">
    <w:name w:val="Grid Table Light"/>
    <w:basedOn w:val="TableNormal"/>
    <w:uiPriority w:val="40"/>
    <w:rsid w:val="008A1E19"/>
    <w:rPr>
      <w:rFonts w:eastAsia="SimSun" w:cs="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41779">
      <w:bodyDiv w:val="1"/>
      <w:marLeft w:val="0"/>
      <w:marRight w:val="0"/>
      <w:marTop w:val="0"/>
      <w:marBottom w:val="0"/>
      <w:divBdr>
        <w:top w:val="none" w:sz="0" w:space="0" w:color="auto"/>
        <w:left w:val="none" w:sz="0" w:space="0" w:color="auto"/>
        <w:bottom w:val="none" w:sz="0" w:space="0" w:color="auto"/>
        <w:right w:val="none" w:sz="0" w:space="0" w:color="auto"/>
      </w:divBdr>
    </w:div>
    <w:div w:id="42288167">
      <w:bodyDiv w:val="1"/>
      <w:marLeft w:val="0"/>
      <w:marRight w:val="0"/>
      <w:marTop w:val="0"/>
      <w:marBottom w:val="0"/>
      <w:divBdr>
        <w:top w:val="none" w:sz="0" w:space="0" w:color="auto"/>
        <w:left w:val="none" w:sz="0" w:space="0" w:color="auto"/>
        <w:bottom w:val="none" w:sz="0" w:space="0" w:color="auto"/>
        <w:right w:val="none" w:sz="0" w:space="0" w:color="auto"/>
      </w:divBdr>
    </w:div>
    <w:div w:id="53702079">
      <w:bodyDiv w:val="1"/>
      <w:marLeft w:val="0"/>
      <w:marRight w:val="0"/>
      <w:marTop w:val="0"/>
      <w:marBottom w:val="0"/>
      <w:divBdr>
        <w:top w:val="none" w:sz="0" w:space="0" w:color="auto"/>
        <w:left w:val="none" w:sz="0" w:space="0" w:color="auto"/>
        <w:bottom w:val="none" w:sz="0" w:space="0" w:color="auto"/>
        <w:right w:val="none" w:sz="0" w:space="0" w:color="auto"/>
      </w:divBdr>
      <w:divsChild>
        <w:div w:id="262304786">
          <w:marLeft w:val="0"/>
          <w:marRight w:val="0"/>
          <w:marTop w:val="0"/>
          <w:marBottom w:val="0"/>
          <w:divBdr>
            <w:top w:val="none" w:sz="0" w:space="0" w:color="auto"/>
            <w:left w:val="none" w:sz="0" w:space="0" w:color="auto"/>
            <w:bottom w:val="none" w:sz="0" w:space="0" w:color="auto"/>
            <w:right w:val="none" w:sz="0" w:space="0" w:color="auto"/>
          </w:divBdr>
        </w:div>
      </w:divsChild>
    </w:div>
    <w:div w:id="69811050">
      <w:bodyDiv w:val="1"/>
      <w:marLeft w:val="0"/>
      <w:marRight w:val="0"/>
      <w:marTop w:val="0"/>
      <w:marBottom w:val="0"/>
      <w:divBdr>
        <w:top w:val="none" w:sz="0" w:space="0" w:color="auto"/>
        <w:left w:val="none" w:sz="0" w:space="0" w:color="auto"/>
        <w:bottom w:val="none" w:sz="0" w:space="0" w:color="auto"/>
        <w:right w:val="none" w:sz="0" w:space="0" w:color="auto"/>
      </w:divBdr>
    </w:div>
    <w:div w:id="75323002">
      <w:bodyDiv w:val="1"/>
      <w:marLeft w:val="0"/>
      <w:marRight w:val="0"/>
      <w:marTop w:val="0"/>
      <w:marBottom w:val="0"/>
      <w:divBdr>
        <w:top w:val="none" w:sz="0" w:space="0" w:color="auto"/>
        <w:left w:val="none" w:sz="0" w:space="0" w:color="auto"/>
        <w:bottom w:val="none" w:sz="0" w:space="0" w:color="auto"/>
        <w:right w:val="none" w:sz="0" w:space="0" w:color="auto"/>
      </w:divBdr>
    </w:div>
    <w:div w:id="90198465">
      <w:bodyDiv w:val="1"/>
      <w:marLeft w:val="0"/>
      <w:marRight w:val="0"/>
      <w:marTop w:val="0"/>
      <w:marBottom w:val="0"/>
      <w:divBdr>
        <w:top w:val="none" w:sz="0" w:space="0" w:color="auto"/>
        <w:left w:val="none" w:sz="0" w:space="0" w:color="auto"/>
        <w:bottom w:val="none" w:sz="0" w:space="0" w:color="auto"/>
        <w:right w:val="none" w:sz="0" w:space="0" w:color="auto"/>
      </w:divBdr>
    </w:div>
    <w:div w:id="90321195">
      <w:bodyDiv w:val="1"/>
      <w:marLeft w:val="0"/>
      <w:marRight w:val="0"/>
      <w:marTop w:val="0"/>
      <w:marBottom w:val="0"/>
      <w:divBdr>
        <w:top w:val="none" w:sz="0" w:space="0" w:color="auto"/>
        <w:left w:val="none" w:sz="0" w:space="0" w:color="auto"/>
        <w:bottom w:val="none" w:sz="0" w:space="0" w:color="auto"/>
        <w:right w:val="none" w:sz="0" w:space="0" w:color="auto"/>
      </w:divBdr>
    </w:div>
    <w:div w:id="155809608">
      <w:bodyDiv w:val="1"/>
      <w:marLeft w:val="0"/>
      <w:marRight w:val="0"/>
      <w:marTop w:val="0"/>
      <w:marBottom w:val="0"/>
      <w:divBdr>
        <w:top w:val="none" w:sz="0" w:space="0" w:color="auto"/>
        <w:left w:val="none" w:sz="0" w:space="0" w:color="auto"/>
        <w:bottom w:val="none" w:sz="0" w:space="0" w:color="auto"/>
        <w:right w:val="none" w:sz="0" w:space="0" w:color="auto"/>
      </w:divBdr>
    </w:div>
    <w:div w:id="205221467">
      <w:bodyDiv w:val="1"/>
      <w:marLeft w:val="0"/>
      <w:marRight w:val="0"/>
      <w:marTop w:val="0"/>
      <w:marBottom w:val="0"/>
      <w:divBdr>
        <w:top w:val="none" w:sz="0" w:space="0" w:color="auto"/>
        <w:left w:val="none" w:sz="0" w:space="0" w:color="auto"/>
        <w:bottom w:val="none" w:sz="0" w:space="0" w:color="auto"/>
        <w:right w:val="none" w:sz="0" w:space="0" w:color="auto"/>
      </w:divBdr>
    </w:div>
    <w:div w:id="242841011">
      <w:bodyDiv w:val="1"/>
      <w:marLeft w:val="0"/>
      <w:marRight w:val="0"/>
      <w:marTop w:val="0"/>
      <w:marBottom w:val="0"/>
      <w:divBdr>
        <w:top w:val="none" w:sz="0" w:space="0" w:color="auto"/>
        <w:left w:val="none" w:sz="0" w:space="0" w:color="auto"/>
        <w:bottom w:val="none" w:sz="0" w:space="0" w:color="auto"/>
        <w:right w:val="none" w:sz="0" w:space="0" w:color="auto"/>
      </w:divBdr>
    </w:div>
    <w:div w:id="250702509">
      <w:bodyDiv w:val="1"/>
      <w:marLeft w:val="0"/>
      <w:marRight w:val="0"/>
      <w:marTop w:val="0"/>
      <w:marBottom w:val="0"/>
      <w:divBdr>
        <w:top w:val="none" w:sz="0" w:space="0" w:color="auto"/>
        <w:left w:val="none" w:sz="0" w:space="0" w:color="auto"/>
        <w:bottom w:val="none" w:sz="0" w:space="0" w:color="auto"/>
        <w:right w:val="none" w:sz="0" w:space="0" w:color="auto"/>
      </w:divBdr>
    </w:div>
    <w:div w:id="261686876">
      <w:bodyDiv w:val="1"/>
      <w:marLeft w:val="0"/>
      <w:marRight w:val="0"/>
      <w:marTop w:val="0"/>
      <w:marBottom w:val="0"/>
      <w:divBdr>
        <w:top w:val="none" w:sz="0" w:space="0" w:color="auto"/>
        <w:left w:val="none" w:sz="0" w:space="0" w:color="auto"/>
        <w:bottom w:val="none" w:sz="0" w:space="0" w:color="auto"/>
        <w:right w:val="none" w:sz="0" w:space="0" w:color="auto"/>
      </w:divBdr>
    </w:div>
    <w:div w:id="326328376">
      <w:bodyDiv w:val="1"/>
      <w:marLeft w:val="0"/>
      <w:marRight w:val="0"/>
      <w:marTop w:val="0"/>
      <w:marBottom w:val="0"/>
      <w:divBdr>
        <w:top w:val="none" w:sz="0" w:space="0" w:color="auto"/>
        <w:left w:val="none" w:sz="0" w:space="0" w:color="auto"/>
        <w:bottom w:val="none" w:sz="0" w:space="0" w:color="auto"/>
        <w:right w:val="none" w:sz="0" w:space="0" w:color="auto"/>
      </w:divBdr>
    </w:div>
    <w:div w:id="331103896">
      <w:bodyDiv w:val="1"/>
      <w:marLeft w:val="0"/>
      <w:marRight w:val="0"/>
      <w:marTop w:val="0"/>
      <w:marBottom w:val="0"/>
      <w:divBdr>
        <w:top w:val="none" w:sz="0" w:space="0" w:color="auto"/>
        <w:left w:val="none" w:sz="0" w:space="0" w:color="auto"/>
        <w:bottom w:val="none" w:sz="0" w:space="0" w:color="auto"/>
        <w:right w:val="none" w:sz="0" w:space="0" w:color="auto"/>
      </w:divBdr>
    </w:div>
    <w:div w:id="344551930">
      <w:bodyDiv w:val="1"/>
      <w:marLeft w:val="0"/>
      <w:marRight w:val="0"/>
      <w:marTop w:val="0"/>
      <w:marBottom w:val="0"/>
      <w:divBdr>
        <w:top w:val="none" w:sz="0" w:space="0" w:color="auto"/>
        <w:left w:val="none" w:sz="0" w:space="0" w:color="auto"/>
        <w:bottom w:val="none" w:sz="0" w:space="0" w:color="auto"/>
        <w:right w:val="none" w:sz="0" w:space="0" w:color="auto"/>
      </w:divBdr>
    </w:div>
    <w:div w:id="472646346">
      <w:bodyDiv w:val="1"/>
      <w:marLeft w:val="0"/>
      <w:marRight w:val="0"/>
      <w:marTop w:val="0"/>
      <w:marBottom w:val="0"/>
      <w:divBdr>
        <w:top w:val="none" w:sz="0" w:space="0" w:color="auto"/>
        <w:left w:val="none" w:sz="0" w:space="0" w:color="auto"/>
        <w:bottom w:val="none" w:sz="0" w:space="0" w:color="auto"/>
        <w:right w:val="none" w:sz="0" w:space="0" w:color="auto"/>
      </w:divBdr>
    </w:div>
    <w:div w:id="676150576">
      <w:bodyDiv w:val="1"/>
      <w:marLeft w:val="0"/>
      <w:marRight w:val="0"/>
      <w:marTop w:val="0"/>
      <w:marBottom w:val="0"/>
      <w:divBdr>
        <w:top w:val="none" w:sz="0" w:space="0" w:color="auto"/>
        <w:left w:val="none" w:sz="0" w:space="0" w:color="auto"/>
        <w:bottom w:val="none" w:sz="0" w:space="0" w:color="auto"/>
        <w:right w:val="none" w:sz="0" w:space="0" w:color="auto"/>
      </w:divBdr>
    </w:div>
    <w:div w:id="723069126">
      <w:bodyDiv w:val="1"/>
      <w:marLeft w:val="0"/>
      <w:marRight w:val="0"/>
      <w:marTop w:val="0"/>
      <w:marBottom w:val="0"/>
      <w:divBdr>
        <w:top w:val="none" w:sz="0" w:space="0" w:color="auto"/>
        <w:left w:val="none" w:sz="0" w:space="0" w:color="auto"/>
        <w:bottom w:val="none" w:sz="0" w:space="0" w:color="auto"/>
        <w:right w:val="none" w:sz="0" w:space="0" w:color="auto"/>
      </w:divBdr>
    </w:div>
    <w:div w:id="756943675">
      <w:bodyDiv w:val="1"/>
      <w:marLeft w:val="0"/>
      <w:marRight w:val="0"/>
      <w:marTop w:val="0"/>
      <w:marBottom w:val="0"/>
      <w:divBdr>
        <w:top w:val="none" w:sz="0" w:space="0" w:color="auto"/>
        <w:left w:val="none" w:sz="0" w:space="0" w:color="auto"/>
        <w:bottom w:val="none" w:sz="0" w:space="0" w:color="auto"/>
        <w:right w:val="none" w:sz="0" w:space="0" w:color="auto"/>
      </w:divBdr>
    </w:div>
    <w:div w:id="758791125">
      <w:bodyDiv w:val="1"/>
      <w:marLeft w:val="0"/>
      <w:marRight w:val="0"/>
      <w:marTop w:val="0"/>
      <w:marBottom w:val="0"/>
      <w:divBdr>
        <w:top w:val="none" w:sz="0" w:space="0" w:color="auto"/>
        <w:left w:val="none" w:sz="0" w:space="0" w:color="auto"/>
        <w:bottom w:val="none" w:sz="0" w:space="0" w:color="auto"/>
        <w:right w:val="none" w:sz="0" w:space="0" w:color="auto"/>
      </w:divBdr>
    </w:div>
    <w:div w:id="776410211">
      <w:bodyDiv w:val="1"/>
      <w:marLeft w:val="0"/>
      <w:marRight w:val="0"/>
      <w:marTop w:val="0"/>
      <w:marBottom w:val="0"/>
      <w:divBdr>
        <w:top w:val="none" w:sz="0" w:space="0" w:color="auto"/>
        <w:left w:val="none" w:sz="0" w:space="0" w:color="auto"/>
        <w:bottom w:val="none" w:sz="0" w:space="0" w:color="auto"/>
        <w:right w:val="none" w:sz="0" w:space="0" w:color="auto"/>
      </w:divBdr>
    </w:div>
    <w:div w:id="855076133">
      <w:bodyDiv w:val="1"/>
      <w:marLeft w:val="0"/>
      <w:marRight w:val="0"/>
      <w:marTop w:val="0"/>
      <w:marBottom w:val="0"/>
      <w:divBdr>
        <w:top w:val="none" w:sz="0" w:space="0" w:color="auto"/>
        <w:left w:val="none" w:sz="0" w:space="0" w:color="auto"/>
        <w:bottom w:val="none" w:sz="0" w:space="0" w:color="auto"/>
        <w:right w:val="none" w:sz="0" w:space="0" w:color="auto"/>
      </w:divBdr>
      <w:divsChild>
        <w:div w:id="1505362398">
          <w:marLeft w:val="0"/>
          <w:marRight w:val="0"/>
          <w:marTop w:val="0"/>
          <w:marBottom w:val="0"/>
          <w:divBdr>
            <w:top w:val="none" w:sz="0" w:space="0" w:color="auto"/>
            <w:left w:val="none" w:sz="0" w:space="0" w:color="auto"/>
            <w:bottom w:val="none" w:sz="0" w:space="0" w:color="auto"/>
            <w:right w:val="none" w:sz="0" w:space="0" w:color="auto"/>
          </w:divBdr>
        </w:div>
      </w:divsChild>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884874421">
      <w:bodyDiv w:val="1"/>
      <w:marLeft w:val="0"/>
      <w:marRight w:val="0"/>
      <w:marTop w:val="0"/>
      <w:marBottom w:val="0"/>
      <w:divBdr>
        <w:top w:val="none" w:sz="0" w:space="0" w:color="auto"/>
        <w:left w:val="none" w:sz="0" w:space="0" w:color="auto"/>
        <w:bottom w:val="none" w:sz="0" w:space="0" w:color="auto"/>
        <w:right w:val="none" w:sz="0" w:space="0" w:color="auto"/>
      </w:divBdr>
    </w:div>
    <w:div w:id="897714401">
      <w:bodyDiv w:val="1"/>
      <w:marLeft w:val="0"/>
      <w:marRight w:val="0"/>
      <w:marTop w:val="0"/>
      <w:marBottom w:val="0"/>
      <w:divBdr>
        <w:top w:val="none" w:sz="0" w:space="0" w:color="auto"/>
        <w:left w:val="none" w:sz="0" w:space="0" w:color="auto"/>
        <w:bottom w:val="none" w:sz="0" w:space="0" w:color="auto"/>
        <w:right w:val="none" w:sz="0" w:space="0" w:color="auto"/>
      </w:divBdr>
    </w:div>
    <w:div w:id="964047874">
      <w:bodyDiv w:val="1"/>
      <w:marLeft w:val="0"/>
      <w:marRight w:val="0"/>
      <w:marTop w:val="0"/>
      <w:marBottom w:val="0"/>
      <w:divBdr>
        <w:top w:val="none" w:sz="0" w:space="0" w:color="auto"/>
        <w:left w:val="none" w:sz="0" w:space="0" w:color="auto"/>
        <w:bottom w:val="none" w:sz="0" w:space="0" w:color="auto"/>
        <w:right w:val="none" w:sz="0" w:space="0" w:color="auto"/>
      </w:divBdr>
    </w:div>
    <w:div w:id="108160813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20170710">
      <w:bodyDiv w:val="1"/>
      <w:marLeft w:val="0"/>
      <w:marRight w:val="0"/>
      <w:marTop w:val="0"/>
      <w:marBottom w:val="0"/>
      <w:divBdr>
        <w:top w:val="none" w:sz="0" w:space="0" w:color="auto"/>
        <w:left w:val="none" w:sz="0" w:space="0" w:color="auto"/>
        <w:bottom w:val="none" w:sz="0" w:space="0" w:color="auto"/>
        <w:right w:val="none" w:sz="0" w:space="0" w:color="auto"/>
      </w:divBdr>
    </w:div>
    <w:div w:id="1220942606">
      <w:bodyDiv w:val="1"/>
      <w:marLeft w:val="0"/>
      <w:marRight w:val="0"/>
      <w:marTop w:val="0"/>
      <w:marBottom w:val="0"/>
      <w:divBdr>
        <w:top w:val="none" w:sz="0" w:space="0" w:color="auto"/>
        <w:left w:val="none" w:sz="0" w:space="0" w:color="auto"/>
        <w:bottom w:val="none" w:sz="0" w:space="0" w:color="auto"/>
        <w:right w:val="none" w:sz="0" w:space="0" w:color="auto"/>
      </w:divBdr>
    </w:div>
    <w:div w:id="1237981997">
      <w:bodyDiv w:val="1"/>
      <w:marLeft w:val="0"/>
      <w:marRight w:val="0"/>
      <w:marTop w:val="0"/>
      <w:marBottom w:val="0"/>
      <w:divBdr>
        <w:top w:val="none" w:sz="0" w:space="0" w:color="auto"/>
        <w:left w:val="none" w:sz="0" w:space="0" w:color="auto"/>
        <w:bottom w:val="none" w:sz="0" w:space="0" w:color="auto"/>
        <w:right w:val="none" w:sz="0" w:space="0" w:color="auto"/>
      </w:divBdr>
    </w:div>
    <w:div w:id="1371109083">
      <w:bodyDiv w:val="1"/>
      <w:marLeft w:val="0"/>
      <w:marRight w:val="0"/>
      <w:marTop w:val="0"/>
      <w:marBottom w:val="0"/>
      <w:divBdr>
        <w:top w:val="none" w:sz="0" w:space="0" w:color="auto"/>
        <w:left w:val="none" w:sz="0" w:space="0" w:color="auto"/>
        <w:bottom w:val="none" w:sz="0" w:space="0" w:color="auto"/>
        <w:right w:val="none" w:sz="0" w:space="0" w:color="auto"/>
      </w:divBdr>
    </w:div>
    <w:div w:id="1393967510">
      <w:bodyDiv w:val="1"/>
      <w:marLeft w:val="0"/>
      <w:marRight w:val="0"/>
      <w:marTop w:val="0"/>
      <w:marBottom w:val="0"/>
      <w:divBdr>
        <w:top w:val="none" w:sz="0" w:space="0" w:color="auto"/>
        <w:left w:val="none" w:sz="0" w:space="0" w:color="auto"/>
        <w:bottom w:val="none" w:sz="0" w:space="0" w:color="auto"/>
        <w:right w:val="none" w:sz="0" w:space="0" w:color="auto"/>
      </w:divBdr>
    </w:div>
    <w:div w:id="1396660447">
      <w:bodyDiv w:val="1"/>
      <w:marLeft w:val="0"/>
      <w:marRight w:val="0"/>
      <w:marTop w:val="0"/>
      <w:marBottom w:val="0"/>
      <w:divBdr>
        <w:top w:val="none" w:sz="0" w:space="0" w:color="auto"/>
        <w:left w:val="none" w:sz="0" w:space="0" w:color="auto"/>
        <w:bottom w:val="none" w:sz="0" w:space="0" w:color="auto"/>
        <w:right w:val="none" w:sz="0" w:space="0" w:color="auto"/>
      </w:divBdr>
    </w:div>
    <w:div w:id="1406564914">
      <w:bodyDiv w:val="1"/>
      <w:marLeft w:val="0"/>
      <w:marRight w:val="0"/>
      <w:marTop w:val="0"/>
      <w:marBottom w:val="0"/>
      <w:divBdr>
        <w:top w:val="none" w:sz="0" w:space="0" w:color="auto"/>
        <w:left w:val="none" w:sz="0" w:space="0" w:color="auto"/>
        <w:bottom w:val="none" w:sz="0" w:space="0" w:color="auto"/>
        <w:right w:val="none" w:sz="0" w:space="0" w:color="auto"/>
      </w:divBdr>
      <w:divsChild>
        <w:div w:id="1417047887">
          <w:marLeft w:val="0"/>
          <w:marRight w:val="0"/>
          <w:marTop w:val="0"/>
          <w:marBottom w:val="0"/>
          <w:divBdr>
            <w:top w:val="none" w:sz="0" w:space="0" w:color="auto"/>
            <w:left w:val="none" w:sz="0" w:space="0" w:color="auto"/>
            <w:bottom w:val="none" w:sz="0" w:space="0" w:color="auto"/>
            <w:right w:val="none" w:sz="0" w:space="0" w:color="auto"/>
          </w:divBdr>
        </w:div>
      </w:divsChild>
    </w:div>
    <w:div w:id="1503811000">
      <w:bodyDiv w:val="1"/>
      <w:marLeft w:val="0"/>
      <w:marRight w:val="0"/>
      <w:marTop w:val="0"/>
      <w:marBottom w:val="0"/>
      <w:divBdr>
        <w:top w:val="none" w:sz="0" w:space="0" w:color="auto"/>
        <w:left w:val="none" w:sz="0" w:space="0" w:color="auto"/>
        <w:bottom w:val="none" w:sz="0" w:space="0" w:color="auto"/>
        <w:right w:val="none" w:sz="0" w:space="0" w:color="auto"/>
      </w:divBdr>
    </w:div>
    <w:div w:id="1537350852">
      <w:bodyDiv w:val="1"/>
      <w:marLeft w:val="0"/>
      <w:marRight w:val="0"/>
      <w:marTop w:val="0"/>
      <w:marBottom w:val="0"/>
      <w:divBdr>
        <w:top w:val="none" w:sz="0" w:space="0" w:color="auto"/>
        <w:left w:val="none" w:sz="0" w:space="0" w:color="auto"/>
        <w:bottom w:val="none" w:sz="0" w:space="0" w:color="auto"/>
        <w:right w:val="none" w:sz="0" w:space="0" w:color="auto"/>
      </w:divBdr>
    </w:div>
    <w:div w:id="1637024337">
      <w:bodyDiv w:val="1"/>
      <w:marLeft w:val="0"/>
      <w:marRight w:val="0"/>
      <w:marTop w:val="0"/>
      <w:marBottom w:val="0"/>
      <w:divBdr>
        <w:top w:val="none" w:sz="0" w:space="0" w:color="auto"/>
        <w:left w:val="none" w:sz="0" w:space="0" w:color="auto"/>
        <w:bottom w:val="none" w:sz="0" w:space="0" w:color="auto"/>
        <w:right w:val="none" w:sz="0" w:space="0" w:color="auto"/>
      </w:divBdr>
    </w:div>
    <w:div w:id="1659384256">
      <w:bodyDiv w:val="1"/>
      <w:marLeft w:val="0"/>
      <w:marRight w:val="0"/>
      <w:marTop w:val="0"/>
      <w:marBottom w:val="0"/>
      <w:divBdr>
        <w:top w:val="none" w:sz="0" w:space="0" w:color="auto"/>
        <w:left w:val="none" w:sz="0" w:space="0" w:color="auto"/>
        <w:bottom w:val="none" w:sz="0" w:space="0" w:color="auto"/>
        <w:right w:val="none" w:sz="0" w:space="0" w:color="auto"/>
      </w:divBdr>
    </w:div>
    <w:div w:id="1670475982">
      <w:bodyDiv w:val="1"/>
      <w:marLeft w:val="0"/>
      <w:marRight w:val="0"/>
      <w:marTop w:val="0"/>
      <w:marBottom w:val="0"/>
      <w:divBdr>
        <w:top w:val="none" w:sz="0" w:space="0" w:color="auto"/>
        <w:left w:val="none" w:sz="0" w:space="0" w:color="auto"/>
        <w:bottom w:val="none" w:sz="0" w:space="0" w:color="auto"/>
        <w:right w:val="none" w:sz="0" w:space="0" w:color="auto"/>
      </w:divBdr>
    </w:div>
    <w:div w:id="1684210767">
      <w:bodyDiv w:val="1"/>
      <w:marLeft w:val="0"/>
      <w:marRight w:val="0"/>
      <w:marTop w:val="0"/>
      <w:marBottom w:val="0"/>
      <w:divBdr>
        <w:top w:val="none" w:sz="0" w:space="0" w:color="auto"/>
        <w:left w:val="none" w:sz="0" w:space="0" w:color="auto"/>
        <w:bottom w:val="none" w:sz="0" w:space="0" w:color="auto"/>
        <w:right w:val="none" w:sz="0" w:space="0" w:color="auto"/>
      </w:divBdr>
    </w:div>
    <w:div w:id="1711953984">
      <w:bodyDiv w:val="1"/>
      <w:marLeft w:val="0"/>
      <w:marRight w:val="0"/>
      <w:marTop w:val="0"/>
      <w:marBottom w:val="0"/>
      <w:divBdr>
        <w:top w:val="none" w:sz="0" w:space="0" w:color="auto"/>
        <w:left w:val="none" w:sz="0" w:space="0" w:color="auto"/>
        <w:bottom w:val="none" w:sz="0" w:space="0" w:color="auto"/>
        <w:right w:val="none" w:sz="0" w:space="0" w:color="auto"/>
      </w:divBdr>
    </w:div>
    <w:div w:id="1749377704">
      <w:bodyDiv w:val="1"/>
      <w:marLeft w:val="0"/>
      <w:marRight w:val="0"/>
      <w:marTop w:val="0"/>
      <w:marBottom w:val="0"/>
      <w:divBdr>
        <w:top w:val="none" w:sz="0" w:space="0" w:color="auto"/>
        <w:left w:val="none" w:sz="0" w:space="0" w:color="auto"/>
        <w:bottom w:val="none" w:sz="0" w:space="0" w:color="auto"/>
        <w:right w:val="none" w:sz="0" w:space="0" w:color="auto"/>
      </w:divBdr>
    </w:div>
    <w:div w:id="1779830853">
      <w:bodyDiv w:val="1"/>
      <w:marLeft w:val="0"/>
      <w:marRight w:val="0"/>
      <w:marTop w:val="0"/>
      <w:marBottom w:val="0"/>
      <w:divBdr>
        <w:top w:val="none" w:sz="0" w:space="0" w:color="auto"/>
        <w:left w:val="none" w:sz="0" w:space="0" w:color="auto"/>
        <w:bottom w:val="none" w:sz="0" w:space="0" w:color="auto"/>
        <w:right w:val="none" w:sz="0" w:space="0" w:color="auto"/>
      </w:divBdr>
    </w:div>
    <w:div w:id="1867330955">
      <w:bodyDiv w:val="1"/>
      <w:marLeft w:val="0"/>
      <w:marRight w:val="0"/>
      <w:marTop w:val="0"/>
      <w:marBottom w:val="0"/>
      <w:divBdr>
        <w:top w:val="none" w:sz="0" w:space="0" w:color="auto"/>
        <w:left w:val="none" w:sz="0" w:space="0" w:color="auto"/>
        <w:bottom w:val="none" w:sz="0" w:space="0" w:color="auto"/>
        <w:right w:val="none" w:sz="0" w:space="0" w:color="auto"/>
      </w:divBdr>
    </w:div>
    <w:div w:id="1874996729">
      <w:bodyDiv w:val="1"/>
      <w:marLeft w:val="0"/>
      <w:marRight w:val="0"/>
      <w:marTop w:val="0"/>
      <w:marBottom w:val="0"/>
      <w:divBdr>
        <w:top w:val="none" w:sz="0" w:space="0" w:color="auto"/>
        <w:left w:val="none" w:sz="0" w:space="0" w:color="auto"/>
        <w:bottom w:val="none" w:sz="0" w:space="0" w:color="auto"/>
        <w:right w:val="none" w:sz="0" w:space="0" w:color="auto"/>
      </w:divBdr>
    </w:div>
    <w:div w:id="1933581935">
      <w:bodyDiv w:val="1"/>
      <w:marLeft w:val="0"/>
      <w:marRight w:val="0"/>
      <w:marTop w:val="0"/>
      <w:marBottom w:val="0"/>
      <w:divBdr>
        <w:top w:val="none" w:sz="0" w:space="0" w:color="auto"/>
        <w:left w:val="none" w:sz="0" w:space="0" w:color="auto"/>
        <w:bottom w:val="none" w:sz="0" w:space="0" w:color="auto"/>
        <w:right w:val="none" w:sz="0" w:space="0" w:color="auto"/>
      </w:divBdr>
    </w:div>
    <w:div w:id="1967194694">
      <w:bodyDiv w:val="1"/>
      <w:marLeft w:val="0"/>
      <w:marRight w:val="0"/>
      <w:marTop w:val="0"/>
      <w:marBottom w:val="0"/>
      <w:divBdr>
        <w:top w:val="none" w:sz="0" w:space="0" w:color="auto"/>
        <w:left w:val="none" w:sz="0" w:space="0" w:color="auto"/>
        <w:bottom w:val="none" w:sz="0" w:space="0" w:color="auto"/>
        <w:right w:val="none" w:sz="0" w:space="0" w:color="auto"/>
      </w:divBdr>
    </w:div>
    <w:div w:id="2000571389">
      <w:bodyDiv w:val="1"/>
      <w:marLeft w:val="0"/>
      <w:marRight w:val="0"/>
      <w:marTop w:val="0"/>
      <w:marBottom w:val="0"/>
      <w:divBdr>
        <w:top w:val="none" w:sz="0" w:space="0" w:color="auto"/>
        <w:left w:val="none" w:sz="0" w:space="0" w:color="auto"/>
        <w:bottom w:val="none" w:sz="0" w:space="0" w:color="auto"/>
        <w:right w:val="none" w:sz="0" w:space="0" w:color="auto"/>
      </w:divBdr>
    </w:div>
    <w:div w:id="2006666125">
      <w:bodyDiv w:val="1"/>
      <w:marLeft w:val="0"/>
      <w:marRight w:val="0"/>
      <w:marTop w:val="0"/>
      <w:marBottom w:val="0"/>
      <w:divBdr>
        <w:top w:val="none" w:sz="0" w:space="0" w:color="auto"/>
        <w:left w:val="none" w:sz="0" w:space="0" w:color="auto"/>
        <w:bottom w:val="none" w:sz="0" w:space="0" w:color="auto"/>
        <w:right w:val="none" w:sz="0" w:space="0" w:color="auto"/>
      </w:divBdr>
    </w:div>
    <w:div w:id="2093619835">
      <w:bodyDiv w:val="1"/>
      <w:marLeft w:val="0"/>
      <w:marRight w:val="0"/>
      <w:marTop w:val="0"/>
      <w:marBottom w:val="0"/>
      <w:divBdr>
        <w:top w:val="none" w:sz="0" w:space="0" w:color="auto"/>
        <w:left w:val="none" w:sz="0" w:space="0" w:color="auto"/>
        <w:bottom w:val="none" w:sz="0" w:space="0" w:color="auto"/>
        <w:right w:val="none" w:sz="0" w:space="0" w:color="auto"/>
      </w:divBdr>
    </w:div>
    <w:div w:id="2123987223">
      <w:bodyDiv w:val="1"/>
      <w:marLeft w:val="0"/>
      <w:marRight w:val="0"/>
      <w:marTop w:val="0"/>
      <w:marBottom w:val="0"/>
      <w:divBdr>
        <w:top w:val="none" w:sz="0" w:space="0" w:color="auto"/>
        <w:left w:val="none" w:sz="0" w:space="0" w:color="auto"/>
        <w:bottom w:val="none" w:sz="0" w:space="0" w:color="auto"/>
        <w:right w:val="none" w:sz="0" w:space="0" w:color="auto"/>
      </w:divBdr>
    </w:div>
    <w:div w:id="2130706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0FD08-176A-45BF-8B66-2FCD236B5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17763</Words>
  <Characters>101254</Characters>
  <Application>Microsoft Office Word</Application>
  <DocSecurity>0</DocSecurity>
  <Lines>843</Lines>
  <Paragraphs>237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118780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Pimlada Pimteerapakdee</cp:lastModifiedBy>
  <cp:revision>3</cp:revision>
  <cp:lastPrinted>2021-02-24T05:26:00Z</cp:lastPrinted>
  <dcterms:created xsi:type="dcterms:W3CDTF">2021-02-24T05:32:00Z</dcterms:created>
  <dcterms:modified xsi:type="dcterms:W3CDTF">2021-02-24T05:32:00Z</dcterms:modified>
</cp:coreProperties>
</file>